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4F51B6" w:rsidTr="004F51B6">
        <w:tc>
          <w:tcPr>
            <w:tcW w:w="9246" w:type="dxa"/>
          </w:tcPr>
          <w:p w:rsidR="004F51B6" w:rsidRDefault="004F51B6">
            <w:pPr>
              <w:widowControl w:val="0"/>
              <w:autoSpaceDE w:val="0"/>
              <w:autoSpaceDN w:val="0"/>
              <w:spacing w:after="0"/>
              <w:jc w:val="center"/>
              <w:rPr>
                <w:rFonts w:ascii="Arial Black" w:eastAsia="Times New Roman" w:hAnsi="Arial Black" w:cs="Calibri"/>
                <w:caps/>
                <w:sz w:val="60"/>
                <w:szCs w:val="52"/>
              </w:rPr>
            </w:pPr>
            <w:r>
              <w:rPr>
                <w:rFonts w:ascii="Times New Roman" w:hAnsi="Times New Roman" w:cs="Times New Roman"/>
                <w:b/>
                <w:color w:val="000000" w:themeColor="text1"/>
                <w:sz w:val="28"/>
                <w:szCs w:val="24"/>
              </w:rPr>
              <w:br w:type="page"/>
            </w:r>
            <w:r>
              <w:rPr>
                <w:rFonts w:ascii="Arial Black" w:eastAsia="Times New Roman" w:hAnsi="Arial Black"/>
                <w:caps/>
                <w:sz w:val="60"/>
                <w:szCs w:val="52"/>
              </w:rPr>
              <w:t xml:space="preserve">M.B.A. </w:t>
            </w:r>
          </w:p>
          <w:p w:rsidR="004F51B6" w:rsidRDefault="004F51B6">
            <w:pPr>
              <w:widowControl w:val="0"/>
              <w:autoSpaceDE w:val="0"/>
              <w:autoSpaceDN w:val="0"/>
              <w:spacing w:after="0" w:line="252" w:lineRule="auto"/>
              <w:ind w:left="113" w:right="113"/>
              <w:jc w:val="center"/>
              <w:rPr>
                <w:rFonts w:ascii="Arial Black" w:eastAsia="Times New Roman" w:hAnsi="Arial Black" w:cs="Calibri"/>
                <w:caps/>
                <w:sz w:val="60"/>
                <w:szCs w:val="60"/>
                <w:lang w:val="en-IN"/>
              </w:rPr>
            </w:pPr>
            <w:r>
              <w:rPr>
                <w:rFonts w:ascii="Arial Black" w:hAnsi="Arial Black" w:cs="Times New Roman"/>
                <w:b/>
                <w:color w:val="000000" w:themeColor="text1"/>
                <w:spacing w:val="-1"/>
                <w:sz w:val="60"/>
                <w:szCs w:val="60"/>
              </w:rPr>
              <w:t>Operations Management</w:t>
            </w: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hideMark/>
          </w:tcPr>
          <w:p w:rsidR="004F51B6" w:rsidRDefault="004F51B6">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Bookman Old Style" w:eastAsia="Times New Roman" w:hAnsi="Bookman Old Style"/>
                <w:b/>
                <w:caps/>
                <w:sz w:val="44"/>
                <w:szCs w:val="36"/>
              </w:rPr>
              <w:t>SYLLABUS</w:t>
            </w: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hideMark/>
          </w:tcPr>
          <w:p w:rsidR="004F51B6" w:rsidRDefault="004F51B6">
            <w:pPr>
              <w:widowControl w:val="0"/>
              <w:autoSpaceDE w:val="0"/>
              <w:autoSpaceDN w:val="0"/>
              <w:spacing w:after="0"/>
              <w:ind w:left="113" w:right="113"/>
              <w:jc w:val="center"/>
              <w:rPr>
                <w:rFonts w:ascii="Bookman Old Style" w:eastAsia="Times New Roman" w:hAnsi="Bookman Old Style" w:cs="Calibri"/>
                <w:b/>
                <w:caps/>
                <w:sz w:val="40"/>
                <w:szCs w:val="36"/>
                <w:lang w:val="en-IN"/>
              </w:rPr>
            </w:pPr>
            <w:r>
              <w:rPr>
                <w:rFonts w:ascii="Bookman Old Style" w:eastAsia="Times New Roman" w:hAnsi="Bookman Old Style"/>
                <w:b/>
                <w:caps/>
                <w:sz w:val="40"/>
                <w:szCs w:val="36"/>
              </w:rPr>
              <w:t xml:space="preserve"> from the academic year</w:t>
            </w:r>
          </w:p>
          <w:p w:rsidR="004F51B6" w:rsidRDefault="004F51B6">
            <w:pPr>
              <w:widowControl w:val="0"/>
              <w:tabs>
                <w:tab w:val="center" w:pos="4515"/>
                <w:tab w:val="left" w:pos="6466"/>
              </w:tabs>
              <w:autoSpaceDE w:val="0"/>
              <w:autoSpaceDN w:val="0"/>
              <w:spacing w:after="0" w:line="252" w:lineRule="auto"/>
              <w:ind w:left="113" w:right="113"/>
              <w:rPr>
                <w:rFonts w:ascii="Times New Roman" w:eastAsia="Times New Roman" w:hAnsi="Times New Roman" w:cs="Calibri"/>
                <w:lang w:val="en-IN"/>
              </w:rPr>
            </w:pPr>
            <w:r>
              <w:rPr>
                <w:rFonts w:ascii="Bookman Old Style" w:eastAsia="Times New Roman" w:hAnsi="Bookman Old Style"/>
                <w:b/>
                <w:caps/>
                <w:sz w:val="50"/>
                <w:szCs w:val="46"/>
              </w:rPr>
              <w:tab/>
              <w:t>2023 - 2024</w:t>
            </w:r>
            <w:r>
              <w:rPr>
                <w:rFonts w:ascii="Bookman Old Style" w:eastAsia="Times New Roman" w:hAnsi="Bookman Old Style"/>
                <w:b/>
                <w:caps/>
                <w:sz w:val="50"/>
                <w:szCs w:val="46"/>
              </w:rPr>
              <w:tab/>
            </w: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tcPr>
          <w:p w:rsidR="004F51B6" w:rsidRDefault="004F51B6">
            <w:pPr>
              <w:widowControl w:val="0"/>
              <w:autoSpaceDE w:val="0"/>
              <w:autoSpaceDN w:val="0"/>
              <w:spacing w:after="0" w:line="252" w:lineRule="auto"/>
              <w:ind w:left="113" w:right="113"/>
              <w:rPr>
                <w:rFonts w:ascii="Times New Roman" w:eastAsia="Times New Roman" w:hAnsi="Times New Roman" w:cs="Calibri"/>
                <w:lang w:val="en-IN"/>
              </w:rPr>
            </w:pPr>
          </w:p>
        </w:tc>
      </w:tr>
      <w:tr w:rsidR="004F51B6" w:rsidTr="004F51B6">
        <w:tc>
          <w:tcPr>
            <w:tcW w:w="9246" w:type="dxa"/>
            <w:hideMark/>
          </w:tcPr>
          <w:p w:rsidR="004F51B6" w:rsidRDefault="004F51B6">
            <w:pPr>
              <w:widowControl w:val="0"/>
              <w:autoSpaceDE w:val="0"/>
              <w:autoSpaceDN w:val="0"/>
              <w:spacing w:after="0" w:line="252" w:lineRule="auto"/>
              <w:ind w:left="113" w:right="113"/>
              <w:jc w:val="center"/>
              <w:rPr>
                <w:rFonts w:ascii="Times New Roman" w:eastAsia="Times New Roman" w:hAnsi="Times New Roman" w:cs="Calibri"/>
                <w:lang w:val="en-IN"/>
              </w:rPr>
            </w:pPr>
            <w:r>
              <w:rPr>
                <w:rFonts w:ascii="Rockwell" w:eastAsia="Times New Roman" w:hAnsi="Rockwell"/>
                <w:b/>
                <w:sz w:val="30"/>
                <w:szCs w:val="28"/>
              </w:rPr>
              <w:t>TAMILNADU STATE COUNCIL FOR HIGHER EDUCATION,  CHENNAI – 600 005</w:t>
            </w:r>
          </w:p>
        </w:tc>
      </w:tr>
    </w:tbl>
    <w:p w:rsidR="004F51B6" w:rsidRDefault="004F51B6">
      <w:pPr>
        <w:spacing w:after="160" w:line="259" w:lineRule="auto"/>
        <w:rPr>
          <w:rFonts w:ascii="Times New Roman" w:hAnsi="Times New Roman" w:cs="Times New Roman"/>
          <w:b/>
          <w:color w:val="000000" w:themeColor="text1"/>
          <w:sz w:val="28"/>
          <w:szCs w:val="24"/>
        </w:rPr>
      </w:pPr>
    </w:p>
    <w:p w:rsidR="004F51B6" w:rsidRDefault="004F51B6">
      <w:pPr>
        <w:spacing w:after="160" w:line="259"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br w:type="page"/>
      </w:r>
    </w:p>
    <w:p w:rsidR="00287309" w:rsidRPr="00C90262" w:rsidRDefault="00287309" w:rsidP="00287309">
      <w:pPr>
        <w:spacing w:after="0" w:line="240" w:lineRule="auto"/>
        <w:ind w:right="30"/>
        <w:jc w:val="center"/>
        <w:rPr>
          <w:rFonts w:ascii="Times New Roman" w:hAnsi="Times New Roman" w:cs="Times New Roman"/>
          <w:b/>
          <w:color w:val="000000" w:themeColor="text1"/>
          <w:spacing w:val="-1"/>
          <w:sz w:val="28"/>
          <w:szCs w:val="24"/>
        </w:rPr>
      </w:pPr>
      <w:r w:rsidRPr="00C90262">
        <w:rPr>
          <w:rFonts w:ascii="Times New Roman" w:hAnsi="Times New Roman" w:cs="Times New Roman"/>
          <w:b/>
          <w:color w:val="000000" w:themeColor="text1"/>
          <w:sz w:val="28"/>
          <w:szCs w:val="24"/>
        </w:rPr>
        <w:lastRenderedPageBreak/>
        <w:t>MBA</w:t>
      </w:r>
      <w:r w:rsidR="00C90262" w:rsidRPr="00C90262">
        <w:rPr>
          <w:rFonts w:ascii="Times New Roman" w:hAnsi="Times New Roman" w:cs="Times New Roman"/>
          <w:b/>
          <w:color w:val="000000" w:themeColor="text1"/>
          <w:sz w:val="28"/>
          <w:szCs w:val="24"/>
        </w:rPr>
        <w:t xml:space="preserve"> – OPERATIONS MANAGEMENT</w:t>
      </w:r>
    </w:p>
    <w:p w:rsidR="00287309" w:rsidRPr="00496069" w:rsidRDefault="00287309" w:rsidP="00287309">
      <w:pPr>
        <w:spacing w:after="0" w:line="240" w:lineRule="auto"/>
        <w:ind w:right="30"/>
        <w:jc w:val="center"/>
        <w:rPr>
          <w:rFonts w:ascii="Times New Roman" w:hAnsi="Times New Roman" w:cs="Times New Roman"/>
          <w:b/>
          <w:color w:val="000000" w:themeColor="text1"/>
          <w:spacing w:val="-1"/>
          <w:sz w:val="24"/>
          <w:szCs w:val="24"/>
        </w:rPr>
      </w:pPr>
    </w:p>
    <w:p w:rsidR="00287309" w:rsidRPr="00496069" w:rsidRDefault="00287309" w:rsidP="00287309">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(FULL</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TIME)</w:t>
      </w:r>
    </w:p>
    <w:p w:rsidR="00287309" w:rsidRPr="00496069" w:rsidRDefault="00287309" w:rsidP="00287309">
      <w:pPr>
        <w:spacing w:after="0" w:line="240" w:lineRule="auto"/>
        <w:ind w:right="30"/>
        <w:jc w:val="center"/>
        <w:rPr>
          <w:rFonts w:ascii="Times New Roman" w:hAnsi="Times New Roman" w:cs="Times New Roman"/>
          <w:b/>
          <w:color w:val="000000" w:themeColor="text1"/>
          <w:sz w:val="24"/>
          <w:szCs w:val="24"/>
        </w:rPr>
      </w:pPr>
    </w:p>
    <w:p w:rsidR="00287309" w:rsidRPr="00496069" w:rsidRDefault="00287309" w:rsidP="00287309">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Choice</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Based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Credit</w:t>
      </w:r>
      <w:r w:rsidRPr="00496069">
        <w:rPr>
          <w:rFonts w:ascii="Times New Roman" w:hAnsi="Times New Roman" w:cs="Times New Roman"/>
          <w:b/>
          <w:color w:val="000000" w:themeColor="text1"/>
          <w:spacing w:val="-3"/>
          <w:sz w:val="24"/>
          <w:szCs w:val="24"/>
        </w:rPr>
        <w:t xml:space="preserve"> </w:t>
      </w:r>
      <w:r w:rsidRPr="00496069">
        <w:rPr>
          <w:rFonts w:ascii="Times New Roman" w:hAnsi="Times New Roman" w:cs="Times New Roman"/>
          <w:b/>
          <w:color w:val="000000" w:themeColor="text1"/>
          <w:sz w:val="24"/>
          <w:szCs w:val="24"/>
        </w:rPr>
        <w:t>System</w:t>
      </w:r>
    </w:p>
    <w:p w:rsidR="00287309" w:rsidRDefault="00287309" w:rsidP="00287309">
      <w:pPr>
        <w:pStyle w:val="Heading1"/>
        <w:ind w:left="0" w:right="10"/>
        <w:jc w:val="both"/>
        <w:rPr>
          <w:rFonts w:ascii="Times New Roman" w:hAnsi="Times New Roman" w:cs="Times New Roman"/>
          <w:color w:val="000000" w:themeColor="text1"/>
          <w:u w:val="none"/>
        </w:rPr>
      </w:pPr>
    </w:p>
    <w:p w:rsidR="00287309" w:rsidRPr="00496069" w:rsidRDefault="00287309" w:rsidP="00287309">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w:t>
      </w:r>
      <w:r>
        <w:rPr>
          <w:rFonts w:ascii="Times New Roman" w:hAnsi="Times New Roman" w:cs="Times New Roman"/>
          <w:color w:val="000000" w:themeColor="text1"/>
          <w:u w:val="none"/>
        </w:rPr>
        <w:t xml:space="preserve"> Educational</w:t>
      </w:r>
      <w:r w:rsidRPr="00496069">
        <w:rPr>
          <w:rFonts w:ascii="Times New Roman" w:hAnsi="Times New Roman" w:cs="Times New Roman"/>
          <w:color w:val="000000" w:themeColor="text1"/>
          <w:u w:val="none"/>
        </w:rPr>
        <w:t xml:space="preserve"> Outcomes;</w:t>
      </w:r>
    </w:p>
    <w:p w:rsidR="00287309" w:rsidRPr="00496069" w:rsidRDefault="00287309" w:rsidP="00287309">
      <w:pPr>
        <w:pStyle w:val="Heading1"/>
        <w:ind w:left="0" w:right="10"/>
        <w:jc w:val="both"/>
        <w:rPr>
          <w:rFonts w:ascii="Times New Roman" w:hAnsi="Times New Roman" w:cs="Times New Roman"/>
          <w:color w:val="000000" w:themeColor="text1"/>
          <w:u w:val="none"/>
        </w:rPr>
      </w:pPr>
    </w:p>
    <w:p w:rsidR="00287309" w:rsidRPr="00496069" w:rsidRDefault="00287309" w:rsidP="00287309">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 xml:space="preserve">PEO </w:t>
      </w:r>
      <w:r>
        <w:rPr>
          <w:rFonts w:ascii="Times New Roman" w:hAnsi="Times New Roman" w:cs="Times New Roman"/>
          <w:color w:val="000000" w:themeColor="text1"/>
          <w:u w:val="none"/>
        </w:rPr>
        <w:t>1 – Employability</w:t>
      </w:r>
      <w:r w:rsidRPr="00496069">
        <w:rPr>
          <w:rFonts w:ascii="Times New Roman" w:hAnsi="Times New Roman" w:cs="Times New Roman"/>
          <w:b w:val="0"/>
          <w:color w:val="000000" w:themeColor="text1"/>
          <w:u w:val="none"/>
        </w:rPr>
        <w:t xml:space="preserve">: To develop students with industry specific knowledge &amp; skills </w:t>
      </w:r>
      <w:r>
        <w:rPr>
          <w:rFonts w:ascii="Times New Roman" w:hAnsi="Times New Roman" w:cs="Times New Roman"/>
          <w:b w:val="0"/>
          <w:color w:val="000000" w:themeColor="text1"/>
          <w:u w:val="none"/>
        </w:rPr>
        <w:t xml:space="preserve">to meet the industry requirements and also join </w:t>
      </w:r>
      <w:r w:rsidRPr="00496069">
        <w:rPr>
          <w:rFonts w:ascii="Times New Roman" w:hAnsi="Times New Roman" w:cs="Times New Roman"/>
          <w:b w:val="0"/>
          <w:color w:val="000000" w:themeColor="text1"/>
          <w:u w:val="none"/>
        </w:rPr>
        <w:t xml:space="preserve">Public sector </w:t>
      </w:r>
      <w:r>
        <w:rPr>
          <w:rFonts w:ascii="Times New Roman" w:hAnsi="Times New Roman" w:cs="Times New Roman"/>
          <w:b w:val="0"/>
          <w:color w:val="000000" w:themeColor="text1"/>
          <w:u w:val="none"/>
        </w:rPr>
        <w:t>undertaking through competitive examinations</w:t>
      </w:r>
      <w:r w:rsidRPr="00496069">
        <w:rPr>
          <w:rFonts w:ascii="Times New Roman" w:hAnsi="Times New Roman" w:cs="Times New Roman"/>
          <w:color w:val="000000" w:themeColor="text1"/>
          <w:u w:val="none"/>
        </w:rPr>
        <w:t>.</w:t>
      </w:r>
    </w:p>
    <w:p w:rsidR="00287309" w:rsidRPr="00496069" w:rsidRDefault="00287309" w:rsidP="00287309">
      <w:pPr>
        <w:pStyle w:val="Heading1"/>
        <w:ind w:left="0" w:right="10"/>
        <w:jc w:val="both"/>
        <w:rPr>
          <w:rFonts w:ascii="Times New Roman" w:hAnsi="Times New Roman" w:cs="Times New Roman"/>
          <w:color w:val="000000" w:themeColor="text1"/>
          <w:u w:val="none"/>
        </w:rPr>
      </w:pPr>
    </w:p>
    <w:p w:rsidR="00287309" w:rsidRPr="00496069" w:rsidRDefault="00287309" w:rsidP="00287309">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2 - Entrepreneur:</w:t>
      </w:r>
      <w:r w:rsidRPr="00496069">
        <w:rPr>
          <w:rFonts w:ascii="Times New Roman" w:hAnsi="Times New Roman" w:cs="Times New Roman"/>
          <w:b w:val="0"/>
          <w:color w:val="000000" w:themeColor="text1"/>
          <w:u w:val="none"/>
        </w:rPr>
        <w:t xml:space="preserve"> To create effective business service owners, with a growth mindset by enhancing their critical thinking, problem solving and decision-making skills. </w:t>
      </w:r>
    </w:p>
    <w:p w:rsidR="00287309" w:rsidRPr="00496069" w:rsidRDefault="00287309" w:rsidP="00287309">
      <w:pPr>
        <w:pStyle w:val="Heading1"/>
        <w:ind w:left="0" w:right="10"/>
        <w:jc w:val="both"/>
        <w:rPr>
          <w:rFonts w:ascii="Times New Roman" w:hAnsi="Times New Roman" w:cs="Times New Roman"/>
          <w:color w:val="000000" w:themeColor="text1"/>
          <w:u w:val="none"/>
        </w:rPr>
      </w:pPr>
    </w:p>
    <w:p w:rsidR="00287309" w:rsidRPr="00496069" w:rsidRDefault="00287309" w:rsidP="00287309">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PEO3 – Research and Development:</w:t>
      </w:r>
      <w:r w:rsidRPr="00496069">
        <w:rPr>
          <w:rFonts w:ascii="Times New Roman" w:hAnsi="Times New Roman" w:cs="Times New Roman"/>
          <w:b w:val="0"/>
          <w:color w:val="000000" w:themeColor="text1"/>
          <w:u w:val="none"/>
        </w:rPr>
        <w:t xml:space="preserve"> To instill and grow a mindset that </w:t>
      </w:r>
      <w:proofErr w:type="spellStart"/>
      <w:r w:rsidRPr="00496069">
        <w:rPr>
          <w:rFonts w:ascii="Times New Roman" w:hAnsi="Times New Roman" w:cs="Times New Roman"/>
          <w:b w:val="0"/>
          <w:color w:val="000000" w:themeColor="text1"/>
          <w:u w:val="none"/>
        </w:rPr>
        <w:t>focusses</w:t>
      </w:r>
      <w:proofErr w:type="spellEnd"/>
      <w:r w:rsidRPr="00496069">
        <w:rPr>
          <w:rFonts w:ascii="Times New Roman" w:hAnsi="Times New Roman" w:cs="Times New Roman"/>
          <w:b w:val="0"/>
          <w:color w:val="000000" w:themeColor="text1"/>
          <w:u w:val="none"/>
        </w:rPr>
        <w:t xml:space="preserve"> efforts towards inculcating and encouraging the students in the field research and development.</w:t>
      </w:r>
    </w:p>
    <w:p w:rsidR="00287309" w:rsidRPr="00496069" w:rsidRDefault="00287309" w:rsidP="00287309">
      <w:pPr>
        <w:pStyle w:val="Heading1"/>
        <w:ind w:left="0" w:right="10"/>
        <w:jc w:val="both"/>
        <w:rPr>
          <w:rFonts w:ascii="Times New Roman" w:hAnsi="Times New Roman" w:cs="Times New Roman"/>
          <w:color w:val="000000" w:themeColor="text1"/>
          <w:u w:val="none"/>
        </w:rPr>
      </w:pPr>
    </w:p>
    <w:p w:rsidR="00287309" w:rsidRPr="00496069" w:rsidRDefault="00287309" w:rsidP="00287309">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4 – Contribution to Business World:</w:t>
      </w:r>
      <w:r w:rsidRPr="00496069">
        <w:rPr>
          <w:rFonts w:ascii="Times New Roman" w:hAnsi="Times New Roman" w:cs="Times New Roman"/>
          <w:b w:val="0"/>
          <w:color w:val="000000" w:themeColor="text1"/>
          <w:u w:val="none"/>
        </w:rPr>
        <w:t xml:space="preserve"> To produce ethical and innovative business professionals to enhance growth of the business world.</w:t>
      </w:r>
    </w:p>
    <w:p w:rsidR="00287309" w:rsidRPr="00496069" w:rsidRDefault="00287309" w:rsidP="00287309">
      <w:pPr>
        <w:pStyle w:val="Heading1"/>
        <w:ind w:left="0" w:right="10"/>
        <w:jc w:val="both"/>
        <w:rPr>
          <w:rFonts w:ascii="Times New Roman" w:hAnsi="Times New Roman" w:cs="Times New Roman"/>
          <w:b w:val="0"/>
          <w:color w:val="000000" w:themeColor="text1"/>
          <w:u w:val="none"/>
        </w:rPr>
      </w:pPr>
    </w:p>
    <w:p w:rsidR="00287309" w:rsidRPr="00496069" w:rsidRDefault="00287309" w:rsidP="00287309">
      <w:pPr>
        <w:pStyle w:val="Heading1"/>
        <w:ind w:left="0" w:right="10"/>
        <w:jc w:val="both"/>
        <w:rPr>
          <w:rFonts w:ascii="Times New Roman" w:hAnsi="Times New Roman" w:cs="Times New Roman"/>
          <w:b w:val="0"/>
          <w:color w:val="000000" w:themeColor="text1"/>
          <w:u w:val="none"/>
        </w:rPr>
      </w:pPr>
      <w:r w:rsidRPr="00496069">
        <w:rPr>
          <w:rFonts w:ascii="Times New Roman" w:hAnsi="Times New Roman" w:cs="Times New Roman"/>
          <w:color w:val="000000" w:themeColor="text1"/>
          <w:u w:val="none"/>
        </w:rPr>
        <w:t>PEO 5 – Contribution to the Society:</w:t>
      </w:r>
      <w:r w:rsidRPr="00496069">
        <w:rPr>
          <w:rFonts w:ascii="Times New Roman" w:hAnsi="Times New Roman" w:cs="Times New Roman"/>
          <w:b w:val="0"/>
          <w:color w:val="000000" w:themeColor="text1"/>
          <w:u w:val="none"/>
        </w:rPr>
        <w:t xml:space="preserve"> To work and contribute towards holistic development of society by producing competent MBA professionals.</w:t>
      </w:r>
    </w:p>
    <w:p w:rsidR="00287309" w:rsidRPr="00496069" w:rsidRDefault="00287309" w:rsidP="00287309">
      <w:pPr>
        <w:pStyle w:val="Heading1"/>
        <w:ind w:left="0" w:right="10"/>
        <w:jc w:val="both"/>
        <w:rPr>
          <w:rFonts w:ascii="Times New Roman" w:hAnsi="Times New Roman" w:cs="Times New Roman"/>
          <w:color w:val="000000" w:themeColor="text1"/>
          <w:u w:val="none"/>
        </w:rPr>
      </w:pPr>
    </w:p>
    <w:p w:rsidR="00287309" w:rsidRPr="00496069" w:rsidRDefault="00287309" w:rsidP="00287309">
      <w:pPr>
        <w:pStyle w:val="Heading1"/>
        <w:ind w:left="0" w:right="10"/>
        <w:jc w:val="both"/>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Program Outcomes:</w:t>
      </w:r>
    </w:p>
    <w:p w:rsidR="00287309" w:rsidRPr="00496069" w:rsidRDefault="00287309" w:rsidP="00287309">
      <w:pPr>
        <w:pStyle w:val="Heading1"/>
        <w:ind w:left="0" w:right="10"/>
        <w:jc w:val="both"/>
        <w:rPr>
          <w:rFonts w:ascii="Times New Roman" w:hAnsi="Times New Roman" w:cs="Times New Roman"/>
          <w:color w:val="000000" w:themeColor="text1"/>
          <w:u w:val="none"/>
        </w:rPr>
      </w:pP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PO1: Problem Solving Skill:</w:t>
      </w:r>
      <w:r w:rsidRPr="00496069">
        <w:rPr>
          <w:rFonts w:ascii="Times New Roman" w:hAnsi="Times New Roman" w:cs="Times New Roman"/>
          <w:color w:val="000000" w:themeColor="text1"/>
          <w:sz w:val="24"/>
          <w:szCs w:val="24"/>
        </w:rPr>
        <w:t xml:space="preserve"> Application of tools &amp; techniques relevant to management theories and practices in analyzing &amp; solving business problems.</w:t>
      </w: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PO2: Decision Making Skill:</w:t>
      </w:r>
      <w:r w:rsidRPr="00496069">
        <w:rPr>
          <w:rFonts w:ascii="Times New Roman" w:hAnsi="Times New Roman" w:cs="Times New Roman"/>
          <w:color w:val="000000" w:themeColor="text1"/>
          <w:sz w:val="24"/>
          <w:szCs w:val="24"/>
        </w:rPr>
        <w:t xml:space="preserve"> Fostering analytical and critical thinking abilities for data-based decision making.</w:t>
      </w: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PO3: Ethical Value:</w:t>
      </w:r>
      <w:r w:rsidRPr="00496069">
        <w:rPr>
          <w:rFonts w:ascii="Times New Roman" w:hAnsi="Times New Roman" w:cs="Times New Roman"/>
          <w:color w:val="000000" w:themeColor="text1"/>
          <w:sz w:val="24"/>
          <w:szCs w:val="24"/>
        </w:rPr>
        <w:t xml:space="preserve"> Ability to develop value based leadership attributes.</w:t>
      </w: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PO4: Communication Skill:</w:t>
      </w:r>
      <w:r w:rsidRPr="00496069">
        <w:rPr>
          <w:rFonts w:ascii="Times New Roman" w:hAnsi="Times New Roman" w:cs="Times New Roman"/>
          <w:color w:val="000000" w:themeColor="text1"/>
          <w:sz w:val="24"/>
          <w:szCs w:val="24"/>
        </w:rPr>
        <w:t xml:space="preserve"> Ability to understand, analyze and effectively communicate global, economic, legal and ethical aspects of business.</w:t>
      </w: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p>
    <w:p w:rsidR="00287309" w:rsidRPr="00496069" w:rsidRDefault="00287309" w:rsidP="00287309">
      <w:pPr>
        <w:pStyle w:val="ListParagraph"/>
        <w:spacing w:after="0" w:line="240" w:lineRule="auto"/>
        <w:ind w:left="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PO5: Individual and Team Leadership Skill:</w:t>
      </w:r>
      <w:r w:rsidRPr="00496069">
        <w:rPr>
          <w:rFonts w:ascii="Times New Roman" w:hAnsi="Times New Roman" w:cs="Times New Roman"/>
          <w:color w:val="000000" w:themeColor="text1"/>
          <w:sz w:val="24"/>
          <w:szCs w:val="24"/>
        </w:rPr>
        <w:t xml:space="preserve"> Ability to be self-motivated in leading &amp; driving a team towards achievement of organizational goals and contributing effectively to establish industrial harmony. </w:t>
      </w:r>
    </w:p>
    <w:p w:rsidR="00287309" w:rsidRPr="00496069" w:rsidRDefault="00287309" w:rsidP="00287309">
      <w:pPr>
        <w:pStyle w:val="ListParagraph"/>
        <w:spacing w:after="0" w:line="240" w:lineRule="auto"/>
        <w:ind w:left="0"/>
        <w:jc w:val="both"/>
        <w:rPr>
          <w:rFonts w:ascii="Times New Roman" w:hAnsi="Times New Roman" w:cs="Times New Roman"/>
          <w:color w:val="000000" w:themeColor="text1"/>
          <w:sz w:val="24"/>
          <w:szCs w:val="24"/>
        </w:rPr>
      </w:pP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PO6: Employability Skill:</w:t>
      </w:r>
      <w:r w:rsidRPr="00496069">
        <w:rPr>
          <w:rFonts w:ascii="Times New Roman" w:hAnsi="Times New Roman" w:cs="Times New Roman"/>
          <w:color w:val="000000" w:themeColor="text1"/>
          <w:sz w:val="24"/>
          <w:szCs w:val="24"/>
        </w:rPr>
        <w:t xml:space="preserve"> Foster and enhance employability skills through relevant industry subject knowledge.</w:t>
      </w: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PO7: Entrepreneurial Skill:</w:t>
      </w:r>
      <w:r w:rsidRPr="00496069">
        <w:rPr>
          <w:rFonts w:ascii="Times New Roman" w:hAnsi="Times New Roman" w:cs="Times New Roman"/>
          <w:color w:val="000000" w:themeColor="text1"/>
          <w:sz w:val="24"/>
          <w:szCs w:val="24"/>
        </w:rPr>
        <w:t xml:space="preserve"> Equipped with skills and competencies to become a global entrepreneur.</w:t>
      </w:r>
    </w:p>
    <w:p w:rsidR="00287309" w:rsidRPr="00496069" w:rsidRDefault="00287309" w:rsidP="00287309">
      <w:pPr>
        <w:pStyle w:val="ListParagraph"/>
        <w:spacing w:after="0" w:line="240" w:lineRule="auto"/>
        <w:ind w:left="0"/>
        <w:jc w:val="both"/>
        <w:rPr>
          <w:rFonts w:ascii="Times New Roman" w:hAnsi="Times New Roman" w:cs="Times New Roman"/>
          <w:b/>
          <w:color w:val="000000" w:themeColor="text1"/>
          <w:sz w:val="24"/>
          <w:szCs w:val="24"/>
        </w:rPr>
      </w:pPr>
    </w:p>
    <w:p w:rsidR="00287309" w:rsidRPr="0049606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PO8: Contribution to Society:</w:t>
      </w:r>
      <w:r w:rsidRPr="00496069">
        <w:rPr>
          <w:rFonts w:ascii="Times New Roman" w:hAnsi="Times New Roman" w:cs="Times New Roman"/>
          <w:color w:val="000000" w:themeColor="text1"/>
          <w:sz w:val="24"/>
          <w:szCs w:val="24"/>
        </w:rPr>
        <w:t xml:space="preserve"> Strive towards becoming a global influencer and motivating future generation towards building a legacy that contributes to overall growth of humankind.</w:t>
      </w:r>
    </w:p>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496069" w:rsidRDefault="00287309" w:rsidP="00287309">
      <w:pPr>
        <w:pStyle w:val="Heading1"/>
        <w:ind w:left="0" w:right="10"/>
        <w:jc w:val="both"/>
        <w:rPr>
          <w:rFonts w:ascii="Times New Roman" w:hAnsi="Times New Roman" w:cs="Times New Roman"/>
          <w:color w:val="000000" w:themeColor="text1"/>
          <w:u w:val="none"/>
        </w:rPr>
      </w:pPr>
    </w:p>
    <w:p w:rsidR="00287309" w:rsidRPr="00496069" w:rsidRDefault="00287309" w:rsidP="00287309">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PEO – PO MAPPING</w:t>
      </w:r>
    </w:p>
    <w:p w:rsidR="00287309" w:rsidRPr="00496069" w:rsidRDefault="00287309" w:rsidP="00287309">
      <w:pPr>
        <w:pStyle w:val="Heading1"/>
        <w:ind w:left="0" w:right="10"/>
        <w:jc w:val="center"/>
        <w:rPr>
          <w:rFonts w:ascii="Times New Roman" w:hAnsi="Times New Roman" w:cs="Times New Roman"/>
          <w:color w:val="000000" w:themeColor="text1"/>
          <w:u w:val="none"/>
        </w:rPr>
      </w:pPr>
    </w:p>
    <w:tbl>
      <w:tblPr>
        <w:tblStyle w:val="TableGrid"/>
        <w:tblW w:w="0" w:type="auto"/>
        <w:jc w:val="center"/>
        <w:tblLook w:val="04A0"/>
      </w:tblPr>
      <w:tblGrid>
        <w:gridCol w:w="935"/>
        <w:gridCol w:w="935"/>
        <w:gridCol w:w="935"/>
        <w:gridCol w:w="935"/>
        <w:gridCol w:w="935"/>
        <w:gridCol w:w="935"/>
        <w:gridCol w:w="935"/>
        <w:gridCol w:w="935"/>
        <w:gridCol w:w="935"/>
      </w:tblGrid>
      <w:tr w:rsidR="00287309" w:rsidRPr="00496069" w:rsidTr="00B5568E">
        <w:trPr>
          <w:jc w:val="center"/>
        </w:trPr>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 1</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287309" w:rsidRPr="00496069" w:rsidTr="00B5568E">
        <w:trPr>
          <w:jc w:val="center"/>
        </w:trPr>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1</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287309" w:rsidRPr="00496069" w:rsidTr="00B5568E">
        <w:trPr>
          <w:jc w:val="center"/>
        </w:trPr>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2</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287309" w:rsidRPr="00496069" w:rsidTr="00B5568E">
        <w:trPr>
          <w:jc w:val="center"/>
        </w:trPr>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PEO3</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287309" w:rsidRPr="00496069" w:rsidTr="00B5568E">
        <w:trPr>
          <w:jc w:val="center"/>
        </w:trPr>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4</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r w:rsidR="00287309" w:rsidRPr="00496069" w:rsidTr="00B5568E">
        <w:trPr>
          <w:jc w:val="center"/>
        </w:trPr>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PEO 5</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9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r>
    </w:tbl>
    <w:p w:rsidR="00287309" w:rsidRPr="00496069" w:rsidRDefault="00287309" w:rsidP="00287309">
      <w:pPr>
        <w:pStyle w:val="Heading1"/>
        <w:ind w:left="0" w:right="10"/>
        <w:rPr>
          <w:rFonts w:ascii="Times New Roman" w:hAnsi="Times New Roman" w:cs="Times New Roman"/>
          <w:color w:val="000000" w:themeColor="text1"/>
          <w:u w:val="none"/>
        </w:rPr>
      </w:pPr>
    </w:p>
    <w:p w:rsidR="00287309" w:rsidRPr="00496069" w:rsidRDefault="00287309" w:rsidP="00287309">
      <w:pPr>
        <w:pStyle w:val="Heading1"/>
        <w:ind w:left="0" w:right="10"/>
        <w:jc w:val="center"/>
        <w:rPr>
          <w:rFonts w:ascii="Times New Roman" w:hAnsi="Times New Roman" w:cs="Times New Roman"/>
          <w:color w:val="000000" w:themeColor="text1"/>
          <w:u w:val="none"/>
        </w:rPr>
      </w:pPr>
      <w:r>
        <w:rPr>
          <w:rFonts w:ascii="Times New Roman" w:hAnsi="Times New Roman" w:cs="Times New Roman"/>
          <w:color w:val="000000" w:themeColor="text1"/>
          <w:u w:val="none"/>
        </w:rPr>
        <w:t>Y - Yes</w:t>
      </w:r>
    </w:p>
    <w:p w:rsidR="00287309" w:rsidRPr="00496069" w:rsidRDefault="00287309" w:rsidP="00287309">
      <w:pPr>
        <w:pStyle w:val="Heading1"/>
        <w:ind w:left="0" w:right="10"/>
        <w:jc w:val="center"/>
        <w:rPr>
          <w:rFonts w:ascii="Times New Roman" w:hAnsi="Times New Roman" w:cs="Times New Roman"/>
          <w:color w:val="000000" w:themeColor="text1"/>
          <w:u w:val="none"/>
        </w:rPr>
      </w:pPr>
    </w:p>
    <w:p w:rsidR="00287309" w:rsidRPr="00496069" w:rsidRDefault="00287309" w:rsidP="00287309">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FIRST</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287309" w:rsidRPr="00496069" w:rsidRDefault="00287309" w:rsidP="00287309">
      <w:pPr>
        <w:pStyle w:val="Heading1"/>
        <w:ind w:left="0" w:right="10"/>
        <w:jc w:val="center"/>
        <w:rPr>
          <w:rFonts w:ascii="Times New Roman" w:hAnsi="Times New Roman" w:cs="Times New Roman"/>
          <w:color w:val="000000" w:themeColor="text1"/>
          <w:u w:val="none"/>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287309" w:rsidRPr="00496069" w:rsidTr="00B5568E">
        <w:trPr>
          <w:trHeight w:val="333"/>
        </w:trPr>
        <w:tc>
          <w:tcPr>
            <w:tcW w:w="1075"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075"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Principles and Business Ethics</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ind w:left="0"/>
              <w:jc w:val="both"/>
              <w:rPr>
                <w:color w:val="000000" w:themeColor="text1"/>
                <w:sz w:val="24"/>
                <w:szCs w:val="24"/>
              </w:rPr>
            </w:pPr>
            <w:r w:rsidRPr="00496069">
              <w:rPr>
                <w:color w:val="000000" w:themeColor="text1"/>
                <w:sz w:val="24"/>
                <w:szCs w:val="24"/>
              </w:rPr>
              <w:t>Quantitative</w:t>
            </w:r>
            <w:r w:rsidRPr="00496069">
              <w:rPr>
                <w:color w:val="000000" w:themeColor="text1"/>
                <w:spacing w:val="-2"/>
                <w:sz w:val="24"/>
                <w:szCs w:val="24"/>
              </w:rPr>
              <w:t xml:space="preserve"> Techniques </w:t>
            </w:r>
            <w:r w:rsidRPr="00496069">
              <w:rPr>
                <w:color w:val="000000" w:themeColor="text1"/>
                <w:sz w:val="24"/>
                <w:szCs w:val="24"/>
              </w:rPr>
              <w:t>and</w:t>
            </w:r>
            <w:r w:rsidRPr="00496069">
              <w:rPr>
                <w:color w:val="000000" w:themeColor="text1"/>
                <w:spacing w:val="-1"/>
                <w:sz w:val="24"/>
                <w:szCs w:val="24"/>
              </w:rPr>
              <w:t xml:space="preserve"> </w:t>
            </w:r>
            <w:r w:rsidRPr="00496069">
              <w:rPr>
                <w:color w:val="000000" w:themeColor="text1"/>
                <w:sz w:val="24"/>
                <w:szCs w:val="24"/>
              </w:rPr>
              <w:t>Research</w:t>
            </w:r>
            <w:r w:rsidRPr="00496069">
              <w:rPr>
                <w:color w:val="000000" w:themeColor="text1"/>
                <w:spacing w:val="-4"/>
                <w:sz w:val="24"/>
                <w:szCs w:val="24"/>
              </w:rPr>
              <w:t xml:space="preserve"> </w:t>
            </w:r>
            <w:r w:rsidRPr="00496069">
              <w:rPr>
                <w:color w:val="000000" w:themeColor="text1"/>
                <w:sz w:val="24"/>
                <w:szCs w:val="24"/>
              </w:rPr>
              <w:t>Methods</w:t>
            </w:r>
            <w:r w:rsidRPr="00496069">
              <w:rPr>
                <w:color w:val="000000" w:themeColor="text1"/>
                <w:spacing w:val="-3"/>
                <w:sz w:val="24"/>
                <w:szCs w:val="24"/>
              </w:rPr>
              <w:t xml:space="preserve"> </w:t>
            </w:r>
            <w:r w:rsidRPr="00496069">
              <w:rPr>
                <w:color w:val="000000" w:themeColor="text1"/>
                <w:sz w:val="24"/>
                <w:szCs w:val="24"/>
              </w:rPr>
              <w:t>in Business</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ind w:left="0" w:firstLine="107"/>
              <w:jc w:val="both"/>
              <w:rPr>
                <w:color w:val="000000" w:themeColor="text1"/>
                <w:sz w:val="24"/>
                <w:szCs w:val="24"/>
              </w:rPr>
            </w:pPr>
            <w:r w:rsidRPr="00496069">
              <w:rPr>
                <w:color w:val="000000" w:themeColor="text1"/>
                <w:sz w:val="24"/>
                <w:szCs w:val="24"/>
              </w:rPr>
              <w:t>Managing Organizational</w:t>
            </w:r>
            <w:r w:rsidRPr="00496069">
              <w:rPr>
                <w:color w:val="000000" w:themeColor="text1"/>
                <w:spacing w:val="-3"/>
                <w:sz w:val="24"/>
                <w:szCs w:val="24"/>
              </w:rPr>
              <w:t xml:space="preserve"> </w:t>
            </w:r>
            <w:r w:rsidRPr="00496069">
              <w:rPr>
                <w:color w:val="000000" w:themeColor="text1"/>
                <w:sz w:val="24"/>
                <w:szCs w:val="24"/>
              </w:rPr>
              <w:t>Behaviour</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ind w:left="0"/>
              <w:jc w:val="both"/>
              <w:rPr>
                <w:color w:val="000000" w:themeColor="text1"/>
                <w:sz w:val="24"/>
                <w:szCs w:val="24"/>
              </w:rPr>
            </w:pPr>
            <w:r w:rsidRPr="00496069">
              <w:rPr>
                <w:color w:val="000000" w:themeColor="text1"/>
                <w:sz w:val="24"/>
                <w:szCs w:val="24"/>
              </w:rPr>
              <w:t>Accounting</w:t>
            </w:r>
            <w:r w:rsidRPr="00496069">
              <w:rPr>
                <w:color w:val="000000" w:themeColor="text1"/>
                <w:spacing w:val="-3"/>
                <w:sz w:val="24"/>
                <w:szCs w:val="24"/>
              </w:rPr>
              <w:t xml:space="preserve"> </w:t>
            </w:r>
            <w:r w:rsidRPr="00496069">
              <w:rPr>
                <w:color w:val="000000" w:themeColor="text1"/>
                <w:sz w:val="24"/>
                <w:szCs w:val="24"/>
              </w:rPr>
              <w:t>for</w:t>
            </w:r>
            <w:r w:rsidRPr="00496069">
              <w:rPr>
                <w:color w:val="000000" w:themeColor="text1"/>
                <w:spacing w:val="-2"/>
                <w:sz w:val="24"/>
                <w:szCs w:val="24"/>
              </w:rPr>
              <w:t xml:space="preserve"> </w:t>
            </w:r>
            <w:r w:rsidRPr="00496069">
              <w:rPr>
                <w:color w:val="000000" w:themeColor="text1"/>
                <w:sz w:val="24"/>
                <w:szCs w:val="24"/>
              </w:rPr>
              <w:t>Managers</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ind w:left="0"/>
              <w:jc w:val="both"/>
              <w:rPr>
                <w:color w:val="000000" w:themeColor="text1"/>
                <w:sz w:val="24"/>
                <w:szCs w:val="24"/>
              </w:rPr>
            </w:pPr>
            <w:r w:rsidRPr="00496069">
              <w:rPr>
                <w:color w:val="000000" w:themeColor="text1"/>
                <w:sz w:val="24"/>
                <w:szCs w:val="24"/>
              </w:rPr>
              <w:t>Managerial</w:t>
            </w:r>
            <w:r w:rsidRPr="00496069">
              <w:rPr>
                <w:color w:val="000000" w:themeColor="text1"/>
                <w:spacing w:val="-1"/>
                <w:sz w:val="24"/>
                <w:szCs w:val="24"/>
              </w:rPr>
              <w:t xml:space="preserve"> </w:t>
            </w:r>
            <w:r w:rsidRPr="00496069">
              <w:rPr>
                <w:color w:val="000000" w:themeColor="text1"/>
                <w:sz w:val="24"/>
                <w:szCs w:val="24"/>
              </w:rPr>
              <w:t>Economics</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70"/>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Legal Systems in Business</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30"/>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Entrepreneurship Development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 – Executive Communication</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287309" w:rsidRPr="00496069" w:rsidRDefault="00287309" w:rsidP="00287309">
      <w:pPr>
        <w:pStyle w:val="BodyText"/>
        <w:ind w:left="580"/>
        <w:rPr>
          <w:rFonts w:ascii="Times New Roman" w:hAnsi="Times New Roman" w:cs="Times New Roman"/>
          <w:b/>
          <w:color w:val="000000" w:themeColor="text1"/>
        </w:rPr>
      </w:pPr>
    </w:p>
    <w:p w:rsidR="00287309" w:rsidRDefault="00287309" w:rsidP="00287309">
      <w:pPr>
        <w:pStyle w:val="Heading1"/>
        <w:ind w:left="0" w:right="10"/>
        <w:jc w:val="center"/>
        <w:rPr>
          <w:rFonts w:ascii="Times New Roman" w:hAnsi="Times New Roman" w:cs="Times New Roman"/>
          <w:color w:val="000000" w:themeColor="text1"/>
          <w:u w:val="none"/>
        </w:rPr>
      </w:pPr>
    </w:p>
    <w:p w:rsidR="00287309" w:rsidRPr="00496069" w:rsidRDefault="00287309" w:rsidP="00287309">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SECOND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287309" w:rsidRPr="00496069" w:rsidRDefault="00287309" w:rsidP="00287309">
      <w:pPr>
        <w:pStyle w:val="BodyText"/>
        <w:rPr>
          <w:rFonts w:ascii="Times New Roman" w:hAnsi="Times New Roman" w:cs="Times New Roman"/>
          <w:b/>
          <w:color w:val="000000" w:themeColor="text1"/>
        </w:rPr>
      </w:pPr>
    </w:p>
    <w:tbl>
      <w:tblPr>
        <w:tblStyle w:val="TableGrid"/>
        <w:tblW w:w="9985" w:type="dxa"/>
        <w:tblLayout w:type="fixed"/>
        <w:tblLook w:val="04A0"/>
      </w:tblPr>
      <w:tblGrid>
        <w:gridCol w:w="1075"/>
        <w:gridCol w:w="3420"/>
        <w:gridCol w:w="1435"/>
        <w:gridCol w:w="344"/>
        <w:gridCol w:w="344"/>
        <w:gridCol w:w="344"/>
        <w:gridCol w:w="344"/>
        <w:gridCol w:w="430"/>
        <w:gridCol w:w="539"/>
        <w:gridCol w:w="540"/>
        <w:gridCol w:w="540"/>
        <w:gridCol w:w="630"/>
      </w:tblGrid>
      <w:tr w:rsidR="00287309" w:rsidRPr="00496069" w:rsidTr="00B5568E">
        <w:trPr>
          <w:trHeight w:val="333"/>
        </w:trPr>
        <w:tc>
          <w:tcPr>
            <w:tcW w:w="1075"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 xml:space="preserve">Subject </w:t>
            </w:r>
            <w:r w:rsidRPr="00496069">
              <w:rPr>
                <w:rFonts w:ascii="Times New Roman" w:hAnsi="Times New Roman" w:cs="Times New Roman"/>
                <w:b/>
                <w:color w:val="000000" w:themeColor="text1"/>
                <w:sz w:val="24"/>
                <w:szCs w:val="24"/>
              </w:rPr>
              <w:lastRenderedPageBreak/>
              <w:t>Code</w:t>
            </w:r>
          </w:p>
        </w:tc>
        <w:tc>
          <w:tcPr>
            <w:tcW w:w="3420"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Subject Name</w:t>
            </w:r>
          </w:p>
        </w:tc>
        <w:tc>
          <w:tcPr>
            <w:tcW w:w="1435"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10" w:type="dxa"/>
            <w:gridSpan w:val="3"/>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075"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4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ind w:left="0"/>
              <w:jc w:val="both"/>
              <w:rPr>
                <w:color w:val="000000" w:themeColor="text1"/>
                <w:sz w:val="24"/>
                <w:szCs w:val="24"/>
              </w:rPr>
            </w:pPr>
            <w:r w:rsidRPr="00496069">
              <w:rPr>
                <w:color w:val="000000" w:themeColor="text1"/>
                <w:sz w:val="24"/>
                <w:szCs w:val="24"/>
              </w:rPr>
              <w:t xml:space="preserve">Applied Operations Research </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ind w:left="0"/>
              <w:jc w:val="both"/>
              <w:rPr>
                <w:color w:val="000000" w:themeColor="text1"/>
                <w:sz w:val="24"/>
                <w:szCs w:val="24"/>
              </w:rPr>
            </w:pPr>
            <w:r w:rsidRPr="00496069">
              <w:rPr>
                <w:color w:val="000000" w:themeColor="text1"/>
                <w:sz w:val="24"/>
                <w:szCs w:val="24"/>
              </w:rPr>
              <w:t>Human Resource Management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ind w:left="0"/>
              <w:jc w:val="both"/>
              <w:rPr>
                <w:color w:val="000000" w:themeColor="text1"/>
                <w:sz w:val="24"/>
                <w:szCs w:val="24"/>
              </w:rPr>
            </w:pPr>
            <w:r w:rsidRPr="00496069">
              <w:rPr>
                <w:color w:val="000000" w:themeColor="text1"/>
                <w:sz w:val="24"/>
                <w:szCs w:val="24"/>
              </w:rPr>
              <w:t>Marketing Management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ind w:left="0"/>
              <w:jc w:val="both"/>
              <w:rPr>
                <w:color w:val="000000" w:themeColor="text1"/>
                <w:sz w:val="24"/>
                <w:szCs w:val="24"/>
              </w:rPr>
            </w:pPr>
            <w:r w:rsidRPr="00496069">
              <w:rPr>
                <w:color w:val="000000" w:themeColor="text1"/>
                <w:sz w:val="24"/>
                <w:szCs w:val="24"/>
              </w:rPr>
              <w:t>Operations Management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Financial Management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70"/>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Business</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Soft Skills II – Business Etiquette</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 III – Computing Skills</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287309" w:rsidRPr="00496069" w:rsidRDefault="00287309" w:rsidP="00287309">
      <w:pPr>
        <w:pStyle w:val="Heading1"/>
        <w:ind w:left="0" w:right="10"/>
        <w:jc w:val="both"/>
        <w:rPr>
          <w:rFonts w:ascii="Times New Roman" w:hAnsi="Times New Roman" w:cs="Times New Roman"/>
          <w:color w:val="000000" w:themeColor="text1"/>
          <w:u w:val="none"/>
        </w:rPr>
      </w:pPr>
    </w:p>
    <w:p w:rsidR="00287309" w:rsidRPr="00496069" w:rsidRDefault="00287309" w:rsidP="00287309">
      <w:pPr>
        <w:pStyle w:val="Heading1"/>
        <w:ind w:left="0" w:right="10"/>
        <w:jc w:val="center"/>
        <w:rPr>
          <w:rFonts w:ascii="Times New Roman" w:hAnsi="Times New Roman" w:cs="Times New Roman"/>
          <w:color w:val="000000" w:themeColor="text1"/>
          <w:u w:val="none"/>
        </w:rPr>
      </w:pPr>
    </w:p>
    <w:p w:rsidR="00287309" w:rsidRPr="00496069" w:rsidRDefault="00287309" w:rsidP="00287309">
      <w:pPr>
        <w:pStyle w:val="Heading1"/>
        <w:ind w:left="0" w:right="10"/>
        <w:jc w:val="center"/>
        <w:rPr>
          <w:rFonts w:ascii="Times New Roman" w:hAnsi="Times New Roman" w:cs="Times New Roman"/>
          <w:color w:val="000000" w:themeColor="text1"/>
          <w:u w:val="none"/>
        </w:rPr>
      </w:pPr>
    </w:p>
    <w:p w:rsidR="00287309" w:rsidRPr="00496069" w:rsidRDefault="00287309" w:rsidP="00287309">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THIRD</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287309" w:rsidRPr="00496069" w:rsidRDefault="00287309" w:rsidP="00287309">
      <w:pPr>
        <w:pStyle w:val="BodyText"/>
        <w:rPr>
          <w:rFonts w:ascii="Times New Roman" w:hAnsi="Times New Roman" w:cs="Times New Roman"/>
          <w:b/>
          <w:color w:val="000000" w:themeColor="text1"/>
        </w:rPr>
      </w:pPr>
    </w:p>
    <w:tbl>
      <w:tblPr>
        <w:tblStyle w:val="TableGrid"/>
        <w:tblW w:w="10075" w:type="dxa"/>
        <w:tblLayout w:type="fixed"/>
        <w:tblLook w:val="04A0"/>
      </w:tblPr>
      <w:tblGrid>
        <w:gridCol w:w="1075"/>
        <w:gridCol w:w="3420"/>
        <w:gridCol w:w="1435"/>
        <w:gridCol w:w="344"/>
        <w:gridCol w:w="344"/>
        <w:gridCol w:w="344"/>
        <w:gridCol w:w="344"/>
        <w:gridCol w:w="430"/>
        <w:gridCol w:w="539"/>
        <w:gridCol w:w="630"/>
        <w:gridCol w:w="540"/>
        <w:gridCol w:w="630"/>
      </w:tblGrid>
      <w:tr w:rsidR="00287309" w:rsidRPr="00496069" w:rsidTr="00B5568E">
        <w:trPr>
          <w:trHeight w:val="333"/>
        </w:trPr>
        <w:tc>
          <w:tcPr>
            <w:tcW w:w="1075"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435"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430" w:type="dxa"/>
            <w:vMerge w:val="restart"/>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39" w:type="dxa"/>
            <w:vMerge w:val="restart"/>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800" w:type="dxa"/>
            <w:gridSpan w:val="3"/>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075"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1435"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39"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3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4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ind w:left="0"/>
              <w:jc w:val="both"/>
              <w:rPr>
                <w:color w:val="000000" w:themeColor="text1"/>
                <w:sz w:val="24"/>
                <w:szCs w:val="24"/>
              </w:rPr>
            </w:pPr>
            <w:r w:rsidRPr="00496069">
              <w:rPr>
                <w:color w:val="000000" w:themeColor="text1"/>
                <w:sz w:val="24"/>
                <w:szCs w:val="24"/>
              </w:rPr>
              <w:t>Information Systems for Business</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242"/>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jc w:val="both"/>
              <w:rPr>
                <w:color w:val="000000" w:themeColor="text1"/>
                <w:sz w:val="24"/>
                <w:szCs w:val="24"/>
              </w:rPr>
            </w:pPr>
            <w:r w:rsidRPr="00496069">
              <w:rPr>
                <w:color w:val="000000" w:themeColor="text1"/>
                <w:sz w:val="24"/>
                <w:szCs w:val="24"/>
              </w:rPr>
              <w:t>**Choose</w:t>
            </w:r>
            <w:r w:rsidRPr="00496069">
              <w:rPr>
                <w:color w:val="000000" w:themeColor="text1"/>
                <w:spacing w:val="-1"/>
                <w:sz w:val="24"/>
                <w:szCs w:val="24"/>
              </w:rPr>
              <w:t xml:space="preserve"> </w:t>
            </w:r>
            <w:r w:rsidRPr="00496069">
              <w:rPr>
                <w:color w:val="000000" w:themeColor="text1"/>
                <w:sz w:val="24"/>
                <w:szCs w:val="24"/>
              </w:rPr>
              <w:t>any</w:t>
            </w:r>
            <w:r w:rsidRPr="00496069">
              <w:rPr>
                <w:color w:val="000000" w:themeColor="text1"/>
                <w:spacing w:val="-4"/>
                <w:sz w:val="24"/>
                <w:szCs w:val="24"/>
              </w:rPr>
              <w:t xml:space="preserve"> </w:t>
            </w:r>
            <w:r w:rsidRPr="00496069">
              <w:rPr>
                <w:color w:val="000000" w:themeColor="text1"/>
                <w:sz w:val="24"/>
                <w:szCs w:val="24"/>
              </w:rPr>
              <w:t>one</w:t>
            </w:r>
            <w:r w:rsidRPr="00496069">
              <w:rPr>
                <w:color w:val="000000" w:themeColor="text1"/>
                <w:spacing w:val="-1"/>
                <w:sz w:val="24"/>
                <w:szCs w:val="24"/>
              </w:rPr>
              <w:t xml:space="preserve"> </w:t>
            </w:r>
            <w:r w:rsidRPr="00496069">
              <w:rPr>
                <w:color w:val="000000" w:themeColor="text1"/>
                <w:sz w:val="24"/>
                <w:szCs w:val="24"/>
              </w:rPr>
              <w:t>from</w:t>
            </w:r>
            <w:r w:rsidRPr="00496069">
              <w:rPr>
                <w:color w:val="000000" w:themeColor="text1"/>
                <w:spacing w:val="1"/>
                <w:sz w:val="24"/>
                <w:szCs w:val="24"/>
              </w:rPr>
              <w:t xml:space="preserve"> </w:t>
            </w:r>
            <w:r w:rsidRPr="00496069">
              <w:rPr>
                <w:color w:val="000000" w:themeColor="text1"/>
                <w:sz w:val="24"/>
                <w:szCs w:val="24"/>
              </w:rPr>
              <w:t>the list</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Elective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Employability skills</w:t>
            </w:r>
          </w:p>
        </w:tc>
        <w:tc>
          <w:tcPr>
            <w:tcW w:w="143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jc w:val="both"/>
              <w:rPr>
                <w:color w:val="000000" w:themeColor="text1"/>
                <w:sz w:val="24"/>
                <w:szCs w:val="24"/>
              </w:rPr>
            </w:pPr>
            <w:r w:rsidRPr="00496069">
              <w:rPr>
                <w:color w:val="000000" w:themeColor="text1"/>
                <w:sz w:val="24"/>
                <w:szCs w:val="24"/>
              </w:rPr>
              <w:t>Soft Skills IV – Leadership and Team Building Skills</w:t>
            </w:r>
          </w:p>
        </w:tc>
        <w:tc>
          <w:tcPr>
            <w:tcW w:w="1435" w:type="dxa"/>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***Summer Internship</w:t>
            </w:r>
          </w:p>
        </w:tc>
        <w:tc>
          <w:tcPr>
            <w:tcW w:w="1435"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Internship</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3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c>
          <w:tcPr>
            <w:tcW w:w="54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bl>
    <w:p w:rsidR="00287309" w:rsidRPr="00496069" w:rsidRDefault="00287309" w:rsidP="00287309">
      <w:pPr>
        <w:pStyle w:val="BodyText"/>
        <w:rPr>
          <w:rFonts w:ascii="Times New Roman" w:eastAsia="Times New Roman" w:hAnsi="Times New Roman" w:cs="Times New Roman"/>
          <w:b/>
          <w:color w:val="000000" w:themeColor="text1"/>
        </w:rPr>
      </w:pPr>
    </w:p>
    <w:p w:rsidR="00287309" w:rsidRPr="00496069" w:rsidRDefault="00287309" w:rsidP="00287309">
      <w:pPr>
        <w:pStyle w:val="BodyText"/>
        <w:jc w:val="center"/>
        <w:rPr>
          <w:rFonts w:ascii="Times New Roman" w:hAnsi="Times New Roman" w:cs="Times New Roman"/>
          <w:b/>
          <w:color w:val="000000" w:themeColor="text1"/>
        </w:rPr>
      </w:pPr>
    </w:p>
    <w:p w:rsidR="00287309" w:rsidRPr="00496069" w:rsidRDefault="00287309" w:rsidP="00287309">
      <w:pPr>
        <w:spacing w:after="0" w:line="240" w:lineRule="auto"/>
        <w:ind w:left="400" w:right="5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Students should choose six</w:t>
      </w:r>
      <w:r w:rsidRPr="00496069">
        <w:rPr>
          <w:rFonts w:ascii="Times New Roman" w:hAnsi="Times New Roman" w:cs="Times New Roman"/>
          <w:b/>
          <w:color w:val="000000" w:themeColor="text1"/>
          <w:sz w:val="24"/>
          <w:szCs w:val="24"/>
        </w:rPr>
        <w:t xml:space="preserve"> elective </w:t>
      </w:r>
      <w:proofErr w:type="gramStart"/>
      <w:r w:rsidRPr="00496069">
        <w:rPr>
          <w:rFonts w:ascii="Times New Roman" w:hAnsi="Times New Roman" w:cs="Times New Roman"/>
          <w:b/>
          <w:color w:val="000000" w:themeColor="text1"/>
          <w:sz w:val="24"/>
          <w:szCs w:val="24"/>
        </w:rPr>
        <w:t>Course</w:t>
      </w:r>
      <w:proofErr w:type="gramEnd"/>
      <w:r w:rsidRPr="00496069">
        <w:rPr>
          <w:rFonts w:ascii="Times New Roman" w:hAnsi="Times New Roman" w:cs="Times New Roman"/>
          <w:b/>
          <w:color w:val="000000" w:themeColor="text1"/>
          <w:sz w:val="24"/>
          <w:szCs w:val="24"/>
        </w:rPr>
        <w:t xml:space="preserve"> from the specialization </w:t>
      </w:r>
      <w:r>
        <w:rPr>
          <w:rFonts w:ascii="Times New Roman" w:hAnsi="Times New Roman" w:cs="Times New Roman"/>
          <w:b/>
          <w:color w:val="000000" w:themeColor="text1"/>
          <w:sz w:val="24"/>
          <w:szCs w:val="24"/>
        </w:rPr>
        <w:t xml:space="preserve">list in consultation with </w:t>
      </w:r>
      <w:r w:rsidRPr="00496069">
        <w:rPr>
          <w:rFonts w:ascii="Times New Roman" w:hAnsi="Times New Roman" w:cs="Times New Roman"/>
          <w:b/>
          <w:color w:val="000000" w:themeColor="text1"/>
          <w:sz w:val="24"/>
          <w:szCs w:val="24"/>
        </w:rPr>
        <w:t>the Head of</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Institution.</w:t>
      </w:r>
    </w:p>
    <w:p w:rsidR="00287309" w:rsidRPr="00496069" w:rsidRDefault="00287309" w:rsidP="00287309">
      <w:pPr>
        <w:pStyle w:val="BodyText"/>
        <w:rPr>
          <w:rFonts w:ascii="Times New Roman" w:hAnsi="Times New Roman" w:cs="Times New Roman"/>
          <w:b/>
          <w:color w:val="000000" w:themeColor="text1"/>
        </w:rPr>
      </w:pPr>
    </w:p>
    <w:p w:rsidR="00287309" w:rsidRDefault="00287309" w:rsidP="00287309">
      <w:pPr>
        <w:pStyle w:val="BodyText"/>
        <w:rPr>
          <w:rFonts w:ascii="Times New Roman" w:hAnsi="Times New Roman" w:cs="Times New Roman"/>
          <w:b/>
          <w:color w:val="000000" w:themeColor="text1"/>
        </w:rPr>
      </w:pPr>
      <w:r>
        <w:rPr>
          <w:rFonts w:ascii="Times New Roman" w:hAnsi="Times New Roman" w:cs="Times New Roman"/>
          <w:b/>
          <w:color w:val="000000" w:themeColor="text1"/>
        </w:rPr>
        <w:lastRenderedPageBreak/>
        <w:t>For the categorization of specialization students can either opt for either single or dual specialization.</w:t>
      </w:r>
    </w:p>
    <w:p w:rsidR="00287309" w:rsidRDefault="00287309" w:rsidP="00287309">
      <w:pPr>
        <w:pStyle w:val="BodyText"/>
        <w:rPr>
          <w:rFonts w:ascii="Times New Roman" w:hAnsi="Times New Roman" w:cs="Times New Roman"/>
          <w:b/>
          <w:color w:val="000000" w:themeColor="text1"/>
        </w:rPr>
      </w:pPr>
      <w:r>
        <w:rPr>
          <w:rFonts w:ascii="Times New Roman" w:hAnsi="Times New Roman" w:cs="Times New Roman"/>
          <w:b/>
          <w:color w:val="000000" w:themeColor="text1"/>
        </w:rPr>
        <w:t>In case of students opting for single specialization, they should compulsorily choose 6 elective papers from one area specialization from the list given below:</w:t>
      </w:r>
    </w:p>
    <w:p w:rsidR="00287309" w:rsidRDefault="00287309" w:rsidP="00287309">
      <w:pPr>
        <w:pStyle w:val="BodyText"/>
        <w:rPr>
          <w:rFonts w:ascii="Times New Roman" w:hAnsi="Times New Roman" w:cs="Times New Roman"/>
          <w:b/>
          <w:color w:val="000000" w:themeColor="text1"/>
        </w:rPr>
      </w:pPr>
    </w:p>
    <w:p w:rsidR="00287309" w:rsidRDefault="00287309" w:rsidP="00287309">
      <w:pPr>
        <w:pStyle w:val="BodyText"/>
        <w:rPr>
          <w:rFonts w:ascii="Times New Roman" w:hAnsi="Times New Roman" w:cs="Times New Roman"/>
          <w:b/>
          <w:color w:val="000000" w:themeColor="text1"/>
        </w:rPr>
      </w:pPr>
      <w:proofErr w:type="gramStart"/>
      <w:r>
        <w:rPr>
          <w:rFonts w:ascii="Times New Roman" w:hAnsi="Times New Roman" w:cs="Times New Roman"/>
          <w:b/>
          <w:color w:val="000000" w:themeColor="text1"/>
        </w:rPr>
        <w:t>In case of students opting for dual specialization.</w:t>
      </w:r>
      <w:proofErr w:type="gramEnd"/>
      <w:r>
        <w:rPr>
          <w:rFonts w:ascii="Times New Roman" w:hAnsi="Times New Roman" w:cs="Times New Roman"/>
          <w:b/>
          <w:color w:val="000000" w:themeColor="text1"/>
        </w:rPr>
        <w:t xml:space="preserve"> They should choose 3 elective papers from respective area of specialization.</w:t>
      </w:r>
    </w:p>
    <w:p w:rsidR="00287309" w:rsidRDefault="00287309" w:rsidP="00287309">
      <w:pPr>
        <w:spacing w:after="0" w:line="240" w:lineRule="auto"/>
        <w:ind w:right="445"/>
        <w:jc w:val="both"/>
        <w:rPr>
          <w:rFonts w:ascii="Times New Roman" w:hAnsi="Times New Roman" w:cs="Times New Roman"/>
          <w:b/>
          <w:color w:val="000000" w:themeColor="text1"/>
          <w:sz w:val="24"/>
          <w:szCs w:val="24"/>
        </w:rPr>
      </w:pPr>
    </w:p>
    <w:p w:rsidR="00287309" w:rsidRPr="00496069" w:rsidRDefault="00287309" w:rsidP="00287309">
      <w:pPr>
        <w:spacing w:after="0" w:line="240" w:lineRule="auto"/>
        <w:ind w:left="180" w:right="445"/>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Internship will be carried out during the summer vacation after the first year. Viva Voce will be conducted by the college and marks shall be sent to the University and the same will be included in</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Third</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Semester</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Marks</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 xml:space="preserve">Statement. </w:t>
      </w:r>
    </w:p>
    <w:p w:rsidR="00287309" w:rsidRPr="00496069" w:rsidRDefault="00287309" w:rsidP="00287309">
      <w:pPr>
        <w:pStyle w:val="Heading1"/>
        <w:ind w:left="0" w:right="10"/>
        <w:jc w:val="center"/>
        <w:rPr>
          <w:rFonts w:ascii="Times New Roman" w:hAnsi="Times New Roman" w:cs="Times New Roman"/>
          <w:color w:val="000000" w:themeColor="text1"/>
          <w:u w:val="none"/>
        </w:rPr>
      </w:pPr>
    </w:p>
    <w:p w:rsidR="00287309" w:rsidRPr="00496069" w:rsidRDefault="00287309" w:rsidP="00287309">
      <w:pPr>
        <w:pStyle w:val="Heading1"/>
        <w:ind w:left="0" w:right="10" w:firstLine="400"/>
        <w:jc w:val="both"/>
        <w:rPr>
          <w:rFonts w:ascii="Times New Roman" w:hAnsi="Times New Roman" w:cs="Times New Roman"/>
          <w:color w:val="000000" w:themeColor="text1"/>
          <w:u w:val="none"/>
        </w:rPr>
      </w:pPr>
    </w:p>
    <w:p w:rsidR="00287309" w:rsidRPr="00496069" w:rsidRDefault="00287309" w:rsidP="00287309">
      <w:pPr>
        <w:pStyle w:val="Heading1"/>
        <w:ind w:left="0" w:right="10"/>
        <w:jc w:val="center"/>
        <w:rPr>
          <w:rFonts w:ascii="Times New Roman" w:hAnsi="Times New Roman" w:cs="Times New Roman"/>
          <w:color w:val="000000" w:themeColor="text1"/>
          <w:u w:val="none"/>
        </w:rPr>
      </w:pPr>
      <w:r w:rsidRPr="00496069">
        <w:rPr>
          <w:rFonts w:ascii="Times New Roman" w:hAnsi="Times New Roman" w:cs="Times New Roman"/>
          <w:color w:val="000000" w:themeColor="text1"/>
          <w:u w:val="none"/>
        </w:rPr>
        <w:t>FOURTH</w:t>
      </w:r>
      <w:r w:rsidRPr="00496069">
        <w:rPr>
          <w:rFonts w:ascii="Times New Roman" w:hAnsi="Times New Roman" w:cs="Times New Roman"/>
          <w:color w:val="000000" w:themeColor="text1"/>
          <w:spacing w:val="-3"/>
          <w:u w:val="none"/>
        </w:rPr>
        <w:t xml:space="preserve"> </w:t>
      </w:r>
      <w:r w:rsidRPr="00496069">
        <w:rPr>
          <w:rFonts w:ascii="Times New Roman" w:hAnsi="Times New Roman" w:cs="Times New Roman"/>
          <w:color w:val="000000" w:themeColor="text1"/>
          <w:u w:val="none"/>
        </w:rPr>
        <w:t>SEMESTER</w:t>
      </w:r>
    </w:p>
    <w:p w:rsidR="00287309" w:rsidRPr="00496069" w:rsidRDefault="00287309" w:rsidP="00287309">
      <w:pPr>
        <w:pStyle w:val="Heading1"/>
        <w:ind w:left="0" w:right="10"/>
        <w:jc w:val="center"/>
        <w:rPr>
          <w:rFonts w:ascii="Times New Roman" w:hAnsi="Times New Roman" w:cs="Times New Roman"/>
          <w:color w:val="000000" w:themeColor="text1"/>
          <w:u w:val="none"/>
        </w:rPr>
      </w:pPr>
    </w:p>
    <w:tbl>
      <w:tblPr>
        <w:tblStyle w:val="TableGrid"/>
        <w:tblW w:w="9895" w:type="dxa"/>
        <w:tblLayout w:type="fixed"/>
        <w:tblLook w:val="04A0"/>
      </w:tblPr>
      <w:tblGrid>
        <w:gridCol w:w="1075"/>
        <w:gridCol w:w="3420"/>
        <w:gridCol w:w="1170"/>
        <w:gridCol w:w="360"/>
        <w:gridCol w:w="360"/>
        <w:gridCol w:w="360"/>
        <w:gridCol w:w="450"/>
        <w:gridCol w:w="541"/>
        <w:gridCol w:w="430"/>
        <w:gridCol w:w="469"/>
        <w:gridCol w:w="630"/>
        <w:gridCol w:w="630"/>
      </w:tblGrid>
      <w:tr w:rsidR="00287309" w:rsidRPr="00496069" w:rsidTr="00B5568E">
        <w:trPr>
          <w:trHeight w:val="333"/>
        </w:trPr>
        <w:tc>
          <w:tcPr>
            <w:tcW w:w="1075"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420"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170"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60"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60"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60"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450" w:type="dxa"/>
            <w:vMerge w:val="restart"/>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541" w:type="dxa"/>
            <w:vMerge w:val="restart"/>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430" w:type="dxa"/>
            <w:vMerge w:val="restart"/>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3"/>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178"/>
        </w:trPr>
        <w:tc>
          <w:tcPr>
            <w:tcW w:w="1075"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2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117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5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41"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63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30" w:type="dxa"/>
            <w:textDirection w:val="btL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075"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3420" w:type="dxa"/>
          </w:tcPr>
          <w:p w:rsidR="00287309" w:rsidRPr="00496069" w:rsidRDefault="00287309" w:rsidP="00B5568E">
            <w:pPr>
              <w:pStyle w:val="TableParagraph"/>
              <w:jc w:val="both"/>
              <w:rPr>
                <w:color w:val="000000" w:themeColor="text1"/>
                <w:sz w:val="24"/>
                <w:szCs w:val="24"/>
              </w:rPr>
            </w:pPr>
            <w:r w:rsidRPr="00496069">
              <w:rPr>
                <w:color w:val="000000" w:themeColor="text1"/>
                <w:sz w:val="24"/>
                <w:szCs w:val="24"/>
              </w:rPr>
              <w:t>#</w:t>
            </w:r>
            <w:r w:rsidRPr="00496069">
              <w:rPr>
                <w:color w:val="000000" w:themeColor="text1"/>
                <w:spacing w:val="-1"/>
                <w:sz w:val="24"/>
                <w:szCs w:val="24"/>
              </w:rPr>
              <w:t xml:space="preserve"> </w:t>
            </w:r>
            <w:r w:rsidRPr="00496069">
              <w:rPr>
                <w:color w:val="000000" w:themeColor="text1"/>
                <w:sz w:val="24"/>
                <w:szCs w:val="24"/>
              </w:rPr>
              <w:t>Project</w:t>
            </w:r>
            <w:r w:rsidRPr="00496069">
              <w:rPr>
                <w:color w:val="000000" w:themeColor="text1"/>
                <w:spacing w:val="-1"/>
                <w:sz w:val="24"/>
                <w:szCs w:val="24"/>
              </w:rPr>
              <w:t xml:space="preserve"> </w:t>
            </w:r>
            <w:r w:rsidRPr="00496069">
              <w:rPr>
                <w:color w:val="000000" w:themeColor="text1"/>
                <w:sz w:val="24"/>
                <w:szCs w:val="24"/>
              </w:rPr>
              <w:t>Work &amp;</w:t>
            </w:r>
            <w:r w:rsidRPr="00496069">
              <w:rPr>
                <w:color w:val="000000" w:themeColor="text1"/>
                <w:spacing w:val="-4"/>
                <w:sz w:val="24"/>
                <w:szCs w:val="24"/>
              </w:rPr>
              <w:t xml:space="preserve"> </w:t>
            </w:r>
            <w:r w:rsidRPr="00496069">
              <w:rPr>
                <w:color w:val="000000" w:themeColor="text1"/>
                <w:sz w:val="24"/>
                <w:szCs w:val="24"/>
              </w:rPr>
              <w:t>Viva- Voce</w:t>
            </w:r>
          </w:p>
        </w:tc>
        <w:tc>
          <w:tcPr>
            <w:tcW w:w="117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6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6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5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Y</w:t>
            </w:r>
          </w:p>
        </w:tc>
        <w:tc>
          <w:tcPr>
            <w:tcW w:w="541"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469"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c>
          <w:tcPr>
            <w:tcW w:w="630"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r>
    </w:tbl>
    <w:p w:rsidR="00287309" w:rsidRPr="00496069" w:rsidRDefault="00287309" w:rsidP="00287309">
      <w:pPr>
        <w:spacing w:after="0" w:line="240" w:lineRule="auto"/>
        <w:ind w:left="400" w:right="86"/>
        <w:jc w:val="both"/>
        <w:rPr>
          <w:rFonts w:ascii="Times New Roman" w:eastAsia="Times New Roman" w:hAnsi="Times New Roman" w:cs="Times New Roman"/>
          <w:b/>
          <w:color w:val="000000" w:themeColor="text1"/>
        </w:rPr>
      </w:pPr>
    </w:p>
    <w:p w:rsidR="00287309" w:rsidRPr="00496069" w:rsidRDefault="00287309" w:rsidP="00287309">
      <w:pPr>
        <w:spacing w:after="0" w:line="240" w:lineRule="auto"/>
        <w:ind w:left="400" w:right="86"/>
        <w:jc w:val="both"/>
        <w:rPr>
          <w:rFonts w:ascii="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rPr>
        <w:t xml:space="preserve">L-Lecture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T-Tutorial</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 xml:space="preserve">P- Practical </w:t>
      </w:r>
      <w:r w:rsidRPr="00496069">
        <w:rPr>
          <w:rFonts w:ascii="Times New Roman" w:eastAsia="Times New Roman" w:hAnsi="Times New Roman" w:cs="Times New Roman"/>
          <w:b/>
          <w:color w:val="000000" w:themeColor="text1"/>
        </w:rPr>
        <w:tab/>
      </w:r>
      <w:r w:rsidRPr="00496069">
        <w:rPr>
          <w:rFonts w:ascii="Times New Roman" w:eastAsia="Times New Roman" w:hAnsi="Times New Roman" w:cs="Times New Roman"/>
          <w:b/>
          <w:color w:val="000000" w:themeColor="text1"/>
        </w:rPr>
        <w:tab/>
        <w:t>O-Project</w:t>
      </w:r>
    </w:p>
    <w:p w:rsidR="00287309" w:rsidRPr="00496069" w:rsidRDefault="00287309" w:rsidP="00287309">
      <w:pPr>
        <w:spacing w:after="0" w:line="240" w:lineRule="auto"/>
        <w:ind w:left="400" w:right="86"/>
        <w:jc w:val="both"/>
        <w:rPr>
          <w:rFonts w:ascii="Times New Roman" w:hAnsi="Times New Roman" w:cs="Times New Roman"/>
          <w:b/>
          <w:color w:val="000000" w:themeColor="text1"/>
          <w:sz w:val="24"/>
          <w:szCs w:val="24"/>
        </w:rPr>
      </w:pPr>
    </w:p>
    <w:p w:rsidR="00287309" w:rsidRDefault="00287309" w:rsidP="00287309">
      <w:pPr>
        <w:spacing w:after="0" w:line="240" w:lineRule="auto"/>
        <w:ind w:right="86"/>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Project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Work will</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be</w:t>
      </w:r>
      <w:r w:rsidRPr="00496069">
        <w:rPr>
          <w:rFonts w:ascii="Times New Roman" w:hAnsi="Times New Roman" w:cs="Times New Roman"/>
          <w:b/>
          <w:color w:val="000000" w:themeColor="text1"/>
          <w:spacing w:val="-2"/>
          <w:sz w:val="24"/>
          <w:szCs w:val="24"/>
        </w:rPr>
        <w:t xml:space="preserve"> </w:t>
      </w:r>
      <w:r w:rsidRPr="00496069">
        <w:rPr>
          <w:rFonts w:ascii="Times New Roman" w:hAnsi="Times New Roman" w:cs="Times New Roman"/>
          <w:b/>
          <w:color w:val="000000" w:themeColor="text1"/>
          <w:sz w:val="24"/>
          <w:szCs w:val="24"/>
        </w:rPr>
        <w:t>evaluated</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jointly</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by</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TWO</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Examiners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(i.e.</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5"/>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225 Marks (9</w:t>
      </w:r>
      <w:r w:rsidRPr="00496069">
        <w:rPr>
          <w:rFonts w:ascii="Times New Roman" w:hAnsi="Times New Roman" w:cs="Times New Roman"/>
          <w:b/>
          <w:color w:val="000000" w:themeColor="text1"/>
          <w:sz w:val="24"/>
          <w:szCs w:val="24"/>
        </w:rPr>
        <w:t xml:space="preserve"> Credits).</w:t>
      </w:r>
    </w:p>
    <w:p w:rsidR="00287309" w:rsidRDefault="00287309" w:rsidP="00287309">
      <w:pPr>
        <w:spacing w:after="0" w:line="240" w:lineRule="auto"/>
        <w:ind w:left="400" w:right="86"/>
        <w:jc w:val="both"/>
        <w:rPr>
          <w:rFonts w:ascii="Times New Roman" w:hAnsi="Times New Roman" w:cs="Times New Roman"/>
          <w:b/>
          <w:color w:val="000000" w:themeColor="text1"/>
          <w:sz w:val="24"/>
          <w:szCs w:val="24"/>
        </w:rPr>
      </w:pPr>
    </w:p>
    <w:p w:rsidR="00287309" w:rsidRDefault="00287309" w:rsidP="00287309">
      <w:pPr>
        <w:jc w:val="both"/>
      </w:pPr>
      <w:r w:rsidRPr="00496069">
        <w:rPr>
          <w:rFonts w:ascii="Times New Roman" w:hAnsi="Times New Roman" w:cs="Times New Roman"/>
          <w:b/>
          <w:color w:val="000000" w:themeColor="text1"/>
          <w:sz w:val="24"/>
          <w:szCs w:val="24"/>
        </w:rPr>
        <w:t>#</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The Viva- Voce will be conducted with Two Examiners (i.e. one Internal and the other External) for</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b/>
          <w:color w:val="000000" w:themeColor="text1"/>
          <w:sz w:val="24"/>
          <w:szCs w:val="24"/>
        </w:rPr>
        <w:t>a Maximum</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of</w:t>
      </w:r>
      <w:r w:rsidRPr="00496069">
        <w:rPr>
          <w:rFonts w:ascii="Times New Roman" w:hAnsi="Times New Roman" w:cs="Times New Roman"/>
          <w:b/>
          <w:color w:val="000000" w:themeColor="text1"/>
          <w:spacing w:val="3"/>
          <w:sz w:val="24"/>
          <w:szCs w:val="24"/>
        </w:rPr>
        <w:t xml:space="preserve"> </w:t>
      </w:r>
      <w:r>
        <w:rPr>
          <w:rFonts w:ascii="Times New Roman" w:hAnsi="Times New Roman" w:cs="Times New Roman"/>
          <w:b/>
          <w:color w:val="000000" w:themeColor="text1"/>
          <w:sz w:val="24"/>
          <w:szCs w:val="24"/>
        </w:rPr>
        <w:t>75 Marks (3</w:t>
      </w:r>
      <w:r w:rsidRPr="00496069">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Credits).</w:t>
      </w:r>
    </w:p>
    <w:p w:rsidR="00644989" w:rsidRDefault="004F60F9"/>
    <w:p w:rsidR="00287309" w:rsidRPr="009F4013" w:rsidRDefault="00287309" w:rsidP="00287309">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Specialization Courses: Operations Management</w:t>
      </w:r>
    </w:p>
    <w:p w:rsidR="00287309" w:rsidRPr="009F4013" w:rsidRDefault="00287309" w:rsidP="00287309">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287309" w:rsidRPr="009F4013" w:rsidTr="00B5568E">
        <w:trPr>
          <w:trHeight w:val="284"/>
        </w:trPr>
        <w:tc>
          <w:tcPr>
            <w:tcW w:w="1089"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740"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80"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187"/>
        </w:trPr>
        <w:tc>
          <w:tcPr>
            <w:tcW w:w="1089"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Project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63"/>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Total Quality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Six sigma</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Materials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Services Operations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70"/>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Process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7</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Product design</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Supply chain Analytics</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Operations Strategy</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287309" w:rsidRDefault="00287309" w:rsidP="0028730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287309" w:rsidRDefault="00287309" w:rsidP="00287309">
      <w:pPr>
        <w:spacing w:after="0" w:line="240" w:lineRule="auto"/>
        <w:jc w:val="both"/>
        <w:rPr>
          <w:rFonts w:ascii="Times New Roman" w:hAnsi="Times New Roman" w:cs="Times New Roman"/>
          <w:b/>
          <w:color w:val="000000" w:themeColor="text1"/>
          <w:sz w:val="24"/>
          <w:szCs w:val="24"/>
        </w:rPr>
      </w:pPr>
    </w:p>
    <w:p w:rsidR="00287309" w:rsidRDefault="00287309" w:rsidP="00287309"/>
    <w:p w:rsidR="00287309" w:rsidRPr="00496069" w:rsidRDefault="00287309" w:rsidP="00287309">
      <w:pPr>
        <w:spacing w:after="0" w:line="240" w:lineRule="auto"/>
        <w:ind w:right="30"/>
        <w:jc w:val="center"/>
        <w:rPr>
          <w:rFonts w:ascii="Times New Roman" w:hAnsi="Times New Roman" w:cs="Times New Roman"/>
          <w:b/>
          <w:color w:val="000000" w:themeColor="text1"/>
          <w:sz w:val="28"/>
          <w:szCs w:val="24"/>
        </w:rPr>
      </w:pPr>
      <w:r w:rsidRPr="00496069">
        <w:rPr>
          <w:rFonts w:ascii="Times New Roman" w:hAnsi="Times New Roman" w:cs="Times New Roman"/>
          <w:b/>
          <w:color w:val="000000" w:themeColor="text1"/>
          <w:sz w:val="28"/>
          <w:szCs w:val="24"/>
        </w:rPr>
        <w:t>SYLLABUS</w:t>
      </w:r>
    </w:p>
    <w:p w:rsidR="00287309" w:rsidRPr="00496069" w:rsidRDefault="00287309" w:rsidP="00287309">
      <w:pPr>
        <w:spacing w:after="0" w:line="240" w:lineRule="auto"/>
        <w:ind w:right="30"/>
        <w:jc w:val="center"/>
        <w:rPr>
          <w:rFonts w:ascii="Times New Roman" w:hAnsi="Times New Roman" w:cs="Times New Roman"/>
          <w:b/>
          <w:color w:val="000000" w:themeColor="text1"/>
          <w:sz w:val="24"/>
          <w:szCs w:val="24"/>
        </w:rPr>
      </w:pPr>
    </w:p>
    <w:p w:rsidR="00287309" w:rsidRPr="00496069" w:rsidRDefault="00287309" w:rsidP="00287309">
      <w:pPr>
        <w:spacing w:after="0" w:line="240" w:lineRule="auto"/>
        <w:ind w:right="30"/>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w:t>
      </w:r>
    </w:p>
    <w:p w:rsidR="00287309" w:rsidRPr="00496069" w:rsidRDefault="00287309" w:rsidP="00287309">
      <w:pPr>
        <w:spacing w:after="0" w:line="240" w:lineRule="auto"/>
        <w:ind w:right="30"/>
        <w:jc w:val="center"/>
        <w:rPr>
          <w:rFonts w:ascii="Times New Roman" w:hAnsi="Times New Roman" w:cs="Times New Roman"/>
          <w:b/>
          <w:color w:val="000000" w:themeColor="text1"/>
          <w:sz w:val="24"/>
          <w:szCs w:val="24"/>
        </w:rPr>
      </w:pPr>
    </w:p>
    <w:tbl>
      <w:tblPr>
        <w:tblStyle w:val="TableGrid"/>
        <w:tblW w:w="9895" w:type="dxa"/>
        <w:tblLayout w:type="fixed"/>
        <w:tblLook w:val="04A0"/>
      </w:tblPr>
      <w:tblGrid>
        <w:gridCol w:w="1615"/>
        <w:gridCol w:w="3627"/>
        <w:gridCol w:w="688"/>
        <w:gridCol w:w="344"/>
        <w:gridCol w:w="344"/>
        <w:gridCol w:w="344"/>
        <w:gridCol w:w="344"/>
        <w:gridCol w:w="249"/>
        <w:gridCol w:w="95"/>
        <w:gridCol w:w="516"/>
        <w:gridCol w:w="289"/>
        <w:gridCol w:w="180"/>
        <w:gridCol w:w="564"/>
        <w:gridCol w:w="696"/>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29"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96"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Management Principles and Business Ethics</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9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895"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280" w:type="dxa"/>
            <w:gridSpan w:val="13"/>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to the basic concepts of management in order to aid in understanding how an organization functions.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280" w:type="dxa"/>
            <w:gridSpan w:val="13"/>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Planning &amp; Decision Making</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280" w:type="dxa"/>
            <w:gridSpan w:val="13"/>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Organizing, Managing Change and Innovation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280" w:type="dxa"/>
            <w:gridSpan w:val="13"/>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on Leadership, Communication and Controlling.</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280" w:type="dxa"/>
            <w:gridSpan w:val="13"/>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importance of Business Ethics and Social Responsibility.</w:t>
            </w:r>
          </w:p>
        </w:tc>
      </w:tr>
      <w:tr w:rsidR="00287309" w:rsidRPr="00496069" w:rsidTr="00B5568E">
        <w:trPr>
          <w:trHeight w:val="167"/>
        </w:trPr>
        <w:tc>
          <w:tcPr>
            <w:tcW w:w="9895" w:type="dxa"/>
            <w:gridSpan w:val="14"/>
            <w:vAlign w:val="center"/>
          </w:tcPr>
          <w:p w:rsidR="00287309" w:rsidRPr="00496069" w:rsidRDefault="00287309"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94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0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4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940" w:type="dxa"/>
            <w:gridSpan w:val="7"/>
            <w:vAlign w:val="center"/>
          </w:tcPr>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Nature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Concepts and Foundations of Management- Managerial Functions-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Skills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Evolution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Thought</w:t>
            </w:r>
            <w:r w:rsidRPr="00496069">
              <w:rPr>
                <w:rFonts w:ascii="Times New Roman" w:hAnsi="Times New Roman" w:cs="Times New Roman"/>
                <w:color w:val="000000" w:themeColor="text1"/>
                <w:spacing w:val="-13"/>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Tasks</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4"/>
                <w:sz w:val="24"/>
                <w:szCs w:val="24"/>
              </w:rPr>
              <w:t xml:space="preserve"> </w:t>
            </w:r>
            <w:r w:rsidRPr="00496069">
              <w:rPr>
                <w:rFonts w:ascii="Times New Roman" w:hAnsi="Times New Roman" w:cs="Times New Roman"/>
                <w:color w:val="000000" w:themeColor="text1"/>
                <w:sz w:val="24"/>
                <w:szCs w:val="24"/>
              </w:rPr>
              <w:t>a</w:t>
            </w:r>
            <w:r w:rsidRPr="00496069">
              <w:rPr>
                <w:rFonts w:ascii="Times New Roman" w:hAnsi="Times New Roman" w:cs="Times New Roman"/>
                <w:color w:val="000000" w:themeColor="text1"/>
                <w:spacing w:val="-16"/>
                <w:sz w:val="24"/>
                <w:szCs w:val="24"/>
              </w:rPr>
              <w:t xml:space="preserve"> </w:t>
            </w:r>
            <w:r w:rsidRPr="00496069">
              <w:rPr>
                <w:rFonts w:ascii="Times New Roman" w:hAnsi="Times New Roman" w:cs="Times New Roman"/>
                <w:color w:val="000000" w:themeColor="text1"/>
                <w:sz w:val="24"/>
                <w:szCs w:val="24"/>
              </w:rPr>
              <w:t>Professional</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Manager</w:t>
            </w:r>
            <w:r w:rsidRPr="00496069">
              <w:rPr>
                <w:rFonts w:ascii="Times New Roman" w:hAnsi="Times New Roman" w:cs="Times New Roman"/>
                <w:color w:val="000000" w:themeColor="text1"/>
                <w:spacing w:val="-1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b/>
                <w:color w:val="000000" w:themeColor="text1"/>
                <w:spacing w:val="-16"/>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w w:val="95"/>
                <w:sz w:val="24"/>
                <w:szCs w:val="24"/>
              </w:rPr>
              <w:t>Culture</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w:t>
            </w:r>
            <w:r w:rsidRPr="00496069">
              <w:rPr>
                <w:rFonts w:ascii="Times New Roman" w:hAnsi="Times New Roman" w:cs="Times New Roman"/>
                <w:color w:val="000000" w:themeColor="text1"/>
                <w:spacing w:val="1"/>
                <w:w w:val="95"/>
                <w:sz w:val="24"/>
                <w:szCs w:val="24"/>
              </w:rPr>
              <w:t xml:space="preserve"> </w:t>
            </w:r>
            <w:r w:rsidRPr="00496069">
              <w:rPr>
                <w:rFonts w:ascii="Times New Roman" w:hAnsi="Times New Roman" w:cs="Times New Roman"/>
                <w:color w:val="000000" w:themeColor="text1"/>
                <w:w w:val="95"/>
                <w:sz w:val="24"/>
                <w:szCs w:val="24"/>
              </w:rPr>
              <w:t>Environment</w:t>
            </w:r>
            <w:r w:rsidRPr="00496069">
              <w:rPr>
                <w:rFonts w:ascii="Times New Roman" w:hAnsi="Times New Roman" w:cs="Times New Roman"/>
                <w:b/>
                <w:color w:val="000000" w:themeColor="text1"/>
                <w:w w:val="95"/>
                <w:sz w:val="24"/>
                <w:szCs w:val="24"/>
              </w:rPr>
              <w:t xml:space="preserve"> </w:t>
            </w:r>
            <w:r w:rsidRPr="00496069">
              <w:rPr>
                <w:rFonts w:ascii="Times New Roman" w:hAnsi="Times New Roman" w:cs="Times New Roman"/>
                <w:color w:val="000000" w:themeColor="text1"/>
                <w:w w:val="95"/>
                <w:sz w:val="24"/>
                <w:szCs w:val="24"/>
              </w:rPr>
              <w:t>– Systems Approach to Management – Levels in Management</w:t>
            </w:r>
            <w:r w:rsidRPr="00496069">
              <w:rPr>
                <w:rFonts w:ascii="Times New Roman" w:hAnsi="Times New Roman" w:cs="Times New Roman"/>
                <w:color w:val="000000" w:themeColor="text1"/>
                <w:spacing w:val="1"/>
                <w:w w:val="95"/>
                <w:sz w:val="24"/>
                <w:szCs w:val="24"/>
              </w:rPr>
              <w:t xml:space="preserve"> – Disaster Management</w:t>
            </w:r>
          </w:p>
        </w:tc>
        <w:tc>
          <w:tcPr>
            <w:tcW w:w="90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940" w:type="dxa"/>
            <w:gridSpan w:val="7"/>
            <w:vAlign w:val="center"/>
          </w:tcPr>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Planning &amp; Decision Making:</w:t>
            </w:r>
            <w:r w:rsidRPr="00496069">
              <w:rPr>
                <w:rFonts w:ascii="Times New Roman" w:hAnsi="Times New Roman" w:cs="Times New Roman"/>
                <w:color w:val="000000" w:themeColor="text1"/>
                <w:sz w:val="24"/>
                <w:szCs w:val="24"/>
              </w:rPr>
              <w:t xml:space="preserve"> Steps in Planning Process – Scope and Limitations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Short Term and Long Term Planning – Flexibility in Planning – Characteristics of a</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Sound Plan – Management By Objectives (MBO). Strategic Management Process</w:t>
            </w:r>
            <w:r w:rsidRPr="00496069">
              <w:rPr>
                <w:rFonts w:ascii="Times New Roman" w:hAnsi="Times New Roman" w:cs="Times New Roman"/>
                <w:b/>
                <w:color w:val="000000" w:themeColor="text1"/>
                <w:spacing w:val="1"/>
                <w:sz w:val="24"/>
                <w:szCs w:val="24"/>
              </w:rPr>
              <w:t xml:space="preserve"> </w:t>
            </w:r>
            <w:r w:rsidRPr="00496069">
              <w:rPr>
                <w:rFonts w:ascii="Times New Roman" w:hAnsi="Times New Roman" w:cs="Times New Roman"/>
                <w:color w:val="000000" w:themeColor="text1"/>
                <w:sz w:val="24"/>
                <w:szCs w:val="24"/>
              </w:rPr>
              <w:t>Decision Making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Techniques. Business Models</w:t>
            </w:r>
          </w:p>
        </w:tc>
        <w:tc>
          <w:tcPr>
            <w:tcW w:w="90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940" w:type="dxa"/>
            <w:gridSpan w:val="7"/>
            <w:vAlign w:val="center"/>
          </w:tcPr>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Nature of Organizing:</w:t>
            </w:r>
            <w:r w:rsidRPr="00496069">
              <w:rPr>
                <w:rFonts w:ascii="Times New Roman" w:hAnsi="Times New Roman" w:cs="Times New Roman"/>
                <w:color w:val="000000" w:themeColor="text1"/>
                <w:sz w:val="24"/>
                <w:szCs w:val="24"/>
              </w:rPr>
              <w:t xml:space="preserve"> Organization Structure and </w:t>
            </w:r>
            <w:r w:rsidRPr="00496069">
              <w:rPr>
                <w:rFonts w:ascii="Times New Roman" w:hAnsi="Times New Roman" w:cs="Times New Roman"/>
                <w:color w:val="000000" w:themeColor="text1"/>
                <w:sz w:val="24"/>
                <w:szCs w:val="24"/>
              </w:rPr>
              <w:lastRenderedPageBreak/>
              <w:t>Design - Authority Relationships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Delegation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Authority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Decentralization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Interdepartmental</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Coordinator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emerging Trends in corporate Structure, Strategy and Culture – Impact of Technology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Organizational</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design</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Mechanistic</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vs.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Adoptive</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Structures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Formal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Informal</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Organization.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Span</w:t>
            </w:r>
            <w:r w:rsidRPr="00496069">
              <w:rPr>
                <w:rFonts w:ascii="Times New Roman" w:hAnsi="Times New Roman" w:cs="Times New Roman"/>
                <w:color w:val="000000" w:themeColor="text1"/>
                <w:spacing w:val="-6"/>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5"/>
                <w:sz w:val="24"/>
                <w:szCs w:val="24"/>
              </w:rPr>
              <w:t xml:space="preserve"> </w:t>
            </w:r>
            <w:r w:rsidRPr="00496069">
              <w:rPr>
                <w:rFonts w:ascii="Times New Roman" w:hAnsi="Times New Roman" w:cs="Times New Roman"/>
                <w:color w:val="000000" w:themeColor="text1"/>
                <w:sz w:val="24"/>
                <w:szCs w:val="24"/>
              </w:rPr>
              <w:t>Pros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Narrow</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Wide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Spans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Optimum</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Span -</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Managing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Change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Innovation.</w:t>
            </w:r>
          </w:p>
        </w:tc>
        <w:tc>
          <w:tcPr>
            <w:tcW w:w="90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4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940" w:type="dxa"/>
            <w:gridSpan w:val="7"/>
            <w:vAlign w:val="center"/>
          </w:tcPr>
          <w:p w:rsidR="00287309" w:rsidRPr="00496069" w:rsidRDefault="00287309" w:rsidP="00B5568E">
            <w:pPr>
              <w:pStyle w:val="BodyText"/>
              <w:ind w:left="72" w:right="210"/>
              <w:rPr>
                <w:rFonts w:ascii="Times New Roman" w:hAnsi="Times New Roman" w:cs="Times New Roman"/>
                <w:color w:val="000000" w:themeColor="text1"/>
              </w:rPr>
            </w:pPr>
            <w:r w:rsidRPr="00496069">
              <w:rPr>
                <w:rFonts w:ascii="Times New Roman" w:hAnsi="Times New Roman" w:cs="Times New Roman"/>
                <w:b/>
                <w:color w:val="000000" w:themeColor="text1"/>
              </w:rPr>
              <w:t xml:space="preserve">Leadership and Control: </w:t>
            </w:r>
            <w:r w:rsidRPr="00496069">
              <w:rPr>
                <w:rFonts w:ascii="Times New Roman" w:hAnsi="Times New Roman" w:cs="Times New Roman"/>
                <w:color w:val="000000" w:themeColor="text1"/>
              </w:rPr>
              <w:t>Leadership: Approaches to Leadership 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Communication.</w:t>
            </w:r>
          </w:p>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Application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the</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7"/>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Control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at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Different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Levels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(top,</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middle</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first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line).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Performance</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Standards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Measurements</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63"/>
                <w:sz w:val="24"/>
                <w:szCs w:val="24"/>
              </w:rPr>
              <w:t xml:space="preserve"> </w:t>
            </w:r>
            <w:r w:rsidRPr="00496069">
              <w:rPr>
                <w:rFonts w:ascii="Times New Roman" w:hAnsi="Times New Roman" w:cs="Times New Roman"/>
                <w:color w:val="000000" w:themeColor="text1"/>
                <w:sz w:val="24"/>
                <w:szCs w:val="24"/>
              </w:rPr>
              <w:t>Performance – Remedial Action - An Integrated Control system in an Organization –</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by Exception (MBE) –</w:t>
            </w:r>
          </w:p>
        </w:tc>
        <w:tc>
          <w:tcPr>
            <w:tcW w:w="90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940" w:type="dxa"/>
            <w:gridSpan w:val="7"/>
            <w:vAlign w:val="center"/>
          </w:tcPr>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Business Ethics:</w:t>
            </w:r>
            <w:r w:rsidRPr="00496069">
              <w:rPr>
                <w:rFonts w:ascii="Times New Roman" w:hAnsi="Times New Roman" w:cs="Times New Roman"/>
                <w:color w:val="000000" w:themeColor="text1"/>
                <w:sz w:val="24"/>
                <w:szCs w:val="24"/>
              </w:rPr>
              <w:t xml:space="preserve"> Importance of Business Ethics – Ethical Issues and Dilemmas in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Business - Ethical Decision Making and Ethical Leadership – Ethics Audit - Business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Ethics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CSR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Models.</w:t>
            </w:r>
          </w:p>
        </w:tc>
        <w:tc>
          <w:tcPr>
            <w:tcW w:w="90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4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94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90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4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895"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940" w:type="dxa"/>
            <w:gridSpan w:val="7"/>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340" w:type="dxa"/>
            <w:gridSpan w:val="6"/>
            <w:vAlign w:val="center"/>
          </w:tcPr>
          <w:p w:rsidR="00287309" w:rsidRPr="00496069" w:rsidRDefault="00287309" w:rsidP="00B5568E">
            <w:pPr>
              <w:spacing w:after="0" w:line="240" w:lineRule="auto"/>
              <w:ind w:right="69"/>
              <w:jc w:val="both"/>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940" w:type="dxa"/>
            <w:gridSpan w:val="7"/>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the knowledge on the basic concepts of management and understand how an organization functions.</w:t>
            </w:r>
          </w:p>
        </w:tc>
        <w:tc>
          <w:tcPr>
            <w:tcW w:w="2340"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PO8</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940" w:type="dxa"/>
            <w:gridSpan w:val="7"/>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planning &amp; decision making.</w:t>
            </w:r>
          </w:p>
        </w:tc>
        <w:tc>
          <w:tcPr>
            <w:tcW w:w="2340"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940" w:type="dxa"/>
            <w:gridSpan w:val="7"/>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insights on organizing, managing change and Innovation</w:t>
            </w:r>
          </w:p>
        </w:tc>
        <w:tc>
          <w:tcPr>
            <w:tcW w:w="2340"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940" w:type="dxa"/>
            <w:gridSpan w:val="7"/>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leadership, communication and controlling skills.</w:t>
            </w:r>
          </w:p>
        </w:tc>
        <w:tc>
          <w:tcPr>
            <w:tcW w:w="2340"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940" w:type="dxa"/>
            <w:gridSpan w:val="7"/>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business ethics and social responsibility.</w:t>
            </w:r>
          </w:p>
        </w:tc>
        <w:tc>
          <w:tcPr>
            <w:tcW w:w="2340"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PO8</w:t>
            </w:r>
          </w:p>
        </w:tc>
      </w:tr>
      <w:tr w:rsidR="00287309" w:rsidRPr="00496069" w:rsidTr="00B5568E">
        <w:trPr>
          <w:trHeight w:val="164"/>
        </w:trPr>
        <w:tc>
          <w:tcPr>
            <w:tcW w:w="9895"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https://deb.ugc.ac. In</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http://wwww.managementconcepts. Com</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International journal of Management Concepts and Philosophy</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280"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Management, Sage Publications</w:t>
            </w:r>
          </w:p>
        </w:tc>
      </w:tr>
      <w:tr w:rsidR="00287309" w:rsidRPr="00496069" w:rsidTr="00B5568E">
        <w:trPr>
          <w:trHeight w:val="164"/>
        </w:trPr>
        <w:tc>
          <w:tcPr>
            <w:tcW w:w="9895"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280" w:type="dxa"/>
            <w:gridSpan w:val="13"/>
            <w:vAlign w:val="center"/>
          </w:tcPr>
          <w:p w:rsidR="00287309" w:rsidRPr="00496069" w:rsidRDefault="00287309" w:rsidP="00B5568E">
            <w:pPr>
              <w:pStyle w:val="BodyText"/>
              <w:ind w:left="72"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Mukherjee</w:t>
            </w:r>
            <w:proofErr w:type="spellEnd"/>
            <w:r w:rsidRPr="00496069">
              <w:rPr>
                <w:rFonts w:ascii="Times New Roman" w:hAnsi="Times New Roman" w:cs="Times New Roman"/>
                <w:color w:val="000000" w:themeColor="text1"/>
              </w:rPr>
              <w:t>, K., Principles of Management,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Tata McGraw Hill Education Pvt. Ltd., 2009</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280" w:type="dxa"/>
            <w:gridSpan w:val="13"/>
            <w:vAlign w:val="center"/>
          </w:tcPr>
          <w:p w:rsidR="00287309" w:rsidRPr="00496069" w:rsidRDefault="00287309" w:rsidP="00B5568E">
            <w:pPr>
              <w:pStyle w:val="BodyText"/>
              <w:ind w:left="72"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S. K. </w:t>
            </w:r>
            <w:proofErr w:type="spellStart"/>
            <w:r w:rsidRPr="00496069">
              <w:rPr>
                <w:rFonts w:ascii="Times New Roman" w:hAnsi="Times New Roman" w:cs="Times New Roman"/>
                <w:color w:val="000000" w:themeColor="text1"/>
              </w:rPr>
              <w:t>Mandal</w:t>
            </w:r>
            <w:proofErr w:type="spellEnd"/>
            <w:r w:rsidRPr="00496069">
              <w:rPr>
                <w:rFonts w:ascii="Times New Roman" w:hAnsi="Times New Roman" w:cs="Times New Roman"/>
                <w:color w:val="000000" w:themeColor="text1"/>
              </w:rPr>
              <w:t>., Management Principles and practice, 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Jan.2011.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280" w:type="dxa"/>
            <w:gridSpan w:val="13"/>
            <w:vAlign w:val="center"/>
          </w:tcPr>
          <w:p w:rsidR="00287309" w:rsidRPr="00496069" w:rsidRDefault="00287309"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Griffin, R. W., Management,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South-Western College Publication, </w:t>
            </w:r>
            <w:r w:rsidRPr="00496069">
              <w:rPr>
                <w:rFonts w:ascii="Times New Roman" w:hAnsi="Times New Roman" w:cs="Times New Roman"/>
                <w:color w:val="000000" w:themeColor="text1"/>
              </w:rPr>
              <w:lastRenderedPageBreak/>
              <w:t>January 2018.</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280" w:type="dxa"/>
            <w:gridSpan w:val="13"/>
            <w:vAlign w:val="center"/>
          </w:tcPr>
          <w:p w:rsidR="00287309" w:rsidRPr="00496069" w:rsidRDefault="00287309"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Koontz, H. and </w:t>
            </w:r>
            <w:proofErr w:type="spellStart"/>
            <w:r w:rsidRPr="00496069">
              <w:rPr>
                <w:rFonts w:ascii="Times New Roman" w:hAnsi="Times New Roman" w:cs="Times New Roman"/>
                <w:color w:val="000000" w:themeColor="text1"/>
              </w:rPr>
              <w:t>Weihrich</w:t>
            </w:r>
            <w:proofErr w:type="spellEnd"/>
            <w:r w:rsidRPr="00496069">
              <w:rPr>
                <w:rFonts w:ascii="Times New Roman" w:hAnsi="Times New Roman" w:cs="Times New Roman"/>
                <w:color w:val="000000" w:themeColor="text1"/>
              </w:rPr>
              <w:t>, H., Essentials of Management: An International Perspective,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 Hill Education Private Ltd., July 2020</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280" w:type="dxa"/>
            <w:gridSpan w:val="13"/>
            <w:vAlign w:val="center"/>
          </w:tcPr>
          <w:p w:rsidR="00287309" w:rsidRPr="00496069" w:rsidRDefault="00287309" w:rsidP="00B5568E">
            <w:pPr>
              <w:pStyle w:val="BodyText"/>
              <w:ind w:left="72"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xml:space="preserve">, S C. and </w:t>
            </w:r>
            <w:proofErr w:type="spellStart"/>
            <w:r w:rsidRPr="00496069">
              <w:rPr>
                <w:rFonts w:ascii="Times New Roman" w:hAnsi="Times New Roman" w:cs="Times New Roman"/>
                <w:color w:val="000000" w:themeColor="text1"/>
              </w:rPr>
              <w:t>Certo</w:t>
            </w:r>
            <w:proofErr w:type="spellEnd"/>
            <w:r w:rsidRPr="00496069">
              <w:rPr>
                <w:rFonts w:ascii="Times New Roman" w:hAnsi="Times New Roman" w:cs="Times New Roman"/>
                <w:color w:val="000000" w:themeColor="text1"/>
              </w:rPr>
              <w:t>, T, Modern Management, 13</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Prentice Hall, January 2014.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280" w:type="dxa"/>
            <w:gridSpan w:val="13"/>
            <w:vAlign w:val="center"/>
          </w:tcPr>
          <w:p w:rsidR="00287309" w:rsidRPr="00496069" w:rsidRDefault="00287309" w:rsidP="00B5568E">
            <w:pPr>
              <w:pStyle w:val="BodyText"/>
              <w:ind w:left="72" w:right="249"/>
              <w:rPr>
                <w:rFonts w:ascii="Times New Roman" w:hAnsi="Times New Roman" w:cs="Times New Roman"/>
                <w:color w:val="000000" w:themeColor="text1"/>
              </w:rPr>
            </w:pPr>
            <w:r w:rsidRPr="00496069">
              <w:rPr>
                <w:rFonts w:ascii="Times New Roman" w:hAnsi="Times New Roman" w:cs="Times New Roman"/>
                <w:color w:val="000000" w:themeColor="text1"/>
              </w:rPr>
              <w:t>Robbins, S and Coulter, M,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Management, Prentice Hall, 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January 2012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w:t>
            </w:r>
          </w:p>
        </w:tc>
        <w:tc>
          <w:tcPr>
            <w:tcW w:w="8280" w:type="dxa"/>
            <w:gridSpan w:val="13"/>
            <w:vAlign w:val="center"/>
          </w:tcPr>
          <w:p w:rsidR="00287309" w:rsidRPr="00496069" w:rsidRDefault="00287309" w:rsidP="00B5568E">
            <w:pPr>
              <w:spacing w:after="0" w:line="240" w:lineRule="auto"/>
              <w:ind w:left="7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Shaikh</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Ubaid</w:t>
            </w:r>
            <w:proofErr w:type="spellEnd"/>
            <w:r w:rsidRPr="00496069">
              <w:rPr>
                <w:rFonts w:ascii="Times New Roman" w:hAnsi="Times New Roman" w:cs="Times New Roman"/>
                <w:color w:val="000000" w:themeColor="text1"/>
                <w:sz w:val="24"/>
                <w:szCs w:val="24"/>
              </w:rPr>
              <w:t>, Disaster Management, Technical publications, 1</w:t>
            </w:r>
            <w:r w:rsidRPr="00496069">
              <w:rPr>
                <w:rFonts w:ascii="Times New Roman" w:hAnsi="Times New Roman" w:cs="Times New Roman"/>
                <w:color w:val="000000" w:themeColor="text1"/>
                <w:sz w:val="24"/>
                <w:szCs w:val="24"/>
                <w:vertAlign w:val="superscript"/>
              </w:rPr>
              <w:t>st</w:t>
            </w:r>
            <w:r w:rsidRPr="00496069">
              <w:rPr>
                <w:rFonts w:ascii="Times New Roman" w:hAnsi="Times New Roman" w:cs="Times New Roman"/>
                <w:color w:val="000000" w:themeColor="text1"/>
                <w:sz w:val="24"/>
                <w:szCs w:val="24"/>
              </w:rPr>
              <w:t xml:space="preserve"> edition, 2020</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287309" w:rsidRPr="00496069" w:rsidRDefault="00287309" w:rsidP="00287309">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Default="00287309" w:rsidP="00287309">
      <w:pPr>
        <w:spacing w:after="0" w:line="240" w:lineRule="auto"/>
        <w:jc w:val="center"/>
        <w:rPr>
          <w:rFonts w:ascii="Times New Roman" w:hAnsi="Times New Roman" w:cs="Times New Roman"/>
          <w:color w:val="000000" w:themeColor="text1"/>
          <w:sz w:val="24"/>
          <w:szCs w:val="24"/>
        </w:rPr>
      </w:pPr>
    </w:p>
    <w:p w:rsidR="00287309" w:rsidRPr="00496069" w:rsidRDefault="00287309" w:rsidP="00287309">
      <w:pPr>
        <w:spacing w:after="0" w:line="240" w:lineRule="auto"/>
        <w:jc w:val="center"/>
        <w:rPr>
          <w:rFonts w:ascii="Times New Roman" w:hAnsi="Times New Roman" w:cs="Times New Roman"/>
          <w:color w:val="000000" w:themeColor="text1"/>
          <w:sz w:val="24"/>
          <w:szCs w:val="24"/>
        </w:rPr>
      </w:pPr>
    </w:p>
    <w:p w:rsidR="00287309" w:rsidRPr="00496069" w:rsidRDefault="00287309" w:rsidP="00287309">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Quantitative Techniques and Research Methods in Business</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an introduction to probability theory and discuss how probability calculations may facilitate their decision making.</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construct a coherent research proposal that includes an abstract, literature review, research questions, ethical considerations and methodology.</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basic statistical tools for analysis &amp; interpretation of qualitative and quantitative data.</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recognize the principles and characteristics of the multivariate data analysis techniques.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become familiar with the process of drafting a report that poses a significant problem</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w:t>
            </w:r>
            <w:r w:rsidRPr="00496069">
              <w:rPr>
                <w:rFonts w:ascii="Times New Roman" w:hAnsi="Times New Roman" w:cs="Times New Roman"/>
                <w:color w:val="000000" w:themeColor="text1"/>
                <w:sz w:val="24"/>
                <w:szCs w:val="24"/>
              </w:rPr>
              <w:t xml:space="preserve">Probability - Rules of probability- Probability distribution; Binomial, Poisson and Normal Distributions, their applications in Business and Industrial Problem- </w:t>
            </w:r>
            <w:proofErr w:type="spellStart"/>
            <w:r w:rsidRPr="00496069">
              <w:rPr>
                <w:rFonts w:ascii="Times New Roman" w:hAnsi="Times New Roman" w:cs="Times New Roman"/>
                <w:color w:val="000000" w:themeColor="text1"/>
                <w:sz w:val="24"/>
                <w:szCs w:val="24"/>
              </w:rPr>
              <w:t>Baye’s</w:t>
            </w:r>
            <w:proofErr w:type="spellEnd"/>
            <w:r w:rsidRPr="00496069">
              <w:rPr>
                <w:rFonts w:ascii="Times New Roman" w:hAnsi="Times New Roman" w:cs="Times New Roman"/>
                <w:color w:val="000000" w:themeColor="text1"/>
                <w:sz w:val="24"/>
                <w:szCs w:val="24"/>
              </w:rPr>
              <w:t xml:space="preserve"> Theorem and its applications - Decision Making under risk and </w:t>
            </w:r>
            <w:r w:rsidRPr="00496069">
              <w:rPr>
                <w:rFonts w:ascii="Times New Roman" w:hAnsi="Times New Roman" w:cs="Times New Roman"/>
                <w:color w:val="000000" w:themeColor="text1"/>
                <w:sz w:val="24"/>
                <w:szCs w:val="24"/>
              </w:rPr>
              <w:lastRenderedPageBreak/>
              <w:t xml:space="preserve">uncertainty; </w:t>
            </w:r>
            <w:proofErr w:type="spellStart"/>
            <w:r w:rsidRPr="00496069">
              <w:rPr>
                <w:rFonts w:ascii="Times New Roman" w:hAnsi="Times New Roman" w:cs="Times New Roman"/>
                <w:color w:val="000000" w:themeColor="text1"/>
                <w:sz w:val="24"/>
                <w:szCs w:val="24"/>
              </w:rPr>
              <w:t>Maximax</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Maximin</w:t>
            </w:r>
            <w:proofErr w:type="spellEnd"/>
            <w:r w:rsidRPr="00496069">
              <w:rPr>
                <w:rFonts w:ascii="Times New Roman" w:hAnsi="Times New Roman" w:cs="Times New Roman"/>
                <w:color w:val="000000" w:themeColor="text1"/>
                <w:sz w:val="24"/>
                <w:szCs w:val="24"/>
              </w:rPr>
              <w:t>, Regret Hurwitz and Laplace Criteria in Business and Decision Making - Decision tree.</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17</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Research Methods: </w:t>
            </w:r>
            <w:r w:rsidRPr="00496069">
              <w:rPr>
                <w:rFonts w:ascii="Times New Roman" w:hAnsi="Times New Roman" w:cs="Times New Roman"/>
                <w:color w:val="000000" w:themeColor="text1"/>
                <w:sz w:val="24"/>
                <w:szCs w:val="24"/>
              </w:rPr>
              <w:t>Research - Definition - Research Process - Research Design – Definition- Types Of Research Design - Role of  Theory in Research - Variables in Research – Objectives - Hypothesis -Types of Data; Preliminary Vs Secondary- Methods of Primary Data Collection; Survey, Observation,  Experiments - Construction Of Questionnaire -  Questionnaire Schedule- Validity and Reliability of Instruments - Types of Scales; Nominal, Ordinal, Interval - Types of Attitude Measurement Scales – Sampling Techniques; Probability And Non probability Techniques- Optimal Sample Size determination.</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Data Preparation and Analysis: </w:t>
            </w:r>
            <w:r w:rsidRPr="00496069">
              <w:rPr>
                <w:rFonts w:ascii="Times New Roman" w:hAnsi="Times New Roman" w:cs="Times New Roman"/>
                <w:color w:val="000000" w:themeColor="text1"/>
                <w:sz w:val="24"/>
                <w:szCs w:val="24"/>
              </w:rPr>
              <w:t xml:space="preserve">Data Preparation - Editing –Coding- Data Entry- Data Analysis- Testing Of Hypothesis </w:t>
            </w:r>
            <w:proofErr w:type="spellStart"/>
            <w:r w:rsidRPr="00496069">
              <w:rPr>
                <w:rFonts w:ascii="Times New Roman" w:hAnsi="Times New Roman" w:cs="Times New Roman"/>
                <w:color w:val="000000" w:themeColor="text1"/>
                <w:sz w:val="24"/>
                <w:szCs w:val="24"/>
              </w:rPr>
              <w:t>Univariate</w:t>
            </w:r>
            <w:proofErr w:type="spellEnd"/>
            <w:r w:rsidRPr="00496069">
              <w:rPr>
                <w:rFonts w:ascii="Times New Roman" w:hAnsi="Times New Roman" w:cs="Times New Roman"/>
                <w:color w:val="000000" w:themeColor="text1"/>
                <w:sz w:val="24"/>
                <w:szCs w:val="24"/>
              </w:rPr>
              <w:t xml:space="preserve"> and </w:t>
            </w:r>
            <w:proofErr w:type="spellStart"/>
            <w:r w:rsidRPr="00496069">
              <w:rPr>
                <w:rFonts w:ascii="Times New Roman" w:hAnsi="Times New Roman" w:cs="Times New Roman"/>
                <w:color w:val="000000" w:themeColor="text1"/>
                <w:sz w:val="24"/>
                <w:szCs w:val="24"/>
              </w:rPr>
              <w:t>Bivariate</w:t>
            </w:r>
            <w:proofErr w:type="spellEnd"/>
            <w:r w:rsidRPr="00496069">
              <w:rPr>
                <w:rFonts w:ascii="Times New Roman" w:hAnsi="Times New Roman" w:cs="Times New Roman"/>
                <w:color w:val="000000" w:themeColor="text1"/>
                <w:sz w:val="24"/>
                <w:szCs w:val="24"/>
              </w:rPr>
              <w:t xml:space="preserve"> Analysis -Parametric And Nonparametric Tests and Interpretation of Test Results-  Chi-Square Test- Correlation; Karl Pearson’s Vs Correlation Coefficient and Spearman's Rank Correlation- Regression Analysis - One Way and Two Way Analysis of Variance.</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15</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Multivariate Statistical Analysis: </w:t>
            </w:r>
            <w:r w:rsidRPr="00496069">
              <w:rPr>
                <w:rFonts w:ascii="Times New Roman" w:hAnsi="Times New Roman" w:cs="Times New Roman"/>
                <w:bCs/>
                <w:color w:val="000000" w:themeColor="text1"/>
                <w:sz w:val="24"/>
                <w:szCs w:val="24"/>
              </w:rPr>
              <w:t>Exploratory and Confirmatory Factor</w:t>
            </w:r>
            <w:r w:rsidRPr="00496069">
              <w:rPr>
                <w:rFonts w:ascii="Times New Roman" w:hAnsi="Times New Roman" w:cs="Times New Roman"/>
                <w:color w:val="000000" w:themeColor="text1"/>
                <w:sz w:val="24"/>
                <w:szCs w:val="24"/>
              </w:rPr>
              <w:t xml:space="preserve"> Analysis -</w:t>
            </w:r>
            <w:proofErr w:type="spellStart"/>
            <w:r w:rsidRPr="00496069">
              <w:rPr>
                <w:rFonts w:ascii="Times New Roman" w:hAnsi="Times New Roman" w:cs="Times New Roman"/>
                <w:color w:val="000000" w:themeColor="text1"/>
                <w:sz w:val="24"/>
                <w:szCs w:val="24"/>
              </w:rPr>
              <w:t>Discriminant</w:t>
            </w:r>
            <w:proofErr w:type="spellEnd"/>
            <w:r w:rsidRPr="00496069">
              <w:rPr>
                <w:rFonts w:ascii="Times New Roman" w:hAnsi="Times New Roman" w:cs="Times New Roman"/>
                <w:color w:val="000000" w:themeColor="text1"/>
                <w:sz w:val="24"/>
                <w:szCs w:val="24"/>
              </w:rPr>
              <w:t xml:space="preserve"> Analysis- Cluster Analysis -Conjoint Analysis -Multiple Regression- Multidimensional Scaling- Their Application In Marketing Problems -Application of Statistical Software For Data Analysis- SEM Analysis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Report Writing and Ethics in Business Research: </w:t>
            </w:r>
            <w:r w:rsidRPr="00496069">
              <w:rPr>
                <w:rFonts w:ascii="Times New Roman" w:hAnsi="Times New Roman" w:cs="Times New Roman"/>
                <w:color w:val="000000" w:themeColor="text1"/>
                <w:sz w:val="24"/>
                <w:szCs w:val="24"/>
              </w:rPr>
              <w:t xml:space="preserve">Research Reports- Different Types -Report Writing Format- Content of Report- Need For Executive Summary- </w:t>
            </w:r>
            <w:proofErr w:type="spellStart"/>
            <w:r w:rsidRPr="00496069">
              <w:rPr>
                <w:rFonts w:ascii="Times New Roman" w:hAnsi="Times New Roman" w:cs="Times New Roman"/>
                <w:color w:val="000000" w:themeColor="text1"/>
                <w:sz w:val="24"/>
                <w:szCs w:val="24"/>
              </w:rPr>
              <w:t>Chapterization</w:t>
            </w:r>
            <w:proofErr w:type="spellEnd"/>
            <w:r w:rsidRPr="00496069">
              <w:rPr>
                <w:rFonts w:ascii="Times New Roman" w:hAnsi="Times New Roman" w:cs="Times New Roman"/>
                <w:color w:val="000000" w:themeColor="text1"/>
                <w:sz w:val="24"/>
                <w:szCs w:val="24"/>
              </w:rPr>
              <w:t xml:space="preserve"> -Framing the Title of the Report- Different Styles Of Referencing -Academic Vs Business Research Reports - Ethics In Research.</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60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develop problem-solving techniques needed to accurately calculate probabilities.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devise research methods, techniques and strategies in the appropriate manner for managerial decision making and conduct research for the industry.</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apply and interpret the different types of </w:t>
            </w:r>
            <w:r w:rsidRPr="00496069">
              <w:rPr>
                <w:rFonts w:ascii="Times New Roman" w:hAnsi="Times New Roman" w:cs="Times New Roman"/>
                <w:color w:val="000000" w:themeColor="text1"/>
                <w:sz w:val="24"/>
                <w:szCs w:val="24"/>
              </w:rPr>
              <w:lastRenderedPageBreak/>
              <w:t>quantitative and qualitative methods of data analysis.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multivariate techniques appropriately, undertake multivariate hypothesis tests, and draw appropriate conclusions.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present orally their research or a summary of another’s research in an organized, coherent, and compelling fashion.</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7" w:history="1">
              <w:r w:rsidR="00287309" w:rsidRPr="00496069">
                <w:rPr>
                  <w:rStyle w:val="Hyperlink"/>
                  <w:rFonts w:ascii="Times New Roman" w:hAnsi="Times New Roman" w:cs="Times New Roman"/>
                  <w:color w:val="000000" w:themeColor="text1"/>
                  <w:sz w:val="24"/>
                  <w:szCs w:val="24"/>
                </w:rPr>
                <w:t>https://www.dartmouth.edu/~chance/teaching_aids/books_articles/probability_book/amsbook.mac.pdf</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8" w:history="1">
              <w:r w:rsidR="00287309" w:rsidRPr="00496069">
                <w:rPr>
                  <w:rStyle w:val="Hyperlink"/>
                  <w:rFonts w:ascii="Times New Roman" w:hAnsi="Times New Roman" w:cs="Times New Roman"/>
                  <w:color w:val="000000" w:themeColor="text1"/>
                  <w:sz w:val="24"/>
                  <w:szCs w:val="24"/>
                </w:rPr>
                <w:t>https://study.com/academy/topic/probability.html</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9" w:history="1">
              <w:r w:rsidR="00287309" w:rsidRPr="00496069">
                <w:rPr>
                  <w:rStyle w:val="Hyperlink"/>
                  <w:rFonts w:ascii="Times New Roman" w:hAnsi="Times New Roman" w:cs="Times New Roman"/>
                  <w:color w:val="000000" w:themeColor="text1"/>
                  <w:sz w:val="24"/>
                  <w:szCs w:val="24"/>
                </w:rPr>
                <w:t>https://onlinecourses.nptel.ac.in/noc18_ma07/preview</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0" w:history="1">
              <w:r w:rsidR="00287309" w:rsidRPr="00496069">
                <w:rPr>
                  <w:rStyle w:val="Hyperlink"/>
                  <w:rFonts w:ascii="Times New Roman" w:hAnsi="Times New Roman" w:cs="Times New Roman"/>
                  <w:color w:val="000000" w:themeColor="text1"/>
                  <w:sz w:val="24"/>
                  <w:szCs w:val="24"/>
                </w:rPr>
                <w:t>https://hbr.org/1964/07/decision-trees-for-decision-making</w:t>
              </w:r>
            </w:hyperlink>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287309"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Kumar, R., Research Methodology: A Step-by-Step guide for Beginners, Sage, South Asia, 4th Edition, 2014.</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Srivastava</w:t>
            </w:r>
            <w:proofErr w:type="spellEnd"/>
            <w:r w:rsidRPr="00496069">
              <w:rPr>
                <w:rFonts w:ascii="Times New Roman" w:hAnsi="Times New Roman" w:cs="Times New Roman"/>
              </w:rPr>
              <w:t xml:space="preserve">, T.N. and </w:t>
            </w:r>
            <w:proofErr w:type="spellStart"/>
            <w:r w:rsidRPr="00496069">
              <w:rPr>
                <w:rFonts w:ascii="Times New Roman" w:hAnsi="Times New Roman" w:cs="Times New Roman"/>
              </w:rPr>
              <w:t>Rego</w:t>
            </w:r>
            <w:proofErr w:type="spellEnd"/>
            <w:r w:rsidRPr="00496069">
              <w:rPr>
                <w:rFonts w:ascii="Times New Roman" w:hAnsi="Times New Roman" w:cs="Times New Roman"/>
              </w:rPr>
              <w:t>, S., Statistics for Management, 2nd Edition, Tata McGraw Hill, 3rd Edition, 2016.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Business Research Methods, Tata- McGrew Hill</w:t>
            </w:r>
            <w:proofErr w:type="gramStart"/>
            <w:r w:rsidRPr="00496069">
              <w:rPr>
                <w:rFonts w:ascii="Times New Roman" w:hAnsi="Times New Roman" w:cs="Times New Roman"/>
                <w:color w:val="000000" w:themeColor="text1"/>
              </w:rPr>
              <w:t>,12th</w:t>
            </w:r>
            <w:proofErr w:type="gramEnd"/>
            <w:r w:rsidRPr="00496069">
              <w:rPr>
                <w:rFonts w:ascii="Times New Roman" w:hAnsi="Times New Roman" w:cs="Times New Roman"/>
                <w:color w:val="000000" w:themeColor="text1"/>
              </w:rPr>
              <w:t xml:space="preserve"> Edition, 2012.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Cooper, D.R., Schindler, P. and Sharma, J.K., Business Research Methods</w:t>
            </w:r>
            <w:proofErr w:type="gramStart"/>
            <w:r w:rsidRPr="00496069">
              <w:rPr>
                <w:rFonts w:ascii="Times New Roman" w:hAnsi="Times New Roman" w:cs="Times New Roman"/>
                <w:color w:val="000000" w:themeColor="text1"/>
              </w:rPr>
              <w:t>,11th</w:t>
            </w:r>
            <w:proofErr w:type="gramEnd"/>
            <w:r w:rsidRPr="00496069">
              <w:rPr>
                <w:rFonts w:ascii="Times New Roman" w:hAnsi="Times New Roman" w:cs="Times New Roman"/>
                <w:color w:val="000000" w:themeColor="text1"/>
              </w:rPr>
              <w:t xml:space="preserve"> Edition, Tata-McGraw Hill, 12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2018.</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Johnson, R.A., and </w:t>
            </w:r>
            <w:proofErr w:type="spellStart"/>
            <w:r w:rsidRPr="00496069">
              <w:rPr>
                <w:rFonts w:ascii="Times New Roman" w:hAnsi="Times New Roman" w:cs="Times New Roman"/>
                <w:color w:val="000000" w:themeColor="text1"/>
              </w:rPr>
              <w:t>Wichern</w:t>
            </w:r>
            <w:proofErr w:type="spellEnd"/>
            <w:r w:rsidRPr="00496069">
              <w:rPr>
                <w:rFonts w:ascii="Times New Roman" w:hAnsi="Times New Roman" w:cs="Times New Roman"/>
                <w:color w:val="000000" w:themeColor="text1"/>
              </w:rPr>
              <w:t xml:space="preserve">, D.W., Applied Multivariate Statistical Analysis, PHI Learning Pvt. Ltd., 6 </w:t>
            </w:r>
            <w:proofErr w:type="spellStart"/>
            <w:r w:rsidRPr="00496069">
              <w:rPr>
                <w:rFonts w:ascii="Times New Roman" w:hAnsi="Times New Roman" w:cs="Times New Roman"/>
                <w:color w:val="000000" w:themeColor="text1"/>
              </w:rPr>
              <w:t>th</w:t>
            </w:r>
            <w:proofErr w:type="spellEnd"/>
            <w:r w:rsidRPr="00496069">
              <w:rPr>
                <w:rFonts w:ascii="Times New Roman" w:hAnsi="Times New Roman" w:cs="Times New Roman"/>
                <w:color w:val="000000" w:themeColor="text1"/>
              </w:rPr>
              <w:t xml:space="preserve"> Edition, 2012.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Anderson, Sweeny, Williams, </w:t>
            </w:r>
            <w:proofErr w:type="spellStart"/>
            <w:r w:rsidRPr="00496069">
              <w:rPr>
                <w:rFonts w:ascii="Times New Roman" w:hAnsi="Times New Roman" w:cs="Times New Roman"/>
                <w:color w:val="000000" w:themeColor="text1"/>
              </w:rPr>
              <w:t>Camm</w:t>
            </w:r>
            <w:proofErr w:type="spellEnd"/>
            <w:r w:rsidRPr="00496069">
              <w:rPr>
                <w:rFonts w:ascii="Times New Roman" w:hAnsi="Times New Roman" w:cs="Times New Roman"/>
                <w:color w:val="000000" w:themeColor="text1"/>
              </w:rPr>
              <w:t xml:space="preserve"> and Cochran, Statistics for business and Economics,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New Delhi, 13th Edition, 2017</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287309" w:rsidRPr="00496069" w:rsidRDefault="00287309" w:rsidP="00287309">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Managing Organizational Behaviour</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To familiarize the students to the basic concepts of managing Organizational Behaviour in order to aid in understanding how </w:t>
            </w:r>
            <w:proofErr w:type="gramStart"/>
            <w:r w:rsidRPr="00496069">
              <w:rPr>
                <w:rFonts w:ascii="Times New Roman" w:eastAsia="Times New Roman" w:hAnsi="Times New Roman" w:cs="Times New Roman"/>
                <w:color w:val="000000" w:themeColor="text1"/>
                <w:sz w:val="24"/>
                <w:szCs w:val="24"/>
              </w:rPr>
              <w:t>an</w:t>
            </w:r>
            <w:proofErr w:type="gramEnd"/>
            <w:r w:rsidRPr="00496069">
              <w:rPr>
                <w:rFonts w:ascii="Times New Roman" w:eastAsia="Times New Roman" w:hAnsi="Times New Roman" w:cs="Times New Roman"/>
                <w:color w:val="000000" w:themeColor="text1"/>
                <w:sz w:val="24"/>
                <w:szCs w:val="24"/>
              </w:rPr>
              <w:t xml:space="preserve"> men behave in an </w:t>
            </w:r>
            <w:r w:rsidRPr="00496069">
              <w:rPr>
                <w:rFonts w:ascii="Times New Roman" w:eastAsia="Times New Roman" w:hAnsi="Times New Roman" w:cs="Times New Roman"/>
                <w:color w:val="000000" w:themeColor="text1"/>
                <w:sz w:val="24"/>
                <w:szCs w:val="24"/>
              </w:rPr>
              <w:lastRenderedPageBreak/>
              <w:t>organization.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provide insights on Individual Differences, perception, learning, Attitudes values and motivation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throw light on Group Dynamics and Interpersonal Communication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elucidate on Leadership, Politics, Conflicts and Negotiation.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To create awareness and importance of work stress and Emotional Intelligence and its influence on employees in an organization.</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eastAsia="Times New Roman" w:hAnsi="Times New Roman" w:cs="Times New Roman"/>
                <w:b/>
                <w:bCs/>
                <w:color w:val="000000" w:themeColor="text1"/>
                <w:sz w:val="24"/>
                <w:szCs w:val="24"/>
              </w:rPr>
            </w:pPr>
            <w:r w:rsidRPr="00496069">
              <w:rPr>
                <w:rFonts w:ascii="Times New Roman" w:eastAsia="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Introduction to Organizational Behaviour: </w:t>
            </w:r>
            <w:r w:rsidRPr="00496069">
              <w:rPr>
                <w:rFonts w:ascii="Times New Roman" w:hAnsi="Times New Roman" w:cs="Times New Roman"/>
                <w:color w:val="000000" w:themeColor="text1"/>
                <w:sz w:val="24"/>
                <w:szCs w:val="24"/>
              </w:rPr>
              <w:t>Historical background of OB - Concept Relevance of OB – Contributing disciplines - to the field of OB, challenges and opportunities for OB, foundations of Individual Behaviour. Theory – social theory- Organizational Citizenship Behaviour</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287309" w:rsidRPr="00496069" w:rsidRDefault="00287309"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Individual Difference - </w:t>
            </w:r>
            <w:r w:rsidRPr="00496069">
              <w:rPr>
                <w:rFonts w:ascii="Times New Roman" w:eastAsia="Times New Roman" w:hAnsi="Times New Roman" w:cs="Times New Roman"/>
                <w:color w:val="000000" w:themeColor="text1"/>
                <w:sz w:val="24"/>
                <w:szCs w:val="24"/>
              </w:rPr>
              <w:t xml:space="preserve">Personality – concept and determinants of personality – theories of personality – type of theories – trait theory – psycho analytic theory - social learning theory – Erikson’s stages of Personality Development Chris </w:t>
            </w:r>
            <w:proofErr w:type="spellStart"/>
            <w:r w:rsidRPr="00496069">
              <w:rPr>
                <w:rFonts w:ascii="Times New Roman" w:eastAsia="Times New Roman" w:hAnsi="Times New Roman" w:cs="Times New Roman"/>
                <w:color w:val="000000" w:themeColor="text1"/>
                <w:sz w:val="24"/>
                <w:szCs w:val="24"/>
              </w:rPr>
              <w:t>Argyris</w:t>
            </w:r>
            <w:proofErr w:type="spellEnd"/>
            <w:r w:rsidRPr="00496069">
              <w:rPr>
                <w:rFonts w:ascii="Times New Roman" w:eastAsia="Times New Roman" w:hAnsi="Times New Roman" w:cs="Times New Roman"/>
                <w:color w:val="000000" w:themeColor="text1"/>
                <w:sz w:val="24"/>
                <w:szCs w:val="24"/>
              </w:rPr>
              <w:t xml:space="preserve"> Immaturity to Maturity Continuum. Personality – Job fit.</w:t>
            </w:r>
          </w:p>
          <w:p w:rsidR="00287309" w:rsidRPr="00496069" w:rsidRDefault="00287309"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Perception: </w:t>
            </w:r>
            <w:r w:rsidRPr="00496069">
              <w:rPr>
                <w:rFonts w:ascii="Times New Roman" w:eastAsia="Times New Roman" w:hAnsi="Times New Roman" w:cs="Times New Roman"/>
                <w:color w:val="000000" w:themeColor="text1"/>
                <w:sz w:val="24"/>
                <w:szCs w:val="24"/>
              </w:rPr>
              <w:t>Meaning Process – Factors influencing perception – Attribution theory</w:t>
            </w:r>
          </w:p>
          <w:p w:rsidR="00287309" w:rsidRPr="00496069" w:rsidRDefault="00287309"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Learning: </w:t>
            </w:r>
            <w:r w:rsidRPr="00496069">
              <w:rPr>
                <w:rFonts w:ascii="Times New Roman" w:eastAsia="Times New Roman" w:hAnsi="Times New Roman" w:cs="Times New Roman"/>
                <w:color w:val="000000" w:themeColor="text1"/>
                <w:sz w:val="24"/>
                <w:szCs w:val="24"/>
              </w:rPr>
              <w:t>Classical, Operant and Social Cognitive Approaches – Managerial implications</w:t>
            </w:r>
            <w:r w:rsidRPr="00496069">
              <w:rPr>
                <w:rFonts w:ascii="Times New Roman" w:eastAsia="Times New Roman" w:hAnsi="Times New Roman" w:cs="Times New Roman"/>
                <w:b/>
                <w:color w:val="000000" w:themeColor="text1"/>
                <w:sz w:val="24"/>
                <w:szCs w:val="24"/>
              </w:rPr>
              <w:t>.</w:t>
            </w:r>
          </w:p>
          <w:p w:rsidR="00287309" w:rsidRPr="00496069" w:rsidRDefault="00287309"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Attitudes and Values</w:t>
            </w:r>
            <w:proofErr w:type="gramStart"/>
            <w:r w:rsidRPr="00496069">
              <w:rPr>
                <w:rFonts w:ascii="Times New Roman" w:eastAsia="Times New Roman" w:hAnsi="Times New Roman" w:cs="Times New Roman"/>
                <w:color w:val="000000" w:themeColor="text1"/>
                <w:sz w:val="24"/>
                <w:szCs w:val="24"/>
              </w:rPr>
              <w:t>:–</w:t>
            </w:r>
            <w:proofErr w:type="gramEnd"/>
            <w:r w:rsidRPr="00496069">
              <w:rPr>
                <w:rFonts w:ascii="Times New Roman" w:eastAsia="Times New Roman" w:hAnsi="Times New Roman" w:cs="Times New Roman"/>
                <w:color w:val="000000" w:themeColor="text1"/>
                <w:sz w:val="24"/>
                <w:szCs w:val="24"/>
              </w:rPr>
              <w:t xml:space="preserve"> Components, Attitude – Behaviour relationship, formation, values.</w:t>
            </w:r>
          </w:p>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Motivation</w:t>
            </w:r>
            <w:r w:rsidRPr="00496069">
              <w:rPr>
                <w:rFonts w:ascii="Times New Roman" w:eastAsia="Times New Roman" w:hAnsi="Times New Roman" w:cs="Times New Roman"/>
                <w:color w:val="000000" w:themeColor="text1"/>
                <w:sz w:val="24"/>
                <w:szCs w:val="24"/>
              </w:rPr>
              <w:t xml:space="preserve">: Early Theories of Motivation – Hierarchy of needs theory, Theory X and Theory Y, Two factor theory, McClelland’s theory of needs and Contemporary theories of motivation – Self – Determination theory, Job Engagement, Goal Setting theory, Self– efficacy theory, Re – </w:t>
            </w:r>
            <w:proofErr w:type="spellStart"/>
            <w:r w:rsidRPr="00496069">
              <w:rPr>
                <w:rFonts w:ascii="Times New Roman" w:eastAsia="Times New Roman" w:hAnsi="Times New Roman" w:cs="Times New Roman"/>
                <w:color w:val="000000" w:themeColor="text1"/>
                <w:sz w:val="24"/>
                <w:szCs w:val="24"/>
              </w:rPr>
              <w:t>inforcement</w:t>
            </w:r>
            <w:proofErr w:type="spellEnd"/>
            <w:r w:rsidRPr="00496069">
              <w:rPr>
                <w:rFonts w:ascii="Times New Roman" w:eastAsia="Times New Roman" w:hAnsi="Times New Roman" w:cs="Times New Roman"/>
                <w:color w:val="000000" w:themeColor="text1"/>
                <w:sz w:val="24"/>
                <w:szCs w:val="24"/>
              </w:rPr>
              <w:t xml:space="preserve"> theory, Equity theory, Expectancy theory.</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496069" w:rsidRDefault="00287309"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Group Dynamics – </w:t>
            </w:r>
            <w:r w:rsidRPr="00496069">
              <w:rPr>
                <w:rFonts w:ascii="Times New Roman" w:eastAsia="Times New Roman" w:hAnsi="Times New Roman" w:cs="Times New Roman"/>
                <w:color w:val="000000" w:themeColor="text1"/>
                <w:sz w:val="24"/>
                <w:szCs w:val="24"/>
              </w:rPr>
              <w:t>Foundations of Group Behaviour – Group and Team - Stages of Group Development–Factors affecting Group and Team Performance - Group Decision making</w:t>
            </w:r>
          </w:p>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Interpersonal Communication – </w:t>
            </w:r>
            <w:r w:rsidRPr="00496069">
              <w:rPr>
                <w:rFonts w:ascii="Times New Roman" w:eastAsia="Times New Roman" w:hAnsi="Times New Roman" w:cs="Times New Roman"/>
                <w:color w:val="000000" w:themeColor="text1"/>
                <w:sz w:val="24"/>
                <w:szCs w:val="24"/>
              </w:rPr>
              <w:t>Communication Process – Barriers to Communication– Guidelines for Effective Communication</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287309" w:rsidRPr="00496069" w:rsidRDefault="00287309"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Leadership – </w:t>
            </w:r>
            <w:r w:rsidRPr="00496069">
              <w:rPr>
                <w:rFonts w:ascii="Times New Roman" w:eastAsia="Times New Roman" w:hAnsi="Times New Roman" w:cs="Times New Roman"/>
                <w:color w:val="000000" w:themeColor="text1"/>
                <w:sz w:val="24"/>
                <w:szCs w:val="24"/>
              </w:rPr>
              <w:t xml:space="preserve">Trait, </w:t>
            </w:r>
            <w:proofErr w:type="spellStart"/>
            <w:r w:rsidRPr="00496069">
              <w:rPr>
                <w:rFonts w:ascii="Times New Roman" w:eastAsia="Times New Roman" w:hAnsi="Times New Roman" w:cs="Times New Roman"/>
                <w:color w:val="000000" w:themeColor="text1"/>
                <w:sz w:val="24"/>
                <w:szCs w:val="24"/>
              </w:rPr>
              <w:t>Behavioural</w:t>
            </w:r>
            <w:proofErr w:type="spellEnd"/>
            <w:r w:rsidRPr="00496069">
              <w:rPr>
                <w:rFonts w:ascii="Times New Roman" w:eastAsia="Times New Roman" w:hAnsi="Times New Roman" w:cs="Times New Roman"/>
                <w:color w:val="000000" w:themeColor="text1"/>
                <w:sz w:val="24"/>
                <w:szCs w:val="24"/>
              </w:rPr>
              <w:t xml:space="preserve"> and Contingency theories, Leaders </w:t>
            </w:r>
            <w:proofErr w:type="spellStart"/>
            <w:r w:rsidRPr="00496069">
              <w:rPr>
                <w:rFonts w:ascii="Times New Roman" w:eastAsia="Times New Roman" w:hAnsi="Times New Roman" w:cs="Times New Roman"/>
                <w:color w:val="000000" w:themeColor="text1"/>
                <w:sz w:val="24"/>
                <w:szCs w:val="24"/>
              </w:rPr>
              <w:t>vs</w:t>
            </w:r>
            <w:proofErr w:type="spellEnd"/>
            <w:r w:rsidRPr="00496069">
              <w:rPr>
                <w:rFonts w:ascii="Times New Roman" w:eastAsia="Times New Roman" w:hAnsi="Times New Roman" w:cs="Times New Roman"/>
                <w:color w:val="000000" w:themeColor="text1"/>
                <w:sz w:val="24"/>
                <w:szCs w:val="24"/>
              </w:rPr>
              <w:t xml:space="preserve"> Managers Power and</w:t>
            </w:r>
          </w:p>
          <w:p w:rsidR="00287309" w:rsidRPr="00496069" w:rsidRDefault="00287309" w:rsidP="00B5568E">
            <w:pPr>
              <w:pStyle w:val="NoSpacing"/>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 xml:space="preserve">Politics: </w:t>
            </w:r>
            <w:r w:rsidRPr="00496069">
              <w:rPr>
                <w:rFonts w:ascii="Times New Roman" w:eastAsia="Times New Roman" w:hAnsi="Times New Roman" w:cs="Times New Roman"/>
                <w:color w:val="000000" w:themeColor="text1"/>
                <w:sz w:val="24"/>
                <w:szCs w:val="24"/>
              </w:rPr>
              <w:t>Sources of Power – Political Behaviour in Organizations – Managing     Politics.</w:t>
            </w:r>
          </w:p>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 xml:space="preserve">Conflict and Negotiation: </w:t>
            </w:r>
            <w:r w:rsidRPr="00496069">
              <w:rPr>
                <w:rFonts w:ascii="Times New Roman" w:eastAsia="Times New Roman" w:hAnsi="Times New Roman" w:cs="Times New Roman"/>
                <w:color w:val="000000" w:themeColor="text1"/>
                <w:sz w:val="24"/>
                <w:szCs w:val="24"/>
              </w:rPr>
              <w:t>Sources and Types of Conflict –Negotiation Strategies–   Negotiation Process.</w:t>
            </w:r>
            <w:r w:rsidRPr="00496069">
              <w:rPr>
                <w:rFonts w:ascii="Times New Roman" w:eastAsia="Times New Roman" w:hAnsi="Times New Roman" w:cs="Times New Roman"/>
                <w:b/>
                <w:color w:val="000000" w:themeColor="text1"/>
                <w:sz w:val="24"/>
                <w:szCs w:val="24"/>
              </w:rPr>
              <w:t xml:space="preserve">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287309" w:rsidRPr="00496069" w:rsidRDefault="00287309"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Work Stress: </w:t>
            </w:r>
            <w:r w:rsidRPr="00496069">
              <w:rPr>
                <w:rFonts w:ascii="Times New Roman" w:eastAsia="Times New Roman" w:hAnsi="Times New Roman" w:cs="Times New Roman"/>
                <w:color w:val="000000" w:themeColor="text1"/>
                <w:sz w:val="24"/>
                <w:szCs w:val="24"/>
              </w:rPr>
              <w:t>Stressors in the Workplace – Individual Differences on Experiencing Stress - Managing Workplace Stress. Organizational Culture and Climate: Concept and Import</w:t>
            </w:r>
            <w:r>
              <w:rPr>
                <w:rFonts w:ascii="Times New Roman" w:eastAsia="Times New Roman" w:hAnsi="Times New Roman" w:cs="Times New Roman"/>
                <w:color w:val="000000" w:themeColor="text1"/>
                <w:sz w:val="24"/>
                <w:szCs w:val="24"/>
              </w:rPr>
              <w:t xml:space="preserve">ance – Creating and Sustaining </w:t>
            </w:r>
            <w:r w:rsidRPr="00496069">
              <w:rPr>
                <w:rFonts w:ascii="Times New Roman" w:eastAsia="Times New Roman" w:hAnsi="Times New Roman" w:cs="Times New Roman"/>
                <w:color w:val="000000" w:themeColor="text1"/>
                <w:sz w:val="24"/>
                <w:szCs w:val="24"/>
              </w:rPr>
              <w:t>Culture.</w:t>
            </w:r>
          </w:p>
          <w:p w:rsidR="00287309" w:rsidRPr="00496069" w:rsidRDefault="00287309" w:rsidP="00B5568E">
            <w:pPr>
              <w:pStyle w:val="NoSpacing"/>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Emotional Intelligence, </w:t>
            </w:r>
            <w:r w:rsidRPr="00496069">
              <w:rPr>
                <w:rFonts w:ascii="Times New Roman" w:eastAsia="Times New Roman" w:hAnsi="Times New Roman" w:cs="Times New Roman"/>
                <w:color w:val="000000" w:themeColor="text1"/>
                <w:sz w:val="24"/>
                <w:szCs w:val="24"/>
              </w:rPr>
              <w:t>Work Life Integration Practices.</w:t>
            </w:r>
          </w:p>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Knowledge based enterprise- systems and Processes; Networked and virtual organizations.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Possess the knowledge on the basic concepts of managing Organizational Behaviour in order to aid in understanding how an men behave in an organization</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Possess knowledge on Individual Differences, perception, learning, Attitudes values and motivation </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 xml:space="preserve">Have insights on Group Dynamics and Interpersonal Communication </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Learn Leadership, Politics, Conflicts and Negotiation.</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Have better understanding on work stress and Emotional Intelligence and its influence on employees in an organization.</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1" w:history="1">
              <w:r w:rsidR="00287309" w:rsidRPr="00496069">
                <w:rPr>
                  <w:rStyle w:val="Hyperlink"/>
                  <w:rFonts w:ascii="Times New Roman" w:hAnsi="Times New Roman" w:cs="Times New Roman"/>
                  <w:color w:val="000000" w:themeColor="text1"/>
                  <w:sz w:val="24"/>
                  <w:szCs w:val="24"/>
                </w:rPr>
                <w:t>www.himpub.com</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2" w:history="1">
              <w:r w:rsidR="00287309" w:rsidRPr="00496069">
                <w:rPr>
                  <w:rStyle w:val="Hyperlink"/>
                  <w:rFonts w:ascii="Times New Roman" w:hAnsi="Times New Roman" w:cs="Times New Roman"/>
                  <w:color w:val="000000" w:themeColor="text1"/>
                  <w:sz w:val="24"/>
                  <w:szCs w:val="24"/>
                </w:rPr>
                <w:t>https://iedunote.com.organisational-behaviour</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3" w:history="1">
              <w:r w:rsidR="00287309" w:rsidRPr="00496069">
                <w:rPr>
                  <w:rStyle w:val="Hyperlink"/>
                  <w:rFonts w:ascii="Times New Roman" w:hAnsi="Times New Roman" w:cs="Times New Roman"/>
                  <w:color w:val="000000" w:themeColor="text1"/>
                  <w:sz w:val="24"/>
                  <w:szCs w:val="24"/>
                </w:rPr>
                <w:t>www.yourarticlelibrary.com/organisation/</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Journal of Organizational Behaviour – </w:t>
            </w:r>
            <w:proofErr w:type="spellStart"/>
            <w:r w:rsidRPr="00496069">
              <w:rPr>
                <w:rFonts w:ascii="Times New Roman" w:hAnsi="Times New Roman" w:cs="Times New Roman"/>
                <w:color w:val="000000" w:themeColor="text1"/>
                <w:sz w:val="24"/>
                <w:szCs w:val="24"/>
              </w:rPr>
              <w:t>wiley</w:t>
            </w:r>
            <w:proofErr w:type="spellEnd"/>
            <w:r w:rsidRPr="00496069">
              <w:rPr>
                <w:rFonts w:ascii="Times New Roman" w:hAnsi="Times New Roman" w:cs="Times New Roman"/>
                <w:color w:val="000000" w:themeColor="text1"/>
                <w:sz w:val="24"/>
                <w:szCs w:val="24"/>
              </w:rPr>
              <w:t xml:space="preserve"> Online Library</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287309" w:rsidP="00B5568E">
            <w:pPr>
              <w:spacing w:after="0" w:line="240" w:lineRule="auto"/>
              <w:jc w:val="both"/>
              <w:rPr>
                <w:rFonts w:ascii="Times New Roman" w:eastAsia="Times New Roman" w:hAnsi="Times New Roman" w:cs="Times New Roman"/>
                <w:sz w:val="24"/>
                <w:szCs w:val="24"/>
              </w:rPr>
            </w:pPr>
            <w:r w:rsidRPr="00496069">
              <w:rPr>
                <w:rFonts w:ascii="Times New Roman" w:hAnsi="Times New Roman" w:cs="Times New Roman"/>
                <w:sz w:val="24"/>
                <w:szCs w:val="24"/>
              </w:rPr>
              <w:t xml:space="preserve">Prasad .L.M.,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Behaviour ,Sultan </w:t>
            </w:r>
            <w:proofErr w:type="spellStart"/>
            <w:r w:rsidRPr="00496069">
              <w:rPr>
                <w:rFonts w:ascii="Times New Roman" w:hAnsi="Times New Roman" w:cs="Times New Roman"/>
                <w:sz w:val="24"/>
                <w:szCs w:val="24"/>
              </w:rPr>
              <w:t>Chand</w:t>
            </w:r>
            <w:proofErr w:type="spellEnd"/>
            <w:r w:rsidRPr="00496069">
              <w:rPr>
                <w:rFonts w:ascii="Times New Roman" w:hAnsi="Times New Roman" w:cs="Times New Roman"/>
                <w:sz w:val="24"/>
                <w:szCs w:val="24"/>
              </w:rPr>
              <w:t xml:space="preserve"> and Sons, 2019</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hAnsi="Times New Roman" w:cs="Times New Roman"/>
                <w:sz w:val="24"/>
                <w:szCs w:val="24"/>
              </w:rPr>
              <w:t>C.B.Guptha</w:t>
            </w:r>
            <w:proofErr w:type="spellEnd"/>
            <w:r w:rsidRPr="00496069">
              <w:rPr>
                <w:rFonts w:ascii="Times New Roman" w:hAnsi="Times New Roman" w:cs="Times New Roman"/>
                <w:sz w:val="24"/>
                <w:szCs w:val="24"/>
              </w:rPr>
              <w:t xml:space="preserve">, A Textbook Of </w:t>
            </w:r>
            <w:proofErr w:type="spellStart"/>
            <w:r w:rsidRPr="00496069">
              <w:rPr>
                <w:rFonts w:ascii="Times New Roman" w:hAnsi="Times New Roman" w:cs="Times New Roman"/>
                <w:sz w:val="24"/>
                <w:szCs w:val="24"/>
              </w:rPr>
              <w:t>Organisational</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Behaviours</w:t>
            </w:r>
            <w:proofErr w:type="spellEnd"/>
            <w:r w:rsidRPr="00496069">
              <w:rPr>
                <w:rFonts w:ascii="Times New Roman" w:hAnsi="Times New Roman" w:cs="Times New Roman"/>
                <w:sz w:val="24"/>
                <w:szCs w:val="24"/>
              </w:rPr>
              <w:t xml:space="preserve"> ,</w:t>
            </w:r>
            <w:proofErr w:type="spellStart"/>
            <w:r w:rsidRPr="00496069">
              <w:rPr>
                <w:rFonts w:ascii="Times New Roman" w:hAnsi="Times New Roman" w:cs="Times New Roman"/>
                <w:sz w:val="24"/>
                <w:szCs w:val="24"/>
              </w:rPr>
              <w:t>S.Chand</w:t>
            </w:r>
            <w:proofErr w:type="spellEnd"/>
            <w:r w:rsidRPr="00496069">
              <w:rPr>
                <w:rFonts w:ascii="Times New Roman" w:hAnsi="Times New Roman" w:cs="Times New Roman"/>
                <w:sz w:val="24"/>
                <w:szCs w:val="24"/>
              </w:rPr>
              <w:t xml:space="preserve"> &amp; Company,2019</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287309"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K. </w:t>
            </w:r>
            <w:proofErr w:type="spellStart"/>
            <w:r w:rsidRPr="00496069">
              <w:rPr>
                <w:rFonts w:ascii="Times New Roman" w:eastAsia="Times New Roman" w:hAnsi="Times New Roman" w:cs="Times New Roman"/>
                <w:sz w:val="24"/>
                <w:szCs w:val="24"/>
              </w:rPr>
              <w:t>Aswattappa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Himalaya Publishing House, 12th Edition, 2016.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287309" w:rsidRPr="00496069" w:rsidRDefault="00287309"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Luthans</w:t>
            </w:r>
            <w:proofErr w:type="spellEnd"/>
            <w:r w:rsidRPr="00496069">
              <w:rPr>
                <w:rFonts w:ascii="Times New Roman" w:eastAsia="Times New Roman" w:hAnsi="Times New Roman" w:cs="Times New Roman"/>
                <w:sz w:val="24"/>
                <w:szCs w:val="24"/>
              </w:rPr>
              <w:t>, F. Organizational Behaviour, 12th Edition, Tata McGraw Hill Education, 2017.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287309" w:rsidRPr="00496069" w:rsidRDefault="00287309" w:rsidP="00B5568E">
            <w:pPr>
              <w:spacing w:after="0" w:line="240" w:lineRule="auto"/>
              <w:jc w:val="both"/>
              <w:rPr>
                <w:rFonts w:ascii="Times New Roman" w:eastAsia="Times New Roman" w:hAnsi="Times New Roman" w:cs="Times New Roman"/>
                <w:sz w:val="24"/>
                <w:szCs w:val="24"/>
              </w:rPr>
            </w:pPr>
            <w:proofErr w:type="spellStart"/>
            <w:r w:rsidRPr="00496069">
              <w:rPr>
                <w:rFonts w:ascii="Times New Roman" w:eastAsia="Times New Roman" w:hAnsi="Times New Roman" w:cs="Times New Roman"/>
                <w:sz w:val="24"/>
                <w:szCs w:val="24"/>
              </w:rPr>
              <w:t>McShane</w:t>
            </w:r>
            <w:proofErr w:type="spellEnd"/>
            <w:r w:rsidRPr="00496069">
              <w:rPr>
                <w:rFonts w:ascii="Times New Roman" w:eastAsia="Times New Roman" w:hAnsi="Times New Roman" w:cs="Times New Roman"/>
                <w:sz w:val="24"/>
                <w:szCs w:val="24"/>
              </w:rPr>
              <w:t xml:space="preserve">, S.L., Von </w:t>
            </w:r>
            <w:proofErr w:type="spellStart"/>
            <w:r w:rsidRPr="00496069">
              <w:rPr>
                <w:rFonts w:ascii="Times New Roman" w:eastAsia="Times New Roman" w:hAnsi="Times New Roman" w:cs="Times New Roman"/>
                <w:sz w:val="24"/>
                <w:szCs w:val="24"/>
              </w:rPr>
              <w:t>Glinow</w:t>
            </w:r>
            <w:proofErr w:type="spellEnd"/>
            <w:r w:rsidRPr="00496069">
              <w:rPr>
                <w:rFonts w:ascii="Times New Roman" w:eastAsia="Times New Roman" w:hAnsi="Times New Roman" w:cs="Times New Roman"/>
                <w:sz w:val="24"/>
                <w:szCs w:val="24"/>
              </w:rPr>
              <w:t>, M.A., and Sharma, R.R., Organizational Behaviour, 5th Edition, Tata McGraw-Hill Education Pvt. Ltd.,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303" w:type="dxa"/>
            <w:gridSpan w:val="13"/>
          </w:tcPr>
          <w:p w:rsidR="00287309" w:rsidRPr="00496069" w:rsidRDefault="00287309" w:rsidP="00B5568E">
            <w:pPr>
              <w:spacing w:after="0" w:line="240" w:lineRule="auto"/>
              <w:jc w:val="both"/>
              <w:rPr>
                <w:rFonts w:ascii="Times New Roman" w:eastAsia="Times New Roman" w:hAnsi="Times New Roman" w:cs="Times New Roman"/>
                <w:sz w:val="24"/>
                <w:szCs w:val="24"/>
              </w:rPr>
            </w:pPr>
            <w:r w:rsidRPr="00496069">
              <w:rPr>
                <w:rFonts w:ascii="Times New Roman" w:eastAsia="Times New Roman" w:hAnsi="Times New Roman" w:cs="Times New Roman"/>
                <w:sz w:val="24"/>
                <w:szCs w:val="24"/>
              </w:rPr>
              <w:t xml:space="preserve">Stephen P. Robins, Timothy A. Judge and </w:t>
            </w:r>
            <w:proofErr w:type="spellStart"/>
            <w:r w:rsidRPr="00496069">
              <w:rPr>
                <w:rFonts w:ascii="Times New Roman" w:eastAsia="Times New Roman" w:hAnsi="Times New Roman" w:cs="Times New Roman"/>
                <w:sz w:val="24"/>
                <w:szCs w:val="24"/>
              </w:rPr>
              <w:t>Neharika</w:t>
            </w:r>
            <w:proofErr w:type="spellEnd"/>
            <w:r w:rsidRPr="00496069">
              <w:rPr>
                <w:rFonts w:ascii="Times New Roman" w:eastAsia="Times New Roman" w:hAnsi="Times New Roman" w:cs="Times New Roman"/>
                <w:sz w:val="24"/>
                <w:szCs w:val="24"/>
              </w:rPr>
              <w:t xml:space="preserve"> </w:t>
            </w:r>
            <w:proofErr w:type="spellStart"/>
            <w:r w:rsidRPr="00496069">
              <w:rPr>
                <w:rFonts w:ascii="Times New Roman" w:eastAsia="Times New Roman" w:hAnsi="Times New Roman" w:cs="Times New Roman"/>
                <w:sz w:val="24"/>
                <w:szCs w:val="24"/>
              </w:rPr>
              <w:t>Vohra</w:t>
            </w:r>
            <w:proofErr w:type="spellEnd"/>
            <w:r w:rsidRPr="00496069">
              <w:rPr>
                <w:rFonts w:ascii="Times New Roman" w:eastAsia="Times New Roman" w:hAnsi="Times New Roman" w:cs="Times New Roman"/>
                <w:sz w:val="24"/>
                <w:szCs w:val="24"/>
              </w:rPr>
              <w:t xml:space="preserve">, Essentials of </w:t>
            </w:r>
            <w:proofErr w:type="spellStart"/>
            <w:r w:rsidRPr="00496069">
              <w:rPr>
                <w:rFonts w:ascii="Times New Roman" w:eastAsia="Times New Roman" w:hAnsi="Times New Roman" w:cs="Times New Roman"/>
                <w:sz w:val="24"/>
                <w:szCs w:val="24"/>
              </w:rPr>
              <w:t>Organisational</w:t>
            </w:r>
            <w:proofErr w:type="spellEnd"/>
            <w:r w:rsidRPr="00496069">
              <w:rPr>
                <w:rFonts w:ascii="Times New Roman" w:eastAsia="Times New Roman" w:hAnsi="Times New Roman" w:cs="Times New Roman"/>
                <w:sz w:val="24"/>
                <w:szCs w:val="24"/>
              </w:rPr>
              <w:t xml:space="preserve"> Behaviour, 18th Edition, Pearson Education, 2019.</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287309" w:rsidRPr="00496069" w:rsidRDefault="00287309" w:rsidP="00287309">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Accounting For Managers</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acquaint the students with the fundamentals of principles of financial, cost and management accounting </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analyses and interpret financial statements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acquaint the students with the tools and techniques of financial analysis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take decisions using management accounting tools.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prepare the reports with the accounting tools and facilitate managerial decision making.</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8303" w:type="dxa"/>
            <w:gridSpan w:val="13"/>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Accounting – Meaning - Objectives - functions. Branches of Accounting: Financial, Cost and Management Accounting - Accounting Concepts and conventions. Journal – Ledger – Trial Balance – Preparation of Final Accounts: Trading, Profit and Loss Account and Balance Sheet (problems); International Accounting Standards - IFRS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Financial Statement Analysis - Objectives - Techniques of Financial Statement Analysis:  Common Size and Comparative Financial Statements, Trend analysis, Ratio Analysis.</w:t>
            </w:r>
          </w:p>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Fund Flow Statement - Statement of Changes in Working Capital - Preparation of Fund Flow Statement - Cash Flow Statement Analysis- Distinction between Fund Flow and Cash Flow Statement – problem.</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Marginal Costing - Definition - distinction between marginal costing and absorption costing - </w:t>
            </w:r>
            <w:proofErr w:type="spellStart"/>
            <w:r w:rsidRPr="00FF0B8B">
              <w:rPr>
                <w:rFonts w:ascii="Times New Roman" w:hAnsi="Times New Roman" w:cs="Times New Roman"/>
                <w:color w:val="000000" w:themeColor="text1"/>
                <w:sz w:val="24"/>
                <w:szCs w:val="24"/>
              </w:rPr>
              <w:t>Break even</w:t>
            </w:r>
            <w:proofErr w:type="spellEnd"/>
            <w:r w:rsidRPr="00FF0B8B">
              <w:rPr>
                <w:rFonts w:ascii="Times New Roman" w:hAnsi="Times New Roman" w:cs="Times New Roman"/>
                <w:color w:val="000000" w:themeColor="text1"/>
                <w:sz w:val="24"/>
                <w:szCs w:val="24"/>
              </w:rPr>
              <w:t xml:space="preserve"> point Analysis - Contribution, p/v Ratio, margin of safety - Decision making under marginal costing </w:t>
            </w:r>
            <w:r w:rsidRPr="00FF0B8B">
              <w:rPr>
                <w:rFonts w:ascii="Times New Roman" w:hAnsi="Times New Roman" w:cs="Times New Roman"/>
                <w:color w:val="000000" w:themeColor="text1"/>
                <w:sz w:val="24"/>
                <w:szCs w:val="24"/>
              </w:rPr>
              <w:lastRenderedPageBreak/>
              <w:t>system-key factor analysis, make or buy decisions, export decision, sales mix decision- Problems.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Budget, Budgeting, and Budgeting Control -  Types of Budgets - Preparation of Flexible and fixed Budgets, master budget and Cash Budget - Problems - Zero Base Budgeting.</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Cost Accounting : meaning – Objectives - Elements of Cost – Cost Sheet(Problems) – classification of cost – Cost Unit and Cost  Centre – Methods of Costing – Techniques of Costing. Standard costing and variance analysis Reporting to Management – Uses of Accounting information in Managerial decision-making. Reporting-Accounting Standards and Accounting Disclosure practices in India; Exposure to Practical Knowledge of using Accounting software- Open Source.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understand the fundamentals of principles of financial, cost and management accounting </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analyze and interpret financial statements </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use the tools and techniques of financial analysis.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PO3,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take decisions using management accounting tools.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prepare the reports with the accounting tools and facilitate and take managerial decisions.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PO3, PO4, PO6, PO7, PO8</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4" w:history="1">
              <w:r w:rsidR="00287309" w:rsidRPr="00496069">
                <w:rPr>
                  <w:rStyle w:val="Hyperlink"/>
                  <w:rFonts w:ascii="Times New Roman" w:hAnsi="Times New Roman" w:cs="Times New Roman"/>
                  <w:color w:val="000000" w:themeColor="text1"/>
                  <w:sz w:val="24"/>
                  <w:szCs w:val="24"/>
                </w:rPr>
                <w:t>http://files.rajeshindukuristudyplace.webnode.com/200000014-9621c971b8/ accounting%20 for%20 managers.pdf</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5" w:history="1">
              <w:r w:rsidR="00287309" w:rsidRPr="00496069">
                <w:rPr>
                  <w:rStyle w:val="Hyperlink"/>
                  <w:rFonts w:ascii="Times New Roman" w:hAnsi="Times New Roman" w:cs="Times New Roman"/>
                  <w:color w:val="000000" w:themeColor="text1"/>
                  <w:sz w:val="24"/>
                  <w:szCs w:val="24"/>
                </w:rPr>
                <w:t>http://shodhganga.inflibnet.ac.in/bitstream/10603/70588/9/09_chapter%201.pdf</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6" w:history="1">
              <w:r w:rsidR="00287309" w:rsidRPr="00496069">
                <w:rPr>
                  <w:rStyle w:val="Hyperlink"/>
                  <w:rFonts w:ascii="Times New Roman" w:hAnsi="Times New Roman" w:cs="Times New Roman"/>
                  <w:color w:val="000000" w:themeColor="text1"/>
                  <w:sz w:val="24"/>
                  <w:szCs w:val="24"/>
                </w:rPr>
                <w:t>http://educ.jmu.edu/~drakepp/principles/module6/capbudtech.pdf</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7" w:history="1">
              <w:r w:rsidR="00287309" w:rsidRPr="00496069">
                <w:rPr>
                  <w:rStyle w:val="Hyperlink"/>
                  <w:rFonts w:ascii="Times New Roman" w:hAnsi="Times New Roman" w:cs="Times New Roman"/>
                  <w:color w:val="000000" w:themeColor="text1"/>
                  <w:sz w:val="24"/>
                  <w:szCs w:val="24"/>
                </w:rPr>
                <w:t>https://www.researchgate.net/publication/313477460_concept_of_working_capital_management</w:t>
              </w:r>
            </w:hyperlink>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Gupta, A., Financial Accounting for Management: An Analytical Perspective, 5th Edition, Pearson, 2016.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Khan, M.Y. and Jain, P.K., Management Accounting: Text, Problems and Cases, 8thEdition, Tata McGraw Hill Education Pvt. Ltd., 2021.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Nalayiram</w:t>
            </w:r>
            <w:proofErr w:type="spellEnd"/>
            <w:r w:rsidRPr="00FF0B8B">
              <w:rPr>
                <w:rFonts w:ascii="Times New Roman" w:hAnsi="Times New Roman" w:cs="Times New Roman"/>
                <w:color w:val="000000" w:themeColor="text1"/>
                <w:sz w:val="24"/>
                <w:szCs w:val="24"/>
              </w:rPr>
              <w:t xml:space="preserve"> Subramanian, Contemporary Financial Accounting and reporting for Management – a holistic perspective- </w:t>
            </w:r>
            <w:proofErr w:type="spellStart"/>
            <w:r w:rsidRPr="00FF0B8B">
              <w:rPr>
                <w:rFonts w:ascii="Times New Roman" w:hAnsi="Times New Roman" w:cs="Times New Roman"/>
                <w:color w:val="000000" w:themeColor="text1"/>
                <w:sz w:val="24"/>
                <w:szCs w:val="24"/>
              </w:rPr>
              <w:t>Edn</w:t>
            </w:r>
            <w:proofErr w:type="spellEnd"/>
            <w:r w:rsidRPr="00FF0B8B">
              <w:rPr>
                <w:rFonts w:ascii="Times New Roman" w:hAnsi="Times New Roman" w:cs="Times New Roman"/>
                <w:color w:val="000000" w:themeColor="text1"/>
                <w:sz w:val="24"/>
                <w:szCs w:val="24"/>
              </w:rPr>
              <w:t>. 1, 2014 published by S. N. Corporate Management Consultants Private Limited</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Horngren</w:t>
            </w:r>
            <w:proofErr w:type="spellEnd"/>
            <w:r w:rsidRPr="00FF0B8B">
              <w:rPr>
                <w:rFonts w:ascii="Times New Roman" w:hAnsi="Times New Roman" w:cs="Times New Roman"/>
                <w:color w:val="000000" w:themeColor="text1"/>
                <w:sz w:val="24"/>
                <w:szCs w:val="24"/>
              </w:rPr>
              <w:t xml:space="preserve">, </w:t>
            </w:r>
            <w:proofErr w:type="spellStart"/>
            <w:r w:rsidRPr="00FF0B8B">
              <w:rPr>
                <w:rFonts w:ascii="Times New Roman" w:hAnsi="Times New Roman" w:cs="Times New Roman"/>
                <w:color w:val="000000" w:themeColor="text1"/>
                <w:sz w:val="24"/>
                <w:szCs w:val="24"/>
              </w:rPr>
              <w:t>C.T.,Sundem</w:t>
            </w:r>
            <w:proofErr w:type="spellEnd"/>
            <w:r w:rsidRPr="00FF0B8B">
              <w:rPr>
                <w:rFonts w:ascii="Times New Roman" w:hAnsi="Times New Roman" w:cs="Times New Roman"/>
                <w:color w:val="000000" w:themeColor="text1"/>
                <w:sz w:val="24"/>
                <w:szCs w:val="24"/>
              </w:rPr>
              <w:t xml:space="preserve">, G.L., Stratton, W.O., </w:t>
            </w:r>
            <w:proofErr w:type="spellStart"/>
            <w:r w:rsidRPr="00FF0B8B">
              <w:rPr>
                <w:rFonts w:ascii="Times New Roman" w:hAnsi="Times New Roman" w:cs="Times New Roman"/>
                <w:color w:val="000000" w:themeColor="text1"/>
                <w:sz w:val="24"/>
                <w:szCs w:val="24"/>
              </w:rPr>
              <w:t>Burgstahler</w:t>
            </w:r>
            <w:proofErr w:type="spellEnd"/>
            <w:r w:rsidRPr="00FF0B8B">
              <w:rPr>
                <w:rFonts w:ascii="Times New Roman" w:hAnsi="Times New Roman" w:cs="Times New Roman"/>
                <w:color w:val="000000" w:themeColor="text1"/>
                <w:sz w:val="24"/>
                <w:szCs w:val="24"/>
              </w:rPr>
              <w:t xml:space="preserve">, D. and </w:t>
            </w:r>
            <w:proofErr w:type="spellStart"/>
            <w:r w:rsidRPr="00FF0B8B">
              <w:rPr>
                <w:rFonts w:ascii="Times New Roman" w:hAnsi="Times New Roman" w:cs="Times New Roman"/>
                <w:color w:val="000000" w:themeColor="text1"/>
                <w:sz w:val="24"/>
                <w:szCs w:val="24"/>
              </w:rPr>
              <w:t>Schatzberg</w:t>
            </w:r>
            <w:proofErr w:type="spellEnd"/>
            <w:r w:rsidRPr="00FF0B8B">
              <w:rPr>
                <w:rFonts w:ascii="Times New Roman" w:hAnsi="Times New Roman" w:cs="Times New Roman"/>
                <w:color w:val="000000" w:themeColor="text1"/>
                <w:sz w:val="24"/>
                <w:szCs w:val="24"/>
              </w:rPr>
              <w:t xml:space="preserve">, </w:t>
            </w:r>
            <w:r w:rsidRPr="00FF0B8B">
              <w:rPr>
                <w:rFonts w:ascii="Times New Roman" w:hAnsi="Times New Roman" w:cs="Times New Roman"/>
                <w:color w:val="000000" w:themeColor="text1"/>
                <w:sz w:val="24"/>
                <w:szCs w:val="24"/>
              </w:rPr>
              <w:lastRenderedPageBreak/>
              <w:t>J., 16th Edition, Pearson, 2013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Noreen, E., Brewer, P. and Garrison, R., Managerial Accounting for Managers, 13th Edition, Tata McGraw-Hill Education Pvt. Ltd., 2009.</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proofErr w:type="spellStart"/>
            <w:r w:rsidRPr="00FF0B8B">
              <w:rPr>
                <w:rFonts w:ascii="Times New Roman" w:hAnsi="Times New Roman" w:cs="Times New Roman"/>
                <w:color w:val="000000" w:themeColor="text1"/>
                <w:sz w:val="24"/>
                <w:szCs w:val="24"/>
              </w:rPr>
              <w:t>Rustagi,R</w:t>
            </w:r>
            <w:proofErr w:type="spellEnd"/>
            <w:r w:rsidRPr="00FF0B8B">
              <w:rPr>
                <w:rFonts w:ascii="Times New Roman" w:hAnsi="Times New Roman" w:cs="Times New Roman"/>
                <w:color w:val="000000" w:themeColor="text1"/>
                <w:sz w:val="24"/>
                <w:szCs w:val="24"/>
              </w:rPr>
              <w:t xml:space="preserve">. P., Management Accounting, 2nd Edition, </w:t>
            </w:r>
            <w:proofErr w:type="spellStart"/>
            <w:r w:rsidRPr="00FF0B8B">
              <w:rPr>
                <w:rFonts w:ascii="Times New Roman" w:hAnsi="Times New Roman" w:cs="Times New Roman"/>
                <w:color w:val="000000" w:themeColor="text1"/>
                <w:sz w:val="24"/>
                <w:szCs w:val="24"/>
              </w:rPr>
              <w:t>Taxmann</w:t>
            </w:r>
            <w:proofErr w:type="spellEnd"/>
            <w:r w:rsidRPr="00FF0B8B">
              <w:rPr>
                <w:rFonts w:ascii="Times New Roman" w:hAnsi="Times New Roman" w:cs="Times New Roman"/>
                <w:color w:val="000000" w:themeColor="text1"/>
                <w:sz w:val="24"/>
                <w:szCs w:val="24"/>
              </w:rPr>
              <w:t xml:space="preserve"> Allied Services Pvt. Ltd, 2011</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287309" w:rsidRPr="00496069" w:rsidRDefault="00287309" w:rsidP="00287309">
      <w:pPr>
        <w:spacing w:after="0" w:line="240" w:lineRule="auto"/>
        <w:jc w:val="center"/>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627"/>
        <w:gridCol w:w="688"/>
        <w:gridCol w:w="344"/>
        <w:gridCol w:w="344"/>
        <w:gridCol w:w="344"/>
        <w:gridCol w:w="344"/>
        <w:gridCol w:w="202"/>
        <w:gridCol w:w="142"/>
        <w:gridCol w:w="516"/>
        <w:gridCol w:w="289"/>
        <w:gridCol w:w="180"/>
        <w:gridCol w:w="564"/>
        <w:gridCol w:w="603"/>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 xml:space="preserve">Managerial Economics </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802"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187"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familiarize the students about managerial economics and to know the fundamental concepts affecting business decisions.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187"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utility and demand analysis and demand forecasting</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187"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production function and market structure</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187"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idea and understanding about Macroeconomics like National Income, savings and investment, Indian economic policy and Planning.</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187"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on Money Market, Inflation and Deflation, Monetary and Fiscal policies, FDI and cashless economy.</w:t>
            </w:r>
          </w:p>
        </w:tc>
      </w:tr>
      <w:tr w:rsidR="00287309" w:rsidRPr="00496069" w:rsidTr="00B5568E">
        <w:trPr>
          <w:trHeight w:val="167"/>
        </w:trPr>
        <w:tc>
          <w:tcPr>
            <w:tcW w:w="9802"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893"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947"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347"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Definition of Managerial Economics. Decision Making and the Fundamental Concepts Affecting Business Decisions – the Incremental Concept, </w:t>
            </w:r>
            <w:proofErr w:type="spellStart"/>
            <w:r w:rsidRPr="00496069">
              <w:rPr>
                <w:rFonts w:ascii="Times New Roman" w:hAnsi="Times New Roman" w:cs="Times New Roman"/>
                <w:color w:val="000000" w:themeColor="text1"/>
                <w:sz w:val="24"/>
                <w:szCs w:val="24"/>
              </w:rPr>
              <w:t>Marginalism</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Equi</w:t>
            </w:r>
            <w:proofErr w:type="spellEnd"/>
            <w:r>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z w:val="24"/>
                <w:szCs w:val="24"/>
              </w:rPr>
              <w:t>marginal Concept, the Time Perspective, Discounting Principle, Opportunity Cost Principle- Micro and Macro Economics.</w:t>
            </w:r>
          </w:p>
        </w:tc>
        <w:tc>
          <w:tcPr>
            <w:tcW w:w="9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Utility Analysis and the Demand Curve: Elasticity of Demand - Demand Analysis: Basic </w:t>
            </w:r>
            <w:proofErr w:type="gramStart"/>
            <w:r w:rsidRPr="00496069">
              <w:rPr>
                <w:rFonts w:ascii="Times New Roman" w:hAnsi="Times New Roman" w:cs="Times New Roman"/>
                <w:color w:val="000000" w:themeColor="text1"/>
                <w:sz w:val="24"/>
                <w:szCs w:val="24"/>
              </w:rPr>
              <w:t>Concepts,</w:t>
            </w:r>
            <w:proofErr w:type="gramEnd"/>
            <w:r w:rsidRPr="00496069">
              <w:rPr>
                <w:rFonts w:ascii="Times New Roman" w:hAnsi="Times New Roman" w:cs="Times New Roman"/>
                <w:color w:val="000000" w:themeColor="text1"/>
                <w:sz w:val="24"/>
                <w:szCs w:val="24"/>
              </w:rPr>
              <w:t xml:space="preserve"> and tools of analysis for demand forecasting.  Use of Business Indicators: Demand forecasting for consumer, Consumer Durable and Capital Goods. Input-Output </w:t>
            </w:r>
            <w:r w:rsidRPr="00496069">
              <w:rPr>
                <w:rFonts w:ascii="Times New Roman" w:hAnsi="Times New Roman" w:cs="Times New Roman"/>
                <w:color w:val="000000" w:themeColor="text1"/>
                <w:sz w:val="24"/>
                <w:szCs w:val="24"/>
              </w:rPr>
              <w:lastRenderedPageBreak/>
              <w:t>Analysis – Consumer Behavior-Consumer Equilibrium</w:t>
            </w:r>
          </w:p>
        </w:tc>
        <w:tc>
          <w:tcPr>
            <w:tcW w:w="9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3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The Production Function: Production with One Variable Input  –  Law  of Variable Proportions – Production with Two Variable Inputs – Production </w:t>
            </w:r>
            <w:proofErr w:type="spellStart"/>
            <w:r w:rsidRPr="00496069">
              <w:rPr>
                <w:rFonts w:ascii="Times New Roman" w:hAnsi="Times New Roman" w:cs="Times New Roman"/>
                <w:color w:val="000000" w:themeColor="text1"/>
                <w:sz w:val="24"/>
                <w:szCs w:val="24"/>
              </w:rPr>
              <w:t>Isoquants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Isocost</w:t>
            </w:r>
            <w:proofErr w:type="spellEnd"/>
            <w:r w:rsidRPr="00496069">
              <w:rPr>
                <w:rFonts w:ascii="Times New Roman" w:hAnsi="Times New Roman" w:cs="Times New Roman"/>
                <w:color w:val="000000" w:themeColor="text1"/>
                <w:sz w:val="24"/>
                <w:szCs w:val="24"/>
              </w:rPr>
              <w:t xml:space="preserve"> Lines Estimating Production Functions- Returns to Scale– Economies Vs Diseconomies of Scale – Cost Concepts – Analysis of cost – Short and long run costs.</w:t>
            </w:r>
          </w:p>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Market Structure:  Perfect and Imperfect </w:t>
            </w:r>
            <w:proofErr w:type="gramStart"/>
            <w:r w:rsidRPr="00496069">
              <w:rPr>
                <w:rFonts w:ascii="Times New Roman" w:hAnsi="Times New Roman" w:cs="Times New Roman"/>
                <w:color w:val="000000" w:themeColor="text1"/>
                <w:sz w:val="24"/>
                <w:szCs w:val="24"/>
              </w:rPr>
              <w:t>Competition  –</w:t>
            </w:r>
            <w:proofErr w:type="gramEnd"/>
            <w:r w:rsidRPr="00496069">
              <w:rPr>
                <w:rFonts w:ascii="Times New Roman" w:hAnsi="Times New Roman" w:cs="Times New Roman"/>
                <w:color w:val="000000" w:themeColor="text1"/>
                <w:sz w:val="24"/>
                <w:szCs w:val="24"/>
              </w:rPr>
              <w:t xml:space="preserve">  Monopoly,  Duopoly, Monopolistic Competition – Pricing Methods.</w:t>
            </w:r>
          </w:p>
        </w:tc>
        <w:tc>
          <w:tcPr>
            <w:tcW w:w="9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Macro Economic Variables – National Income- Concepts – Gross Domestic Product, Gross National Product, Net National Product – Measurement of National Income, Savings, Investment - Business Cycles and </w:t>
            </w:r>
            <w:proofErr w:type="spellStart"/>
            <w:r w:rsidRPr="00496069">
              <w:rPr>
                <w:rFonts w:ascii="Times New Roman" w:hAnsi="Times New Roman" w:cs="Times New Roman"/>
                <w:color w:val="000000" w:themeColor="text1"/>
                <w:sz w:val="24"/>
                <w:szCs w:val="24"/>
              </w:rPr>
              <w:t>Contracyclical</w:t>
            </w:r>
            <w:proofErr w:type="spellEnd"/>
            <w:r w:rsidRPr="00496069">
              <w:rPr>
                <w:rFonts w:ascii="Times New Roman" w:hAnsi="Times New Roman" w:cs="Times New Roman"/>
                <w:color w:val="000000" w:themeColor="text1"/>
                <w:sz w:val="24"/>
                <w:szCs w:val="24"/>
              </w:rPr>
              <w:t xml:space="preserve"> Policies – Role of Economic Policy – Indian Economic Planning</w:t>
            </w:r>
          </w:p>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p>
        </w:tc>
        <w:tc>
          <w:tcPr>
            <w:tcW w:w="9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Commodity and Money Market: Demand and Supply of Money – Money Market Equilibrium – Monetary Policy – Inflation – Deflation – Stagflation-Role of Fiscal Policies- Indian Fiscal Policies - Government Policy towards Foreign Capital and Foreign Collaborations – Globalization and its Impact. Cashless economy and digitalized cash transfers; Economic models and its steps; FEMA-GST-Industrial Policy in India and its effects on growth. </w:t>
            </w:r>
          </w:p>
        </w:tc>
        <w:tc>
          <w:tcPr>
            <w:tcW w:w="9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347"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893"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Total</w:t>
            </w:r>
          </w:p>
        </w:tc>
        <w:tc>
          <w:tcPr>
            <w:tcW w:w="947"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60</w:t>
            </w:r>
          </w:p>
        </w:tc>
        <w:tc>
          <w:tcPr>
            <w:tcW w:w="1347"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802"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893" w:type="dxa"/>
            <w:gridSpan w:val="7"/>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294" w:type="dxa"/>
            <w:gridSpan w:val="6"/>
            <w:vAlign w:val="center"/>
          </w:tcPr>
          <w:p w:rsidR="00287309" w:rsidRPr="00496069" w:rsidRDefault="00287309" w:rsidP="00B5568E">
            <w:pPr>
              <w:spacing w:after="0" w:line="240" w:lineRule="auto"/>
              <w:ind w:right="67"/>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understand the basic concepts of managerial economics that helps the firm in decision making process.</w:t>
            </w:r>
          </w:p>
        </w:tc>
        <w:tc>
          <w:tcPr>
            <w:tcW w:w="2294"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familiar about the Basic concepts of Demand, Supply and Equilibrium and their determinants</w:t>
            </w:r>
          </w:p>
        </w:tc>
        <w:tc>
          <w:tcPr>
            <w:tcW w:w="2294"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idea and understanding about production function and market structure</w:t>
            </w:r>
          </w:p>
        </w:tc>
        <w:tc>
          <w:tcPr>
            <w:tcW w:w="2294"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insights about macroeconomics concepts like National income, Savings and Investment, Indian Economic Policy and planning</w:t>
            </w:r>
          </w:p>
        </w:tc>
        <w:tc>
          <w:tcPr>
            <w:tcW w:w="2294"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893"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better knowledge about Money market, Monetary and Fiscal policy, inflation and deflation, FDI and globalization and Cashless economy and digitalized cash transfers.</w:t>
            </w:r>
          </w:p>
        </w:tc>
        <w:tc>
          <w:tcPr>
            <w:tcW w:w="2294"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w:t>
            </w:r>
          </w:p>
        </w:tc>
      </w:tr>
      <w:tr w:rsidR="00287309" w:rsidRPr="00496069" w:rsidTr="00B5568E">
        <w:trPr>
          <w:trHeight w:val="164"/>
        </w:trPr>
        <w:tc>
          <w:tcPr>
            <w:tcW w:w="9802"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8" w:history="1">
              <w:r w:rsidR="00287309" w:rsidRPr="00496069">
                <w:rPr>
                  <w:rStyle w:val="Hyperlink"/>
                  <w:rFonts w:ascii="Times New Roman" w:hAnsi="Times New Roman" w:cs="Times New Roman"/>
                  <w:color w:val="000000" w:themeColor="text1"/>
                  <w:sz w:val="24"/>
                  <w:szCs w:val="24"/>
                </w:rPr>
                <w:t>http://pearsoned.co.in/prc/book/paul-g-keat-managerial-economics-economic-</w:t>
              </w:r>
              <w:r w:rsidR="00287309" w:rsidRPr="00496069">
                <w:rPr>
                  <w:rStyle w:val="Hyperlink"/>
                  <w:rFonts w:ascii="Times New Roman" w:hAnsi="Times New Roman" w:cs="Times New Roman"/>
                  <w:color w:val="000000" w:themeColor="text1"/>
                  <w:sz w:val="24"/>
                  <w:szCs w:val="24"/>
                </w:rPr>
                <w:lastRenderedPageBreak/>
                <w:t>tools-todays-decision-makers6e-6/9788131733530</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2.</w:t>
            </w:r>
          </w:p>
        </w:tc>
        <w:tc>
          <w:tcPr>
            <w:tcW w:w="8187"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19" w:history="1">
              <w:r w:rsidR="00287309" w:rsidRPr="00496069">
                <w:rPr>
                  <w:rStyle w:val="Hyperlink"/>
                  <w:rFonts w:ascii="Times New Roman" w:hAnsi="Times New Roman" w:cs="Times New Roman"/>
                  <w:color w:val="000000" w:themeColor="text1"/>
                  <w:sz w:val="24"/>
                  <w:szCs w:val="24"/>
                </w:rPr>
                <w:t>http://www.onlinevideolecture.com/mba-programs/kmpetrov/managerial economics/?</w:t>
              </w:r>
              <w:proofErr w:type="spellStart"/>
              <w:r w:rsidR="00287309" w:rsidRPr="00496069">
                <w:rPr>
                  <w:rStyle w:val="Hyperlink"/>
                  <w:rFonts w:ascii="Times New Roman" w:hAnsi="Times New Roman" w:cs="Times New Roman"/>
                  <w:color w:val="000000" w:themeColor="text1"/>
                  <w:sz w:val="24"/>
                  <w:szCs w:val="24"/>
                </w:rPr>
                <w:t>courseid</w:t>
              </w:r>
              <w:proofErr w:type="spellEnd"/>
              <w:r w:rsidR="00287309" w:rsidRPr="00496069">
                <w:rPr>
                  <w:rStyle w:val="Hyperlink"/>
                  <w:rFonts w:ascii="Times New Roman" w:hAnsi="Times New Roman" w:cs="Times New Roman"/>
                  <w:color w:val="000000" w:themeColor="text1"/>
                  <w:sz w:val="24"/>
                  <w:szCs w:val="24"/>
                </w:rPr>
                <w:t>=4207</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20" w:history="1">
              <w:r w:rsidR="00287309" w:rsidRPr="00496069">
                <w:rPr>
                  <w:rStyle w:val="Hyperlink"/>
                  <w:rFonts w:ascii="Times New Roman" w:hAnsi="Times New Roman" w:cs="Times New Roman"/>
                  <w:color w:val="000000" w:themeColor="text1"/>
                  <w:sz w:val="24"/>
                  <w:szCs w:val="24"/>
                </w:rPr>
                <w:t>https://www.slideshare.net/dvy92010/nature-and-scope-of-managerial-economics-76225857</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The Indian Economic Journal - SAGE Journals</w:t>
            </w:r>
          </w:p>
        </w:tc>
      </w:tr>
      <w:tr w:rsidR="00287309" w:rsidRPr="00496069" w:rsidTr="00B5568E">
        <w:trPr>
          <w:trHeight w:val="164"/>
        </w:trPr>
        <w:tc>
          <w:tcPr>
            <w:tcW w:w="9802"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187" w:type="dxa"/>
            <w:gridSpan w:val="13"/>
            <w:vAlign w:val="center"/>
          </w:tcPr>
          <w:p w:rsidR="00287309" w:rsidRPr="00496069" w:rsidRDefault="00287309"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 xml:space="preserve">1. </w:t>
            </w:r>
            <w:proofErr w:type="spellStart"/>
            <w:r w:rsidRPr="00496069">
              <w:rPr>
                <w:rFonts w:ascii="Times New Roman" w:hAnsi="Times New Roman" w:cs="Times New Roman"/>
                <w:color w:val="000000" w:themeColor="text1"/>
              </w:rPr>
              <w:t>Damodaran</w:t>
            </w:r>
            <w:proofErr w:type="spellEnd"/>
            <w:r w:rsidRPr="00496069">
              <w:rPr>
                <w:rFonts w:ascii="Times New Roman" w:hAnsi="Times New Roman" w:cs="Times New Roman"/>
                <w:color w:val="000000" w:themeColor="text1"/>
              </w:rPr>
              <w:t>, S., Managerial Economics, 2nd Edition, Oxford University Press,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187"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Dwivedi</w:t>
            </w:r>
            <w:proofErr w:type="spellEnd"/>
            <w:r w:rsidRPr="00496069">
              <w:rPr>
                <w:rFonts w:ascii="Times New Roman" w:hAnsi="Times New Roman" w:cs="Times New Roman"/>
                <w:color w:val="000000" w:themeColor="text1"/>
              </w:rPr>
              <w:t xml:space="preserve">, D.N., Managerial Economics, </w:t>
            </w:r>
            <w:proofErr w:type="spellStart"/>
            <w:r w:rsidRPr="00496069">
              <w:rPr>
                <w:rFonts w:ascii="Times New Roman" w:hAnsi="Times New Roman" w:cs="Times New Roman"/>
                <w:color w:val="000000" w:themeColor="text1"/>
              </w:rPr>
              <w:t>Vikas</w:t>
            </w:r>
            <w:proofErr w:type="spellEnd"/>
            <w:r w:rsidRPr="00496069">
              <w:rPr>
                <w:rFonts w:ascii="Times New Roman" w:hAnsi="Times New Roman" w:cs="Times New Roman"/>
                <w:color w:val="000000" w:themeColor="text1"/>
              </w:rPr>
              <w:t xml:space="preserve"> Publishing House,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187"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R. L. </w:t>
            </w:r>
            <w:proofErr w:type="spellStart"/>
            <w:proofErr w:type="gramStart"/>
            <w:r w:rsidRPr="00496069">
              <w:rPr>
                <w:rFonts w:ascii="Times New Roman" w:hAnsi="Times New Roman" w:cs="Times New Roman"/>
                <w:color w:val="000000" w:themeColor="text1"/>
              </w:rPr>
              <w:t>Varshney</w:t>
            </w:r>
            <w:proofErr w:type="spellEnd"/>
            <w:r w:rsidRPr="00496069">
              <w:rPr>
                <w:rFonts w:ascii="Times New Roman" w:hAnsi="Times New Roman" w:cs="Times New Roman"/>
                <w:color w:val="000000" w:themeColor="text1"/>
              </w:rPr>
              <w:t xml:space="preserve"> ,</w:t>
            </w:r>
            <w:proofErr w:type="gramEnd"/>
            <w:r w:rsidRPr="00496069">
              <w:rPr>
                <w:rFonts w:ascii="Times New Roman" w:hAnsi="Times New Roman" w:cs="Times New Roman"/>
                <w:color w:val="000000" w:themeColor="text1"/>
              </w:rPr>
              <w:t xml:space="preserve">  K.L. </w:t>
            </w:r>
            <w:proofErr w:type="spellStart"/>
            <w:r w:rsidRPr="00496069">
              <w:rPr>
                <w:rFonts w:ascii="Times New Roman" w:hAnsi="Times New Roman" w:cs="Times New Roman"/>
                <w:color w:val="000000" w:themeColor="text1"/>
              </w:rPr>
              <w:t>Maheshwari</w:t>
            </w:r>
            <w:proofErr w:type="spellEnd"/>
            <w:r w:rsidRPr="00496069">
              <w:rPr>
                <w:rFonts w:ascii="Times New Roman" w:hAnsi="Times New Roman" w:cs="Times New Roman"/>
                <w:color w:val="000000" w:themeColor="text1"/>
              </w:rPr>
              <w:t xml:space="preserve">.,  Managerial Economics,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 2014.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187"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William F. Samuelson, Stephen G. Marks, Jay L., </w:t>
            </w:r>
            <w:proofErr w:type="spellStart"/>
            <w:r w:rsidRPr="00496069">
              <w:rPr>
                <w:rFonts w:ascii="Times New Roman" w:hAnsi="Times New Roman" w:cs="Times New Roman"/>
                <w:color w:val="000000" w:themeColor="text1"/>
              </w:rPr>
              <w:t>Zagorsky</w:t>
            </w:r>
            <w:proofErr w:type="spellEnd"/>
            <w:r w:rsidRPr="00496069">
              <w:rPr>
                <w:rFonts w:ascii="Times New Roman" w:hAnsi="Times New Roman" w:cs="Times New Roman"/>
                <w:color w:val="000000" w:themeColor="text1"/>
              </w:rPr>
              <w:t>., Managerial Economics, Wiley Publishers, 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(2021)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187"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H. L. </w:t>
            </w:r>
            <w:proofErr w:type="spellStart"/>
            <w:r w:rsidRPr="00496069">
              <w:rPr>
                <w:rFonts w:ascii="Times New Roman" w:hAnsi="Times New Roman" w:cs="Times New Roman"/>
                <w:color w:val="000000" w:themeColor="text1"/>
              </w:rPr>
              <w:t>Ahuja</w:t>
            </w:r>
            <w:proofErr w:type="spellEnd"/>
            <w:r w:rsidRPr="00496069">
              <w:rPr>
                <w:rFonts w:ascii="Times New Roman" w:hAnsi="Times New Roman" w:cs="Times New Roman"/>
                <w:color w:val="000000" w:themeColor="text1"/>
              </w:rPr>
              <w:t xml:space="preserve">., Managerial Economics., Atlantic Publishers and </w:t>
            </w:r>
            <w:proofErr w:type="gramStart"/>
            <w:r w:rsidRPr="00496069">
              <w:rPr>
                <w:rFonts w:ascii="Times New Roman" w:hAnsi="Times New Roman" w:cs="Times New Roman"/>
                <w:color w:val="000000" w:themeColor="text1"/>
              </w:rPr>
              <w:t>distributors(</w:t>
            </w:r>
            <w:proofErr w:type="gramEnd"/>
            <w:r w:rsidRPr="00496069">
              <w:rPr>
                <w:rFonts w:ascii="Times New Roman" w:hAnsi="Times New Roman" w:cs="Times New Roman"/>
                <w:color w:val="000000" w:themeColor="text1"/>
              </w:rPr>
              <w:t>P) Ltd., 2017.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187"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Dominick Salvatore, Managerial Economics: Principles and worldwide applications, 9E Adaptation, Oxford university press</w:t>
            </w:r>
            <w:proofErr w:type="gramStart"/>
            <w:r w:rsidRPr="00496069">
              <w:rPr>
                <w:rFonts w:ascii="Times New Roman" w:hAnsi="Times New Roman" w:cs="Times New Roman"/>
                <w:color w:val="000000" w:themeColor="text1"/>
                <w:sz w:val="24"/>
                <w:szCs w:val="24"/>
              </w:rPr>
              <w:t>,  9</w:t>
            </w:r>
            <w:r w:rsidRPr="00496069">
              <w:rPr>
                <w:rFonts w:ascii="Times New Roman" w:hAnsi="Times New Roman" w:cs="Times New Roman"/>
                <w:color w:val="000000" w:themeColor="text1"/>
                <w:sz w:val="24"/>
                <w:szCs w:val="24"/>
                <w:vertAlign w:val="superscript"/>
              </w:rPr>
              <w:t>th</w:t>
            </w:r>
            <w:proofErr w:type="gramEnd"/>
            <w:r w:rsidRPr="00496069">
              <w:rPr>
                <w:rFonts w:ascii="Times New Roman" w:hAnsi="Times New Roman" w:cs="Times New Roman"/>
                <w:color w:val="000000" w:themeColor="text1"/>
                <w:sz w:val="24"/>
                <w:szCs w:val="24"/>
              </w:rPr>
              <w:t xml:space="preserve"> Edition, 2020. </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 xml:space="preserve">                                          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117D19" w:rsidRDefault="00287309" w:rsidP="00287309">
      <w:pPr>
        <w:spacing w:after="0" w:line="240" w:lineRule="auto"/>
        <w:rPr>
          <w:rFonts w:ascii="Times New Roman" w:hAnsi="Times New Roman" w:cs="Times New Roman"/>
          <w:b/>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Legal Systems in Business</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knowledge and understanding on law of contracts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describe about sale of goods and Negotiable instrument act</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have an overall understanding about partnership act and company law.</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familiarize various labor laws for effective administration of Human Resource of an organization.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and awareness about consumer protection act, Cyber-crimes, Intellectual property Rights.</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No. of </w:t>
            </w:r>
            <w:r w:rsidRPr="00496069">
              <w:rPr>
                <w:rFonts w:ascii="Times New Roman" w:hAnsi="Times New Roman" w:cs="Times New Roman"/>
                <w:b/>
                <w:color w:val="000000" w:themeColor="text1"/>
                <w:sz w:val="24"/>
                <w:szCs w:val="24"/>
              </w:rPr>
              <w:lastRenderedPageBreak/>
              <w:t>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 xml:space="preserve">Course </w:t>
            </w:r>
            <w:r w:rsidRPr="00496069">
              <w:rPr>
                <w:rFonts w:ascii="Times New Roman" w:hAnsi="Times New Roman" w:cs="Times New Roman"/>
                <w:b/>
                <w:color w:val="000000" w:themeColor="text1"/>
                <w:sz w:val="24"/>
                <w:szCs w:val="24"/>
              </w:rPr>
              <w:lastRenderedPageBreak/>
              <w:t>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w w:val="95"/>
                <w:sz w:val="24"/>
                <w:szCs w:val="24"/>
              </w:rPr>
              <w:t>The Law of</w:t>
            </w:r>
            <w:r w:rsidRPr="00496069">
              <w:rPr>
                <w:rFonts w:ascii="Times New Roman" w:eastAsia="Noto Sans" w:hAnsi="Times New Roman" w:cs="Times New Roman"/>
                <w:b/>
                <w:bCs/>
                <w:color w:val="000000" w:themeColor="text1"/>
                <w:spacing w:val="58"/>
                <w:sz w:val="24"/>
                <w:szCs w:val="24"/>
              </w:rPr>
              <w:t xml:space="preserve"> </w:t>
            </w:r>
            <w:r w:rsidRPr="00496069">
              <w:rPr>
                <w:rFonts w:ascii="Times New Roman" w:eastAsia="Noto Sans" w:hAnsi="Times New Roman" w:cs="Times New Roman"/>
                <w:b/>
                <w:bCs/>
                <w:color w:val="000000" w:themeColor="text1"/>
                <w:w w:val="95"/>
                <w:sz w:val="24"/>
                <w:szCs w:val="24"/>
              </w:rPr>
              <w:t>Contracts:</w:t>
            </w:r>
            <w:r w:rsidRPr="00496069">
              <w:rPr>
                <w:rFonts w:ascii="Times New Roman" w:eastAsia="Noto Sans" w:hAnsi="Times New Roman" w:cs="Times New Roman"/>
                <w:color w:val="000000" w:themeColor="text1"/>
                <w:w w:val="95"/>
                <w:sz w:val="24"/>
                <w:szCs w:val="24"/>
              </w:rPr>
              <w:t xml:space="preserve"> Definition of</w:t>
            </w:r>
            <w:r w:rsidRPr="00496069">
              <w:rPr>
                <w:rFonts w:ascii="Times New Roman" w:eastAsia="Noto Sans" w:hAnsi="Times New Roman" w:cs="Times New Roman"/>
                <w:color w:val="000000" w:themeColor="text1"/>
                <w:spacing w:val="59"/>
                <w:sz w:val="24"/>
                <w:szCs w:val="24"/>
              </w:rPr>
              <w:t xml:space="preserve"> </w:t>
            </w:r>
            <w:r w:rsidRPr="00496069">
              <w:rPr>
                <w:rFonts w:ascii="Times New Roman" w:eastAsia="Noto Sans" w:hAnsi="Times New Roman" w:cs="Times New Roman"/>
                <w:color w:val="000000" w:themeColor="text1"/>
                <w:w w:val="95"/>
                <w:sz w:val="24"/>
                <w:szCs w:val="24"/>
              </w:rPr>
              <w:t>Contact Offer and Acceptance – Essential Elements</w:t>
            </w:r>
            <w:r w:rsidRPr="00496069">
              <w:rPr>
                <w:rFonts w:ascii="Times New Roman" w:eastAsia="Noto Sans" w:hAnsi="Times New Roman" w:cs="Times New Roman"/>
                <w:color w:val="000000" w:themeColor="text1"/>
                <w:spacing w:val="1"/>
                <w:w w:val="95"/>
                <w:sz w:val="24"/>
                <w:szCs w:val="24"/>
              </w:rPr>
              <w:t xml:space="preserve"> </w:t>
            </w:r>
            <w:r w:rsidRPr="00496069">
              <w:rPr>
                <w:rFonts w:ascii="Times New Roman" w:eastAsia="Noto Sans" w:hAnsi="Times New Roman" w:cs="Times New Roman"/>
                <w:color w:val="000000" w:themeColor="text1"/>
                <w:sz w:val="24"/>
                <w:szCs w:val="24"/>
              </w:rPr>
              <w:t>of a Valid Contract: Free Consent – Competency of Parties – Lawful Consideration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Legality</w:t>
            </w:r>
            <w:r w:rsidRPr="00496069">
              <w:rPr>
                <w:rFonts w:ascii="Times New Roman" w:eastAsia="Noto Sans" w:hAnsi="Times New Roman" w:cs="Times New Roman"/>
                <w:color w:val="000000" w:themeColor="text1"/>
                <w:spacing w:val="-16"/>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Object.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Void,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Voidable,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Unenforceable</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Illegal</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Performance</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 xml:space="preserve">of Contracts – </w:t>
            </w:r>
            <w:proofErr w:type="spellStart"/>
            <w:r w:rsidRPr="00496069">
              <w:rPr>
                <w:rFonts w:ascii="Times New Roman" w:eastAsia="Noto Sans" w:hAnsi="Times New Roman" w:cs="Times New Roman"/>
                <w:color w:val="000000" w:themeColor="text1"/>
                <w:sz w:val="24"/>
                <w:szCs w:val="24"/>
              </w:rPr>
              <w:t>Privity</w:t>
            </w:r>
            <w:proofErr w:type="spellEnd"/>
            <w:r w:rsidRPr="00496069">
              <w:rPr>
                <w:rFonts w:ascii="Times New Roman" w:eastAsia="Noto Sans" w:hAnsi="Times New Roman" w:cs="Times New Roman"/>
                <w:color w:val="000000" w:themeColor="text1"/>
                <w:sz w:val="24"/>
                <w:szCs w:val="24"/>
              </w:rPr>
              <w:t xml:space="preserve"> of Contracts – Assignment of Contracts – By Whom Contract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must be Performed – Time and Place of Performance – Performance of Reciprocal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Promises – Contracts which need not be performed, Discharge of </w:t>
            </w:r>
            <w:proofErr w:type="gramStart"/>
            <w:r w:rsidRPr="00496069">
              <w:rPr>
                <w:rFonts w:ascii="Times New Roman" w:eastAsia="Noto Sans" w:hAnsi="Times New Roman" w:cs="Times New Roman"/>
                <w:color w:val="000000" w:themeColor="text1"/>
                <w:sz w:val="24"/>
                <w:szCs w:val="24"/>
              </w:rPr>
              <w:t>Contracts :</w:t>
            </w:r>
            <w:proofErr w:type="gramEnd"/>
            <w:r w:rsidRPr="00496069">
              <w:rPr>
                <w:rFonts w:ascii="Times New Roman" w:eastAsia="Noto Sans" w:hAnsi="Times New Roman" w:cs="Times New Roman"/>
                <w:color w:val="000000" w:themeColor="text1"/>
                <w:sz w:val="24"/>
                <w:szCs w:val="24"/>
              </w:rPr>
              <w:t xml:space="preserve">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Performance, By Agreement, By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Impossibility, By Lapse of Time, By Operation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Law</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By</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Remedies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Breach</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Contracts.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287309" w:rsidRPr="00496069" w:rsidRDefault="00287309"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Sale</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of</w:t>
            </w:r>
            <w:r w:rsidRPr="00496069">
              <w:rPr>
                <w:rFonts w:ascii="Times New Roman" w:eastAsia="Noto Sans" w:hAnsi="Times New Roman" w:cs="Times New Roman"/>
                <w:b/>
                <w:bCs/>
                <w:color w:val="000000" w:themeColor="text1"/>
                <w:spacing w:val="-7"/>
                <w:sz w:val="24"/>
                <w:szCs w:val="24"/>
              </w:rPr>
              <w:t xml:space="preserve"> </w:t>
            </w:r>
            <w:r w:rsidRPr="00496069">
              <w:rPr>
                <w:rFonts w:ascii="Times New Roman" w:eastAsia="Noto Sans" w:hAnsi="Times New Roman" w:cs="Times New Roman"/>
                <w:b/>
                <w:bCs/>
                <w:color w:val="000000" w:themeColor="text1"/>
                <w:sz w:val="24"/>
                <w:szCs w:val="24"/>
              </w:rPr>
              <w:t>Goods</w:t>
            </w:r>
            <w:r w:rsidRPr="00496069">
              <w:rPr>
                <w:rFonts w:ascii="Times New Roman" w:eastAsia="Noto Sans" w:hAnsi="Times New Roman" w:cs="Times New Roman"/>
                <w:b/>
                <w:bCs/>
                <w:color w:val="000000" w:themeColor="text1"/>
                <w:spacing w:val="-9"/>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a</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Contract</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Sale</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(1)</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Sale and an Agreement to Sell (2) Sale and a Contract Form (3) Sale and Bailment (4)</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Sale and Mortgage of Goods (5) Sale and Time Purchase Conditions and Warranties –</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Passing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 Property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Goods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Rights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Unpaid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Seller.</w:t>
            </w:r>
          </w:p>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Negotiable</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Instruments</w:t>
            </w:r>
            <w:r w:rsidRPr="00496069">
              <w:rPr>
                <w:rFonts w:ascii="Times New Roman" w:eastAsia="Noto Sans" w:hAnsi="Times New Roman" w:cs="Times New Roman"/>
                <w:b/>
                <w:bCs/>
                <w:color w:val="000000" w:themeColor="text1"/>
                <w:spacing w:val="52"/>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55"/>
                <w:sz w:val="24"/>
                <w:szCs w:val="24"/>
              </w:rPr>
              <w:t xml:space="preserve"> </w:t>
            </w:r>
            <w:r w:rsidRPr="00496069">
              <w:rPr>
                <w:rFonts w:ascii="Times New Roman" w:eastAsia="Noto Sans" w:hAnsi="Times New Roman" w:cs="Times New Roman"/>
                <w:color w:val="000000" w:themeColor="text1"/>
                <w:sz w:val="24"/>
                <w:szCs w:val="24"/>
              </w:rPr>
              <w:t>Negotiable</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Instruments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55"/>
                <w:sz w:val="24"/>
                <w:szCs w:val="24"/>
              </w:rPr>
              <w:t xml:space="preserve"> </w:t>
            </w:r>
            <w:proofErr w:type="spellStart"/>
            <w:r w:rsidRPr="00496069">
              <w:rPr>
                <w:rFonts w:ascii="Times New Roman" w:eastAsia="Noto Sans" w:hAnsi="Times New Roman" w:cs="Times New Roman"/>
                <w:color w:val="000000" w:themeColor="text1"/>
                <w:sz w:val="24"/>
                <w:szCs w:val="24"/>
              </w:rPr>
              <w:t>Cheques</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53"/>
                <w:sz w:val="24"/>
                <w:szCs w:val="24"/>
              </w:rPr>
              <w:t xml:space="preserve"> </w:t>
            </w:r>
            <w:r w:rsidRPr="00496069">
              <w:rPr>
                <w:rFonts w:ascii="Times New Roman" w:eastAsia="Noto Sans" w:hAnsi="Times New Roman" w:cs="Times New Roman"/>
                <w:color w:val="000000" w:themeColor="text1"/>
                <w:sz w:val="24"/>
                <w:szCs w:val="24"/>
              </w:rPr>
              <w:t>Bills</w:t>
            </w:r>
            <w:r w:rsidRPr="00496069">
              <w:rPr>
                <w:rFonts w:ascii="Times New Roman" w:eastAsia="Noto Sans" w:hAnsi="Times New Roman" w:cs="Times New Roman"/>
                <w:color w:val="000000" w:themeColor="text1"/>
                <w:spacing w:val="52"/>
                <w:sz w:val="24"/>
                <w:szCs w:val="24"/>
              </w:rPr>
              <w:t xml:space="preserve"> </w:t>
            </w:r>
            <w:r w:rsidRPr="00496069">
              <w:rPr>
                <w:rFonts w:ascii="Times New Roman" w:eastAsia="Noto Sans" w:hAnsi="Times New Roman" w:cs="Times New Roman"/>
                <w:color w:val="000000" w:themeColor="text1"/>
                <w:sz w:val="24"/>
                <w:szCs w:val="24"/>
              </w:rPr>
              <w:t>of Exchange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Promissory</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Notes</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Definition and</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Characteristics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496069" w:rsidRDefault="00287309" w:rsidP="00B5568E">
            <w:pPr>
              <w:widowControl w:val="0"/>
              <w:autoSpaceDE w:val="0"/>
              <w:autoSpaceDN w:val="0"/>
              <w:spacing w:after="0" w:line="240" w:lineRule="auto"/>
              <w:ind w:right="118"/>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Partnership</w:t>
            </w:r>
            <w:r w:rsidRPr="00496069">
              <w:rPr>
                <w:rFonts w:ascii="Times New Roman" w:eastAsia="Noto Sans" w:hAnsi="Times New Roman" w:cs="Times New Roman"/>
                <w:b/>
                <w:bCs/>
                <w:color w:val="000000" w:themeColor="text1"/>
                <w:spacing w:val="1"/>
                <w:sz w:val="24"/>
                <w:szCs w:val="24"/>
              </w:rPr>
              <w:t xml:space="preserve"> </w:t>
            </w:r>
            <w:r w:rsidRPr="00496069">
              <w:rPr>
                <w:rFonts w:ascii="Times New Roman" w:eastAsia="Noto Sans" w:hAnsi="Times New Roman" w:cs="Times New Roman"/>
                <w:b/>
                <w:bCs/>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Evolution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Definition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Difference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between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Partnership and Joint Family Business – Kinds of Partnerships – Registration – Rights</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Liabilities 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Partners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Dissolution.</w:t>
            </w:r>
          </w:p>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b/>
                <w:bCs/>
                <w:color w:val="000000" w:themeColor="text1"/>
                <w:sz w:val="24"/>
                <w:szCs w:val="24"/>
              </w:rPr>
              <w:t>Company Law:</w:t>
            </w:r>
            <w:r w:rsidRPr="00496069">
              <w:rPr>
                <w:rFonts w:ascii="Times New Roman" w:eastAsia="Noto Sans" w:hAnsi="Times New Roman" w:cs="Times New Roman"/>
                <w:color w:val="000000" w:themeColor="text1"/>
                <w:sz w:val="24"/>
                <w:szCs w:val="24"/>
              </w:rPr>
              <w:t xml:space="preserve"> Evolution of Company Form of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 Companies Separate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Legal Entity – Comparison of Company with Partnership and Joint Hindu Family</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Business – Kinds of Companies – Comparison of Private and Public Companies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About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Memorandum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Articles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Association,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Statement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lieu</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Prospectus</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Companies – General Idea of Management of Companies – Officers, Meetings – Resolutions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Account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Audit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up</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Companies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General</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Idea</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of the</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Modes</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Winding</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Up.</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proofErr w:type="spellStart"/>
            <w:r w:rsidRPr="00496069">
              <w:rPr>
                <w:rFonts w:ascii="Times New Roman" w:eastAsia="Noto Sans" w:hAnsi="Times New Roman" w:cs="Times New Roman"/>
                <w:b/>
                <w:bCs/>
                <w:color w:val="000000" w:themeColor="text1"/>
                <w:sz w:val="24"/>
                <w:szCs w:val="24"/>
              </w:rPr>
              <w:t>Labour</w:t>
            </w:r>
            <w:proofErr w:type="spellEnd"/>
            <w:r w:rsidRPr="00496069">
              <w:rPr>
                <w:rFonts w:ascii="Times New Roman" w:eastAsia="Noto Sans" w:hAnsi="Times New Roman" w:cs="Times New Roman"/>
                <w:b/>
                <w:bCs/>
                <w:color w:val="000000" w:themeColor="text1"/>
                <w:spacing w:val="-13"/>
                <w:sz w:val="24"/>
                <w:szCs w:val="24"/>
              </w:rPr>
              <w:t xml:space="preserve"> </w:t>
            </w:r>
            <w:r w:rsidRPr="00496069">
              <w:rPr>
                <w:rFonts w:ascii="Times New Roman" w:eastAsia="Noto Sans" w:hAnsi="Times New Roman" w:cs="Times New Roman"/>
                <w:b/>
                <w:bCs/>
                <w:color w:val="000000" w:themeColor="text1"/>
                <w:sz w:val="24"/>
                <w:szCs w:val="24"/>
              </w:rPr>
              <w:t>Law:</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Factories</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Minimum</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Wages</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Industrial</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Disputes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Act, Employees Compensation Act, Payment of Bonus Act 1965. Payment of Gratuity Act 1972. ESI 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 Employees Provident Fund and Miscellaneous Provisions Act 1952,  Maternity Benefits Act, Child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Abolition &amp; Regulation Act,1986- Inter-state Migrant Workmen (Regulation of </w:t>
            </w:r>
            <w:r w:rsidRPr="00496069">
              <w:rPr>
                <w:rFonts w:ascii="Times New Roman" w:eastAsia="Noto Sans" w:hAnsi="Times New Roman" w:cs="Times New Roman"/>
                <w:color w:val="000000" w:themeColor="text1"/>
                <w:sz w:val="24"/>
                <w:szCs w:val="24"/>
              </w:rPr>
              <w:lastRenderedPageBreak/>
              <w:t xml:space="preserve">Employment &amp; Conditions of services) Act 1979- Bonded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system (Abolition)Act 1976- Sexual Harassment of women at Workplace (Prevention, Prohibition &amp; </w:t>
            </w:r>
            <w:proofErr w:type="spellStart"/>
            <w:r w:rsidRPr="00496069">
              <w:rPr>
                <w:rFonts w:ascii="Times New Roman" w:eastAsia="Noto Sans" w:hAnsi="Times New Roman" w:cs="Times New Roman"/>
                <w:color w:val="000000" w:themeColor="text1"/>
                <w:sz w:val="24"/>
                <w:szCs w:val="24"/>
              </w:rPr>
              <w:t>Redressal</w:t>
            </w:r>
            <w:proofErr w:type="spellEnd"/>
            <w:r w:rsidRPr="00496069">
              <w:rPr>
                <w:rFonts w:ascii="Times New Roman" w:eastAsia="Noto Sans" w:hAnsi="Times New Roman" w:cs="Times New Roman"/>
                <w:color w:val="000000" w:themeColor="text1"/>
                <w:sz w:val="24"/>
                <w:szCs w:val="24"/>
              </w:rPr>
              <w:t xml:space="preserve">) Act 2013- Contract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(Regulation and Abolition) Act- Four </w:t>
            </w:r>
            <w:proofErr w:type="spellStart"/>
            <w:r w:rsidRPr="00496069">
              <w:rPr>
                <w:rFonts w:ascii="Times New Roman" w:eastAsia="Noto Sans" w:hAnsi="Times New Roman" w:cs="Times New Roman"/>
                <w:color w:val="000000" w:themeColor="text1"/>
                <w:sz w:val="24"/>
                <w:szCs w:val="24"/>
              </w:rPr>
              <w:t>Labour</w:t>
            </w:r>
            <w:proofErr w:type="spellEnd"/>
            <w:r w:rsidRPr="00496069">
              <w:rPr>
                <w:rFonts w:ascii="Times New Roman" w:eastAsia="Noto Sans" w:hAnsi="Times New Roman" w:cs="Times New Roman"/>
                <w:color w:val="000000" w:themeColor="text1"/>
                <w:sz w:val="24"/>
                <w:szCs w:val="24"/>
              </w:rPr>
              <w:t xml:space="preserve"> Codes and Rules-RTI Act 2005.</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lastRenderedPageBreak/>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Consumer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Protection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Competition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2002,</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Cyber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Crimes,</w:t>
            </w:r>
            <w:r w:rsidRPr="00496069">
              <w:rPr>
                <w:rFonts w:ascii="Times New Roman" w:eastAsia="Noto Sans" w:hAnsi="Times New Roman" w:cs="Times New Roman"/>
                <w:color w:val="000000" w:themeColor="text1"/>
                <w:spacing w:val="1"/>
                <w:sz w:val="24"/>
                <w:szCs w:val="24"/>
              </w:rPr>
              <w:t xml:space="preserve"> </w:t>
            </w:r>
            <w:proofErr w:type="gramStart"/>
            <w:r w:rsidRPr="00496069">
              <w:rPr>
                <w:rFonts w:ascii="Times New Roman" w:eastAsia="Noto Sans" w:hAnsi="Times New Roman" w:cs="Times New Roman"/>
                <w:color w:val="000000" w:themeColor="text1"/>
                <w:sz w:val="24"/>
                <w:szCs w:val="24"/>
              </w:rPr>
              <w:t>IT</w:t>
            </w:r>
            <w:proofErr w:type="gramEnd"/>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2008 – Intellectual Property Rights: Types of Intellectual Property – Trademarks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 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 1957 –</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International</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Copyright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Order,</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1999 –</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Design</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Act,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 xml:space="preserve">2000; UNICITRAL – United Nations Commission on International Trade Law.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knowledge on understandings on law of contract.</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sale of Goods &amp; Negotiable instrument act.</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Have understandings on partnership and company law</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w:t>
            </w:r>
            <w:proofErr w:type="gramStart"/>
            <w:r w:rsidRPr="00496069">
              <w:rPr>
                <w:rFonts w:ascii="Times New Roman" w:hAnsi="Times New Roman" w:cs="Times New Roman"/>
                <w:color w:val="000000" w:themeColor="text1"/>
                <w:sz w:val="24"/>
                <w:szCs w:val="24"/>
              </w:rPr>
              <w:t>familiarize</w:t>
            </w:r>
            <w:proofErr w:type="gramEnd"/>
            <w:r w:rsidRPr="00496069">
              <w:rPr>
                <w:rFonts w:ascii="Times New Roman" w:hAnsi="Times New Roman" w:cs="Times New Roman"/>
                <w:color w:val="000000" w:themeColor="text1"/>
                <w:sz w:val="24"/>
                <w:szCs w:val="24"/>
              </w:rPr>
              <w:t xml:space="preserve"> with various </w:t>
            </w:r>
            <w:proofErr w:type="spellStart"/>
            <w:r w:rsidRPr="00496069">
              <w:rPr>
                <w:rFonts w:ascii="Times New Roman" w:hAnsi="Times New Roman" w:cs="Times New Roman"/>
                <w:color w:val="000000" w:themeColor="text1"/>
                <w:sz w:val="24"/>
                <w:szCs w:val="24"/>
              </w:rPr>
              <w:t>labour</w:t>
            </w:r>
            <w:proofErr w:type="spellEnd"/>
            <w:r w:rsidRPr="00496069">
              <w:rPr>
                <w:rFonts w:ascii="Times New Roman" w:hAnsi="Times New Roman" w:cs="Times New Roman"/>
                <w:color w:val="000000" w:themeColor="text1"/>
                <w:sz w:val="24"/>
                <w:szCs w:val="24"/>
              </w:rPr>
              <w:t xml:space="preserve"> laws.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insights &amp; awareness about consumer protection Act Cyber Crimes, Intellectual Property Rights.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PO8</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21" w:history="1">
              <w:r w:rsidR="00287309" w:rsidRPr="00496069">
                <w:rPr>
                  <w:rFonts w:ascii="Times New Roman" w:hAnsi="Times New Roman" w:cs="Times New Roman"/>
                  <w:color w:val="000000" w:themeColor="text1"/>
                  <w:sz w:val="24"/>
                  <w:szCs w:val="24"/>
                </w:rPr>
                <w:t>http://www.legalserviceindia.com/article/</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22" w:history="1">
              <w:r w:rsidR="00287309" w:rsidRPr="00496069">
                <w:rPr>
                  <w:rFonts w:ascii="Times New Roman" w:hAnsi="Times New Roman" w:cs="Times New Roman"/>
                  <w:color w:val="000000" w:themeColor="text1"/>
                  <w:sz w:val="24"/>
                  <w:szCs w:val="24"/>
                </w:rPr>
                <w:t>http://www.freebookcentre.net/Law/Law-Books.html 2</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23" w:history="1">
              <w:r w:rsidR="00287309" w:rsidRPr="00496069">
                <w:rPr>
                  <w:rFonts w:ascii="Times New Roman" w:hAnsi="Times New Roman" w:cs="Times New Roman"/>
                  <w:color w:val="000000" w:themeColor="text1"/>
                  <w:sz w:val="24"/>
                  <w:szCs w:val="24"/>
                </w:rPr>
                <w:t>https://www.mooc-list.com/course/business-law-wma</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24" w:tgtFrame="_blank" w:history="1">
              <w:r w:rsidR="00287309" w:rsidRPr="00496069">
                <w:rPr>
                  <w:rStyle w:val="Hyperlink"/>
                  <w:rFonts w:ascii="Times New Roman" w:hAnsi="Times New Roman" w:cs="Times New Roman"/>
                  <w:color w:val="000000" w:themeColor="text1"/>
                  <w:sz w:val="24"/>
                  <w:szCs w:val="24"/>
                  <w:shd w:val="clear" w:color="auto" w:fill="FFFFFF"/>
                </w:rPr>
                <w:t>https://ilj.law.indiana.edu/</w:t>
              </w:r>
            </w:hyperlink>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xml:space="preserve"> </w:t>
            </w:r>
            <w:proofErr w:type="gramStart"/>
            <w:r w:rsidRPr="00496069">
              <w:rPr>
                <w:rFonts w:ascii="Times New Roman" w:hAnsi="Times New Roman" w:cs="Times New Roman"/>
                <w:color w:val="000000" w:themeColor="text1"/>
              </w:rPr>
              <w:t>ND.,</w:t>
            </w:r>
            <w:proofErr w:type="gramEnd"/>
            <w:r w:rsidRPr="00496069">
              <w:rPr>
                <w:rFonts w:ascii="Times New Roman" w:hAnsi="Times New Roman" w:cs="Times New Roman"/>
                <w:color w:val="000000" w:themeColor="text1"/>
              </w:rPr>
              <w:t xml:space="preserve"> Legal Systems in Business, Edition 2 (2021), Sultan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xml:space="preserve"> &amp; Sons.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Rao</w:t>
            </w:r>
            <w:proofErr w:type="spellEnd"/>
            <w:r w:rsidRPr="00496069">
              <w:rPr>
                <w:rFonts w:ascii="Times New Roman" w:hAnsi="Times New Roman" w:cs="Times New Roman"/>
                <w:color w:val="000000" w:themeColor="text1"/>
              </w:rPr>
              <w:t>, P.M., Mercantile Law, PHI Learning,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15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Majumdar</w:t>
            </w:r>
            <w:proofErr w:type="spellEnd"/>
            <w:r w:rsidRPr="00496069">
              <w:rPr>
                <w:rFonts w:ascii="Times New Roman" w:hAnsi="Times New Roman" w:cs="Times New Roman"/>
                <w:color w:val="000000" w:themeColor="text1"/>
              </w:rPr>
              <w:t xml:space="preserve">, A. K. and </w:t>
            </w:r>
            <w:proofErr w:type="spellStart"/>
            <w:r w:rsidRPr="00496069">
              <w:rPr>
                <w:rFonts w:ascii="Times New Roman" w:hAnsi="Times New Roman" w:cs="Times New Roman"/>
                <w:color w:val="000000" w:themeColor="text1"/>
              </w:rPr>
              <w:t>Kapoor</w:t>
            </w:r>
            <w:proofErr w:type="spellEnd"/>
            <w:r w:rsidRPr="00496069">
              <w:rPr>
                <w:rFonts w:ascii="Times New Roman" w:hAnsi="Times New Roman" w:cs="Times New Roman"/>
                <w:color w:val="000000" w:themeColor="text1"/>
              </w:rPr>
              <w:t>, G.K., Company Law and Practice, 17</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w:t>
            </w:r>
            <w:proofErr w:type="spellStart"/>
            <w:r w:rsidRPr="00496069">
              <w:rPr>
                <w:rFonts w:ascii="Times New Roman" w:hAnsi="Times New Roman" w:cs="Times New Roman"/>
                <w:color w:val="000000" w:themeColor="text1"/>
              </w:rPr>
              <w:t>Taxmann</w:t>
            </w:r>
            <w:proofErr w:type="spellEnd"/>
            <w:r w:rsidRPr="00496069">
              <w:rPr>
                <w:rFonts w:ascii="Times New Roman" w:hAnsi="Times New Roman" w:cs="Times New Roman"/>
                <w:color w:val="000000" w:themeColor="text1"/>
              </w:rPr>
              <w:t xml:space="preserve"> Publications Pvt. Ltd., 2012.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Intellectual Property Laws, Universal Law Publishing, 2012.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Daniel </w:t>
            </w:r>
            <w:proofErr w:type="gramStart"/>
            <w:r w:rsidRPr="00496069">
              <w:rPr>
                <w:rFonts w:ascii="Times New Roman" w:hAnsi="Times New Roman" w:cs="Times New Roman"/>
                <w:color w:val="000000" w:themeColor="text1"/>
              </w:rPr>
              <w:t>Albuquerque ,</w:t>
            </w:r>
            <w:proofErr w:type="gramEnd"/>
            <w:r w:rsidRPr="00496069">
              <w:rPr>
                <w:rFonts w:ascii="Times New Roman" w:hAnsi="Times New Roman" w:cs="Times New Roman"/>
                <w:color w:val="000000" w:themeColor="text1"/>
              </w:rPr>
              <w:t xml:space="preserve"> Legal systems in Business, Oxford University Press India, 2</w:t>
            </w:r>
            <w:r w:rsidRPr="00496069">
              <w:rPr>
                <w:rFonts w:ascii="Times New Roman" w:hAnsi="Times New Roman" w:cs="Times New Roman"/>
                <w:color w:val="000000" w:themeColor="text1"/>
                <w:vertAlign w:val="superscript"/>
              </w:rPr>
              <w:t>nd</w:t>
            </w:r>
            <w:r w:rsidRPr="00496069">
              <w:rPr>
                <w:rFonts w:ascii="Times New Roman" w:hAnsi="Times New Roman" w:cs="Times New Roman"/>
                <w:color w:val="000000" w:themeColor="text1"/>
              </w:rPr>
              <w:t xml:space="preserve"> Edition, 2015. </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Entrepreneurship Development</w:t>
            </w:r>
          </w:p>
        </w:tc>
        <w:tc>
          <w:tcPr>
            <w:tcW w:w="1540"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introduce students to entrepreneurship and its growth in India.</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impart knowledge on innovation, its types, role of technology in innovation, patents and licensing.</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orient the students on new venture creation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prepare a feasible business plan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give inputs on various types of financing available for new ventures.</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The Entrepreneur – Definition – Characteristics of Successful entrepreneur. Entrepreneurial scene in India; MSME; Analysis of entrepreneurial growth in different communities – Case histories of successful entrepreneurs. Similarities and Distinguish between Entrepreneur and </w:t>
            </w:r>
            <w:proofErr w:type="spellStart"/>
            <w:r w:rsidRPr="00496069">
              <w:rPr>
                <w:rFonts w:ascii="Times New Roman" w:hAnsi="Times New Roman" w:cs="Times New Roman"/>
                <w:color w:val="000000" w:themeColor="text1"/>
                <w:sz w:val="24"/>
                <w:szCs w:val="24"/>
              </w:rPr>
              <w:t>Intrapreneur</w:t>
            </w:r>
            <w:proofErr w:type="spellEnd"/>
            <w:r w:rsidRPr="00496069">
              <w:rPr>
                <w:rFonts w:ascii="Times New Roman" w:hAnsi="Times New Roman" w:cs="Times New Roman"/>
                <w:color w:val="000000" w:themeColor="text1"/>
                <w:sz w:val="24"/>
                <w:szCs w:val="24"/>
              </w:rPr>
              <w:t>.</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Innovation in Business: Types of Innovation – Creating and Identifying Opportunities for Innovation – Design Thinking- The Technological Innovation Process – Creating New Technological Innovation and </w:t>
            </w:r>
            <w:proofErr w:type="spellStart"/>
            <w:r w:rsidRPr="00496069">
              <w:rPr>
                <w:rFonts w:ascii="Times New Roman" w:hAnsi="Times New Roman" w:cs="Times New Roman"/>
                <w:color w:val="000000" w:themeColor="text1"/>
                <w:sz w:val="24"/>
                <w:szCs w:val="24"/>
              </w:rPr>
              <w:t>Intrapreneurship</w:t>
            </w:r>
            <w:proofErr w:type="spellEnd"/>
            <w:r w:rsidRPr="00496069">
              <w:rPr>
                <w:rFonts w:ascii="Times New Roman" w:hAnsi="Times New Roman" w:cs="Times New Roman"/>
                <w:color w:val="000000" w:themeColor="text1"/>
                <w:sz w:val="24"/>
                <w:szCs w:val="24"/>
              </w:rPr>
              <w:t xml:space="preserve"> – Licensing – Patent Rights – Innovation in Indian Firms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New Venture Creation: Identifying Opportunities for New Venture Creation: Environment Scanning – Generation of New Ideas for Products and Services. Creating, Shaping, Recognition, Seizing and Screening of Opportunities. Feasibility Analysis: Technical Feasibility of Products and Services – Marketing Feasibility: Marketing Methods – Pricing Policy and Distribution Channels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Business Plan Preparation: Benefits of a Business Plan – Elements of the Business Plan – Developing a Business Plan – Guidelines for preparing a Business Plan – Format and Presentation; Start-ups and e-</w:t>
            </w:r>
            <w:r w:rsidRPr="00496069">
              <w:rPr>
                <w:rFonts w:ascii="Times New Roman" w:hAnsi="Times New Roman" w:cs="Times New Roman"/>
                <w:color w:val="000000" w:themeColor="text1"/>
                <w:sz w:val="24"/>
                <w:szCs w:val="24"/>
              </w:rPr>
              <w:lastRenderedPageBreak/>
              <w:t>commerce Start-ups. Business Model Canvas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Financing the New Venture: Capital structure and working capital Management: Financial appraisal of new project, Role of Banks – Credit appraisal by banks. Institutional Finance to Small Industries – Incentives – Institutional Arrangement and Encouragement of Entrepreneurship.</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know about growth of entrepreneurship in India</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knowledge on innovation, its types, role of technology in innovation, patents and licensing</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knowledge on new venture creation</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prepare a business plan </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Gian</w:t>
            </w:r>
            <w:proofErr w:type="spellEnd"/>
            <w:r w:rsidRPr="00496069">
              <w:rPr>
                <w:rFonts w:ascii="Times New Roman" w:hAnsi="Times New Roman" w:cs="Times New Roman"/>
                <w:color w:val="000000" w:themeColor="text1"/>
                <w:sz w:val="24"/>
                <w:szCs w:val="24"/>
              </w:rPr>
              <w:t xml:space="preserve"> knowledge on various types of financing available for new ventures.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PO7, PO8</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25" w:history="1">
              <w:r w:rsidR="00287309" w:rsidRPr="00496069">
                <w:rPr>
                  <w:rStyle w:val="Hyperlink"/>
                  <w:rFonts w:ascii="Times New Roman" w:hAnsi="Times New Roman" w:cs="Times New Roman"/>
                  <w:color w:val="000000" w:themeColor="text1"/>
                  <w:sz w:val="24"/>
                  <w:szCs w:val="24"/>
                </w:rPr>
                <w:t>http://www.jimssouthdelhi.com/sm/BBA6/ED.pdf</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w:t>
            </w:r>
            <w:hyperlink r:id="rId26" w:history="1">
              <w:r w:rsidRPr="00496069">
                <w:rPr>
                  <w:rStyle w:val="Hyperlink"/>
                  <w:rFonts w:ascii="Times New Roman" w:hAnsi="Times New Roman" w:cs="Times New Roman"/>
                  <w:color w:val="000000" w:themeColor="text1"/>
                  <w:sz w:val="24"/>
                  <w:szCs w:val="24"/>
                </w:rPr>
                <w:t>www.cengage.com/highered</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27" w:history="1">
              <w:r w:rsidR="00287309" w:rsidRPr="00496069">
                <w:rPr>
                  <w:rStyle w:val="Hyperlink"/>
                  <w:rFonts w:ascii="Times New Roman" w:hAnsi="Times New Roman" w:cs="Times New Roman"/>
                  <w:color w:val="000000" w:themeColor="text1"/>
                  <w:sz w:val="24"/>
                  <w:szCs w:val="24"/>
                </w:rPr>
                <w:t>https://roadmapresearch.com/entrepreneurship-beyond-curriculum</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International Journal of Entrepreneurship and Innovation</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287309"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 xml:space="preserve">Reddy, N., Entrepreneurship: Text and Cases, </w:t>
            </w:r>
            <w:proofErr w:type="spellStart"/>
            <w:r w:rsidRPr="00496069">
              <w:rPr>
                <w:rFonts w:ascii="Times New Roman" w:hAnsi="Times New Roman" w:cs="Times New Roman"/>
                <w:sz w:val="24"/>
                <w:szCs w:val="24"/>
              </w:rPr>
              <w:t>Cengage</w:t>
            </w:r>
            <w:proofErr w:type="spellEnd"/>
            <w:r w:rsidRPr="00496069">
              <w:rPr>
                <w:rFonts w:ascii="Times New Roman" w:hAnsi="Times New Roman" w:cs="Times New Roman"/>
                <w:sz w:val="24"/>
                <w:szCs w:val="24"/>
              </w:rPr>
              <w:t xml:space="preserve"> Learning, 2010.</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sz w:val="24"/>
                <w:szCs w:val="24"/>
              </w:rPr>
              <w:t>Roy, R., Entrepreneurship, 2nd Edition, Oxford University Press,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Barringer</w:t>
            </w:r>
            <w:proofErr w:type="spellEnd"/>
            <w:r w:rsidRPr="00496069">
              <w:rPr>
                <w:rFonts w:ascii="Times New Roman" w:hAnsi="Times New Roman" w:cs="Times New Roman"/>
                <w:color w:val="000000" w:themeColor="text1"/>
                <w:sz w:val="24"/>
                <w:szCs w:val="24"/>
              </w:rPr>
              <w:t>, B., Entrepreneurship: Successfully Launching New Ventures,</w:t>
            </w:r>
          </w:p>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3rd Edition, Pearson,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NoSpacing"/>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Bessant</w:t>
            </w:r>
            <w:proofErr w:type="spellEnd"/>
            <w:r w:rsidRPr="00496069">
              <w:rPr>
                <w:rFonts w:ascii="Times New Roman" w:hAnsi="Times New Roman" w:cs="Times New Roman"/>
                <w:color w:val="000000" w:themeColor="text1"/>
                <w:sz w:val="24"/>
                <w:szCs w:val="24"/>
              </w:rPr>
              <w:t xml:space="preserve">, J., and </w:t>
            </w:r>
            <w:proofErr w:type="spellStart"/>
            <w:r w:rsidRPr="00496069">
              <w:rPr>
                <w:rFonts w:ascii="Times New Roman" w:hAnsi="Times New Roman" w:cs="Times New Roman"/>
                <w:color w:val="000000" w:themeColor="text1"/>
                <w:sz w:val="24"/>
                <w:szCs w:val="24"/>
              </w:rPr>
              <w:t>Tidd</w:t>
            </w:r>
            <w:proofErr w:type="spellEnd"/>
            <w:r w:rsidRPr="00496069">
              <w:rPr>
                <w:rFonts w:ascii="Times New Roman" w:hAnsi="Times New Roman" w:cs="Times New Roman"/>
                <w:color w:val="000000" w:themeColor="text1"/>
                <w:sz w:val="24"/>
                <w:szCs w:val="24"/>
              </w:rPr>
              <w:t>, J., Innovation and Entrepreneurship, 2nd Edition, John</w:t>
            </w:r>
          </w:p>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Wiley &amp;amp; Sons,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Desai, V., Small Scale Industries and Entrepreneurship, Himalaya Publishing</w:t>
            </w:r>
          </w:p>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House,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Entrepreneurship: Successfully Launching New Ventures, Global Edition, 6th</w:t>
            </w:r>
          </w:p>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Edition Bruce R. </w:t>
            </w:r>
            <w:proofErr w:type="spellStart"/>
            <w:r w:rsidRPr="00496069">
              <w:rPr>
                <w:rFonts w:ascii="Times New Roman" w:hAnsi="Times New Roman" w:cs="Times New Roman"/>
                <w:color w:val="000000" w:themeColor="text1"/>
              </w:rPr>
              <w:t>Barringer</w:t>
            </w:r>
            <w:proofErr w:type="spellEnd"/>
            <w:r w:rsidRPr="00496069">
              <w:rPr>
                <w:rFonts w:ascii="Times New Roman" w:hAnsi="Times New Roman" w:cs="Times New Roman"/>
                <w:color w:val="000000" w:themeColor="text1"/>
              </w:rPr>
              <w:t>, Texas A &amp; amp; M University, R. Duane Ireland,</w:t>
            </w:r>
          </w:p>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©2018 |Pearson</w:t>
            </w:r>
          </w:p>
        </w:tc>
      </w:tr>
    </w:tbl>
    <w:p w:rsidR="0028730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287309" w:rsidRDefault="00287309" w:rsidP="00287309">
      <w:pPr>
        <w:spacing w:after="0" w:line="240" w:lineRule="auto"/>
        <w:jc w:val="center"/>
        <w:rPr>
          <w:rFonts w:ascii="Times New Roman" w:hAnsi="Times New Roman" w:cs="Times New Roman"/>
          <w:color w:val="000000" w:themeColor="text1"/>
          <w:sz w:val="24"/>
          <w:szCs w:val="24"/>
        </w:rPr>
      </w:pPr>
    </w:p>
    <w:p w:rsidR="0028730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330"/>
        <w:gridCol w:w="985"/>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330"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985"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330"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98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330"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 – Executive Communication</w:t>
            </w:r>
          </w:p>
        </w:tc>
        <w:tc>
          <w:tcPr>
            <w:tcW w:w="98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acquire communication awareness they are going to get for the industry</w:t>
            </w:r>
            <w:r w:rsidRPr="00496069">
              <w:rPr>
                <w:rFonts w:ascii="Times New Roman" w:hAnsi="Times New Roman" w:cs="Times New Roman"/>
                <w:bCs/>
                <w:color w:val="000000" w:themeColor="text1"/>
                <w:sz w:val="24"/>
                <w:szCs w:val="24"/>
              </w:rPr>
              <w:t xml:space="preserve">. </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make the customer realize that you can provide them with information and other essential things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explore the skill of writing business proposals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 xml:space="preserve">To </w:t>
            </w:r>
            <w:r w:rsidRPr="00496069">
              <w:rPr>
                <w:rStyle w:val="Strong"/>
                <w:rFonts w:ascii="Times New Roman" w:hAnsi="Times New Roman" w:cs="Times New Roman"/>
                <w:color w:val="000000" w:themeColor="text1"/>
                <w:shd w:val="clear" w:color="auto" w:fill="FFFFFF"/>
              </w:rPr>
              <w:t xml:space="preserve">develop a </w:t>
            </w:r>
            <w:r w:rsidRPr="00496069">
              <w:rPr>
                <w:rFonts w:ascii="Times New Roman" w:hAnsi="Times New Roman" w:cs="Times New Roman"/>
                <w:bCs/>
                <w:color w:val="000000" w:themeColor="text1"/>
                <w:sz w:val="24"/>
                <w:szCs w:val="24"/>
              </w:rPr>
              <w:t>plan for the meetings and interviews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To analyze the skills required for non-verbal communication</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SYLLABUS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 Communication: </w:t>
            </w:r>
            <w:r w:rsidRPr="00496069">
              <w:rPr>
                <w:rFonts w:ascii="Times New Roman" w:hAnsi="Times New Roman" w:cs="Times New Roman"/>
                <w:color w:val="000000" w:themeColor="text1"/>
                <w:sz w:val="24"/>
                <w:szCs w:val="24"/>
              </w:rPr>
              <w:t>Meaning and Significance of Communication for Management- Types of Communication Factors Affecting Effectiveness of Communication- Barriers to Communication- Principles of Effective Communication Dyadic Communication- Face-to-face Communication. Other Modes of Communication.</w:t>
            </w:r>
          </w:p>
        </w:tc>
        <w:tc>
          <w:tcPr>
            <w:tcW w:w="1080" w:type="dxa"/>
            <w:gridSpan w:val="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p>
          <w:p w:rsidR="00287309" w:rsidRPr="00496069" w:rsidRDefault="00287309" w:rsidP="00B5568E">
            <w:pPr>
              <w:spacing w:after="0" w:line="240" w:lineRule="auto"/>
              <w:jc w:val="both"/>
              <w:rPr>
                <w:rFonts w:ascii="Times New Roman" w:hAnsi="Times New Roman" w:cs="Times New Roman"/>
                <w:color w:val="000000" w:themeColor="text1"/>
                <w:sz w:val="24"/>
                <w:szCs w:val="24"/>
              </w:rPr>
            </w:pPr>
          </w:p>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11- Business Correspondence: </w:t>
            </w:r>
            <w:r w:rsidRPr="00496069">
              <w:rPr>
                <w:rFonts w:ascii="Times New Roman" w:hAnsi="Times New Roman" w:cs="Times New Roman"/>
                <w:color w:val="000000" w:themeColor="text1"/>
                <w:sz w:val="24"/>
                <w:szCs w:val="24"/>
              </w:rPr>
              <w:t xml:space="preserve">Planning Business Messages: Analyzing the Task, Anticipating the Audience. Adapting the Message Organizing and Writing Business Messages: Patterns of organization, Use of Tools such as Mind Maps, Composing the Message- Norms for Business Letters </w:t>
            </w:r>
            <w:proofErr w:type="spellStart"/>
            <w:r w:rsidRPr="00496069">
              <w:rPr>
                <w:rFonts w:ascii="Times New Roman" w:hAnsi="Times New Roman" w:cs="Times New Roman"/>
                <w:color w:val="000000" w:themeColor="text1"/>
                <w:sz w:val="24"/>
                <w:szCs w:val="24"/>
              </w:rPr>
              <w:t>Letters</w:t>
            </w:r>
            <w:proofErr w:type="spellEnd"/>
            <w:r w:rsidRPr="00496069">
              <w:rPr>
                <w:rFonts w:ascii="Times New Roman" w:hAnsi="Times New Roman" w:cs="Times New Roman"/>
                <w:color w:val="000000" w:themeColor="text1"/>
                <w:sz w:val="24"/>
                <w:szCs w:val="24"/>
              </w:rPr>
              <w:t xml:space="preserve"> for Different Kinds of Situation: Personalized Standard Letters, Enquiries, Inviting Quotations, Sending Quotations, Placing Orders, Inviting tenders, Claim letters, Customers Complaints, Collection Letters, Sales Promotion Letters- Revising Business Messages: Revising for Clarity. Conciseness and Readability, Proof reading and Evaluating- Letters of application and resume.</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III- Business Reports and Proposals: </w:t>
            </w:r>
            <w:r w:rsidRPr="00496069">
              <w:rPr>
                <w:rFonts w:ascii="Times New Roman" w:hAnsi="Times New Roman" w:cs="Times New Roman"/>
                <w:color w:val="000000" w:themeColor="text1"/>
                <w:sz w:val="24"/>
                <w:szCs w:val="24"/>
              </w:rPr>
              <w:t>Structure of Reports- Long and Short Reports: Formal and Informal Reports- Writing Research Reports- Technical Reports- Norms for Including Exhibits and Appendices- Writing Business Proposals.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IV- Conducting Meetings and Interviews: </w:t>
            </w:r>
            <w:r w:rsidRPr="00496069">
              <w:rPr>
                <w:rFonts w:ascii="Times New Roman" w:hAnsi="Times New Roman" w:cs="Times New Roman"/>
                <w:color w:val="000000" w:themeColor="text1"/>
                <w:sz w:val="24"/>
                <w:szCs w:val="24"/>
              </w:rPr>
              <w:t xml:space="preserve">Procedure for Conducting Meetings- Preparing Agenda, </w:t>
            </w:r>
            <w:r w:rsidRPr="00496069">
              <w:rPr>
                <w:rFonts w:ascii="Times New Roman" w:hAnsi="Times New Roman" w:cs="Times New Roman"/>
                <w:color w:val="000000" w:themeColor="text1"/>
                <w:sz w:val="24"/>
                <w:szCs w:val="24"/>
              </w:rPr>
              <w:lastRenderedPageBreak/>
              <w:t>Minutes and Resolutions- Conducting Seminars and Conferences- Procedure of Regulating Speech- Evaluating Oral Presentations Drafting Speech- Participating in Debates and Group Discussions- Presentation Skills- Fluency Development Strategies- Attending and Conducting Interviews- Listening.</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 xml:space="preserve">UNIT V- Non-verbal Communication: </w:t>
            </w:r>
            <w:r w:rsidRPr="00496069">
              <w:rPr>
                <w:rFonts w:ascii="Times New Roman" w:hAnsi="Times New Roman" w:cs="Times New Roman"/>
                <w:color w:val="000000" w:themeColor="text1"/>
                <w:sz w:val="24"/>
                <w:szCs w:val="24"/>
              </w:rPr>
              <w:t>Personal Appearance- Posture- Body Language- Reading Nonverbal Messages- Use of Charts. Diagrams and Tables- Visual and Audio-visual Aids for Communication.</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Understanding of theories and concepts, types and various modes of communication in organizations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 developing Business Correspondence</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on</w:t>
            </w:r>
            <w:r w:rsidRPr="00496069">
              <w:rPr>
                <w:rFonts w:ascii="Times New Roman" w:hAnsi="Times New Roman" w:cs="Times New Roman"/>
                <w:b/>
                <w:color w:val="000000" w:themeColor="text1"/>
                <w:sz w:val="24"/>
                <w:szCs w:val="24"/>
              </w:rPr>
              <w:t xml:space="preserve"> </w:t>
            </w:r>
            <w:r w:rsidRPr="00496069">
              <w:rPr>
                <w:rFonts w:ascii="Times New Roman" w:hAnsi="Times New Roman" w:cs="Times New Roman"/>
                <w:color w:val="000000" w:themeColor="text1"/>
                <w:sz w:val="24"/>
                <w:szCs w:val="24"/>
              </w:rPr>
              <w:t>preparing Business Reports and Proposals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draft effective business correspondence with brevity, and clarity in designing and developing clean and lucid organizing skills.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demonstrate his/her verbal and non-verbal communication ability through presentations.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28" w:history="1">
              <w:r w:rsidR="00287309" w:rsidRPr="00496069">
                <w:rPr>
                  <w:rStyle w:val="Hyperlink"/>
                  <w:rFonts w:ascii="Times New Roman" w:hAnsi="Times New Roman" w:cs="Times New Roman"/>
                  <w:color w:val="000000" w:themeColor="text1"/>
                  <w:sz w:val="24"/>
                  <w:szCs w:val="24"/>
                </w:rPr>
                <w:t>https://www.skillsyouneed.com/ips/communication-skills.html</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29" w:history="1">
              <w:r w:rsidR="00287309" w:rsidRPr="00496069">
                <w:rPr>
                  <w:rStyle w:val="Hyperlink"/>
                  <w:rFonts w:ascii="Times New Roman" w:hAnsi="Times New Roman" w:cs="Times New Roman"/>
                  <w:color w:val="000000" w:themeColor="text1"/>
                  <w:sz w:val="24"/>
                  <w:szCs w:val="24"/>
                </w:rPr>
                <w:t>https://mtbt.fpg.unc.edu/more-baby-talk/10-ways-promote-language-and-communication-skills-infants-and-toddlers</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0" w:history="1">
              <w:r w:rsidR="00287309" w:rsidRPr="00496069">
                <w:rPr>
                  <w:rStyle w:val="Hyperlink"/>
                  <w:rFonts w:ascii="Times New Roman" w:hAnsi="Times New Roman" w:cs="Times New Roman"/>
                  <w:color w:val="000000" w:themeColor="text1"/>
                  <w:sz w:val="24"/>
                  <w:szCs w:val="24"/>
                </w:rPr>
                <w:t>http://skillopedia.com</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1" w:history="1">
              <w:r w:rsidR="00287309" w:rsidRPr="00496069">
                <w:rPr>
                  <w:rStyle w:val="Hyperlink"/>
                  <w:rFonts w:ascii="Times New Roman" w:hAnsi="Times New Roman" w:cs="Times New Roman"/>
                  <w:color w:val="000000" w:themeColor="text1"/>
                  <w:sz w:val="24"/>
                  <w:szCs w:val="24"/>
                </w:rPr>
                <w:t>https://www.habitsforwellbeing.com/9-effective-communication-skills</w:t>
              </w:r>
            </w:hyperlink>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287309"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Chaney, L. and Martin, J., Intercultural Business Communication. Person, 4 ed., 2008.</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Chaturvedi</w:t>
            </w:r>
            <w:proofErr w:type="spellEnd"/>
            <w:r w:rsidRPr="00496069">
              <w:rPr>
                <w:rFonts w:ascii="Times New Roman" w:hAnsi="Times New Roman" w:cs="Times New Roman"/>
              </w:rPr>
              <w:t>, Business Communication, Person, 2 edition,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Bovec</w:t>
            </w:r>
            <w:proofErr w:type="spellEnd"/>
            <w:r w:rsidRPr="00496069">
              <w:rPr>
                <w:rFonts w:ascii="Times New Roman" w:hAnsi="Times New Roman" w:cs="Times New Roman"/>
                <w:color w:val="000000" w:themeColor="text1"/>
              </w:rPr>
              <w:t xml:space="preserve"> L. Courtland and John V. </w:t>
            </w:r>
            <w:proofErr w:type="spellStart"/>
            <w:r w:rsidRPr="00496069">
              <w:rPr>
                <w:rFonts w:ascii="Times New Roman" w:hAnsi="Times New Roman" w:cs="Times New Roman"/>
                <w:color w:val="000000" w:themeColor="text1"/>
              </w:rPr>
              <w:t>Thill</w:t>
            </w:r>
            <w:proofErr w:type="spellEnd"/>
            <w:r w:rsidRPr="00496069">
              <w:rPr>
                <w:rFonts w:ascii="Times New Roman" w:hAnsi="Times New Roman" w:cs="Times New Roman"/>
                <w:color w:val="000000" w:themeColor="text1"/>
              </w:rPr>
              <w:t>, Business Communication Today, 10 ed., Pearson Education, New Delhi,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American Management Association, The AMA Handbook of Business Writing: The Ultimate Guide to Style, Usage, Punctuation, Construction and Formatting, 2010.</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Sharan</w:t>
            </w:r>
            <w:proofErr w:type="spellEnd"/>
            <w:r w:rsidRPr="00496069">
              <w:rPr>
                <w:rFonts w:ascii="Times New Roman" w:hAnsi="Times New Roman" w:cs="Times New Roman"/>
                <w:color w:val="000000" w:themeColor="text1"/>
              </w:rPr>
              <w:t xml:space="preserve"> J., and Steven M </w:t>
            </w:r>
            <w:proofErr w:type="spellStart"/>
            <w:r w:rsidRPr="00496069">
              <w:rPr>
                <w:rFonts w:ascii="Times New Roman" w:hAnsi="Times New Roman" w:cs="Times New Roman"/>
                <w:color w:val="000000" w:themeColor="text1"/>
              </w:rPr>
              <w:t>Gerson</w:t>
            </w:r>
            <w:proofErr w:type="spellEnd"/>
            <w:r w:rsidRPr="00496069">
              <w:rPr>
                <w:rFonts w:ascii="Times New Roman" w:hAnsi="Times New Roman" w:cs="Times New Roman"/>
                <w:color w:val="000000" w:themeColor="text1"/>
              </w:rPr>
              <w:t>, Technical Writing: Process and Product, Person Education, New Delhi, 2008</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496069" w:rsidRDefault="00287309" w:rsidP="00287309">
      <w:pPr>
        <w:spacing w:after="0" w:line="240" w:lineRule="auto"/>
        <w:jc w:val="center"/>
        <w:rPr>
          <w:rFonts w:ascii="Times New Roman" w:hAnsi="Times New Roman" w:cs="Times New Roman"/>
          <w:b/>
          <w:color w:val="000000" w:themeColor="text1"/>
          <w:sz w:val="24"/>
          <w:szCs w:val="24"/>
        </w:rPr>
      </w:pPr>
    </w:p>
    <w:p w:rsidR="00287309" w:rsidRPr="00496069" w:rsidRDefault="00287309" w:rsidP="0028730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SEMESTER II</w:t>
      </w:r>
    </w:p>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Applied Operations Research</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the students with introduction on OR and its models to aid in understanding its applicability in the various functional areas of management.</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concept of linear programming models in determining profit maximization and cost minimization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learn about various methods adopted in transportation and Assignments models.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determine about inventory models, replacement models, job sequencing, networking model and Queuing model</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dynamic model and game models and the application of pure and mixed strategies in competitive environment.</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Overview of operations research – Origin – Nature, scope &amp; characteristics of    OR – Models in OR – Application of operations research in functional areas of management</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08</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Linear Programming Problem: Linear programming problem model – Formulation – Maximization &amp; Minimization problem – Graphical method – Simplex method  –  Artificial variable –- Primal &amp; Dual.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Transportation problem: Basic Solution – North / West corner Solution, LCM, VAM, Matrices method – Optimal Solution – Stepping stone method – Vogel’s approximation method – </w:t>
            </w:r>
            <w:proofErr w:type="spellStart"/>
            <w:r w:rsidRPr="00496069">
              <w:rPr>
                <w:rFonts w:ascii="Times New Roman" w:hAnsi="Times New Roman" w:cs="Times New Roman"/>
                <w:color w:val="000000" w:themeColor="text1"/>
                <w:sz w:val="24"/>
                <w:szCs w:val="24"/>
              </w:rPr>
              <w:t>Modi</w:t>
            </w:r>
            <w:proofErr w:type="spellEnd"/>
            <w:r w:rsidRPr="00496069">
              <w:rPr>
                <w:rFonts w:ascii="Times New Roman" w:hAnsi="Times New Roman" w:cs="Times New Roman"/>
                <w:color w:val="000000" w:themeColor="text1"/>
                <w:sz w:val="24"/>
                <w:szCs w:val="24"/>
              </w:rPr>
              <w:t xml:space="preserve"> method – Degeneracy – Imbalance matrix. Assignment model: Hungarian method – Traveling salesmen problem.</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Project Scheduling and Resource Management: Deterministic Inventory models – Purchasing &amp; </w:t>
            </w:r>
            <w:r w:rsidRPr="00496069">
              <w:rPr>
                <w:rFonts w:ascii="Times New Roman" w:hAnsi="Times New Roman" w:cs="Times New Roman"/>
                <w:color w:val="000000" w:themeColor="text1"/>
                <w:sz w:val="24"/>
                <w:szCs w:val="24"/>
              </w:rPr>
              <w:lastRenderedPageBreak/>
              <w:t>Manufacturing models – Probabilistic inventory models – Replacement model – Sequencing – Brief Introduction to Queuing models. Networking – Programme Evaluation and Review Technique (PERT) and Critical Path Method (CPM) for Project Scheduling- Crashing – Resource allocation and Resource Scheduling.</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18</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Game Theory and Strategies:  Games theory – two player zero sum game theory – Saddle Point –Mixed Strategies for games without saddle points – Dominance method – Graphical and L.P Solutions- Goal Programming; Simulation; Integer programming and Dynamic programming.</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Obtain insight on the origin and nature of OR and also the application of various models of OR.</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 about the graphical, Simplex, Big M and dual methods of Linear programming problem.</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well versed with the concept of transportation and Assignments models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inventory models, replacement models, job sequencing, networking model and Queuing model</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imparted knowledge on the various methods of game model</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2" w:history="1">
              <w:r w:rsidR="00287309" w:rsidRPr="00496069">
                <w:rPr>
                  <w:rStyle w:val="Hyperlink"/>
                  <w:rFonts w:ascii="Times New Roman" w:hAnsi="Times New Roman" w:cs="Times New Roman"/>
                  <w:color w:val="000000" w:themeColor="text1"/>
                  <w:sz w:val="24"/>
                  <w:szCs w:val="24"/>
                </w:rPr>
                <w:t>www.cbom.atozmath.com</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3" w:history="1">
              <w:r w:rsidR="00287309" w:rsidRPr="00496069">
                <w:rPr>
                  <w:rStyle w:val="Hyperlink"/>
                  <w:rFonts w:ascii="Times New Roman" w:hAnsi="Times New Roman" w:cs="Times New Roman"/>
                  <w:color w:val="000000" w:themeColor="text1"/>
                  <w:sz w:val="24"/>
                  <w:szCs w:val="24"/>
                </w:rPr>
                <w:t>http://www.pondiuni.edu.in/storage/dde/downloads/mbaii_qt.pdf</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4" w:history="1">
              <w:r w:rsidR="00287309" w:rsidRPr="00496069">
                <w:rPr>
                  <w:rStyle w:val="Hyperlink"/>
                  <w:rFonts w:ascii="Times New Roman" w:hAnsi="Times New Roman" w:cs="Times New Roman"/>
                  <w:color w:val="000000" w:themeColor="text1"/>
                  <w:sz w:val="24"/>
                  <w:szCs w:val="24"/>
                </w:rPr>
                <w:t>http://164.100.133.129;81/econtent/Uploads/Operations_Research.pdf</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5" w:tgtFrame="_blank" w:history="1">
              <w:r w:rsidR="00287309" w:rsidRPr="00496069">
                <w:rPr>
                  <w:rStyle w:val="Hyperlink"/>
                  <w:rFonts w:ascii="Times New Roman" w:hAnsi="Times New Roman" w:cs="Times New Roman"/>
                  <w:color w:val="000000" w:themeColor="text1"/>
                  <w:sz w:val="24"/>
                  <w:szCs w:val="24"/>
                  <w:shd w:val="clear" w:color="auto" w:fill="FFFFFF"/>
                </w:rPr>
                <w:t>https://www.journals.elsevier.com/operations-research-perspectives</w:t>
              </w:r>
            </w:hyperlink>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color w:val="000000" w:themeColor="text1"/>
              </w:rPr>
              <w:t>Anderson,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D.R.,</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Sweeney,</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D.J.,</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Williams,</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T.A.</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Martin,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Introduction 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Science: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Approach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14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 xml:space="preserve">Edition Paperback – 1, </w:t>
            </w:r>
            <w:proofErr w:type="spellStart"/>
            <w:r w:rsidRPr="00496069">
              <w:rPr>
                <w:rFonts w:ascii="Times New Roman" w:hAnsi="Times New Roman" w:cs="Times New Roman"/>
                <w:color w:val="000000" w:themeColor="text1"/>
              </w:rPr>
              <w:t>Cengage</w:t>
            </w:r>
            <w:proofErr w:type="spellEnd"/>
            <w:r w:rsidRPr="00496069">
              <w:rPr>
                <w:rFonts w:ascii="Times New Roman" w:hAnsi="Times New Roman" w:cs="Times New Roman"/>
                <w:color w:val="000000" w:themeColor="text1"/>
              </w:rPr>
              <w:t xml:space="preserve"> Learning India Pvt. Ltd., 2019</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Gupta,</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P.K.,</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3"/>
              </w:rPr>
              <w:t xml:space="preserve"> </w:t>
            </w:r>
            <w:proofErr w:type="spellStart"/>
            <w:r w:rsidRPr="00496069">
              <w:rPr>
                <w:rFonts w:ascii="Times New Roman" w:hAnsi="Times New Roman" w:cs="Times New Roman"/>
                <w:color w:val="000000" w:themeColor="text1"/>
              </w:rPr>
              <w:t>Comboj</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Research, S.</w:t>
            </w:r>
            <w:r w:rsidRPr="00496069">
              <w:rPr>
                <w:rFonts w:ascii="Times New Roman" w:hAnsi="Times New Roman" w:cs="Times New Roman"/>
                <w:color w:val="000000" w:themeColor="text1"/>
                <w:spacing w:val="-4"/>
              </w:rPr>
              <w:t xml:space="preserve"> </w:t>
            </w:r>
            <w:proofErr w:type="spellStart"/>
            <w:r w:rsidRPr="00496069">
              <w:rPr>
                <w:rFonts w:ascii="Times New Roman" w:hAnsi="Times New Roman" w:cs="Times New Roman"/>
                <w:color w:val="000000" w:themeColor="text1"/>
              </w:rPr>
              <w:t>Chand</w:t>
            </w:r>
            <w:proofErr w:type="spellEnd"/>
            <w:r w:rsidRPr="00496069">
              <w:rPr>
                <w:rFonts w:ascii="Times New Roman" w:hAnsi="Times New Roman" w:cs="Times New Roman"/>
                <w:color w:val="000000" w:themeColor="text1"/>
              </w:rPr>
              <w:t>, 2014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Hiller,</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F.,</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Liebermann,</w:t>
            </w:r>
            <w:r w:rsidRPr="00496069">
              <w:rPr>
                <w:rFonts w:ascii="Times New Roman" w:hAnsi="Times New Roman" w:cs="Times New Roman"/>
                <w:color w:val="000000" w:themeColor="text1"/>
                <w:spacing w:val="10"/>
              </w:rPr>
              <w:t xml:space="preserve"> </w:t>
            </w:r>
            <w:r w:rsidRPr="00496069">
              <w:rPr>
                <w:rFonts w:ascii="Times New Roman" w:hAnsi="Times New Roman" w:cs="Times New Roman"/>
                <w:color w:val="000000" w:themeColor="text1"/>
              </w:rPr>
              <w:t>Nag</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8"/>
              </w:rPr>
              <w:t xml:space="preserve"> </w:t>
            </w:r>
            <w:proofErr w:type="spellStart"/>
            <w:r w:rsidRPr="00496069">
              <w:rPr>
                <w:rFonts w:ascii="Times New Roman" w:hAnsi="Times New Roman" w:cs="Times New Roman"/>
                <w:color w:val="000000" w:themeColor="text1"/>
              </w:rPr>
              <w:t>Basu</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to</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Operations</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8"/>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Edition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Publishing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Co.</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 2021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Khanna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R.B.,</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for</w:t>
            </w:r>
            <w:r w:rsidRPr="00496069">
              <w:rPr>
                <w:rFonts w:ascii="Times New Roman" w:hAnsi="Times New Roman" w:cs="Times New Roman"/>
                <w:color w:val="000000" w:themeColor="text1"/>
                <w:spacing w:val="35"/>
              </w:rPr>
              <w:t xml:space="preserve"> </w:t>
            </w:r>
            <w:r w:rsidRPr="00496069">
              <w:rPr>
                <w:rFonts w:ascii="Times New Roman" w:hAnsi="Times New Roman" w:cs="Times New Roman"/>
                <w:color w:val="000000" w:themeColor="text1"/>
              </w:rPr>
              <w:t>Managerial</w:t>
            </w:r>
            <w:r w:rsidRPr="00496069">
              <w:rPr>
                <w:rFonts w:ascii="Times New Roman" w:hAnsi="Times New Roman" w:cs="Times New Roman"/>
                <w:color w:val="000000" w:themeColor="text1"/>
                <w:spacing w:val="37"/>
              </w:rPr>
              <w:t xml:space="preserve"> </w:t>
            </w:r>
            <w:r w:rsidRPr="00496069">
              <w:rPr>
                <w:rFonts w:ascii="Times New Roman" w:hAnsi="Times New Roman" w:cs="Times New Roman"/>
                <w:color w:val="000000" w:themeColor="text1"/>
              </w:rPr>
              <w:t>Decision</w:t>
            </w:r>
            <w:r w:rsidRPr="00496069">
              <w:rPr>
                <w:rFonts w:ascii="Times New Roman" w:hAnsi="Times New Roman" w:cs="Times New Roman"/>
                <w:color w:val="000000" w:themeColor="text1"/>
                <w:spacing w:val="38"/>
              </w:rPr>
              <w:t xml:space="preserve"> </w:t>
            </w:r>
            <w:r w:rsidRPr="00496069">
              <w:rPr>
                <w:rFonts w:ascii="Times New Roman" w:hAnsi="Times New Roman" w:cs="Times New Roman"/>
                <w:color w:val="000000" w:themeColor="text1"/>
              </w:rPr>
              <w:t>Making,</w:t>
            </w:r>
            <w:r w:rsidRPr="00496069">
              <w:rPr>
                <w:rFonts w:ascii="Times New Roman" w:hAnsi="Times New Roman" w:cs="Times New Roman"/>
                <w:color w:val="000000" w:themeColor="text1"/>
                <w:spacing w:val="36"/>
              </w:rPr>
              <w:t xml:space="preserve">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 Paperback,</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New Age International Publishers, 2018</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Taha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4"/>
              </w:rPr>
              <w:t xml:space="preserve"> </w:t>
            </w:r>
            <w:r w:rsidRPr="00496069">
              <w:rPr>
                <w:rFonts w:ascii="Times New Roman" w:hAnsi="Times New Roman" w:cs="Times New Roman"/>
                <w:color w:val="000000" w:themeColor="text1"/>
              </w:rPr>
              <w:t>H.A., Operations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Research:</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Introduction,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10</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5"/>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Pearson, 2019</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Vohra</w:t>
            </w:r>
            <w:proofErr w:type="gramStart"/>
            <w:r w:rsidRPr="00496069">
              <w:rPr>
                <w:rFonts w:ascii="Times New Roman" w:hAnsi="Times New Roman" w:cs="Times New Roman"/>
                <w:color w:val="000000" w:themeColor="text1"/>
              </w:rPr>
              <w:t>,N.D</w:t>
            </w:r>
            <w:proofErr w:type="spellEnd"/>
            <w:proofErr w:type="gram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Quantitative</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Techniques</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in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3"/>
              </w:rPr>
              <w:t xml:space="preserve"> 5</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2"/>
              </w:rPr>
              <w:t xml:space="preserve"> </w:t>
            </w:r>
            <w:r w:rsidRPr="00496069">
              <w:rPr>
                <w:rFonts w:ascii="Times New Roman" w:hAnsi="Times New Roman" w:cs="Times New Roman"/>
                <w:color w:val="000000" w:themeColor="text1"/>
              </w:rPr>
              <w:t>McGraw</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Hill</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Education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2017.</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   1-Low</w:t>
      </w:r>
    </w:p>
    <w:p w:rsidR="00287309" w:rsidRPr="00496069" w:rsidRDefault="00287309" w:rsidP="00287309">
      <w:pPr>
        <w:spacing w:after="0" w:line="240" w:lineRule="auto"/>
        <w:rPr>
          <w:rFonts w:ascii="Times New Roman" w:hAnsi="Times New Roman" w:cs="Times New Roman"/>
          <w:b/>
          <w:bCs/>
          <w:color w:val="000000" w:themeColor="text1"/>
          <w:sz w:val="24"/>
          <w:szCs w:val="24"/>
        </w:rPr>
      </w:pPr>
    </w:p>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bCs/>
                <w:color w:val="000000" w:themeColor="text1"/>
                <w:sz w:val="24"/>
                <w:szCs w:val="24"/>
              </w:rPr>
              <w:t>Human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Resource</w:t>
            </w:r>
            <w:r w:rsidRPr="00496069">
              <w:rPr>
                <w:rFonts w:ascii="Times New Roman" w:hAnsi="Times New Roman" w:cs="Times New Roman"/>
                <w:b/>
                <w:bCs/>
                <w:color w:val="000000" w:themeColor="text1"/>
                <w:spacing w:val="-2"/>
                <w:sz w:val="24"/>
                <w:szCs w:val="24"/>
              </w:rPr>
              <w:t xml:space="preserve"> </w:t>
            </w:r>
            <w:r w:rsidRPr="00496069">
              <w:rPr>
                <w:rFonts w:ascii="Times New Roman" w:hAnsi="Times New Roman" w:cs="Times New Roman"/>
                <w:b/>
                <w:bCs/>
                <w:color w:val="000000" w:themeColor="text1"/>
                <w:sz w:val="24"/>
                <w:szCs w:val="24"/>
              </w:rPr>
              <w:t>Management</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embark importance of HRM role, functions and need</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assimilate theoretical and practical implications of HRP</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critically use appropriate training tools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implement an effective performance management</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extrapolate and design compensation management techniques</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Introduction: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Introduction of Human Resource Management: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Importance of Human Resources,</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Definition and Objectives of Human Resources Management, Qualities of a good HR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manager – Evolution and growth of Human Resource Management in India. Functions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Human Resource Management.</w:t>
            </w:r>
            <w:r w:rsidRPr="00496069">
              <w:rPr>
                <w:rFonts w:ascii="Times New Roman" w:hAnsi="Times New Roman" w:cs="Times New Roman"/>
                <w:color w:val="000000" w:themeColor="text1"/>
                <w:spacing w:val="64"/>
                <w:sz w:val="24"/>
                <w:szCs w:val="24"/>
              </w:rPr>
              <w:t xml:space="preserve"> </w:t>
            </w:r>
            <w:r w:rsidRPr="00496069">
              <w:rPr>
                <w:rFonts w:ascii="Times New Roman" w:hAnsi="Times New Roman" w:cs="Times New Roman"/>
                <w:color w:val="000000" w:themeColor="text1"/>
                <w:sz w:val="24"/>
                <w:szCs w:val="24"/>
              </w:rPr>
              <w:t>Strategic Human</w:t>
            </w:r>
            <w:r w:rsidRPr="00496069">
              <w:rPr>
                <w:rFonts w:ascii="Times New Roman" w:hAnsi="Times New Roman" w:cs="Times New Roman"/>
                <w:color w:val="000000" w:themeColor="text1"/>
                <w:spacing w:val="-3"/>
                <w:sz w:val="24"/>
                <w:szCs w:val="24"/>
              </w:rPr>
              <w:t xml:space="preserve"> </w:t>
            </w:r>
            <w:r w:rsidRPr="00496069">
              <w:rPr>
                <w:rFonts w:ascii="Times New Roman" w:hAnsi="Times New Roman" w:cs="Times New Roman"/>
                <w:color w:val="000000" w:themeColor="text1"/>
                <w:sz w:val="24"/>
                <w:szCs w:val="24"/>
              </w:rPr>
              <w:t>Resource Management</w:t>
            </w:r>
            <w:r w:rsidRPr="00496069">
              <w:rPr>
                <w:rFonts w:ascii="Times New Roman" w:hAnsi="Times New Roman" w:cs="Times New Roman"/>
                <w:color w:val="000000" w:themeColor="text1"/>
                <w:spacing w:val="-4"/>
                <w:sz w:val="24"/>
                <w:szCs w:val="24"/>
              </w:rPr>
              <w:t xml:space="preserve"> </w:t>
            </w:r>
            <w:r w:rsidRPr="00496069">
              <w:rPr>
                <w:rFonts w:ascii="Times New Roman" w:hAnsi="Times New Roman" w:cs="Times New Roman"/>
                <w:color w:val="000000" w:themeColor="text1"/>
                <w:sz w:val="24"/>
                <w:szCs w:val="24"/>
              </w:rPr>
              <w:t>(SHRM).Human</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Policies:</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Need,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type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scope,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Human</w:t>
            </w:r>
            <w:r w:rsidRPr="00496069">
              <w:rPr>
                <w:rFonts w:ascii="Times New Roman" w:hAnsi="Times New Roman" w:cs="Times New Roman"/>
                <w:color w:val="000000" w:themeColor="text1"/>
                <w:spacing w:val="34"/>
                <w:sz w:val="24"/>
                <w:szCs w:val="24"/>
              </w:rPr>
              <w:t xml:space="preserve"> </w:t>
            </w:r>
            <w:r w:rsidRPr="00496069">
              <w:rPr>
                <w:rFonts w:ascii="Times New Roman" w:hAnsi="Times New Roman" w:cs="Times New Roman"/>
                <w:color w:val="000000" w:themeColor="text1"/>
                <w:sz w:val="24"/>
                <w:szCs w:val="24"/>
              </w:rPr>
              <w:t>Resource</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Accounting</w:t>
            </w:r>
            <w:r w:rsidRPr="00496069">
              <w:rPr>
                <w:rFonts w:ascii="Times New Roman" w:hAnsi="Times New Roman" w:cs="Times New Roman"/>
                <w:color w:val="000000" w:themeColor="text1"/>
                <w:spacing w:val="3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Audit- Gig Economy.</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287309" w:rsidRPr="00496069" w:rsidRDefault="00287309" w:rsidP="00B5568E">
            <w:pPr>
              <w:pStyle w:val="BodyText"/>
              <w:ind w:left="0" w:right="120"/>
              <w:rPr>
                <w:rFonts w:ascii="Times New Roman" w:hAnsi="Times New Roman" w:cs="Times New Roman"/>
                <w:color w:val="000000" w:themeColor="text1"/>
              </w:rPr>
            </w:pPr>
            <w:r w:rsidRPr="00496069">
              <w:rPr>
                <w:rFonts w:ascii="Times New Roman" w:hAnsi="Times New Roman" w:cs="Times New Roman"/>
                <w:b/>
                <w:bCs/>
                <w:color w:val="000000" w:themeColor="text1"/>
              </w:rPr>
              <w:t>Human</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Resource</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Planning (HRP)</w:t>
            </w:r>
            <w:r w:rsidRPr="00496069">
              <w:rPr>
                <w:rFonts w:ascii="Times New Roman" w:hAnsi="Times New Roman" w:cs="Times New Roman"/>
                <w:b/>
                <w:color w:val="000000" w:themeColor="text1"/>
              </w:rPr>
              <w:t>:</w:t>
            </w:r>
            <w:r w:rsidRPr="00496069">
              <w:rPr>
                <w:rFonts w:ascii="Times New Roman" w:hAnsi="Times New Roman" w:cs="Times New Roman"/>
                <w:color w:val="000000" w:themeColor="text1"/>
              </w:rPr>
              <w:t xml:space="preserve"> Human Resources 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Long and Short term planning, Job Analysis, Skills</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inventory,</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Description,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Job</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Specification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Succession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Strategic</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Planning.</w:t>
            </w:r>
          </w:p>
          <w:p w:rsidR="00287309" w:rsidRPr="00496069" w:rsidRDefault="00287309" w:rsidP="00B5568E">
            <w:pPr>
              <w:pStyle w:val="BodyText"/>
              <w:ind w:left="0" w:right="126"/>
              <w:rPr>
                <w:rFonts w:ascii="Times New Roman" w:hAnsi="Times New Roman" w:cs="Times New Roman"/>
                <w:color w:val="000000" w:themeColor="text1"/>
              </w:rPr>
            </w:pPr>
            <w:r w:rsidRPr="00496069">
              <w:rPr>
                <w:rFonts w:ascii="Times New Roman" w:hAnsi="Times New Roman" w:cs="Times New Roman"/>
                <w:color w:val="000000" w:themeColor="text1"/>
              </w:rPr>
              <w:t>Recruitment and selection: Purposes, types and methods of recruitment and selection,</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Relative 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and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demerits</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of</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the</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different</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methods, Recruitment and</w:t>
            </w:r>
            <w:r w:rsidRPr="00496069">
              <w:rPr>
                <w:rFonts w:ascii="Times New Roman" w:hAnsi="Times New Roman" w:cs="Times New Roman"/>
                <w:color w:val="000000" w:themeColor="text1"/>
                <w:spacing w:val="-3"/>
              </w:rPr>
              <w:t xml:space="preserve"> </w:t>
            </w:r>
            <w:r w:rsidRPr="00496069">
              <w:rPr>
                <w:rFonts w:ascii="Times New Roman" w:hAnsi="Times New Roman" w:cs="Times New Roman"/>
                <w:color w:val="000000" w:themeColor="text1"/>
              </w:rPr>
              <w:t>Social</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Media.</w:t>
            </w:r>
          </w:p>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Placement, Induction, Transfers, Promotions, Dismissal, Resignation, Exit Interviews,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Reduction of</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lastRenderedPageBreak/>
              <w:t>attrition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rate- Attrition and retention management</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vAlign w:val="center"/>
          </w:tcPr>
          <w:p w:rsidR="00287309" w:rsidRPr="00496069" w:rsidRDefault="00287309"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Training,</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Development &amp;</w:t>
            </w:r>
            <w:r w:rsidRPr="00496069">
              <w:rPr>
                <w:rFonts w:ascii="Times New Roman" w:hAnsi="Times New Roman" w:cs="Times New Roman"/>
                <w:b/>
                <w:bCs/>
                <w:color w:val="000000" w:themeColor="text1"/>
                <w:spacing w:val="-2"/>
              </w:rPr>
              <w:t xml:space="preserve"> </w:t>
            </w:r>
            <w:r w:rsidRPr="00496069">
              <w:rPr>
                <w:rFonts w:ascii="Times New Roman" w:hAnsi="Times New Roman" w:cs="Times New Roman"/>
                <w:b/>
                <w:bCs/>
                <w:color w:val="000000" w:themeColor="text1"/>
              </w:rPr>
              <w:t>Career</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w:t>
            </w:r>
            <w:r w:rsidRPr="00496069">
              <w:rPr>
                <w:rFonts w:ascii="Times New Roman" w:hAnsi="Times New Roman" w:cs="Times New Roman"/>
                <w:color w:val="000000" w:themeColor="text1"/>
                <w:spacing w:val="29"/>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benefits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31"/>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Types</w:t>
            </w:r>
            <w:r w:rsidRPr="00496069">
              <w:rPr>
                <w:rFonts w:ascii="Times New Roman" w:hAnsi="Times New Roman" w:cs="Times New Roman"/>
                <w:color w:val="000000" w:themeColor="text1"/>
                <w:spacing w:val="28"/>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33"/>
                <w:sz w:val="24"/>
                <w:szCs w:val="24"/>
              </w:rPr>
              <w:t xml:space="preserve"> </w:t>
            </w:r>
            <w:r w:rsidRPr="00496069">
              <w:rPr>
                <w:rFonts w:ascii="Times New Roman" w:hAnsi="Times New Roman" w:cs="Times New Roman"/>
                <w:color w:val="000000" w:themeColor="text1"/>
                <w:sz w:val="24"/>
                <w:szCs w:val="24"/>
              </w:rPr>
              <w:t>Training</w:t>
            </w:r>
            <w:r w:rsidRPr="00496069">
              <w:rPr>
                <w:rFonts w:ascii="Times New Roman" w:hAnsi="Times New Roman" w:cs="Times New Roman"/>
                <w:color w:val="000000" w:themeColor="text1"/>
                <w:spacing w:val="30"/>
                <w:sz w:val="24"/>
                <w:szCs w:val="24"/>
              </w:rPr>
              <w:t xml:space="preserve"> </w:t>
            </w:r>
            <w:r w:rsidRPr="00496069">
              <w:rPr>
                <w:rFonts w:ascii="Times New Roman" w:hAnsi="Times New Roman" w:cs="Times New Roman"/>
                <w:color w:val="000000" w:themeColor="text1"/>
                <w:sz w:val="24"/>
                <w:szCs w:val="24"/>
              </w:rPr>
              <w:t>Methods,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Executive</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Development</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Programs,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Concept</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process</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of</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Career</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Management; Competency mapping, Knowledge Management &amp; Talent Management.</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287309" w:rsidRPr="00496069" w:rsidRDefault="00287309" w:rsidP="00B5568E">
            <w:pPr>
              <w:pStyle w:val="BodyText"/>
              <w:ind w:left="0"/>
              <w:rPr>
                <w:rFonts w:ascii="Times New Roman" w:hAnsi="Times New Roman" w:cs="Times New Roman"/>
                <w:b/>
                <w:bCs/>
                <w:color w:val="000000" w:themeColor="text1"/>
              </w:rPr>
            </w:pPr>
            <w:r w:rsidRPr="00496069">
              <w:rPr>
                <w:rFonts w:ascii="Times New Roman" w:hAnsi="Times New Roman" w:cs="Times New Roman"/>
                <w:b/>
                <w:bCs/>
                <w:color w:val="000000" w:themeColor="text1"/>
              </w:rPr>
              <w:t>Performance</w:t>
            </w:r>
            <w:r w:rsidRPr="00496069">
              <w:rPr>
                <w:rFonts w:ascii="Times New Roman" w:hAnsi="Times New Roman" w:cs="Times New Roman"/>
                <w:b/>
                <w:bCs/>
                <w:color w:val="000000" w:themeColor="text1"/>
                <w:spacing w:val="-1"/>
              </w:rPr>
              <w:t xml:space="preserve"> </w:t>
            </w:r>
            <w:r w:rsidRPr="00496069">
              <w:rPr>
                <w:rFonts w:ascii="Times New Roman" w:hAnsi="Times New Roman" w:cs="Times New Roman"/>
                <w:b/>
                <w:bCs/>
                <w:color w:val="000000" w:themeColor="text1"/>
              </w:rPr>
              <w:t>Management:</w:t>
            </w:r>
          </w:p>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Importance, process and Methods: Ranking, rating scales, critical incident method,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Removing subjectivity from evaluation, MBO as a method of appraisal, Performance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Feedback,</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Online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PMS. Human Resource Information System; International Human Resource Management; Cross cultural diversity management; Hybrid work culture; work-life balance; Quality of work-life; HR Analytics.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287309" w:rsidRPr="00496069" w:rsidRDefault="00287309" w:rsidP="00B5568E">
            <w:pPr>
              <w:spacing w:after="0" w:line="240" w:lineRule="auto"/>
              <w:ind w:right="210"/>
              <w:jc w:val="both"/>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Compensation</w:t>
            </w:r>
            <w:r w:rsidRPr="00496069">
              <w:rPr>
                <w:rFonts w:ascii="Times New Roman" w:hAnsi="Times New Roman" w:cs="Times New Roman"/>
                <w:b/>
                <w:bCs/>
                <w:color w:val="000000" w:themeColor="text1"/>
                <w:spacing w:val="1"/>
                <w:sz w:val="24"/>
                <w:szCs w:val="24"/>
              </w:rPr>
              <w:t xml:space="preserve"> </w:t>
            </w:r>
            <w:r w:rsidRPr="00496069">
              <w:rPr>
                <w:rFonts w:ascii="Times New Roman" w:hAnsi="Times New Roman" w:cs="Times New Roman"/>
                <w:b/>
                <w:bCs/>
                <w:color w:val="000000" w:themeColor="text1"/>
                <w:sz w:val="24"/>
                <w:szCs w:val="24"/>
              </w:rPr>
              <w:t>Management:</w:t>
            </w:r>
            <w:r w:rsidRPr="00496069">
              <w:rPr>
                <w:rFonts w:ascii="Times New Roman" w:hAnsi="Times New Roman" w:cs="Times New Roman"/>
                <w:color w:val="000000" w:themeColor="text1"/>
                <w:sz w:val="24"/>
                <w:szCs w:val="24"/>
              </w:rPr>
              <w:t xml:space="preserve"> Wage</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Salary</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Administration: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Job</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Evaluation,</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Calculation of Wage, Salary, Prerequisites, Compensation Packages, Cost of Living</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Index and Calculation of Dearness Allowance, Rewards and Incentives; ESOP-Financial and</w:t>
            </w:r>
            <w:r w:rsidRPr="00496069">
              <w:rPr>
                <w:rFonts w:ascii="Times New Roman" w:hAnsi="Times New Roman" w:cs="Times New Roman"/>
                <w:color w:val="000000" w:themeColor="text1"/>
                <w:spacing w:val="1"/>
                <w:sz w:val="24"/>
                <w:szCs w:val="24"/>
              </w:rPr>
              <w:t xml:space="preserve"> </w:t>
            </w:r>
            <w:r w:rsidRPr="00496069">
              <w:rPr>
                <w:rFonts w:ascii="Times New Roman" w:hAnsi="Times New Roman" w:cs="Times New Roman"/>
                <w:color w:val="000000" w:themeColor="text1"/>
                <w:sz w:val="24"/>
                <w:szCs w:val="24"/>
              </w:rPr>
              <w:t>non-financial</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incentives,</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Productivity</w:t>
            </w:r>
            <w:r w:rsidRPr="00496069">
              <w:rPr>
                <w:rFonts w:ascii="Times New Roman" w:hAnsi="Times New Roman" w:cs="Times New Roman"/>
                <w:color w:val="000000" w:themeColor="text1"/>
                <w:spacing w:val="-12"/>
                <w:sz w:val="24"/>
                <w:szCs w:val="24"/>
              </w:rPr>
              <w:t xml:space="preserve"> </w:t>
            </w:r>
            <w:r w:rsidRPr="00496069">
              <w:rPr>
                <w:rFonts w:ascii="Times New Roman" w:hAnsi="Times New Roman" w:cs="Times New Roman"/>
                <w:color w:val="000000" w:themeColor="text1"/>
                <w:sz w:val="24"/>
                <w:szCs w:val="24"/>
              </w:rPr>
              <w:t>–</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linked</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Bonus,</w:t>
            </w:r>
            <w:r w:rsidRPr="00496069">
              <w:rPr>
                <w:rFonts w:ascii="Times New Roman" w:hAnsi="Times New Roman" w:cs="Times New Roman"/>
                <w:color w:val="000000" w:themeColor="text1"/>
                <w:spacing w:val="-9"/>
                <w:sz w:val="24"/>
                <w:szCs w:val="24"/>
              </w:rPr>
              <w:t xml:space="preserve"> </w:t>
            </w:r>
            <w:r w:rsidRPr="00496069">
              <w:rPr>
                <w:rFonts w:ascii="Times New Roman" w:hAnsi="Times New Roman" w:cs="Times New Roman"/>
                <w:color w:val="000000" w:themeColor="text1"/>
                <w:sz w:val="24"/>
                <w:szCs w:val="24"/>
              </w:rPr>
              <w:t>Compensation</w:t>
            </w:r>
            <w:r w:rsidRPr="00496069">
              <w:rPr>
                <w:rFonts w:ascii="Times New Roman" w:hAnsi="Times New Roman" w:cs="Times New Roman"/>
                <w:color w:val="000000" w:themeColor="text1"/>
                <w:spacing w:val="-8"/>
                <w:sz w:val="24"/>
                <w:szCs w:val="24"/>
              </w:rPr>
              <w:t xml:space="preserve"> </w:t>
            </w:r>
            <w:r w:rsidRPr="00496069">
              <w:rPr>
                <w:rFonts w:ascii="Times New Roman" w:hAnsi="Times New Roman" w:cs="Times New Roman"/>
                <w:color w:val="000000" w:themeColor="text1"/>
                <w:sz w:val="24"/>
                <w:szCs w:val="24"/>
              </w:rPr>
              <w:t>Criteria,</w:t>
            </w:r>
            <w:r w:rsidRPr="00496069">
              <w:rPr>
                <w:rFonts w:ascii="Times New Roman" w:hAnsi="Times New Roman" w:cs="Times New Roman"/>
                <w:color w:val="000000" w:themeColor="text1"/>
                <w:spacing w:val="-10"/>
                <w:sz w:val="24"/>
                <w:szCs w:val="24"/>
              </w:rPr>
              <w:t xml:space="preserve"> </w:t>
            </w:r>
            <w:r w:rsidRPr="00496069">
              <w:rPr>
                <w:rFonts w:ascii="Times New Roman" w:hAnsi="Times New Roman" w:cs="Times New Roman"/>
                <w:color w:val="000000" w:themeColor="text1"/>
                <w:sz w:val="24"/>
                <w:szCs w:val="24"/>
              </w:rPr>
              <w:t>Rewards</w:t>
            </w:r>
            <w:r w:rsidRPr="00496069">
              <w:rPr>
                <w:rFonts w:ascii="Times New Roman" w:hAnsi="Times New Roman" w:cs="Times New Roman"/>
                <w:color w:val="000000" w:themeColor="text1"/>
                <w:spacing w:val="-62"/>
                <w:sz w:val="24"/>
                <w:szCs w:val="24"/>
              </w:rPr>
              <w:t xml:space="preserve"> </w:t>
            </w:r>
            <w:r w:rsidRPr="00496069">
              <w:rPr>
                <w:rFonts w:ascii="Times New Roman" w:hAnsi="Times New Roman" w:cs="Times New Roman"/>
                <w:color w:val="000000" w:themeColor="text1"/>
                <w:sz w:val="24"/>
                <w:szCs w:val="24"/>
              </w:rPr>
              <w:t>and</w:t>
            </w:r>
            <w:r w:rsidRPr="00496069">
              <w:rPr>
                <w:rFonts w:ascii="Times New Roman" w:hAnsi="Times New Roman" w:cs="Times New Roman"/>
                <w:color w:val="000000" w:themeColor="text1"/>
                <w:spacing w:val="-2"/>
                <w:sz w:val="24"/>
                <w:szCs w:val="24"/>
              </w:rPr>
              <w:t xml:space="preserve"> </w:t>
            </w:r>
            <w:r w:rsidRPr="00496069">
              <w:rPr>
                <w:rFonts w:ascii="Times New Roman" w:hAnsi="Times New Roman" w:cs="Times New Roman"/>
                <w:color w:val="000000" w:themeColor="text1"/>
                <w:sz w:val="24"/>
                <w:szCs w:val="24"/>
              </w:rPr>
              <w:t>Recognition.</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Gain an understanding of HRM policies and importance.</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Implement appropriate HRP in workplace.</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Apply feasible Training method and manage career progressions.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PO5,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Demonstrate managing performance of human resources.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and justify compensation framework.</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6" w:history="1">
              <w:r w:rsidR="00287309" w:rsidRPr="00496069">
                <w:rPr>
                  <w:rStyle w:val="Hyperlink"/>
                  <w:rFonts w:ascii="Times New Roman" w:hAnsi="Times New Roman" w:cs="Times New Roman"/>
                  <w:color w:val="000000" w:themeColor="text1"/>
                  <w:sz w:val="24"/>
                  <w:szCs w:val="24"/>
                </w:rPr>
                <w:t>https://businessjargons.com/performance-management.html</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7" w:history="1">
              <w:r w:rsidR="00287309" w:rsidRPr="00496069">
                <w:rPr>
                  <w:rStyle w:val="Hyperlink"/>
                  <w:rFonts w:ascii="Times New Roman" w:hAnsi="Times New Roman" w:cs="Times New Roman"/>
                  <w:color w:val="000000" w:themeColor="text1"/>
                  <w:sz w:val="24"/>
                  <w:szCs w:val="24"/>
                </w:rPr>
                <w:t>https://www.hr-guide.com/data/G400.htm</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8" w:history="1">
              <w:r w:rsidR="00287309" w:rsidRPr="00496069">
                <w:rPr>
                  <w:rStyle w:val="Hyperlink"/>
                  <w:rFonts w:ascii="Times New Roman" w:hAnsi="Times New Roman" w:cs="Times New Roman"/>
                  <w:color w:val="000000" w:themeColor="text1"/>
                  <w:sz w:val="24"/>
                  <w:szCs w:val="24"/>
                </w:rPr>
                <w:t>https://www.managementstudyguide.com/training-development-hr-function.htm</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39" w:tgtFrame="_blank" w:history="1">
              <w:r w:rsidR="00287309" w:rsidRPr="00496069">
                <w:rPr>
                  <w:rStyle w:val="Hyperlink"/>
                  <w:rFonts w:ascii="Times New Roman" w:hAnsi="Times New Roman" w:cs="Times New Roman"/>
                  <w:color w:val="000000" w:themeColor="text1"/>
                  <w:sz w:val="24"/>
                  <w:szCs w:val="24"/>
                  <w:shd w:val="clear" w:color="auto" w:fill="FFFFFF"/>
                </w:rPr>
                <w:t>https://www.tandfonline.com/toc/rijh20/current</w:t>
              </w:r>
            </w:hyperlink>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Ashwathappa</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13"/>
              </w:rPr>
              <w:t xml:space="preserve"> </w:t>
            </w:r>
            <w:r w:rsidRPr="00496069">
              <w:rPr>
                <w:rFonts w:ascii="Times New Roman" w:hAnsi="Times New Roman" w:cs="Times New Roman"/>
                <w:color w:val="000000" w:themeColor="text1"/>
              </w:rPr>
              <w:t>K.,</w:t>
            </w:r>
            <w:r w:rsidRPr="00496069">
              <w:rPr>
                <w:rFonts w:ascii="Times New Roman" w:hAnsi="Times New Roman" w:cs="Times New Roman"/>
                <w:color w:val="000000" w:themeColor="text1"/>
                <w:spacing w:val="1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9</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14"/>
              </w:rPr>
              <w:t xml:space="preserve"> </w:t>
            </w:r>
            <w:r w:rsidRPr="00496069">
              <w:rPr>
                <w:rFonts w:ascii="Times New Roman" w:hAnsi="Times New Roman" w:cs="Times New Roman"/>
                <w:color w:val="000000" w:themeColor="text1"/>
              </w:rPr>
              <w:t>Tata</w:t>
            </w:r>
            <w:r w:rsidRPr="00496069">
              <w:rPr>
                <w:rFonts w:ascii="Times New Roman" w:hAnsi="Times New Roman" w:cs="Times New Roman"/>
                <w:color w:val="000000" w:themeColor="text1"/>
                <w:spacing w:val="15"/>
              </w:rPr>
              <w:t xml:space="preserve"> </w:t>
            </w:r>
            <w:r w:rsidRPr="00496069">
              <w:rPr>
                <w:rFonts w:ascii="Times New Roman" w:hAnsi="Times New Roman" w:cs="Times New Roman"/>
                <w:color w:val="000000" w:themeColor="text1"/>
              </w:rPr>
              <w:t>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2021.</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Ivanecevich</w:t>
            </w:r>
            <w:proofErr w:type="spellEnd"/>
            <w:r w:rsidRPr="00496069">
              <w:rPr>
                <w:rFonts w:ascii="Times New Roman" w:hAnsi="Times New Roman" w:cs="Times New Roman"/>
                <w:color w:val="000000" w:themeColor="text1"/>
              </w:rPr>
              <w:t>, J.M., Human Resource Management, 12</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rPr>
              <w:t xml:space="preserve"> Edition, Tata McGraw-Hill</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Education 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 xml:space="preserve"> &amp; </w:t>
            </w:r>
            <w:proofErr w:type="spellStart"/>
            <w:r w:rsidRPr="00496069">
              <w:rPr>
                <w:rFonts w:ascii="Times New Roman" w:hAnsi="Times New Roman" w:cs="Times New Roman"/>
                <w:color w:val="000000" w:themeColor="text1"/>
              </w:rPr>
              <w:t>Biju</w:t>
            </w:r>
            <w:proofErr w:type="spellEnd"/>
            <w:r w:rsidRPr="00496069">
              <w:rPr>
                <w:rFonts w:ascii="Times New Roman" w:hAnsi="Times New Roman" w:cs="Times New Roman"/>
                <w:color w:val="000000" w:themeColor="text1"/>
              </w:rPr>
              <w:t> </w:t>
            </w:r>
            <w:proofErr w:type="spellStart"/>
            <w:r w:rsidRPr="00496069">
              <w:rPr>
                <w:rFonts w:ascii="Times New Roman" w:hAnsi="Times New Roman" w:cs="Times New Roman"/>
                <w:color w:val="000000" w:themeColor="text1"/>
              </w:rPr>
              <w:t>Varrkey</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proofErr w:type="gramStart"/>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 xml:space="preserve"> </w:t>
            </w:r>
            <w:r w:rsidRPr="00496069">
              <w:rPr>
                <w:rFonts w:ascii="Times New Roman" w:hAnsi="Times New Roman" w:cs="Times New Roman"/>
                <w:color w:val="000000" w:themeColor="text1"/>
              </w:rPr>
              <w:lastRenderedPageBreak/>
              <w:t>Pearson</w:t>
            </w:r>
            <w:proofErr w:type="gramEnd"/>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2020.</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DeCenzo</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D.A.</w:t>
            </w:r>
            <w:r w:rsidRPr="00496069">
              <w:rPr>
                <w:rFonts w:ascii="Times New Roman" w:hAnsi="Times New Roman" w:cs="Times New Roman"/>
                <w:color w:val="000000" w:themeColor="text1"/>
                <w:spacing w:val="24"/>
              </w:rPr>
              <w:t>,</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 xml:space="preserve">Robbins S.P., Susan L </w:t>
            </w:r>
            <w:proofErr w:type="spellStart"/>
            <w:r w:rsidRPr="00496069">
              <w:rPr>
                <w:rFonts w:ascii="Times New Roman" w:hAnsi="Times New Roman" w:cs="Times New Roman"/>
                <w:color w:val="000000" w:themeColor="text1"/>
              </w:rPr>
              <w:t>Verhulst</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Human</w:t>
            </w:r>
            <w:r w:rsidRPr="00496069">
              <w:rPr>
                <w:rFonts w:ascii="Times New Roman" w:hAnsi="Times New Roman" w:cs="Times New Roman"/>
                <w:color w:val="000000" w:themeColor="text1"/>
                <w:spacing w:val="25"/>
              </w:rPr>
              <w:t xml:space="preserve"> </w:t>
            </w:r>
            <w:r w:rsidRPr="00496069">
              <w:rPr>
                <w:rFonts w:ascii="Times New Roman" w:hAnsi="Times New Roman" w:cs="Times New Roman"/>
                <w:color w:val="000000" w:themeColor="text1"/>
              </w:rPr>
              <w:t>Resource</w:t>
            </w:r>
            <w:r w:rsidRPr="00496069">
              <w:rPr>
                <w:rFonts w:ascii="Times New Roman" w:hAnsi="Times New Roman" w:cs="Times New Roman"/>
                <w:color w:val="000000" w:themeColor="text1"/>
                <w:spacing w:val="27"/>
              </w:rPr>
              <w:t xml:space="preserve"> </w:t>
            </w:r>
            <w:r w:rsidRPr="00496069">
              <w:rPr>
                <w:rFonts w:ascii="Times New Roman" w:hAnsi="Times New Roman" w:cs="Times New Roman"/>
                <w:color w:val="000000" w:themeColor="text1"/>
              </w:rPr>
              <w:t>Management,</w:t>
            </w:r>
            <w:r w:rsidRPr="00496069">
              <w:rPr>
                <w:rFonts w:ascii="Times New Roman" w:hAnsi="Times New Roman" w:cs="Times New Roman"/>
                <w:color w:val="000000" w:themeColor="text1"/>
                <w:spacing w:val="24"/>
              </w:rPr>
              <w:t xml:space="preserve"> </w:t>
            </w:r>
            <w:r w:rsidRPr="00496069">
              <w:rPr>
                <w:rFonts w:ascii="Times New Roman" w:hAnsi="Times New Roman" w:cs="Times New Roman"/>
                <w:color w:val="000000" w:themeColor="text1"/>
              </w:rPr>
              <w:t>11</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w:t>
            </w:r>
            <w:r w:rsidRPr="00496069">
              <w:rPr>
                <w:rFonts w:ascii="Times New Roman" w:hAnsi="Times New Roman" w:cs="Times New Roman"/>
                <w:color w:val="000000" w:themeColor="text1"/>
                <w:spacing w:val="-62"/>
              </w:rPr>
              <w:t xml:space="preserve"> </w:t>
            </w:r>
            <w:r w:rsidRPr="00496069">
              <w:rPr>
                <w:rFonts w:ascii="Times New Roman" w:hAnsi="Times New Roman" w:cs="Times New Roman"/>
                <w:color w:val="000000" w:themeColor="text1"/>
              </w:rPr>
              <w:t>Wiley</w:t>
            </w:r>
            <w:r w:rsidRPr="00496069">
              <w:rPr>
                <w:rFonts w:ascii="Times New Roman" w:hAnsi="Times New Roman" w:cs="Times New Roman"/>
                <w:color w:val="000000" w:themeColor="text1"/>
                <w:spacing w:val="-7"/>
              </w:rPr>
              <w:t xml:space="preserve"> </w:t>
            </w:r>
            <w:r w:rsidRPr="00496069">
              <w:rPr>
                <w:rFonts w:ascii="Times New Roman" w:hAnsi="Times New Roman" w:cs="Times New Roman"/>
                <w:color w:val="000000" w:themeColor="text1"/>
              </w:rPr>
              <w:t>India</w:t>
            </w:r>
            <w:r w:rsidRPr="00496069">
              <w:rPr>
                <w:rFonts w:ascii="Times New Roman" w:hAnsi="Times New Roman" w:cs="Times New Roman"/>
                <w:color w:val="000000" w:themeColor="text1"/>
                <w:spacing w:val="2"/>
              </w:rPr>
              <w:t xml:space="preserve"> </w:t>
            </w:r>
            <w:r w:rsidRPr="00496069">
              <w:rPr>
                <w:rFonts w:ascii="Times New Roman" w:hAnsi="Times New Roman" w:cs="Times New Roman"/>
                <w:color w:val="000000" w:themeColor="text1"/>
              </w:rPr>
              <w:t>Pvt.</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Ltd.,</w:t>
            </w:r>
            <w:r w:rsidRPr="00496069">
              <w:rPr>
                <w:rFonts w:ascii="Times New Roman" w:hAnsi="Times New Roman" w:cs="Times New Roman"/>
                <w:color w:val="000000" w:themeColor="text1"/>
                <w:spacing w:val="1"/>
              </w:rPr>
              <w:t xml:space="preserve"> </w:t>
            </w:r>
            <w:r w:rsidRPr="00496069">
              <w:rPr>
                <w:rFonts w:ascii="Times New Roman" w:hAnsi="Times New Roman" w:cs="Times New Roman"/>
                <w:color w:val="000000" w:themeColor="text1"/>
              </w:rPr>
              <w:t>2015.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Leigh Thompson,</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Making the team, A guide for Managers, Pearson,</w:t>
            </w:r>
            <w:r w:rsidRPr="00496069">
              <w:rPr>
                <w:rFonts w:ascii="Times New Roman" w:hAnsi="Times New Roman" w:cs="Times New Roman"/>
                <w:color w:val="000000" w:themeColor="text1"/>
                <w:spacing w:val="-2"/>
              </w:rPr>
              <w:t xml:space="preserve"> 6</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2019.</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Gary </w:t>
            </w:r>
            <w:proofErr w:type="spellStart"/>
            <w:r w:rsidRPr="00496069">
              <w:rPr>
                <w:rFonts w:ascii="Times New Roman" w:hAnsi="Times New Roman" w:cs="Times New Roman"/>
                <w:color w:val="000000" w:themeColor="text1"/>
              </w:rPr>
              <w:t>Dessler</w:t>
            </w:r>
            <w:proofErr w:type="spellEnd"/>
            <w:r w:rsidRPr="00496069">
              <w:rPr>
                <w:rFonts w:ascii="Times New Roman" w:hAnsi="Times New Roman" w:cs="Times New Roman"/>
                <w:color w:val="000000" w:themeColor="text1"/>
              </w:rPr>
              <w: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Fundamentals of Human Resource Management,</w:t>
            </w:r>
            <w:r w:rsidRPr="00496069">
              <w:rPr>
                <w:rFonts w:ascii="Times New Roman" w:hAnsi="Times New Roman" w:cs="Times New Roman"/>
                <w:color w:val="000000" w:themeColor="text1"/>
                <w:spacing w:val="33"/>
              </w:rPr>
              <w:t xml:space="preserve"> </w:t>
            </w:r>
            <w:r w:rsidRPr="00496069">
              <w:rPr>
                <w:rFonts w:ascii="Times New Roman" w:hAnsi="Times New Roman" w:cs="Times New Roman"/>
                <w:color w:val="000000" w:themeColor="text1"/>
              </w:rPr>
              <w:t>Pearson,</w:t>
            </w:r>
            <w:r w:rsidRPr="00496069">
              <w:rPr>
                <w:rFonts w:ascii="Times New Roman" w:hAnsi="Times New Roman" w:cs="Times New Roman"/>
                <w:color w:val="000000" w:themeColor="text1"/>
                <w:spacing w:val="-2"/>
              </w:rPr>
              <w:t xml:space="preserve"> 4</w:t>
            </w:r>
            <w:r w:rsidRPr="00496069">
              <w:rPr>
                <w:rFonts w:ascii="Times New Roman" w:hAnsi="Times New Roman" w:cs="Times New Roman"/>
                <w:color w:val="000000" w:themeColor="text1"/>
                <w:vertAlign w:val="superscript"/>
              </w:rPr>
              <w:t>th</w:t>
            </w:r>
            <w:r w:rsidRPr="00496069">
              <w:rPr>
                <w:rFonts w:ascii="Times New Roman" w:hAnsi="Times New Roman" w:cs="Times New Roman"/>
                <w:color w:val="000000" w:themeColor="text1"/>
                <w:spacing w:val="26"/>
              </w:rPr>
              <w:t xml:space="preserve"> </w:t>
            </w:r>
            <w:r w:rsidRPr="00496069">
              <w:rPr>
                <w:rFonts w:ascii="Times New Roman" w:hAnsi="Times New Roman" w:cs="Times New Roman"/>
                <w:color w:val="000000" w:themeColor="text1"/>
              </w:rPr>
              <w:t>Edition 2017.</w:t>
            </w:r>
          </w:p>
        </w:tc>
      </w:tr>
    </w:tbl>
    <w:p w:rsidR="0028730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b/>
          <w:bCs/>
          <w:color w:val="000000" w:themeColor="text1"/>
          <w:sz w:val="24"/>
          <w:szCs w:val="24"/>
        </w:rPr>
      </w:pPr>
    </w:p>
    <w:p w:rsidR="00287309" w:rsidRPr="00496069" w:rsidRDefault="00287309" w:rsidP="00287309">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Marketing</w:t>
            </w:r>
            <w:r w:rsidRPr="00496069">
              <w:rPr>
                <w:rFonts w:ascii="Times New Roman" w:hAnsi="Times New Roman" w:cs="Times New Roman"/>
                <w:b/>
                <w:color w:val="000000" w:themeColor="text1"/>
                <w:spacing w:val="-4"/>
                <w:sz w:val="24"/>
                <w:szCs w:val="24"/>
              </w:rPr>
              <w:t xml:space="preserve"> </w:t>
            </w:r>
            <w:r w:rsidRPr="00496069">
              <w:rPr>
                <w:rFonts w:ascii="Times New Roman" w:hAnsi="Times New Roman" w:cs="Times New Roman"/>
                <w:b/>
                <w:color w:val="000000" w:themeColor="text1"/>
                <w:sz w:val="24"/>
                <w:szCs w:val="24"/>
              </w:rPr>
              <w:t>Management</w:t>
            </w:r>
          </w:p>
        </w:tc>
        <w:tc>
          <w:tcPr>
            <w:tcW w:w="688"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develop an understanding and enhance the knowledge about marketing theories, principles, strategies and concepts and how they are applied.</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with opportunities to analyze marketing activities within the firm.</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and explore the buyer behavior pattern in marketing situations.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understand the branding, pricing and strategies in marketing a product.</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upgrade the knowledge and awareness of Consumer Rights in the Market.</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Marketing Management Philosophies – What is marketing- The concepts of marketing- Marketing and Services – Digital Marketing – Social Media Marketing – Current marketing challenges; Rural Marketing – E-Rural Marketing – International Marketing – Industrial Marketing.</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Strategic Marketing– Marketing Management Process – Analysis of Marketing opportunities, Selecting Target Consumers, developing Marketing Mix Analysis of Macro and Micro environment Marketing Research as an Aid to Marketing, Marketing Research Process – Sales Forecasting –Techniques. Marketing </w:t>
            </w:r>
            <w:r w:rsidRPr="00496069">
              <w:rPr>
                <w:rFonts w:ascii="Times New Roman" w:hAnsi="Times New Roman" w:cs="Times New Roman"/>
                <w:color w:val="000000" w:themeColor="text1"/>
                <w:sz w:val="24"/>
                <w:szCs w:val="24"/>
              </w:rPr>
              <w:lastRenderedPageBreak/>
              <w:t>Tactics, The Mix Service and Retail Marketing.</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III</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MIS: Marketing Information Systems- Customer Relationship Management (CRM) Customer Engagement Marketing – Sales force Automation- Marketing Analytics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Buyer Behaviour: Factors Influencing Consumer Behaviour – Buying situation– Buying Decision Process – Industrial Buyer</w:t>
            </w:r>
            <w:r w:rsidR="00C90262">
              <w:rPr>
                <w:rFonts w:ascii="Times New Roman" w:hAnsi="Times New Roman" w:cs="Times New Roman"/>
                <w:color w:val="000000" w:themeColor="text1"/>
                <w:sz w:val="24"/>
                <w:szCs w:val="24"/>
              </w:rPr>
              <w:t xml:space="preserve"> Behaviour. Market Segmentation</w:t>
            </w:r>
            <w:bookmarkStart w:id="0" w:name="_GoBack"/>
            <w:bookmarkEnd w:id="0"/>
            <w:r w:rsidRPr="00496069">
              <w:rPr>
                <w:rFonts w:ascii="Times New Roman" w:hAnsi="Times New Roman" w:cs="Times New Roman"/>
                <w:color w:val="000000" w:themeColor="text1"/>
                <w:sz w:val="24"/>
                <w:szCs w:val="24"/>
              </w:rPr>
              <w:t>: Targeting and Positioning – Competitive Marketing Strategies. Customer Life Cycle – Customer Life time Value, Product Portfolio Management.</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Product Policies: Consumer and Industrial Product Decisions, Branding, Packaging and </w:t>
            </w:r>
            <w:proofErr w:type="spellStart"/>
            <w:r w:rsidRPr="00496069">
              <w:rPr>
                <w:rFonts w:ascii="Times New Roman" w:hAnsi="Times New Roman" w:cs="Times New Roman"/>
                <w:color w:val="000000" w:themeColor="text1"/>
                <w:sz w:val="24"/>
                <w:szCs w:val="24"/>
              </w:rPr>
              <w:t>Labelling</w:t>
            </w:r>
            <w:proofErr w:type="spellEnd"/>
            <w:r w:rsidRPr="00496069">
              <w:rPr>
                <w:rFonts w:ascii="Times New Roman" w:hAnsi="Times New Roman" w:cs="Times New Roman"/>
                <w:color w:val="000000" w:themeColor="text1"/>
                <w:sz w:val="24"/>
                <w:szCs w:val="24"/>
              </w:rPr>
              <w:t xml:space="preserve"> – New Product Development and Product Life Cycle Strategies, Pricing – Pricing Strategies and approaches, Promotion Decisions: Promotion Mix – Integrated Marketing Communication – Advertising and Sales Promotion  - Sales Force Decisions, Selection, Training, Compensation and Control – Publicity and Personal Selling – Distribution Management – Channel Management: Selection, Co-operation and Conflict Management – Vertical, Horizontal and Multi-channel Systems Consumer Protection – Awareness of Consumer Rights in the Market Place.</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fundamental principles of marketing, marketing concepts and ideas.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organization’s marketing strategy and marketing environment. Familiar with marketing research with forecasting techniques.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buyer behavior and market segmentation and competitive marketing strategies.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Think strategically about branding, pricing and marketing issues.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PO3, 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287309" w:rsidRPr="00496069" w:rsidRDefault="00287309"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Familiar with Promotion decisions along with awareness on Consumer Rights in the Market Place.</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PO8</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40" w:history="1">
              <w:r w:rsidR="00287309" w:rsidRPr="00496069">
                <w:rPr>
                  <w:rStyle w:val="Hyperlink"/>
                  <w:rFonts w:ascii="Times New Roman" w:hAnsi="Times New Roman" w:cs="Times New Roman"/>
                  <w:color w:val="000000" w:themeColor="text1"/>
                  <w:sz w:val="24"/>
                  <w:szCs w:val="24"/>
                </w:rPr>
                <w:t>https://ocw.mit.edu/courses/sloan-school-of-management/15-810-marketing-management-fall-2010/lecture-notes/</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41" w:history="1">
              <w:r w:rsidR="00287309" w:rsidRPr="00496069">
                <w:rPr>
                  <w:rStyle w:val="Hyperlink"/>
                  <w:rFonts w:ascii="Times New Roman" w:hAnsi="Times New Roman" w:cs="Times New Roman"/>
                  <w:color w:val="000000" w:themeColor="text1"/>
                  <w:sz w:val="24"/>
                  <w:szCs w:val="24"/>
                </w:rPr>
                <w:t>https://cpbucket.fiu.edu/mar3023vd1131/syllabus.html</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42" w:tgtFrame="_blank" w:history="1">
              <w:r w:rsidR="00287309" w:rsidRPr="00496069">
                <w:rPr>
                  <w:rStyle w:val="Hyperlink"/>
                  <w:rFonts w:ascii="Times New Roman" w:hAnsi="Times New Roman" w:cs="Times New Roman"/>
                  <w:color w:val="000000" w:themeColor="text1"/>
                  <w:sz w:val="24"/>
                  <w:szCs w:val="24"/>
                  <w:shd w:val="clear" w:color="auto" w:fill="FFFFFF"/>
                </w:rPr>
                <w:t>https://www.ama.org/ama-academic-journals/</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4.</w:t>
            </w:r>
          </w:p>
        </w:tc>
        <w:tc>
          <w:tcPr>
            <w:tcW w:w="8303" w:type="dxa"/>
            <w:gridSpan w:val="13"/>
            <w:vAlign w:val="center"/>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43" w:tgtFrame="_blank" w:history="1">
              <w:r w:rsidR="00287309" w:rsidRPr="00496069">
                <w:rPr>
                  <w:rStyle w:val="Hyperlink"/>
                  <w:rFonts w:ascii="Times New Roman" w:hAnsi="Times New Roman" w:cs="Times New Roman"/>
                  <w:color w:val="000000" w:themeColor="text1"/>
                  <w:sz w:val="24"/>
                  <w:szCs w:val="24"/>
                  <w:shd w:val="clear" w:color="auto" w:fill="FFFFFF"/>
                </w:rPr>
                <w:t>https://www.emerald.com/insight/publication/issn/0736-3761</w:t>
              </w:r>
            </w:hyperlink>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Pillai</w:t>
            </w:r>
            <w:proofErr w:type="spellEnd"/>
            <w:r w:rsidRPr="00496069">
              <w:rPr>
                <w:rFonts w:ascii="Times New Roman" w:hAnsi="Times New Roman" w:cs="Times New Roman"/>
              </w:rPr>
              <w:t xml:space="preserve"> &amp; </w:t>
            </w:r>
            <w:proofErr w:type="spellStart"/>
            <w:r w:rsidRPr="00496069">
              <w:rPr>
                <w:rFonts w:ascii="Times New Roman" w:hAnsi="Times New Roman" w:cs="Times New Roman"/>
              </w:rPr>
              <w:t>Baghawathy</w:t>
            </w:r>
            <w:proofErr w:type="spellEnd"/>
            <w:r w:rsidRPr="00496069">
              <w:rPr>
                <w:rFonts w:ascii="Times New Roman" w:hAnsi="Times New Roman" w:cs="Times New Roman"/>
              </w:rPr>
              <w:t xml:space="preserve">, Marketing Management, </w:t>
            </w:r>
            <w:proofErr w:type="spellStart"/>
            <w:proofErr w:type="gramStart"/>
            <w:r w:rsidRPr="00496069">
              <w:rPr>
                <w:rFonts w:ascii="Times New Roman" w:hAnsi="Times New Roman" w:cs="Times New Roman"/>
              </w:rPr>
              <w:t>S.Chand</w:t>
            </w:r>
            <w:proofErr w:type="spellEnd"/>
            <w:r w:rsidRPr="00496069">
              <w:rPr>
                <w:rFonts w:ascii="Times New Roman" w:hAnsi="Times New Roman" w:cs="Times New Roman"/>
              </w:rPr>
              <w:t xml:space="preserve"> ,</w:t>
            </w:r>
            <w:proofErr w:type="gramEnd"/>
            <w:r w:rsidRPr="00496069">
              <w:rPr>
                <w:rFonts w:ascii="Times New Roman" w:hAnsi="Times New Roman" w:cs="Times New Roman"/>
              </w:rPr>
              <w:t xml:space="preserve"> 2010.</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pStyle w:val="BodyText"/>
              <w:ind w:left="0" w:right="249"/>
              <w:jc w:val="left"/>
              <w:rPr>
                <w:rFonts w:ascii="Times New Roman" w:hAnsi="Times New Roman" w:cs="Times New Roman"/>
                <w:color w:val="000000" w:themeColor="text1"/>
              </w:rPr>
            </w:pPr>
            <w:r w:rsidRPr="00496069">
              <w:rPr>
                <w:rFonts w:ascii="Times New Roman" w:hAnsi="Times New Roman" w:cs="Times New Roman"/>
              </w:rPr>
              <w:t xml:space="preserve">Gupta </w:t>
            </w:r>
            <w:proofErr w:type="spellStart"/>
            <w:r w:rsidRPr="00496069">
              <w:rPr>
                <w:rFonts w:ascii="Times New Roman" w:hAnsi="Times New Roman" w:cs="Times New Roman"/>
              </w:rPr>
              <w:t>Prachi</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Aggarwal</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Ashita</w:t>
            </w:r>
            <w:proofErr w:type="spellEnd"/>
            <w:r w:rsidRPr="00496069">
              <w:rPr>
                <w:rFonts w:ascii="Times New Roman" w:hAnsi="Times New Roman" w:cs="Times New Roman"/>
              </w:rPr>
              <w:t xml:space="preserve"> , et al., Marketing Management: Indian Cases, 1</w:t>
            </w:r>
            <w:r w:rsidRPr="00496069">
              <w:rPr>
                <w:rFonts w:ascii="Times New Roman" w:hAnsi="Times New Roman" w:cs="Times New Roman"/>
                <w:vertAlign w:val="superscript"/>
              </w:rPr>
              <w:t>st</w:t>
            </w:r>
            <w:r w:rsidRPr="00496069">
              <w:rPr>
                <w:rFonts w:ascii="Times New Roman" w:hAnsi="Times New Roman" w:cs="Times New Roman"/>
              </w:rPr>
              <w:t xml:space="preserve"> Edition, 2017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shd w:val="clear" w:color="auto" w:fill="FFFFFF"/>
              </w:rPr>
              <w:t>G.Shainesh</w:t>
            </w:r>
            <w:proofErr w:type="spellEnd"/>
            <w:r w:rsidRPr="00496069">
              <w:rPr>
                <w:rFonts w:ascii="Times New Roman" w:hAnsi="Times New Roman" w:cs="Times New Roman"/>
                <w:color w:val="000000" w:themeColor="text1"/>
                <w:shd w:val="clear" w:color="auto" w:fill="FFFFFF"/>
              </w:rPr>
              <w:t xml:space="preserve"> Philip </w:t>
            </w:r>
            <w:proofErr w:type="spellStart"/>
            <w:r w:rsidRPr="00496069">
              <w:rPr>
                <w:rFonts w:ascii="Times New Roman" w:hAnsi="Times New Roman" w:cs="Times New Roman"/>
                <w:color w:val="000000" w:themeColor="text1"/>
                <w:shd w:val="clear" w:color="auto" w:fill="FFFFFF"/>
              </w:rPr>
              <w:t>Kotler</w:t>
            </w:r>
            <w:proofErr w:type="spellEnd"/>
            <w:r w:rsidRPr="00496069">
              <w:rPr>
                <w:rFonts w:ascii="Times New Roman" w:hAnsi="Times New Roman" w:cs="Times New Roman"/>
                <w:color w:val="000000" w:themeColor="text1"/>
                <w:shd w:val="clear" w:color="auto" w:fill="FFFFFF"/>
              </w:rPr>
              <w:t>, et</w:t>
            </w:r>
            <w:proofErr w:type="gramStart"/>
            <w:r w:rsidRPr="00496069">
              <w:rPr>
                <w:rFonts w:ascii="Times New Roman" w:hAnsi="Times New Roman" w:cs="Times New Roman"/>
                <w:color w:val="000000" w:themeColor="text1"/>
                <w:shd w:val="clear" w:color="auto" w:fill="FFFFFF"/>
              </w:rPr>
              <w:t>..</w:t>
            </w:r>
            <w:proofErr w:type="gramEnd"/>
            <w:r w:rsidRPr="00496069">
              <w:rPr>
                <w:rFonts w:ascii="Times New Roman" w:hAnsi="Times New Roman" w:cs="Times New Roman"/>
                <w:color w:val="000000" w:themeColor="text1"/>
                <w:shd w:val="clear" w:color="auto" w:fill="FFFFFF"/>
              </w:rPr>
              <w:t xml:space="preserve">al., </w:t>
            </w:r>
            <w:r w:rsidRPr="00496069">
              <w:rPr>
                <w:rStyle w:val="author"/>
                <w:rFonts w:ascii="Times New Roman" w:hAnsi="Times New Roman" w:cs="Times New Roman"/>
                <w:color w:val="000000" w:themeColor="text1"/>
                <w:shd w:val="clear" w:color="auto" w:fill="FFFFFF"/>
              </w:rPr>
              <w:t>Marketing Management; Indian Case Studies included, 16</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2022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287309" w:rsidRPr="00496069" w:rsidRDefault="00287309" w:rsidP="00B5568E">
            <w:pPr>
              <w:pStyle w:val="BodyText"/>
              <w:ind w:left="0" w:right="249"/>
              <w:rPr>
                <w:rFonts w:ascii="Times New Roman" w:hAnsi="Times New Roman" w:cs="Times New Roman"/>
                <w:color w:val="000000" w:themeColor="text1"/>
              </w:rPr>
            </w:pPr>
            <w:r w:rsidRPr="00496069">
              <w:rPr>
                <w:rStyle w:val="a-size-base"/>
                <w:rFonts w:ascii="Times New Roman" w:hAnsi="Times New Roman" w:cs="Times New Roman"/>
                <w:color w:val="000000" w:themeColor="text1"/>
                <w:shd w:val="clear" w:color="auto" w:fill="FFFFFF"/>
              </w:rPr>
              <w:t> </w:t>
            </w:r>
            <w:hyperlink r:id="rId44" w:history="1">
              <w:r w:rsidRPr="00496069">
                <w:rPr>
                  <w:rStyle w:val="Hyperlink"/>
                  <w:rFonts w:ascii="Times New Roman" w:hAnsi="Times New Roman" w:cs="Times New Roman"/>
                  <w:color w:val="000000" w:themeColor="text1"/>
                  <w:shd w:val="clear" w:color="auto" w:fill="FFFFFF"/>
                </w:rPr>
                <w:t>Warren J. Keegan</w:t>
              </w:r>
            </w:hyperlink>
            <w:r w:rsidRPr="00496069">
              <w:rPr>
                <w:rFonts w:ascii="Times New Roman" w:hAnsi="Times New Roman" w:cs="Times New Roman"/>
                <w:color w:val="000000" w:themeColor="text1"/>
              </w:rPr>
              <w:t>, Global Marketing Management, 8thEdition, Pearson, 2017.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w w:val="115"/>
              </w:rPr>
              <w:t>Mullins,</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Marketing</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Management:</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A</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Strategic</w:t>
            </w:r>
            <w:r w:rsidRPr="00496069">
              <w:rPr>
                <w:rFonts w:ascii="Times New Roman" w:hAnsi="Times New Roman" w:cs="Times New Roman"/>
                <w:color w:val="000000" w:themeColor="text1"/>
                <w:spacing w:val="56"/>
                <w:w w:val="115"/>
              </w:rPr>
              <w:t xml:space="preserve"> </w:t>
            </w:r>
            <w:r w:rsidRPr="00496069">
              <w:rPr>
                <w:rFonts w:ascii="Times New Roman" w:hAnsi="Times New Roman" w:cs="Times New Roman"/>
                <w:color w:val="000000" w:themeColor="text1"/>
                <w:w w:val="115"/>
              </w:rPr>
              <w:t>Decision</w:t>
            </w:r>
            <w:r w:rsidRPr="00496069">
              <w:rPr>
                <w:rFonts w:ascii="Times New Roman" w:hAnsi="Times New Roman" w:cs="Times New Roman"/>
                <w:color w:val="000000" w:themeColor="text1"/>
                <w:spacing w:val="54"/>
                <w:w w:val="115"/>
              </w:rPr>
              <w:t xml:space="preserve"> </w:t>
            </w:r>
            <w:r w:rsidRPr="00496069">
              <w:rPr>
                <w:rFonts w:ascii="Times New Roman" w:hAnsi="Times New Roman" w:cs="Times New Roman"/>
                <w:color w:val="000000" w:themeColor="text1"/>
                <w:w w:val="115"/>
              </w:rPr>
              <w:t>Making</w:t>
            </w:r>
            <w:r w:rsidRPr="00496069">
              <w:rPr>
                <w:rFonts w:ascii="Times New Roman" w:hAnsi="Times New Roman" w:cs="Times New Roman"/>
                <w:color w:val="000000" w:themeColor="text1"/>
                <w:spacing w:val="-58"/>
                <w:w w:val="115"/>
              </w:rPr>
              <w:t xml:space="preserve"> </w:t>
            </w:r>
            <w:r w:rsidRPr="00496069">
              <w:rPr>
                <w:rFonts w:ascii="Times New Roman" w:hAnsi="Times New Roman" w:cs="Times New Roman"/>
                <w:color w:val="000000" w:themeColor="text1"/>
                <w:w w:val="115"/>
              </w:rPr>
              <w:t>Approach,</w:t>
            </w:r>
            <w:r w:rsidRPr="00496069">
              <w:rPr>
                <w:rFonts w:ascii="Times New Roman" w:hAnsi="Times New Roman" w:cs="Times New Roman"/>
                <w:color w:val="000000" w:themeColor="text1"/>
                <w:spacing w:val="14"/>
                <w:w w:val="115"/>
              </w:rPr>
              <w:t xml:space="preserve"> </w:t>
            </w:r>
            <w:r w:rsidRPr="00496069">
              <w:rPr>
                <w:rFonts w:ascii="Times New Roman" w:hAnsi="Times New Roman" w:cs="Times New Roman"/>
                <w:color w:val="000000" w:themeColor="text1"/>
                <w:w w:val="115"/>
              </w:rPr>
              <w:t>7</w:t>
            </w:r>
            <w:proofErr w:type="spellStart"/>
            <w:r w:rsidRPr="00496069">
              <w:rPr>
                <w:rFonts w:ascii="Times New Roman" w:hAnsi="Times New Roman" w:cs="Times New Roman"/>
                <w:color w:val="000000" w:themeColor="text1"/>
                <w:w w:val="115"/>
                <w:position w:val="6"/>
                <w:vertAlign w:val="superscript"/>
              </w:rPr>
              <w:t>th</w:t>
            </w:r>
            <w:proofErr w:type="spellEnd"/>
            <w:r w:rsidRPr="00496069">
              <w:rPr>
                <w:rFonts w:ascii="Times New Roman" w:hAnsi="Times New Roman" w:cs="Times New Roman"/>
                <w:color w:val="000000" w:themeColor="text1"/>
                <w:spacing w:val="36"/>
                <w:w w:val="115"/>
                <w:position w:val="6"/>
              </w:rPr>
              <w:t xml:space="preserve"> </w:t>
            </w:r>
            <w:r w:rsidRPr="00496069">
              <w:rPr>
                <w:rFonts w:ascii="Times New Roman" w:hAnsi="Times New Roman" w:cs="Times New Roman"/>
                <w:color w:val="000000" w:themeColor="text1"/>
                <w:w w:val="115"/>
              </w:rPr>
              <w:t>Edition,</w:t>
            </w:r>
            <w:r w:rsidRPr="00496069">
              <w:rPr>
                <w:rFonts w:ascii="Times New Roman" w:hAnsi="Times New Roman" w:cs="Times New Roman"/>
                <w:color w:val="000000" w:themeColor="text1"/>
                <w:spacing w:val="15"/>
                <w:w w:val="115"/>
              </w:rPr>
              <w:t xml:space="preserve"> </w:t>
            </w:r>
            <w:r w:rsidRPr="00496069">
              <w:rPr>
                <w:rFonts w:ascii="Times New Roman" w:hAnsi="Times New Roman" w:cs="Times New Roman"/>
                <w:color w:val="000000" w:themeColor="text1"/>
                <w:w w:val="115"/>
              </w:rPr>
              <w:t>McGraw-Hill,</w:t>
            </w:r>
            <w:r w:rsidRPr="00496069">
              <w:rPr>
                <w:rFonts w:ascii="Times New Roman" w:hAnsi="Times New Roman" w:cs="Times New Roman"/>
                <w:color w:val="000000" w:themeColor="text1"/>
                <w:spacing w:val="16"/>
                <w:w w:val="115"/>
              </w:rPr>
              <w:t xml:space="preserve"> </w:t>
            </w:r>
            <w:r w:rsidRPr="00496069">
              <w:rPr>
                <w:rFonts w:ascii="Times New Roman" w:hAnsi="Times New Roman" w:cs="Times New Roman"/>
                <w:color w:val="000000" w:themeColor="text1"/>
                <w:w w:val="115"/>
              </w:rPr>
              <w:t>2010.</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8303" w:type="dxa"/>
            <w:gridSpan w:val="13"/>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Philip </w:t>
            </w:r>
            <w:proofErr w:type="spellStart"/>
            <w:r w:rsidRPr="00496069">
              <w:rPr>
                <w:rFonts w:ascii="Times New Roman" w:hAnsi="Times New Roman" w:cs="Times New Roman"/>
                <w:color w:val="000000" w:themeColor="text1"/>
              </w:rPr>
              <w:t>Kotler</w:t>
            </w:r>
            <w:proofErr w:type="spellEnd"/>
            <w:r w:rsidRPr="00496069">
              <w:rPr>
                <w:rFonts w:ascii="Times New Roman" w:hAnsi="Times New Roman" w:cs="Times New Roman"/>
                <w:color w:val="000000" w:themeColor="text1"/>
              </w:rPr>
              <w:t xml:space="preserve"> and </w:t>
            </w:r>
            <w:r w:rsidRPr="00496069">
              <w:rPr>
                <w:rStyle w:val="a-color-secondary"/>
                <w:rFonts w:ascii="Times New Roman" w:hAnsi="Times New Roman" w:cs="Times New Roman"/>
                <w:color w:val="000000" w:themeColor="text1"/>
                <w:shd w:val="clear" w:color="auto" w:fill="FFFFFF"/>
              </w:rPr>
              <w:t> </w:t>
            </w:r>
            <w:proofErr w:type="spellStart"/>
            <w:r w:rsidR="006679B9">
              <w:fldChar w:fldCharType="begin"/>
            </w:r>
            <w:r w:rsidR="006679B9">
              <w:instrText>HYPERLINK "https://www.amazon.in/s/ref=dp_byline_sr_book_2?ie=UTF8&amp;field-author=Keven+Lane+Keller&amp;search-alias=stripbooks"</w:instrText>
            </w:r>
            <w:r w:rsidR="006679B9">
              <w:fldChar w:fldCharType="separate"/>
            </w:r>
            <w:r w:rsidRPr="00496069">
              <w:rPr>
                <w:rStyle w:val="Hyperlink"/>
                <w:rFonts w:ascii="Times New Roman" w:hAnsi="Times New Roman" w:cs="Times New Roman"/>
                <w:color w:val="000000" w:themeColor="text1"/>
                <w:shd w:val="clear" w:color="auto" w:fill="FFFFFF"/>
              </w:rPr>
              <w:t>Keven</w:t>
            </w:r>
            <w:proofErr w:type="spellEnd"/>
            <w:r w:rsidRPr="00496069">
              <w:rPr>
                <w:rStyle w:val="Hyperlink"/>
                <w:rFonts w:ascii="Times New Roman" w:hAnsi="Times New Roman" w:cs="Times New Roman"/>
                <w:color w:val="000000" w:themeColor="text1"/>
                <w:shd w:val="clear" w:color="auto" w:fill="FFFFFF"/>
              </w:rPr>
              <w:t xml:space="preserve"> Lane Keller</w:t>
            </w:r>
            <w:r w:rsidR="006679B9">
              <w:fldChar w:fldCharType="end"/>
            </w:r>
            <w:r w:rsidRPr="00496069">
              <w:rPr>
                <w:rStyle w:val="author"/>
                <w:rFonts w:ascii="Times New Roman" w:hAnsi="Times New Roman" w:cs="Times New Roman"/>
                <w:color w:val="000000" w:themeColor="text1"/>
                <w:shd w:val="clear" w:color="auto" w:fill="FFFFFF"/>
              </w:rPr>
              <w:t>, Marketing Management, 15</w:t>
            </w:r>
            <w:r w:rsidRPr="00496069">
              <w:rPr>
                <w:rStyle w:val="author"/>
                <w:rFonts w:ascii="Times New Roman" w:hAnsi="Times New Roman" w:cs="Times New Roman"/>
                <w:color w:val="000000" w:themeColor="text1"/>
                <w:shd w:val="clear" w:color="auto" w:fill="FFFFFF"/>
                <w:vertAlign w:val="superscript"/>
              </w:rPr>
              <w:t>th</w:t>
            </w:r>
            <w:r w:rsidRPr="00496069">
              <w:rPr>
                <w:rStyle w:val="author"/>
                <w:rFonts w:ascii="Times New Roman" w:hAnsi="Times New Roman" w:cs="Times New Roman"/>
                <w:color w:val="000000" w:themeColor="text1"/>
                <w:shd w:val="clear" w:color="auto" w:fill="FFFFFF"/>
              </w:rPr>
              <w:t xml:space="preserve"> Edition, Pearson, 2015</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b/>
          <w:bCs/>
          <w:color w:val="000000" w:themeColor="text1"/>
          <w:sz w:val="24"/>
          <w:szCs w:val="24"/>
        </w:rPr>
      </w:pPr>
    </w:p>
    <w:p w:rsidR="00287309" w:rsidRPr="00496069" w:rsidRDefault="00287309" w:rsidP="00287309">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Operations Management </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production function, production design &amp; capacity planning, </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Exploring the Make or Buy decision, and thus understanding the role of inventory management</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determine multiple plant location decisions and effective utilization of plant layout. To explain the models, concepts, and techniques adopted in the areas of inventory control and maintenance.</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 xml:space="preserve">To elucidate the importance and usefulness of work-study and quality control tools </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service operations management and waiting line analysis. </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2775"/>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Operations Management- Nature, Scope, Historical Development, Functions- Long term Vs Short term issues- A Systems Perspective- Challenges- Manufacturing Trends in India-Production Design and Process Planning- Types of Production Processes- Plant Capacity-Capacity Planning- Make or Buy Decisions- Use of Crossover Chart for Selection Processes-Types of Charts used in Operations Management.</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FACILITY DESIGN: Plant Location: Factors to be considered in Plant Location- Location Analysis Techniques- Choice of General Region, Particular community and Site- Multiple Plant Location Decision- Plant Location Trends. Layout of Manufacturing Facilities: Principles of a Good Layout- Layout Factors- Basic Types of Layout- Principles of Materials Handling- Materials Handling Equipment - Role of Ergonomics in Job Design.</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INVENTORY CONTROL AND MAINTENANCE: Basic Inventory Models- Economic Order Quantity- Economic Batch Quantity- Reorder Point-Safety Stock- Inventory Costs-Classification and Codification of Stock- ABC Classification-Materials Requirement Planning (MRP</w:t>
            </w:r>
            <w:proofErr w:type="gramStart"/>
            <w:r w:rsidRPr="00496069">
              <w:rPr>
                <w:rFonts w:ascii="Times New Roman" w:hAnsi="Times New Roman" w:cs="Times New Roman"/>
                <w:color w:val="000000" w:themeColor="text1"/>
                <w:sz w:val="24"/>
                <w:szCs w:val="24"/>
              </w:rPr>
              <w:t>)-</w:t>
            </w:r>
            <w:proofErr w:type="gramEnd"/>
            <w:r w:rsidRPr="00496069">
              <w:rPr>
                <w:rFonts w:ascii="Times New Roman" w:hAnsi="Times New Roman" w:cs="Times New Roman"/>
                <w:color w:val="000000" w:themeColor="text1"/>
                <w:sz w:val="24"/>
                <w:szCs w:val="24"/>
              </w:rPr>
              <w:t xml:space="preserve"> JIT- Implications of Supply Chain Management. Maintenance: Preventive Vs Breakdown Maintenance- Group Replacement Vs Individual Replacement- Breakdown Time Distribution- Maintenance of Cost Balance- Procedure for Maintenance.</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DESIGN OF WORK SYSTEMS AND QUALITY CONTROL: Work Study- Objectives- Procedure- Method Study and Motion Study- Work Measurement-Time Study-Performance Rating- Allowance Factors- Standard Time- Work Sampling Techniques- Job Sequencing and Scheduling. Quality Control: Purpose of Inspection and Quality Control- Different Types of Inspection- Acceptance Sampling- The Operating Characteristic Curve- Control Charts for Variables and Attributes; Quality Circles; TQM – Six Sigma, Kaizen</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14</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SERVICE OPERATIONS MANAGEMENT: Introduction to Services Management- Nature of Services- Types of Services- Service Encounter-Designing Service Organizations- Service Facility Location and Layout- Service Blueprinting-Waiting Line Analysis for Service Improvement- Service </w:t>
            </w:r>
            <w:r w:rsidRPr="00496069">
              <w:rPr>
                <w:rFonts w:ascii="Times New Roman" w:hAnsi="Times New Roman" w:cs="Times New Roman"/>
                <w:color w:val="000000" w:themeColor="text1"/>
                <w:sz w:val="24"/>
                <w:szCs w:val="24"/>
              </w:rPr>
              <w:lastRenderedPageBreak/>
              <w:t>Processes and Service Delivery.</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the concepts of production and its design, capacity planning and make or buy decisions.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cognizant of the complexity involved in plant location decisions and utilization of plant layout.</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 the Inventory models and the importance of maintenance techniques. </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work-study procedures and the importance on quality control tools </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insight on service operations, service delivery and waiting line analysis.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PO6, PO7</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45" w:history="1">
              <w:r w:rsidR="00287309" w:rsidRPr="00496069">
                <w:rPr>
                  <w:rStyle w:val="Hyperlink"/>
                  <w:rFonts w:ascii="Times New Roman" w:hAnsi="Times New Roman" w:cs="Times New Roman"/>
                  <w:color w:val="000000" w:themeColor="text1"/>
                  <w:sz w:val="24"/>
                  <w:szCs w:val="24"/>
                </w:rPr>
                <w:t>www.shsu.edu/~mgt_ves/mgt560/ServiceManagement.ppt</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zums.ac.ir/files/research/site/ebooks/strategy/operations-strategy.pdf</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46" w:tgtFrame="_blank" w:history="1">
              <w:r w:rsidR="00287309" w:rsidRPr="00496069">
                <w:rPr>
                  <w:rStyle w:val="Hyperlink"/>
                  <w:rFonts w:ascii="Times New Roman" w:hAnsi="Times New Roman" w:cs="Times New Roman"/>
                  <w:color w:val="000000" w:themeColor="text1"/>
                  <w:sz w:val="24"/>
                  <w:szCs w:val="24"/>
                  <w:shd w:val="clear" w:color="auto" w:fill="FFFFFF"/>
                </w:rPr>
                <w:t>https://www.emerald.com/insight/publication/issn/0144-3577</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6679B9" w:rsidP="00B5568E">
            <w:pPr>
              <w:spacing w:after="0" w:line="240" w:lineRule="auto"/>
              <w:jc w:val="both"/>
              <w:rPr>
                <w:rFonts w:ascii="Times New Roman" w:hAnsi="Times New Roman" w:cs="Times New Roman"/>
                <w:color w:val="000000" w:themeColor="text1"/>
                <w:sz w:val="24"/>
                <w:szCs w:val="24"/>
              </w:rPr>
            </w:pPr>
            <w:hyperlink r:id="rId47" w:tgtFrame="_blank" w:history="1">
              <w:r w:rsidR="00287309" w:rsidRPr="00496069">
                <w:rPr>
                  <w:rStyle w:val="Hyperlink"/>
                  <w:rFonts w:ascii="Times New Roman" w:hAnsi="Times New Roman" w:cs="Times New Roman"/>
                  <w:color w:val="000000" w:themeColor="text1"/>
                  <w:sz w:val="24"/>
                  <w:szCs w:val="24"/>
                  <w:shd w:val="clear" w:color="auto" w:fill="FFFFFF"/>
                </w:rPr>
                <w:t>https://www.inderscience.com/jhome.php?jcode=ijaom</w:t>
              </w:r>
            </w:hyperlink>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Aswathappa</w:t>
            </w:r>
            <w:proofErr w:type="spellEnd"/>
            <w:r w:rsidRPr="00496069">
              <w:rPr>
                <w:rFonts w:ascii="Times New Roman" w:hAnsi="Times New Roman" w:cs="Times New Roman"/>
              </w:rPr>
              <w:t xml:space="preserve"> K and </w:t>
            </w:r>
            <w:proofErr w:type="spellStart"/>
            <w:r w:rsidRPr="00496069">
              <w:rPr>
                <w:rFonts w:ascii="Times New Roman" w:hAnsi="Times New Roman" w:cs="Times New Roman"/>
              </w:rPr>
              <w:t>Shridhara</w:t>
            </w:r>
            <w:proofErr w:type="spellEnd"/>
            <w:r w:rsidRPr="00496069">
              <w:rPr>
                <w:rFonts w:ascii="Times New Roman" w:hAnsi="Times New Roman" w:cs="Times New Roman"/>
              </w:rPr>
              <w:t xml:space="preserve"> </w:t>
            </w:r>
            <w:proofErr w:type="spellStart"/>
            <w:r w:rsidRPr="00496069">
              <w:rPr>
                <w:rFonts w:ascii="Times New Roman" w:hAnsi="Times New Roman" w:cs="Times New Roman"/>
              </w:rPr>
              <w:t>Bhat</w:t>
            </w:r>
            <w:proofErr w:type="spellEnd"/>
            <w:r w:rsidRPr="00496069">
              <w:rPr>
                <w:rFonts w:ascii="Times New Roman" w:hAnsi="Times New Roman" w:cs="Times New Roman"/>
              </w:rPr>
              <w:t xml:space="preserve"> K, Production and Operations Management, 2nd Edition, Himalaya Publishing House, 2021. </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rPr>
              <w:t>Mahadevan</w:t>
            </w:r>
            <w:proofErr w:type="spellEnd"/>
            <w:r w:rsidRPr="00496069">
              <w:rPr>
                <w:rFonts w:ascii="Times New Roman" w:hAnsi="Times New Roman" w:cs="Times New Roman"/>
              </w:rPr>
              <w:t xml:space="preserve"> B, Operations Management Theory and Practice, 3rd Edition, Pearson Education, 2015.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Russel</w:t>
            </w:r>
            <w:proofErr w:type="spellEnd"/>
            <w:r w:rsidRPr="00496069">
              <w:rPr>
                <w:rFonts w:ascii="Times New Roman" w:hAnsi="Times New Roman" w:cs="Times New Roman"/>
                <w:color w:val="000000" w:themeColor="text1"/>
              </w:rPr>
              <w:t xml:space="preserve"> and Taylor, Operations and Supply Chain Management, 8th Edition, Wiley, 2021.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William J Stevenson, Operations Management, 14th Edition, McGraw Hill, 2021.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shd w:val="clear" w:color="auto" w:fill="FFFFFF"/>
              </w:rPr>
              <w:t xml:space="preserve">Gerard </w:t>
            </w:r>
            <w:proofErr w:type="spellStart"/>
            <w:r w:rsidRPr="00496069">
              <w:rPr>
                <w:rFonts w:ascii="Times New Roman" w:hAnsi="Times New Roman" w:cs="Times New Roman"/>
                <w:color w:val="000000" w:themeColor="text1"/>
                <w:shd w:val="clear" w:color="auto" w:fill="FFFFFF"/>
              </w:rPr>
              <w:t>Cachon</w:t>
            </w:r>
            <w:proofErr w:type="spellEnd"/>
            <w:r w:rsidRPr="00496069">
              <w:rPr>
                <w:rFonts w:ascii="Times New Roman" w:hAnsi="Times New Roman" w:cs="Times New Roman"/>
                <w:color w:val="000000" w:themeColor="text1"/>
                <w:shd w:val="clear" w:color="auto" w:fill="FFFFFF"/>
              </w:rPr>
              <w:t xml:space="preserve"> and Christian </w:t>
            </w:r>
            <w:proofErr w:type="spellStart"/>
            <w:r w:rsidRPr="00496069">
              <w:rPr>
                <w:rFonts w:ascii="Times New Roman" w:hAnsi="Times New Roman" w:cs="Times New Roman"/>
                <w:color w:val="000000" w:themeColor="text1"/>
                <w:shd w:val="clear" w:color="auto" w:fill="FFFFFF"/>
              </w:rPr>
              <w:t>Terwiesch</w:t>
            </w:r>
            <w:proofErr w:type="spellEnd"/>
            <w:r w:rsidRPr="00496069">
              <w:rPr>
                <w:rFonts w:ascii="Times New Roman" w:hAnsi="Times New Roman" w:cs="Times New Roman"/>
                <w:color w:val="000000" w:themeColor="text1"/>
                <w:shd w:val="clear" w:color="auto" w:fill="FFFFFF"/>
              </w:rPr>
              <w:t xml:space="preserve">, Operations Management, </w:t>
            </w:r>
            <w:r w:rsidRPr="00496069">
              <w:rPr>
                <w:rFonts w:ascii="Times New Roman" w:hAnsi="Times New Roman" w:cs="Times New Roman"/>
                <w:color w:val="000000" w:themeColor="text1"/>
              </w:rPr>
              <w:t>3</w:t>
            </w:r>
            <w:r w:rsidRPr="00496069">
              <w:rPr>
                <w:rFonts w:ascii="Times New Roman" w:hAnsi="Times New Roman" w:cs="Times New Roman"/>
                <w:color w:val="000000" w:themeColor="text1"/>
                <w:vertAlign w:val="superscript"/>
              </w:rPr>
              <w:t>rd</w:t>
            </w:r>
            <w:r w:rsidRPr="00496069">
              <w:rPr>
                <w:rFonts w:ascii="Times New Roman" w:hAnsi="Times New Roman" w:cs="Times New Roman"/>
                <w:color w:val="000000" w:themeColor="text1"/>
              </w:rPr>
              <w:t xml:space="preserve"> Edition, McGraw Hill, 2022.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Prof. K C Jain, Production and Operations Management, 1</w:t>
            </w:r>
            <w:r w:rsidRPr="00496069">
              <w:rPr>
                <w:rFonts w:ascii="Times New Roman" w:hAnsi="Times New Roman" w:cs="Times New Roman"/>
                <w:color w:val="000000" w:themeColor="text1"/>
                <w:vertAlign w:val="superscript"/>
              </w:rPr>
              <w:t>st</w:t>
            </w:r>
            <w:r w:rsidRPr="00496069">
              <w:rPr>
                <w:rFonts w:ascii="Times New Roman" w:hAnsi="Times New Roman" w:cs="Times New Roman"/>
                <w:color w:val="000000" w:themeColor="text1"/>
              </w:rPr>
              <w:t xml:space="preserve"> Edition, Wiley, 2022. </w:t>
            </w:r>
          </w:p>
        </w:tc>
      </w:tr>
    </w:tbl>
    <w:p w:rsidR="00287309" w:rsidRDefault="00287309" w:rsidP="00287309">
      <w:pPr>
        <w:spacing w:after="0" w:line="240" w:lineRule="auto"/>
        <w:jc w:val="center"/>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287309" w:rsidRDefault="00287309" w:rsidP="00287309">
      <w:pPr>
        <w:spacing w:after="0" w:line="240" w:lineRule="auto"/>
        <w:jc w:val="center"/>
        <w:rPr>
          <w:rFonts w:ascii="Times New Roman" w:hAnsi="Times New Roman" w:cs="Times New Roman"/>
          <w:color w:val="000000" w:themeColor="text1"/>
          <w:sz w:val="24"/>
          <w:szCs w:val="24"/>
        </w:rPr>
      </w:pPr>
    </w:p>
    <w:p w:rsidR="00287309" w:rsidRPr="00496069" w:rsidRDefault="00287309" w:rsidP="00287309">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b/>
          <w:bCs/>
          <w:color w:val="000000" w:themeColor="text1"/>
          <w:sz w:val="24"/>
          <w:szCs w:val="24"/>
        </w:rPr>
      </w:pPr>
    </w:p>
    <w:p w:rsidR="00287309" w:rsidRPr="00496069" w:rsidRDefault="00287309" w:rsidP="00287309">
      <w:pPr>
        <w:spacing w:after="0" w:line="240" w:lineRule="auto"/>
        <w:rPr>
          <w:rFonts w:ascii="Times New Roman" w:hAnsi="Times New Roman" w:cs="Times New Roman"/>
          <w:b/>
          <w:bCs/>
          <w:color w:val="000000" w:themeColor="text1"/>
          <w:sz w:val="24"/>
          <w:szCs w:val="24"/>
        </w:rPr>
      </w:pPr>
    </w:p>
    <w:tbl>
      <w:tblPr>
        <w:tblStyle w:val="TableGrid"/>
        <w:tblW w:w="9918" w:type="dxa"/>
        <w:tblLayout w:type="fixed"/>
        <w:tblLook w:val="04A0"/>
      </w:tblPr>
      <w:tblGrid>
        <w:gridCol w:w="1615"/>
        <w:gridCol w:w="3627"/>
        <w:gridCol w:w="688"/>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Financial Management</w:t>
            </w:r>
          </w:p>
        </w:tc>
        <w:tc>
          <w:tcPr>
            <w:tcW w:w="688"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6" w:type="dxa"/>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and familiarize the students to the fundamentals of financial management and create awareness on the various sources of finance.</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on the various investment techniques on the investment decision making.</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the concept of cost of capital and familiarize on the technique of identifying the right source of capital.  </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educate on the concept of capital structure and the create understanding on the concept of dividend.</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an understanding on the concept of working capital, its need, importance, factors and forecasting technique</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2775"/>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Introduction: Financial management: Definition and scope – objectives of Financial Management – Profit Maximization - wealth maximization - functions and role of finance manager. Sources of finance – short term – Bank Sources – Long term – Shares – Debentures – Preferred stock – Debt: Hire purchase, Leasing, Venture Capital – Private equity- International Financial Management- Financial Planning- </w:t>
            </w:r>
            <w:proofErr w:type="spellStart"/>
            <w:r w:rsidRPr="00496069">
              <w:rPr>
                <w:rFonts w:ascii="Times New Roman" w:hAnsi="Times New Roman" w:cs="Times New Roman"/>
                <w:color w:val="000000" w:themeColor="text1"/>
                <w:sz w:val="24"/>
                <w:szCs w:val="24"/>
              </w:rPr>
              <w:t>Behavioural</w:t>
            </w:r>
            <w:proofErr w:type="spellEnd"/>
            <w:r w:rsidRPr="00496069">
              <w:rPr>
                <w:rFonts w:ascii="Times New Roman" w:hAnsi="Times New Roman" w:cs="Times New Roman"/>
                <w:color w:val="000000" w:themeColor="text1"/>
                <w:sz w:val="24"/>
                <w:szCs w:val="24"/>
              </w:rPr>
              <w:t xml:space="preserve"> Finance- Capital Market- Money Market- Micro Finance- Financial Information System.</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Investing Decision - Capital Budgeting Process – Techniques of Investment Appraisal: Pay Back Period; Accounting Rate of Return, Time Value of Money- DCF Techniques –Net Present Value, Profitability Index and Internal Rate of Return- Problems - Risk analysis in Capital Budgeting- Introduction to </w:t>
            </w:r>
            <w:proofErr w:type="spellStart"/>
            <w:r w:rsidRPr="00496069">
              <w:rPr>
                <w:rFonts w:ascii="Times New Roman" w:hAnsi="Times New Roman" w:cs="Times New Roman"/>
                <w:color w:val="000000" w:themeColor="text1"/>
                <w:sz w:val="24"/>
                <w:szCs w:val="24"/>
              </w:rPr>
              <w:t>Fintech</w:t>
            </w:r>
            <w:proofErr w:type="spellEnd"/>
            <w:r w:rsidRPr="00496069">
              <w:rPr>
                <w:rFonts w:ascii="Times New Roman" w:hAnsi="Times New Roman" w:cs="Times New Roman"/>
                <w:color w:val="000000" w:themeColor="text1"/>
                <w:sz w:val="24"/>
                <w:szCs w:val="24"/>
              </w:rPr>
              <w:t xml:space="preserve"> – Digital Currency - </w:t>
            </w:r>
            <w:proofErr w:type="spellStart"/>
            <w:r w:rsidRPr="00496069">
              <w:rPr>
                <w:rFonts w:ascii="Times New Roman" w:hAnsi="Times New Roman" w:cs="Times New Roman"/>
                <w:color w:val="000000" w:themeColor="text1"/>
                <w:sz w:val="24"/>
                <w:szCs w:val="24"/>
              </w:rPr>
              <w:t>Cryptocurrency</w:t>
            </w:r>
            <w:proofErr w:type="spellEnd"/>
            <w:r w:rsidRPr="00496069">
              <w:rPr>
                <w:rFonts w:ascii="Times New Roman" w:hAnsi="Times New Roman" w:cs="Times New Roman"/>
                <w:color w:val="000000" w:themeColor="text1"/>
                <w:sz w:val="24"/>
                <w:szCs w:val="24"/>
              </w:rPr>
              <w:t xml:space="preserve"> – Financial Modeling; Hurdle Rate.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Cost of Capital - Cost of specific sources of capital – Cost of equity capital – Cost of debt – Cost of preference – Cost of retained earnings - weighted average cost of capital. EBIT -EPS Analysis - Operating Leverage - Financial Leverage-problems.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Capital structure - Factors influencing capital structure – optimal capital structure - capital structure theories – </w:t>
            </w:r>
            <w:r w:rsidRPr="00496069">
              <w:rPr>
                <w:rFonts w:ascii="Times New Roman" w:hAnsi="Times New Roman" w:cs="Times New Roman"/>
                <w:color w:val="000000" w:themeColor="text1"/>
                <w:sz w:val="24"/>
                <w:szCs w:val="24"/>
              </w:rPr>
              <w:lastRenderedPageBreak/>
              <w:t>Net Income Approach – Net Operating Income (NOI) Approach – Modigliani - Miller(MM) Approach – Traditional Approach – Practical Problems. Dividend and Dividend policy: Meaning, classification - sources available for dividends -Dividend policy general, determinants of dividend policy.</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Working Capital Management - Definition and Objectives - Working Capital Policies - Factors affecting Working Capital requirements - Forecasting Working Capital requirements (problems) - Cash Management - Receivables Management and - Inventory Management - Working Capital Financing - Sources of Working Capital and Implications of various Committee Reports- Financial Analytics.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117D19" w:rsidRDefault="00287309"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117D19" w:rsidRDefault="00287309" w:rsidP="00B5568E">
            <w:pPr>
              <w:spacing w:after="0" w:line="240" w:lineRule="auto"/>
              <w:ind w:right="249"/>
              <w:jc w:val="center"/>
              <w:rPr>
                <w:rFonts w:ascii="Times New Roman" w:hAnsi="Times New Roman" w:cs="Times New Roman"/>
                <w:b/>
                <w:color w:val="000000" w:themeColor="text1"/>
                <w:sz w:val="24"/>
                <w:szCs w:val="24"/>
              </w:rPr>
            </w:pPr>
            <w:r w:rsidRPr="00117D1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basic concepts of financial management and understand the various sources of finance. </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investment decision making.</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 PO2,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Have insights on the cost of capital and would have familiarized </w:t>
            </w:r>
            <w:proofErr w:type="gramStart"/>
            <w:r w:rsidRPr="00496069">
              <w:rPr>
                <w:rFonts w:ascii="Times New Roman" w:hAnsi="Times New Roman" w:cs="Times New Roman"/>
                <w:color w:val="000000" w:themeColor="text1"/>
                <w:sz w:val="24"/>
                <w:szCs w:val="24"/>
              </w:rPr>
              <w:t>themselves</w:t>
            </w:r>
            <w:proofErr w:type="gramEnd"/>
            <w:r w:rsidRPr="00496069">
              <w:rPr>
                <w:rFonts w:ascii="Times New Roman" w:hAnsi="Times New Roman" w:cs="Times New Roman"/>
                <w:color w:val="000000" w:themeColor="text1"/>
                <w:sz w:val="24"/>
                <w:szCs w:val="24"/>
              </w:rPr>
              <w:t xml:space="preserve"> with the technique of calculating the cost of capital.</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learnt the concept of capital structure and dividend</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good understanding on the concept of working capital, its need, importance, factors and the methods of forecasting it.</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PO1,PO2, PO4, PO7</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S.N.Maheswari</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Finanacial</w:t>
            </w:r>
            <w:proofErr w:type="spellEnd"/>
            <w:r w:rsidRPr="00496069">
              <w:rPr>
                <w:rFonts w:ascii="Times New Roman" w:hAnsi="Times New Roman" w:cs="Times New Roman"/>
                <w:color w:val="000000" w:themeColor="text1"/>
                <w:sz w:val="24"/>
                <w:szCs w:val="24"/>
              </w:rPr>
              <w:t xml:space="preserve"> Management, </w:t>
            </w:r>
            <w:proofErr w:type="spellStart"/>
            <w:r w:rsidRPr="00496069">
              <w:rPr>
                <w:rFonts w:ascii="Times New Roman" w:hAnsi="Times New Roman" w:cs="Times New Roman"/>
                <w:color w:val="000000" w:themeColor="text1"/>
                <w:sz w:val="24"/>
                <w:szCs w:val="24"/>
              </w:rPr>
              <w:t>Sulthan</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Chand</w:t>
            </w:r>
            <w:proofErr w:type="spellEnd"/>
            <w:r w:rsidRPr="00496069">
              <w:rPr>
                <w:rFonts w:ascii="Times New Roman" w:hAnsi="Times New Roman" w:cs="Times New Roman"/>
                <w:color w:val="000000" w:themeColor="text1"/>
                <w:sz w:val="24"/>
                <w:szCs w:val="24"/>
              </w:rPr>
              <w:t xml:space="preserve"> &amp; Sons, 15th Edition, 2019</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I.M. </w:t>
            </w:r>
            <w:proofErr w:type="spellStart"/>
            <w:r w:rsidRPr="00496069">
              <w:rPr>
                <w:rFonts w:ascii="Times New Roman" w:hAnsi="Times New Roman" w:cs="Times New Roman"/>
                <w:color w:val="000000" w:themeColor="text1"/>
                <w:sz w:val="24"/>
                <w:szCs w:val="24"/>
              </w:rPr>
              <w:t>Pandey</w:t>
            </w:r>
            <w:proofErr w:type="spellEnd"/>
            <w:r w:rsidRPr="00496069">
              <w:rPr>
                <w:rFonts w:ascii="Times New Roman" w:hAnsi="Times New Roman" w:cs="Times New Roman"/>
                <w:color w:val="000000" w:themeColor="text1"/>
                <w:sz w:val="24"/>
                <w:szCs w:val="24"/>
              </w:rPr>
              <w:t xml:space="preserve"> Financial Management, </w:t>
            </w:r>
            <w:proofErr w:type="spellStart"/>
            <w:r w:rsidRPr="00496069">
              <w:rPr>
                <w:rFonts w:ascii="Times New Roman" w:hAnsi="Times New Roman" w:cs="Times New Roman"/>
                <w:color w:val="000000" w:themeColor="text1"/>
                <w:sz w:val="24"/>
                <w:szCs w:val="24"/>
              </w:rPr>
              <w:t>Vikas</w:t>
            </w:r>
            <w:proofErr w:type="spellEnd"/>
            <w:r w:rsidRPr="00496069">
              <w:rPr>
                <w:rFonts w:ascii="Times New Roman" w:hAnsi="Times New Roman" w:cs="Times New Roman"/>
                <w:color w:val="000000" w:themeColor="text1"/>
                <w:sz w:val="24"/>
                <w:szCs w:val="24"/>
              </w:rPr>
              <w:t xml:space="preserve"> Publishing House Pvt. Ltd., 11th edition, 2018.</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Van Horne, J.C., Financial </w:t>
            </w:r>
            <w:proofErr w:type="spellStart"/>
            <w:r w:rsidRPr="00496069">
              <w:rPr>
                <w:rFonts w:ascii="Times New Roman" w:hAnsi="Times New Roman" w:cs="Times New Roman"/>
                <w:color w:val="000000" w:themeColor="text1"/>
                <w:sz w:val="24"/>
                <w:szCs w:val="24"/>
              </w:rPr>
              <w:t>Managememt</w:t>
            </w:r>
            <w:proofErr w:type="spellEnd"/>
            <w:r w:rsidRPr="00496069">
              <w:rPr>
                <w:rFonts w:ascii="Times New Roman" w:hAnsi="Times New Roman" w:cs="Times New Roman"/>
                <w:color w:val="000000" w:themeColor="text1"/>
                <w:sz w:val="24"/>
                <w:szCs w:val="24"/>
              </w:rPr>
              <w:t xml:space="preserve"> and Policy, 13th Edition, Pearson, 2015.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Prasanna</w:t>
            </w:r>
            <w:proofErr w:type="spellEnd"/>
            <w:r w:rsidRPr="00496069">
              <w:rPr>
                <w:rFonts w:ascii="Times New Roman" w:eastAsiaTheme="minorEastAsia" w:hAnsi="Times New Roman" w:cs="Times New Roman"/>
                <w:color w:val="000000" w:themeColor="text1"/>
              </w:rPr>
              <w:t xml:space="preserve"> Chandra, Financial Management, 10th edition, Tata McGraw Hill, 2019</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Periasamy</w:t>
            </w:r>
            <w:proofErr w:type="spellEnd"/>
            <w:r w:rsidRPr="00496069">
              <w:rPr>
                <w:rFonts w:ascii="Times New Roman" w:eastAsiaTheme="minorEastAsia" w:hAnsi="Times New Roman" w:cs="Times New Roman"/>
                <w:color w:val="000000" w:themeColor="text1"/>
              </w:rPr>
              <w:t>, P., Financial Management, 4th Edition, Tata McGraw-Hill Education Pvt. Ltd., 2017.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Brigham, E.F. and </w:t>
            </w:r>
            <w:proofErr w:type="spellStart"/>
            <w:r w:rsidRPr="00496069">
              <w:rPr>
                <w:rFonts w:ascii="Times New Roman" w:eastAsiaTheme="minorEastAsia" w:hAnsi="Times New Roman" w:cs="Times New Roman"/>
                <w:color w:val="000000" w:themeColor="text1"/>
              </w:rPr>
              <w:t>Ehrhardt</w:t>
            </w:r>
            <w:proofErr w:type="spellEnd"/>
            <w:r w:rsidRPr="00496069">
              <w:rPr>
                <w:rFonts w:ascii="Times New Roman" w:eastAsiaTheme="minorEastAsia" w:hAnsi="Times New Roman" w:cs="Times New Roman"/>
                <w:color w:val="000000" w:themeColor="text1"/>
              </w:rPr>
              <w:t xml:space="preserve">, M.C., Financial Management: Theory and Practice, </w:t>
            </w:r>
            <w:r w:rsidRPr="00496069">
              <w:rPr>
                <w:rFonts w:ascii="Times New Roman" w:eastAsiaTheme="minorEastAsia" w:hAnsi="Times New Roman" w:cs="Times New Roman"/>
                <w:color w:val="000000" w:themeColor="text1"/>
              </w:rPr>
              <w:lastRenderedPageBreak/>
              <w:t>14th Edition, 2015.</w:t>
            </w:r>
          </w:p>
        </w:tc>
      </w:tr>
    </w:tbl>
    <w:p w:rsidR="0028730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bl>
    <w:p w:rsidR="00287309" w:rsidRPr="00496069" w:rsidRDefault="00287309" w:rsidP="00287309">
      <w:pPr>
        <w:spacing w:after="0" w:line="240" w:lineRule="auto"/>
        <w:jc w:val="center"/>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p w:rsidR="00287309" w:rsidRPr="00496069" w:rsidRDefault="00287309" w:rsidP="00287309">
      <w:pPr>
        <w:widowControl w:val="0"/>
        <w:autoSpaceDE w:val="0"/>
        <w:autoSpaceDN w:val="0"/>
        <w:spacing w:after="0" w:line="240" w:lineRule="auto"/>
        <w:ind w:left="220"/>
        <w:jc w:val="both"/>
        <w:rPr>
          <w:rFonts w:ascii="Times New Roman" w:eastAsia="Noto Sans" w:hAnsi="Times New Roman" w:cs="Times New Roman"/>
          <w:color w:val="000000" w:themeColor="text1"/>
          <w:sz w:val="24"/>
          <w:szCs w:val="24"/>
        </w:rPr>
      </w:pPr>
    </w:p>
    <w:tbl>
      <w:tblPr>
        <w:tblStyle w:val="TableGrid1"/>
        <w:tblW w:w="10098" w:type="dxa"/>
        <w:tblLayout w:type="fixed"/>
        <w:tblLook w:val="04A0"/>
      </w:tblPr>
      <w:tblGrid>
        <w:gridCol w:w="1615"/>
        <w:gridCol w:w="3627"/>
        <w:gridCol w:w="688"/>
        <w:gridCol w:w="344"/>
        <w:gridCol w:w="344"/>
        <w:gridCol w:w="607"/>
        <w:gridCol w:w="377"/>
        <w:gridCol w:w="331"/>
        <w:gridCol w:w="522"/>
        <w:gridCol w:w="7"/>
        <w:gridCol w:w="469"/>
        <w:gridCol w:w="564"/>
        <w:gridCol w:w="565"/>
        <w:gridCol w:w="38"/>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60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77"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31"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29"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636"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0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77"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31"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29"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603"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7" w:type="dxa"/>
            <w:vAlign w:val="center"/>
          </w:tcPr>
          <w:p w:rsidR="00287309" w:rsidRPr="00496069" w:rsidRDefault="00287309"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Strategic Management</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607"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77"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31"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2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60</w:t>
            </w:r>
          </w:p>
        </w:tc>
        <w:tc>
          <w:tcPr>
            <w:tcW w:w="46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603"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gridAfter w:val="1"/>
          <w:wAfter w:w="38" w:type="dxa"/>
          <w:trHeight w:val="55"/>
        </w:trPr>
        <w:tc>
          <w:tcPr>
            <w:tcW w:w="10060" w:type="dxa"/>
            <w:gridSpan w:val="1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gridAfter w:val="1"/>
          <w:wAfter w:w="38" w:type="dxa"/>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enable the students understand the importance of vision and mission in framing corporate strategy. </w:t>
            </w:r>
          </w:p>
        </w:tc>
      </w:tr>
      <w:tr w:rsidR="00287309" w:rsidRPr="00496069" w:rsidTr="00B5568E">
        <w:trPr>
          <w:gridAfter w:val="1"/>
          <w:wAfter w:w="38" w:type="dxa"/>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provide insights on how business is responsible socially and ethically. </w:t>
            </w:r>
          </w:p>
        </w:tc>
      </w:tr>
      <w:tr w:rsidR="00287309" w:rsidRPr="00496069" w:rsidTr="00B5568E">
        <w:trPr>
          <w:gridAfter w:val="1"/>
          <w:wAfter w:w="38" w:type="dxa"/>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highlight on the environmental analysis framework. </w:t>
            </w:r>
          </w:p>
        </w:tc>
      </w:tr>
      <w:tr w:rsidR="00287309" w:rsidRPr="00496069" w:rsidTr="00B5568E">
        <w:trPr>
          <w:gridAfter w:val="1"/>
          <w:wAfter w:w="38" w:type="dxa"/>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throw light on strategic formulation and strategic choice. </w:t>
            </w:r>
          </w:p>
        </w:tc>
      </w:tr>
      <w:tr w:rsidR="00287309" w:rsidRPr="00496069" w:rsidTr="00B5568E">
        <w:trPr>
          <w:gridAfter w:val="1"/>
          <w:wAfter w:w="38" w:type="dxa"/>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strategic implementation and strategic control. </w:t>
            </w:r>
          </w:p>
        </w:tc>
      </w:tr>
      <w:tr w:rsidR="00287309" w:rsidRPr="00496069" w:rsidTr="00B5568E">
        <w:trPr>
          <w:gridAfter w:val="1"/>
          <w:wAfter w:w="38" w:type="dxa"/>
          <w:trHeight w:val="167"/>
        </w:trPr>
        <w:tc>
          <w:tcPr>
            <w:tcW w:w="10060" w:type="dxa"/>
            <w:gridSpan w:val="13"/>
            <w:vAlign w:val="center"/>
          </w:tcPr>
          <w:p w:rsidR="00287309" w:rsidRPr="00496069" w:rsidRDefault="00287309"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610" w:type="dxa"/>
            <w:gridSpan w:val="5"/>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23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605"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610" w:type="dxa"/>
            <w:gridSpan w:val="5"/>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Introduction: Strategy – Strategic Management Process – Developing a Strategic Vision –Mission- Setting Objectives– Strategies and Tactics – Importance of Corporate Strategy – the 7-S Framework- Corporate Governance– Board of Directors: Role and Functions – Board Functioning – Top Management: Role and Skills.</w:t>
            </w:r>
          </w:p>
        </w:tc>
        <w:tc>
          <w:tcPr>
            <w:tcW w:w="123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610" w:type="dxa"/>
            <w:gridSpan w:val="5"/>
            <w:vAlign w:val="center"/>
          </w:tcPr>
          <w:p w:rsidR="00287309" w:rsidRPr="00496069" w:rsidRDefault="00287309" w:rsidP="00B5568E">
            <w:pPr>
              <w:spacing w:after="0" w:line="240" w:lineRule="auto"/>
              <w:ind w:left="162" w:right="249"/>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Corporate Policy and Planning in India: Importance – Characteristics – Objectives - Policy Formulation and Development – Types of Business Policies-Implemen</w:t>
            </w:r>
            <w:r>
              <w:rPr>
                <w:rFonts w:ascii="Times New Roman" w:hAnsi="Times New Roman" w:cs="Times New Roman"/>
                <w:color w:val="000000" w:themeColor="text1"/>
                <w:sz w:val="24"/>
                <w:szCs w:val="24"/>
              </w:rPr>
              <w:t>tation of Policies. Society and Business: Social</w:t>
            </w:r>
            <w:r>
              <w:rPr>
                <w:rFonts w:ascii="Times New Roman" w:hAnsi="Times New Roman" w:cs="Times New Roman"/>
                <w:color w:val="000000" w:themeColor="text1"/>
                <w:sz w:val="24"/>
                <w:szCs w:val="24"/>
              </w:rPr>
              <w:tab/>
              <w:t xml:space="preserve">Responsibility of Business </w:t>
            </w:r>
            <w:r w:rsidRPr="00496069">
              <w:rPr>
                <w:rFonts w:ascii="Times New Roman" w:hAnsi="Times New Roman" w:cs="Times New Roman"/>
                <w:color w:val="000000" w:themeColor="text1"/>
                <w:sz w:val="24"/>
                <w:szCs w:val="24"/>
              </w:rPr>
              <w:t>–Corporate Governance and Ethical Responsibility.</w:t>
            </w:r>
          </w:p>
        </w:tc>
        <w:tc>
          <w:tcPr>
            <w:tcW w:w="123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610" w:type="dxa"/>
            <w:gridSpan w:val="5"/>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Environmental Analysis: Environmental Scanning – Industry Analysis - The Synthesis of External Factors - Internal Scanning – Value Chain Analysis – SWOT Audit –Scenario planning- Creating an Industry Matrix.</w:t>
            </w:r>
          </w:p>
        </w:tc>
        <w:tc>
          <w:tcPr>
            <w:tcW w:w="123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610" w:type="dxa"/>
            <w:gridSpan w:val="5"/>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Strategy Formulation and Analysis: Strategy Formulation – Strategic Factors Analysis Summary Matrix (SFAS) Portfolio  Analysis  –  Business  Strategy- TOWS Matrix– Corporate Strategy – Functional Strategy – Strategic Choice – Generic, Competitive Strategies; ETOP, TOWS</w:t>
            </w:r>
          </w:p>
        </w:tc>
        <w:tc>
          <w:tcPr>
            <w:tcW w:w="1230" w:type="dxa"/>
            <w:gridSpan w:val="3"/>
            <w:vAlign w:val="center"/>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605" w:type="dxa"/>
            <w:gridSpan w:val="4"/>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610" w:type="dxa"/>
            <w:gridSpan w:val="5"/>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Strategy Implementation: Strategy Implementation - Corporate Culture – Matching </w:t>
            </w:r>
            <w:proofErr w:type="spellStart"/>
            <w:r w:rsidRPr="00496069">
              <w:rPr>
                <w:rFonts w:ascii="Times New Roman" w:hAnsi="Times New Roman" w:cs="Times New Roman"/>
                <w:color w:val="000000" w:themeColor="text1"/>
                <w:sz w:val="24"/>
                <w:szCs w:val="24"/>
              </w:rPr>
              <w:t>Organisation</w:t>
            </w:r>
            <w:proofErr w:type="spellEnd"/>
            <w:r w:rsidRPr="00496069">
              <w:rPr>
                <w:rFonts w:ascii="Times New Roman" w:hAnsi="Times New Roman" w:cs="Times New Roman"/>
                <w:color w:val="000000" w:themeColor="text1"/>
                <w:sz w:val="24"/>
                <w:szCs w:val="24"/>
              </w:rPr>
              <w:t xml:space="preserve"> Structure to Strategy – Mergers and Acquisitions and Diversifications – Strategic Leadership Strategic Control: Measurement in Performance- Problems in Measurement of Performance- Strategy Audit-Strategic Control Process – Du Pont’s Control Model – Balanced Score Card – Michael Porter’s Framework for Strategic Management – Future of Strategic Management – Strategic Information System.</w:t>
            </w:r>
          </w:p>
        </w:tc>
        <w:tc>
          <w:tcPr>
            <w:tcW w:w="123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605" w:type="dxa"/>
            <w:gridSpan w:val="4"/>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610" w:type="dxa"/>
            <w:gridSpan w:val="5"/>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23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 60</w:t>
            </w:r>
          </w:p>
        </w:tc>
        <w:tc>
          <w:tcPr>
            <w:tcW w:w="1605"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gridAfter w:val="1"/>
          <w:wAfter w:w="38" w:type="dxa"/>
          <w:trHeight w:val="164"/>
        </w:trPr>
        <w:tc>
          <w:tcPr>
            <w:tcW w:w="10060" w:type="dxa"/>
            <w:gridSpan w:val="1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610" w:type="dxa"/>
            <w:gridSpan w:val="5"/>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835" w:type="dxa"/>
            <w:gridSpan w:val="7"/>
            <w:vAlign w:val="center"/>
          </w:tcPr>
          <w:p w:rsidR="00287309" w:rsidRPr="00496069" w:rsidRDefault="00287309" w:rsidP="00B5568E">
            <w:pPr>
              <w:spacing w:after="0" w:line="240" w:lineRule="auto"/>
              <w:ind w:left="162" w:right="202"/>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gridAfter w:val="1"/>
          <w:wAfter w:w="38" w:type="dxa"/>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610" w:type="dxa"/>
            <w:gridSpan w:val="5"/>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able to frame vision and mission statements. </w:t>
            </w:r>
          </w:p>
        </w:tc>
        <w:tc>
          <w:tcPr>
            <w:tcW w:w="2835" w:type="dxa"/>
            <w:gridSpan w:val="7"/>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PO4, PO7 </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610" w:type="dxa"/>
            <w:gridSpan w:val="5"/>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social and ethically responsible. </w:t>
            </w:r>
          </w:p>
        </w:tc>
        <w:tc>
          <w:tcPr>
            <w:tcW w:w="2835" w:type="dxa"/>
            <w:gridSpan w:val="7"/>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610" w:type="dxa"/>
            <w:gridSpan w:val="5"/>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insights on making environmental analysis. </w:t>
            </w:r>
          </w:p>
        </w:tc>
        <w:tc>
          <w:tcPr>
            <w:tcW w:w="2835" w:type="dxa"/>
            <w:gridSpan w:val="7"/>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PO3, PO8 </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610" w:type="dxa"/>
            <w:gridSpan w:val="5"/>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Possess knowledge on learning strategic formulation &amp; strategy choice. </w:t>
            </w:r>
          </w:p>
        </w:tc>
        <w:tc>
          <w:tcPr>
            <w:tcW w:w="2835" w:type="dxa"/>
            <w:gridSpan w:val="7"/>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PO5, PO7 </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610" w:type="dxa"/>
            <w:gridSpan w:val="5"/>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Understanding strategic implementation and control. </w:t>
            </w:r>
          </w:p>
        </w:tc>
        <w:tc>
          <w:tcPr>
            <w:tcW w:w="2835" w:type="dxa"/>
            <w:gridSpan w:val="7"/>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PO4, PO5, PO7 </w:t>
            </w:r>
          </w:p>
        </w:tc>
      </w:tr>
      <w:tr w:rsidR="00287309" w:rsidRPr="00496069" w:rsidTr="00B5568E">
        <w:trPr>
          <w:gridAfter w:val="1"/>
          <w:wAfter w:w="38" w:type="dxa"/>
          <w:trHeight w:val="164"/>
        </w:trPr>
        <w:tc>
          <w:tcPr>
            <w:tcW w:w="10060" w:type="dxa"/>
            <w:gridSpan w:val="1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Strategic Management Journal – Wiley online Library</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Journal of strategy and Management – Emerald Insight</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8" w:history="1">
              <w:r w:rsidRPr="00742D4F">
                <w:rPr>
                  <w:rStyle w:val="Hyperlink"/>
                  <w:rFonts w:ascii="Times New Roman" w:hAnsi="Times New Roman" w:cs="Times New Roman"/>
                  <w:color w:val="000000" w:themeColor="text1"/>
                  <w:sz w:val="24"/>
                  <w:szCs w:val="24"/>
                </w:rPr>
                <w:t>www.opentextbooks.org.hk</w:t>
              </w:r>
            </w:hyperlink>
            <w:r w:rsidRPr="00742D4F">
              <w:rPr>
                <w:rFonts w:ascii="Times New Roman" w:hAnsi="Times New Roman" w:cs="Times New Roman"/>
                <w:color w:val="000000" w:themeColor="text1"/>
                <w:sz w:val="24"/>
                <w:szCs w:val="24"/>
              </w:rPr>
              <w:t xml:space="preserve"> </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742D4F">
              <w:rPr>
                <w:rFonts w:ascii="Times New Roman" w:hAnsi="Times New Roman" w:cs="Times New Roman"/>
                <w:color w:val="000000" w:themeColor="text1"/>
                <w:sz w:val="24"/>
                <w:szCs w:val="24"/>
              </w:rPr>
              <w:t xml:space="preserve">Mastering Strategic Management – </w:t>
            </w:r>
            <w:hyperlink r:id="rId49" w:history="1">
              <w:r w:rsidRPr="00742D4F">
                <w:rPr>
                  <w:rStyle w:val="Hyperlink"/>
                  <w:rFonts w:ascii="Times New Roman" w:hAnsi="Times New Roman" w:cs="Times New Roman"/>
                  <w:color w:val="000000" w:themeColor="text1"/>
                  <w:sz w:val="24"/>
                  <w:szCs w:val="24"/>
                </w:rPr>
                <w:t>www.saylor.org</w:t>
              </w:r>
            </w:hyperlink>
            <w:r w:rsidRPr="00742D4F">
              <w:rPr>
                <w:rFonts w:ascii="Times New Roman" w:hAnsi="Times New Roman" w:cs="Times New Roman"/>
                <w:color w:val="000000" w:themeColor="text1"/>
                <w:sz w:val="24"/>
                <w:szCs w:val="24"/>
              </w:rPr>
              <w:t xml:space="preserve">. </w:t>
            </w:r>
          </w:p>
        </w:tc>
      </w:tr>
      <w:tr w:rsidR="00287309" w:rsidRPr="00496069" w:rsidTr="00B5568E">
        <w:trPr>
          <w:gridAfter w:val="1"/>
          <w:wAfter w:w="38" w:type="dxa"/>
          <w:trHeight w:val="164"/>
        </w:trPr>
        <w:tc>
          <w:tcPr>
            <w:tcW w:w="10060" w:type="dxa"/>
            <w:gridSpan w:val="1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gridAfter w:val="1"/>
          <w:wAfter w:w="38" w:type="dxa"/>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V S P </w:t>
            </w:r>
            <w:proofErr w:type="spellStart"/>
            <w:r w:rsidRPr="00496069">
              <w:rPr>
                <w:rFonts w:ascii="Times New Roman" w:hAnsi="Times New Roman" w:cs="Times New Roman"/>
                <w:color w:val="000000" w:themeColor="text1"/>
                <w:sz w:val="24"/>
                <w:szCs w:val="24"/>
              </w:rPr>
              <w:t>Rao</w:t>
            </w:r>
            <w:proofErr w:type="spellEnd"/>
            <w:r w:rsidRPr="00496069">
              <w:rPr>
                <w:rFonts w:ascii="Times New Roman" w:hAnsi="Times New Roman" w:cs="Times New Roman"/>
                <w:color w:val="000000" w:themeColor="text1"/>
                <w:sz w:val="24"/>
                <w:szCs w:val="24"/>
              </w:rPr>
              <w:t>, Strategic Management Text and Cases, 2nd edition 2013.</w:t>
            </w:r>
          </w:p>
        </w:tc>
      </w:tr>
      <w:tr w:rsidR="00287309" w:rsidRPr="00496069" w:rsidTr="00B5568E">
        <w:trPr>
          <w:gridAfter w:val="1"/>
          <w:wAfter w:w="38" w:type="dxa"/>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Kazmi</w:t>
            </w:r>
            <w:proofErr w:type="spellEnd"/>
            <w:r w:rsidRPr="00496069">
              <w:rPr>
                <w:rFonts w:ascii="Times New Roman" w:hAnsi="Times New Roman" w:cs="Times New Roman"/>
                <w:color w:val="000000" w:themeColor="text1"/>
                <w:sz w:val="24"/>
                <w:szCs w:val="24"/>
              </w:rPr>
              <w:t>, A., Strategic Management and Business Policy, 15th Edition, Tata McGraw-Hill Education, 2018.</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Dess</w:t>
            </w:r>
            <w:proofErr w:type="spellEnd"/>
            <w:r w:rsidRPr="00496069">
              <w:rPr>
                <w:rFonts w:ascii="Times New Roman" w:hAnsi="Times New Roman" w:cs="Times New Roman"/>
                <w:color w:val="000000" w:themeColor="text1"/>
                <w:sz w:val="24"/>
                <w:szCs w:val="24"/>
              </w:rPr>
              <w:t>, G., Lumpkin, G.T. and Eisner, A., Strategic Management, 8th Edition, Tata McGraw-Hill, 2018.</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Hill, C.W.L. and Jones, G.R., Strategic Management: An Integrated Approach, 9th Edition, </w:t>
            </w:r>
            <w:proofErr w:type="spellStart"/>
            <w:r w:rsidRPr="00496069">
              <w:rPr>
                <w:rFonts w:ascii="Times New Roman" w:hAnsi="Times New Roman" w:cs="Times New Roman"/>
                <w:color w:val="000000" w:themeColor="text1"/>
                <w:sz w:val="24"/>
                <w:szCs w:val="24"/>
              </w:rPr>
              <w:t>Cengage</w:t>
            </w:r>
            <w:proofErr w:type="spellEnd"/>
            <w:r w:rsidRPr="00496069">
              <w:rPr>
                <w:rFonts w:ascii="Times New Roman" w:hAnsi="Times New Roman" w:cs="Times New Roman"/>
                <w:color w:val="000000" w:themeColor="text1"/>
                <w:sz w:val="24"/>
                <w:szCs w:val="24"/>
              </w:rPr>
              <w:t xml:space="preserve"> Learning, 2012.</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Pearce II, J., Robinson, R.B. and </w:t>
            </w:r>
            <w:proofErr w:type="spellStart"/>
            <w:r w:rsidRPr="00496069">
              <w:rPr>
                <w:rFonts w:ascii="Times New Roman" w:hAnsi="Times New Roman" w:cs="Times New Roman"/>
                <w:color w:val="000000" w:themeColor="text1"/>
                <w:sz w:val="24"/>
                <w:szCs w:val="24"/>
              </w:rPr>
              <w:t>Mittal</w:t>
            </w:r>
            <w:proofErr w:type="spellEnd"/>
            <w:r w:rsidRPr="00496069">
              <w:rPr>
                <w:rFonts w:ascii="Times New Roman" w:hAnsi="Times New Roman" w:cs="Times New Roman"/>
                <w:color w:val="000000" w:themeColor="text1"/>
                <w:sz w:val="24"/>
                <w:szCs w:val="24"/>
              </w:rPr>
              <w:t>, A., Strategic Management: Formulation, Implementation and Control, 12th Edition, McGraw-Hill, 2017.</w:t>
            </w:r>
          </w:p>
        </w:tc>
      </w:tr>
      <w:tr w:rsidR="00287309" w:rsidRPr="00496069" w:rsidTr="00B5568E">
        <w:trPr>
          <w:gridAfter w:val="1"/>
          <w:wAfter w:w="38" w:type="dxa"/>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6. </w:t>
            </w:r>
          </w:p>
        </w:tc>
        <w:tc>
          <w:tcPr>
            <w:tcW w:w="8445" w:type="dxa"/>
            <w:gridSpan w:val="12"/>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Wheelen</w:t>
            </w:r>
            <w:proofErr w:type="spellEnd"/>
            <w:r w:rsidRPr="00496069">
              <w:rPr>
                <w:rFonts w:ascii="Times New Roman" w:hAnsi="Times New Roman" w:cs="Times New Roman"/>
                <w:color w:val="000000" w:themeColor="text1"/>
                <w:sz w:val="24"/>
                <w:szCs w:val="24"/>
              </w:rPr>
              <w:t>, T.L. and Hunger, D., Strategic Management and Business Policy, 13th Edition, Pearson, 2012.</w:t>
            </w:r>
          </w:p>
        </w:tc>
      </w:tr>
    </w:tbl>
    <w:p w:rsidR="00287309" w:rsidRPr="00496069" w:rsidRDefault="00287309" w:rsidP="0028730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287309" w:rsidRPr="00496069" w:rsidRDefault="00287309" w:rsidP="0028730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ab/>
      </w:r>
    </w:p>
    <w:tbl>
      <w:tblPr>
        <w:tblStyle w:val="TableGrid"/>
        <w:tblW w:w="9918" w:type="dxa"/>
        <w:tblLayout w:type="fixed"/>
        <w:tblLook w:val="04A0"/>
      </w:tblPr>
      <w:tblGrid>
        <w:gridCol w:w="1615"/>
        <w:gridCol w:w="2775"/>
        <w:gridCol w:w="1540"/>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277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1540"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277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1540"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2775"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International Business</w:t>
            </w:r>
          </w:p>
        </w:tc>
        <w:tc>
          <w:tcPr>
            <w:tcW w:w="1540"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Extra Disciplinary</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and analyze international situations and evaluate international collaborative arrangements and strategic alliances.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apply knowledge of political, legal, economic and cultural country differences to develop competitive strategies in foreign, regional and global markets.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international trade theories and the management of business functional operations in an international context.</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analyze and evaluate barriers, opportunities, market entry modes and the process of internationalization.</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know about regional economic integration and contemporary issues in international business.</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SYLLABUS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2775"/>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Introduction</w:t>
            </w:r>
            <w:r w:rsidRPr="00496069">
              <w:rPr>
                <w:rFonts w:ascii="Times New Roman" w:hAnsi="Times New Roman" w:cs="Times New Roman"/>
                <w:color w:val="000000" w:themeColor="text1"/>
                <w:sz w:val="24"/>
                <w:szCs w:val="24"/>
              </w:rPr>
              <w:t>: Introduction to International Business: Importance, nature and scope of International business-International Business Vs. Domestic Business; Tariff and non-tariff barriers- transition from Domestic to International Business; Advantages and disadvantages of International business; Balance of Payments; Balance of Trade; Balance of Current Account . Modes of entry into International Business- Internationalization process and managerial implications- Multinational Corporations and their involvement in International Business- Issues in foreign investments, technology transfer, pricing and regulations- International collaborative arrangements and strategic alliances- Counter Trade; Import-Export Process and Documentation.</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vAlign w:val="center"/>
          </w:tcPr>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Business Environment and Cultural Differences:</w:t>
            </w:r>
            <w:r w:rsidRPr="00496069">
              <w:rPr>
                <w:rFonts w:ascii="Times New Roman" w:hAnsi="Times New Roman" w:cs="Times New Roman"/>
                <w:color w:val="000000" w:themeColor="text1"/>
                <w:sz w:val="24"/>
                <w:szCs w:val="24"/>
              </w:rPr>
              <w:t xml:space="preserve"> International Business Environment: Economic, Political, Cultural and Legal environments in International Business.  Framework for analyzing International Business environment. Differences in Culture: Introduction — Social Structure — Religion — Language — Education —Culture and the Workplace — Cultural Change — Cross-cultural Literacy — Culture and Competitive Advantage.</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International Trade Theory:</w:t>
            </w:r>
            <w:r w:rsidRPr="00496069">
              <w:rPr>
                <w:rFonts w:ascii="Times New Roman" w:hAnsi="Times New Roman" w:cs="Times New Roman"/>
                <w:color w:val="000000" w:themeColor="text1"/>
                <w:sz w:val="24"/>
                <w:szCs w:val="24"/>
              </w:rPr>
              <w:t xml:space="preserve"> Introduction — Mercantilism, Neo-Mercantilism — Theory of Absolute Advantage  — Theory of Comparative Advantage — </w:t>
            </w:r>
            <w:proofErr w:type="spellStart"/>
            <w:r w:rsidRPr="00496069">
              <w:rPr>
                <w:rFonts w:ascii="Times New Roman" w:hAnsi="Times New Roman" w:cs="Times New Roman"/>
                <w:color w:val="000000" w:themeColor="text1"/>
                <w:sz w:val="24"/>
                <w:szCs w:val="24"/>
              </w:rPr>
              <w:t>Heckscher</w:t>
            </w:r>
            <w:proofErr w:type="spellEnd"/>
            <w:r w:rsidRPr="00496069">
              <w:rPr>
                <w:rFonts w:ascii="Times New Roman" w:hAnsi="Times New Roman" w:cs="Times New Roman"/>
                <w:color w:val="000000" w:themeColor="text1"/>
                <w:sz w:val="24"/>
                <w:szCs w:val="24"/>
              </w:rPr>
              <w:t xml:space="preserve">-Ohlin Theory — The New Trade Theory — National Competitive Advantage — Porter's Diamond —General Agreement on Tariff and Trade (GATT)- World Trade Organization (WTO)-GATS-UNCTAD- Trade Blocks; Customs Union-EU- PTA- European Free Trade Area (EFTA)-Central American Common Market(CACM)-Latin American Free Trade Association(LAFTA)- North American Free Trade Agreement(NAFTA)- Association of South East Asian Nations(ASEAN)- CARICOM- GSTP-GSP-SAPTA-Indian Ocean RIM Initiative- BIMSTEC- </w:t>
            </w:r>
            <w:proofErr w:type="spellStart"/>
            <w:r w:rsidRPr="00496069">
              <w:rPr>
                <w:rFonts w:ascii="Times New Roman" w:hAnsi="Times New Roman" w:cs="Times New Roman"/>
                <w:color w:val="000000" w:themeColor="text1"/>
                <w:sz w:val="24"/>
                <w:szCs w:val="24"/>
              </w:rPr>
              <w:t>Bretton</w:t>
            </w:r>
            <w:proofErr w:type="spellEnd"/>
            <w:r w:rsidRPr="00496069">
              <w:rPr>
                <w:rFonts w:ascii="Times New Roman" w:hAnsi="Times New Roman" w:cs="Times New Roman"/>
                <w:color w:val="000000" w:themeColor="text1"/>
                <w:sz w:val="24"/>
                <w:szCs w:val="24"/>
              </w:rPr>
              <w:t xml:space="preserve"> Woods Twins- World Bank &amp; IMF, International Finance Corporation- Multilateral Investment Guarantee Agency (MIGA).</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vAlign w:val="center"/>
          </w:tcPr>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Global Trading and Investment Environment:</w:t>
            </w:r>
            <w:r w:rsidRPr="00496069">
              <w:rPr>
                <w:rFonts w:ascii="Times New Roman" w:hAnsi="Times New Roman" w:cs="Times New Roman"/>
                <w:color w:val="000000" w:themeColor="text1"/>
                <w:sz w:val="24"/>
                <w:szCs w:val="24"/>
              </w:rPr>
              <w:t xml:space="preserve"> Recent Trends in India’s Foreign Trade- India’s Commercial Relations and Trade Agreements with other countries- Institutional Infrastructure for export promotion in India- Export Assistance- Export Finance- Export Processing Zones (EPZs) - Special Economic Zones (SEZs)- Exports by Air, Post and Sea- Small Scale Industries (SSI) and Exports- Role of ECGC- Role of EXIM Bank of India- Role of Commodity Boards- Role of State Trading Agencies in Foreign Trade- STC, MMTC, etc. Foreign Exchange Market- Functions of Foreign Exchange Market- Foreign Direct Investments (FDI); forms of FDI — Horizontal and Vertical Foreign Direct Investment — Advantages of FDI to Host    and Home Countries.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Contemporary Issues: </w:t>
            </w:r>
            <w:r w:rsidRPr="00496069">
              <w:rPr>
                <w:rFonts w:ascii="Times New Roman" w:hAnsi="Times New Roman" w:cs="Times New Roman"/>
                <w:color w:val="000000" w:themeColor="text1"/>
                <w:sz w:val="24"/>
                <w:szCs w:val="24"/>
              </w:rPr>
              <w:t xml:space="preserve">Contemporary Issues in International Business- International Sales Contract- Major Laws- INCO terms- Standard Clauses of International Sales Contract- Role of Indian Council of Arbitration / International Chamber of Commerce in </w:t>
            </w:r>
            <w:r w:rsidRPr="00496069">
              <w:rPr>
                <w:rFonts w:ascii="Times New Roman" w:hAnsi="Times New Roman" w:cs="Times New Roman"/>
                <w:color w:val="000000" w:themeColor="text1"/>
                <w:sz w:val="24"/>
                <w:szCs w:val="24"/>
              </w:rPr>
              <w:lastRenderedPageBreak/>
              <w:t xml:space="preserve">solving Trade disputes. </w:t>
            </w:r>
            <w:r w:rsidRPr="00FF0B8B">
              <w:rPr>
                <w:rFonts w:ascii="Times New Roman" w:hAnsi="Times New Roman" w:cs="Times New Roman"/>
                <w:color w:val="000000" w:themeColor="text1"/>
                <w:sz w:val="24"/>
                <w:szCs w:val="24"/>
              </w:rPr>
              <w:t xml:space="preserve">Export Regulations: </w:t>
            </w:r>
            <w:r w:rsidRPr="00496069">
              <w:rPr>
                <w:rFonts w:ascii="Times New Roman" w:hAnsi="Times New Roman" w:cs="Times New Roman"/>
                <w:color w:val="000000" w:themeColor="text1"/>
                <w:sz w:val="24"/>
                <w:szCs w:val="24"/>
              </w:rPr>
              <w:t>Procedure for</w:t>
            </w:r>
            <w:r w:rsidRPr="00FF0B8B">
              <w:rPr>
                <w:rFonts w:ascii="Times New Roman" w:hAnsi="Times New Roman" w:cs="Times New Roman"/>
                <w:color w:val="000000" w:themeColor="text1"/>
                <w:sz w:val="24"/>
                <w:szCs w:val="24"/>
              </w:rPr>
              <w:t xml:space="preserve"> </w:t>
            </w:r>
            <w:r w:rsidRPr="00496069">
              <w:rPr>
                <w:rFonts w:ascii="Times New Roman" w:hAnsi="Times New Roman" w:cs="Times New Roman"/>
                <w:color w:val="000000" w:themeColor="text1"/>
                <w:sz w:val="24"/>
                <w:szCs w:val="24"/>
              </w:rPr>
              <w:t>export of goods- Quality Control and Pre-   shipment Inspection- Customs Clearance- Port formalities- Exchange regulations for Export- Role of Clearing and Forwarding Agents.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9</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45</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Be aware of the international situations and evaluate international collaborative arrangements and strategic alliances. </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Possessed knowledge of political, legal, economic and cultural country differences to develop competitive strategies in foreign, regional and global markets.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various international trade theories and the management of business functional operations in an international context.</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Be able to evaluate barriers, opportunities, market entry modes and the process of internationalization.</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PO2, PO4,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better understanding on regional economic integration and contemporary issues in international business.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PO6, PO7, PO8</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tcPr>
          <w:p w:rsidR="00287309" w:rsidRPr="00FF0B8B" w:rsidRDefault="006679B9" w:rsidP="00B5568E">
            <w:pPr>
              <w:spacing w:after="0" w:line="240" w:lineRule="auto"/>
              <w:jc w:val="both"/>
              <w:rPr>
                <w:rFonts w:ascii="Times New Roman" w:hAnsi="Times New Roman" w:cs="Times New Roman"/>
                <w:color w:val="000000" w:themeColor="text1"/>
                <w:sz w:val="24"/>
                <w:szCs w:val="24"/>
              </w:rPr>
            </w:pPr>
            <w:hyperlink r:id="rId50" w:history="1">
              <w:r w:rsidR="00287309" w:rsidRPr="00FF0B8B">
                <w:rPr>
                  <w:rStyle w:val="Hyperlink"/>
                  <w:rFonts w:ascii="Times New Roman" w:hAnsi="Times New Roman" w:cs="Times New Roman"/>
                  <w:color w:val="000000" w:themeColor="text1"/>
                  <w:sz w:val="24"/>
                  <w:szCs w:val="24"/>
                </w:rPr>
                <w:t>www.internationalbusinesscorporation.com</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tcPr>
          <w:p w:rsidR="00287309" w:rsidRPr="00FF0B8B" w:rsidRDefault="006679B9" w:rsidP="00B5568E">
            <w:pPr>
              <w:spacing w:after="0" w:line="240" w:lineRule="auto"/>
              <w:jc w:val="both"/>
              <w:rPr>
                <w:rFonts w:ascii="Times New Roman" w:hAnsi="Times New Roman" w:cs="Times New Roman"/>
                <w:color w:val="000000" w:themeColor="text1"/>
                <w:sz w:val="24"/>
                <w:szCs w:val="24"/>
              </w:rPr>
            </w:pPr>
            <w:hyperlink r:id="rId51" w:history="1">
              <w:r w:rsidR="00287309" w:rsidRPr="00FF0B8B">
                <w:rPr>
                  <w:rStyle w:val="Hyperlink"/>
                  <w:rFonts w:ascii="Times New Roman" w:hAnsi="Times New Roman" w:cs="Times New Roman"/>
                  <w:color w:val="000000" w:themeColor="text1"/>
                  <w:sz w:val="24"/>
                  <w:szCs w:val="24"/>
                </w:rPr>
                <w:t>www.business-ethics.org</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FF0B8B" w:rsidRDefault="006679B9" w:rsidP="00B5568E">
            <w:pPr>
              <w:spacing w:after="0" w:line="240" w:lineRule="auto"/>
              <w:jc w:val="both"/>
              <w:rPr>
                <w:rFonts w:ascii="Times New Roman" w:hAnsi="Times New Roman" w:cs="Times New Roman"/>
                <w:color w:val="000000" w:themeColor="text1"/>
                <w:sz w:val="24"/>
                <w:szCs w:val="24"/>
              </w:rPr>
            </w:pPr>
            <w:hyperlink r:id="rId52" w:tgtFrame="_blank" w:history="1">
              <w:r w:rsidR="00287309" w:rsidRPr="00FF0B8B">
                <w:rPr>
                  <w:rStyle w:val="Hyperlink"/>
                  <w:rFonts w:ascii="Times New Roman" w:hAnsi="Times New Roman" w:cs="Times New Roman"/>
                  <w:color w:val="000000" w:themeColor="text1"/>
                  <w:sz w:val="24"/>
                  <w:szCs w:val="24"/>
                  <w:shd w:val="clear" w:color="auto" w:fill="FFFFFF"/>
                </w:rPr>
                <w:t>https://www.jstor.org/journal/jintebusistud</w:t>
              </w:r>
            </w:hyperlink>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FF0B8B"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FF0B8B">
              <w:rPr>
                <w:rFonts w:ascii="Times New Roman" w:eastAsiaTheme="minorEastAsia" w:hAnsi="Times New Roman" w:cs="Times New Roman"/>
                <w:color w:val="000000" w:themeColor="text1"/>
              </w:rPr>
              <w:t>Journal of International Business and Management (JIBM)</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pStyle w:val="BodyText"/>
              <w:ind w:left="0" w:right="249"/>
              <w:jc w:val="left"/>
              <w:rPr>
                <w:rFonts w:ascii="Times New Roman" w:hAnsi="Times New Roman" w:cs="Times New Roman"/>
                <w:color w:val="000000" w:themeColor="text1"/>
              </w:rPr>
            </w:pPr>
            <w:r w:rsidRPr="00496069">
              <w:rPr>
                <w:rFonts w:ascii="Times New Roman" w:eastAsia="Times New Roman" w:hAnsi="Times New Roman" w:cs="Times New Roman"/>
                <w:bCs/>
                <w:color w:val="000000" w:themeColor="text1"/>
                <w:kern w:val="36"/>
              </w:rPr>
              <w:t xml:space="preserve">International Business: Competing in the Global Marketplace (SIE) | 11th Edition – 14 August 2018 </w:t>
            </w:r>
            <w:r w:rsidRPr="00496069">
              <w:rPr>
                <w:rFonts w:ascii="Times New Roman" w:eastAsia="Times New Roman" w:hAnsi="Times New Roman" w:cs="Times New Roman"/>
                <w:color w:val="000000" w:themeColor="text1"/>
              </w:rPr>
              <w:t>by </w:t>
            </w:r>
            <w:hyperlink r:id="rId53" w:history="1">
              <w:r w:rsidRPr="00496069">
                <w:rPr>
                  <w:rFonts w:ascii="Times New Roman" w:eastAsia="Times New Roman" w:hAnsi="Times New Roman" w:cs="Times New Roman"/>
                  <w:color w:val="000000" w:themeColor="text1"/>
                </w:rPr>
                <w:t>Charles W. L. Hill</w:t>
              </w:r>
            </w:hyperlink>
            <w:r w:rsidRPr="00496069">
              <w:rPr>
                <w:rFonts w:ascii="Times New Roman" w:eastAsia="Times New Roman" w:hAnsi="Times New Roman" w:cs="Times New Roman"/>
                <w:color w:val="000000" w:themeColor="text1"/>
              </w:rPr>
              <w:t>  (Author), </w:t>
            </w:r>
            <w:hyperlink r:id="rId54" w:history="1">
              <w:r w:rsidRPr="00496069">
                <w:rPr>
                  <w:rFonts w:ascii="Times New Roman" w:eastAsia="Times New Roman" w:hAnsi="Times New Roman" w:cs="Times New Roman"/>
                  <w:color w:val="000000" w:themeColor="text1"/>
                </w:rPr>
                <w:t xml:space="preserve">G. Tomas M. </w:t>
              </w:r>
              <w:proofErr w:type="spellStart"/>
              <w:r w:rsidRPr="00496069">
                <w:rPr>
                  <w:rFonts w:ascii="Times New Roman" w:eastAsia="Times New Roman" w:hAnsi="Times New Roman" w:cs="Times New Roman"/>
                  <w:color w:val="000000" w:themeColor="text1"/>
                </w:rPr>
                <w:t>Hult</w:t>
              </w:r>
              <w:proofErr w:type="spellEnd"/>
            </w:hyperlink>
            <w:r w:rsidRPr="00496069">
              <w:rPr>
                <w:rFonts w:ascii="Times New Roman" w:eastAsia="Times New Roman" w:hAnsi="Times New Roman" w:cs="Times New Roman"/>
                <w:color w:val="000000" w:themeColor="text1"/>
              </w:rPr>
              <w:t> (Author), </w:t>
            </w:r>
            <w:proofErr w:type="spellStart"/>
            <w:r w:rsidR="006679B9">
              <w:fldChar w:fldCharType="begin"/>
            </w:r>
            <w:r w:rsidR="006679B9">
              <w:instrText>HYPERLINK "https://www.amazon.in/s/ref=dp_byline_sr_book_3?ie=UTF8&amp;field-author=Rohit+Mehtani&amp;search-alias=stripbooks"</w:instrText>
            </w:r>
            <w:r w:rsidR="006679B9">
              <w:fldChar w:fldCharType="separate"/>
            </w:r>
            <w:r w:rsidRPr="00496069">
              <w:rPr>
                <w:rFonts w:ascii="Times New Roman" w:eastAsia="Times New Roman" w:hAnsi="Times New Roman" w:cs="Times New Roman"/>
                <w:color w:val="000000" w:themeColor="text1"/>
              </w:rPr>
              <w:t>Rohit</w:t>
            </w:r>
            <w:proofErr w:type="spellEnd"/>
            <w:r w:rsidRPr="00496069">
              <w:rPr>
                <w:rFonts w:ascii="Times New Roman" w:eastAsia="Times New Roman" w:hAnsi="Times New Roman" w:cs="Times New Roman"/>
                <w:color w:val="000000" w:themeColor="text1"/>
              </w:rPr>
              <w:t xml:space="preserve"> </w:t>
            </w:r>
            <w:proofErr w:type="spellStart"/>
            <w:r w:rsidRPr="00496069">
              <w:rPr>
                <w:rFonts w:ascii="Times New Roman" w:eastAsia="Times New Roman" w:hAnsi="Times New Roman" w:cs="Times New Roman"/>
                <w:color w:val="000000" w:themeColor="text1"/>
              </w:rPr>
              <w:t>Mehtani</w:t>
            </w:r>
            <w:proofErr w:type="spellEnd"/>
            <w:r w:rsidR="006679B9">
              <w:fldChar w:fldCharType="end"/>
            </w:r>
            <w:r w:rsidRPr="00496069">
              <w:rPr>
                <w:rFonts w:ascii="Times New Roman" w:eastAsia="Times New Roman" w:hAnsi="Times New Roman" w:cs="Times New Roman"/>
                <w:color w:val="000000" w:themeColor="text1"/>
              </w:rPr>
              <w:t> (Author)</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kern w:val="36"/>
              </w:rPr>
              <w:t xml:space="preserve">International Business | Fourth Edition | By Pearson – 30 November 2017 </w:t>
            </w:r>
            <w:r w:rsidRPr="00496069">
              <w:rPr>
                <w:rFonts w:ascii="Times New Roman" w:eastAsia="Times New Roman" w:hAnsi="Times New Roman" w:cs="Times New Roman"/>
                <w:color w:val="000000" w:themeColor="text1"/>
              </w:rPr>
              <w:t>by </w:t>
            </w:r>
            <w:hyperlink r:id="rId55" w:history="1">
              <w:r w:rsidRPr="00496069">
                <w:rPr>
                  <w:rFonts w:ascii="Times New Roman" w:eastAsia="Times New Roman" w:hAnsi="Times New Roman" w:cs="Times New Roman"/>
                  <w:color w:val="000000" w:themeColor="text1"/>
                </w:rPr>
                <w:t xml:space="preserve">S. Tamer </w:t>
              </w:r>
              <w:proofErr w:type="spellStart"/>
              <w:r w:rsidRPr="00496069">
                <w:rPr>
                  <w:rFonts w:ascii="Times New Roman" w:eastAsia="Times New Roman" w:hAnsi="Times New Roman" w:cs="Times New Roman"/>
                  <w:color w:val="000000" w:themeColor="text1"/>
                </w:rPr>
                <w:t>Cavusgil</w:t>
              </w:r>
              <w:proofErr w:type="spellEnd"/>
            </w:hyperlink>
            <w:r w:rsidRPr="00496069">
              <w:rPr>
                <w:rFonts w:ascii="Times New Roman" w:eastAsia="Times New Roman" w:hAnsi="Times New Roman" w:cs="Times New Roman"/>
                <w:color w:val="000000" w:themeColor="text1"/>
              </w:rPr>
              <w:t> (Author), </w:t>
            </w:r>
            <w:hyperlink r:id="rId56" w:history="1">
              <w:r w:rsidRPr="00496069">
                <w:rPr>
                  <w:rFonts w:ascii="Times New Roman" w:eastAsia="Times New Roman" w:hAnsi="Times New Roman" w:cs="Times New Roman"/>
                  <w:color w:val="000000" w:themeColor="text1"/>
                </w:rPr>
                <w:t>Gary Knight</w:t>
              </w:r>
            </w:hyperlink>
            <w:r w:rsidRPr="00496069">
              <w:rPr>
                <w:rFonts w:ascii="Times New Roman" w:eastAsia="Times New Roman" w:hAnsi="Times New Roman" w:cs="Times New Roman"/>
                <w:color w:val="000000" w:themeColor="text1"/>
              </w:rPr>
              <w:t> (Author), </w:t>
            </w:r>
            <w:hyperlink r:id="rId57" w:history="1">
              <w:r w:rsidRPr="00496069">
                <w:rPr>
                  <w:rFonts w:ascii="Times New Roman" w:eastAsia="Times New Roman" w:hAnsi="Times New Roman" w:cs="Times New Roman"/>
                  <w:color w:val="000000" w:themeColor="text1"/>
                </w:rPr>
                <w:t xml:space="preserve">John </w:t>
              </w:r>
              <w:proofErr w:type="spellStart"/>
              <w:r w:rsidRPr="00496069">
                <w:rPr>
                  <w:rFonts w:ascii="Times New Roman" w:eastAsia="Times New Roman" w:hAnsi="Times New Roman" w:cs="Times New Roman"/>
                  <w:color w:val="000000" w:themeColor="text1"/>
                </w:rPr>
                <w:t>Riesenberger</w:t>
              </w:r>
              <w:proofErr w:type="spellEnd"/>
            </w:hyperlink>
            <w:r w:rsidRPr="00496069">
              <w:rPr>
                <w:rFonts w:ascii="Times New Roman" w:eastAsia="Times New Roman" w:hAnsi="Times New Roman" w:cs="Times New Roman"/>
                <w:color w:val="000000" w:themeColor="text1"/>
              </w:rPr>
              <w:t> (Author)</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Cherunilam</w:t>
            </w:r>
            <w:proofErr w:type="spellEnd"/>
            <w:r w:rsidRPr="00496069">
              <w:rPr>
                <w:rFonts w:ascii="Times New Roman" w:eastAsia="Times New Roman" w:hAnsi="Times New Roman" w:cs="Times New Roman"/>
                <w:color w:val="000000" w:themeColor="text1"/>
              </w:rPr>
              <w:t xml:space="preserve">, F., International Business: Text and Cases, 5th Edition, PHI Learning, 2010.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Paul, J., International Business, 5th Edition, PHI Learning, 2010.</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eastAsia="Times New Roman" w:hAnsi="Times New Roman" w:cs="Times New Roman"/>
                <w:color w:val="000000" w:themeColor="text1"/>
              </w:rPr>
              <w:t>Deresky</w:t>
            </w:r>
            <w:proofErr w:type="spellEnd"/>
            <w:r w:rsidRPr="00496069">
              <w:rPr>
                <w:rFonts w:ascii="Times New Roman" w:eastAsia="Times New Roman" w:hAnsi="Times New Roman" w:cs="Times New Roman"/>
                <w:color w:val="000000" w:themeColor="text1"/>
              </w:rPr>
              <w:t xml:space="preserve">, H., </w:t>
            </w:r>
            <w:proofErr w:type="gramStart"/>
            <w:r w:rsidRPr="00496069">
              <w:rPr>
                <w:rFonts w:ascii="Times New Roman" w:eastAsia="Times New Roman" w:hAnsi="Times New Roman" w:cs="Times New Roman"/>
                <w:color w:val="000000" w:themeColor="text1"/>
              </w:rPr>
              <w:t>International</w:t>
            </w:r>
            <w:proofErr w:type="gramEnd"/>
            <w:r w:rsidRPr="00496069">
              <w:rPr>
                <w:rFonts w:ascii="Times New Roman" w:eastAsia="Times New Roman" w:hAnsi="Times New Roman" w:cs="Times New Roman"/>
                <w:color w:val="000000" w:themeColor="text1"/>
              </w:rPr>
              <w:t xml:space="preserve"> Management: Managing Across Borders and Cultures, 6th Edition, Pearson, 2011.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eastAsia="Times New Roman" w:hAnsi="Times New Roman" w:cs="Times New Roman"/>
                <w:color w:val="000000" w:themeColor="text1"/>
              </w:rPr>
              <w:t>Griffin, R., International Business, 7th Edition, Pearson Education, 2012.</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lastRenderedPageBreak/>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r>
    </w:tbl>
    <w:p w:rsidR="00287309" w:rsidRPr="00496069" w:rsidRDefault="00287309" w:rsidP="00287309">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b/>
          <w:bCs/>
          <w:color w:val="000000" w:themeColor="text1"/>
          <w:sz w:val="24"/>
          <w:szCs w:val="24"/>
        </w:rPr>
      </w:pPr>
    </w:p>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510" w:type="dxa"/>
            <w:vAlign w:val="center"/>
          </w:tcPr>
          <w:p w:rsidR="00287309" w:rsidRPr="00496069" w:rsidRDefault="00287309" w:rsidP="00B5568E">
            <w:pPr>
              <w:spacing w:after="0" w:line="240"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Soft Skills II - Business Etiquette</w:t>
            </w:r>
          </w:p>
        </w:tc>
        <w:tc>
          <w:tcPr>
            <w:tcW w:w="80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analyze the Business etiquette at workplace</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determine the Principles of exceptional work behavior </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Tech etiquette in using various telecommunication devices and channels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bCs/>
                <w:color w:val="000000" w:themeColor="text1"/>
                <w:sz w:val="24"/>
                <w:szCs w:val="24"/>
              </w:rPr>
            </w:pPr>
            <w:r w:rsidRPr="00496069">
              <w:rPr>
                <w:rFonts w:ascii="Times New Roman" w:hAnsi="Times New Roman" w:cs="Times New Roman"/>
                <w:color w:val="000000" w:themeColor="text1"/>
                <w:sz w:val="24"/>
                <w:szCs w:val="24"/>
              </w:rPr>
              <w:t>To successfully handle  Multi-cultural challenges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ascertain sensitivity to new and emerging issues in etiquette</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2775"/>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 xml:space="preserve">Introduction to business etiquette: </w:t>
            </w:r>
            <w:r w:rsidRPr="00496069">
              <w:rPr>
                <w:rFonts w:ascii="Times New Roman" w:hAnsi="Times New Roman" w:cs="Times New Roman"/>
                <w:color w:val="000000" w:themeColor="text1"/>
                <w:sz w:val="24"/>
                <w:szCs w:val="24"/>
              </w:rPr>
              <w:t xml:space="preserve">The ABCs of etiquette Meeting and greeting scenarios-Developing a culture of excellence The principles of exceptional work behaviour - What is the role of Good Manners in Business?-Enduring Words </w:t>
            </w:r>
          </w:p>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Greetings and Introductions:</w:t>
            </w:r>
            <w:r w:rsidRPr="00496069">
              <w:rPr>
                <w:rFonts w:ascii="Times New Roman" w:hAnsi="Times New Roman" w:cs="Times New Roman"/>
                <w:color w:val="000000" w:themeColor="text1"/>
                <w:sz w:val="24"/>
                <w:szCs w:val="24"/>
              </w:rPr>
              <w:t xml:space="preserve"> Guideline for receptionists - Making introductions and greeting people- Greeting Components- The protocol of shaking hands- Introductions - Introductory scenarios - Addressing individuals.</w:t>
            </w:r>
          </w:p>
        </w:tc>
        <w:tc>
          <w:tcPr>
            <w:tcW w:w="1080" w:type="dxa"/>
            <w:gridSpan w:val="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p>
          <w:p w:rsidR="00287309" w:rsidRPr="00496069" w:rsidRDefault="00287309" w:rsidP="00B5568E">
            <w:pPr>
              <w:spacing w:after="0" w:line="240" w:lineRule="auto"/>
              <w:jc w:val="both"/>
              <w:rPr>
                <w:rFonts w:ascii="Times New Roman" w:hAnsi="Times New Roman" w:cs="Times New Roman"/>
                <w:color w:val="000000" w:themeColor="text1"/>
                <w:sz w:val="24"/>
                <w:szCs w:val="24"/>
              </w:rPr>
            </w:pPr>
          </w:p>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p w:rsidR="00287309" w:rsidRPr="00496069" w:rsidRDefault="00287309" w:rsidP="00B5568E">
            <w:pPr>
              <w:spacing w:after="0" w:line="240" w:lineRule="auto"/>
              <w:rPr>
                <w:rFonts w:ascii="Times New Roman" w:hAnsi="Times New Roman" w:cs="Times New Roman"/>
                <w:color w:val="000000" w:themeColor="text1"/>
                <w:sz w:val="24"/>
                <w:szCs w:val="24"/>
              </w:rPr>
            </w:pP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Meeting and Boardroom Protocol:</w:t>
            </w:r>
            <w:r w:rsidRPr="00496069">
              <w:rPr>
                <w:rFonts w:ascii="Times New Roman" w:hAnsi="Times New Roman" w:cs="Times New Roman"/>
                <w:color w:val="000000" w:themeColor="text1"/>
                <w:sz w:val="24"/>
                <w:szCs w:val="24"/>
              </w:rPr>
              <w:t xml:space="preserve"> Guidelines for planning a meeting - Before the meeting - On the day of the Meeting - Guidelines for Attending the meeting - For the Chairperson- For attendees - For Presenters - Planning a power point presentation-Dealing with customer complaints.</w:t>
            </w:r>
          </w:p>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Entertaining Etiquette:</w:t>
            </w:r>
            <w:r w:rsidRPr="00496069">
              <w:rPr>
                <w:rFonts w:ascii="Times New Roman" w:hAnsi="Times New Roman" w:cs="Times New Roman"/>
                <w:color w:val="000000" w:themeColor="text1"/>
                <w:sz w:val="24"/>
                <w:szCs w:val="24"/>
              </w:rPr>
              <w:t xml:space="preserve"> Planning </w:t>
            </w:r>
            <w:proofErr w:type="gramStart"/>
            <w:r w:rsidRPr="00496069">
              <w:rPr>
                <w:rFonts w:ascii="Times New Roman" w:hAnsi="Times New Roman" w:cs="Times New Roman"/>
                <w:color w:val="000000" w:themeColor="text1"/>
                <w:sz w:val="24"/>
                <w:szCs w:val="24"/>
              </w:rPr>
              <w:t>a meal- Issuing invitations</w:t>
            </w:r>
            <w:proofErr w:type="gramEnd"/>
            <w:r w:rsidRPr="00496069">
              <w:rPr>
                <w:rFonts w:ascii="Times New Roman" w:hAnsi="Times New Roman" w:cs="Times New Roman"/>
                <w:color w:val="000000" w:themeColor="text1"/>
                <w:sz w:val="24"/>
                <w:szCs w:val="24"/>
              </w:rPr>
              <w:t xml:space="preserve"> -Business meals basics - Basics of table etiquette - Holding and resting utensils - Business dining etiquette - Multi-cultural Highlight: Japanese Dinning-Specific food Etiquette guidelines.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p w:rsidR="00287309" w:rsidRPr="00496069" w:rsidRDefault="00287309" w:rsidP="00B5568E">
            <w:pPr>
              <w:spacing w:after="0" w:line="240" w:lineRule="auto"/>
              <w:rPr>
                <w:rFonts w:ascii="Times New Roman" w:hAnsi="Times New Roman" w:cs="Times New Roman"/>
                <w:color w:val="000000" w:themeColor="text1"/>
                <w:sz w:val="24"/>
                <w:szCs w:val="24"/>
              </w:rPr>
            </w:pPr>
          </w:p>
          <w:p w:rsidR="00287309" w:rsidRPr="00496069" w:rsidRDefault="00287309" w:rsidP="00B5568E">
            <w:pPr>
              <w:spacing w:after="0" w:line="240" w:lineRule="auto"/>
              <w:rPr>
                <w:rFonts w:ascii="Times New Roman" w:hAnsi="Times New Roman" w:cs="Times New Roman"/>
                <w:color w:val="000000" w:themeColor="text1"/>
                <w:sz w:val="24"/>
                <w:szCs w:val="24"/>
              </w:rPr>
            </w:pPr>
          </w:p>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Telephone Etiquette:</w:t>
            </w:r>
            <w:r w:rsidRPr="00496069">
              <w:rPr>
                <w:rFonts w:ascii="Times New Roman" w:hAnsi="Times New Roman" w:cs="Times New Roman"/>
                <w:color w:val="000000" w:themeColor="text1"/>
                <w:sz w:val="24"/>
                <w:szCs w:val="24"/>
              </w:rPr>
              <w:t xml:space="preserve"> Cell phone etiquette-Social Media Usage etiquette- Telephone etiquette guidelines </w:t>
            </w:r>
            <w:r w:rsidRPr="00496069">
              <w:rPr>
                <w:rFonts w:ascii="Times New Roman" w:hAnsi="Times New Roman" w:cs="Times New Roman"/>
                <w:color w:val="000000" w:themeColor="text1"/>
                <w:sz w:val="24"/>
                <w:szCs w:val="24"/>
              </w:rPr>
              <w:lastRenderedPageBreak/>
              <w:t xml:space="preserve">- Mastering the telephone courtesy - Active listening - Putting callers on hold -Transferring a call - Screening calls - Taking at message - Voice Mail-Closing the call - When Making calls - Closing the call-Handling rude or impatient clients </w:t>
            </w:r>
          </w:p>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Internet &amp; email etiquette</w:t>
            </w:r>
            <w:r w:rsidRPr="00496069">
              <w:rPr>
                <w:rFonts w:ascii="Times New Roman" w:hAnsi="Times New Roman" w:cs="Times New Roman"/>
                <w:color w:val="000000" w:themeColor="text1"/>
                <w:sz w:val="24"/>
                <w:szCs w:val="24"/>
              </w:rPr>
              <w:t>: Internet usage in the workplace Email- Netiquette - Online chat - Online chat etiquette - Online chat etiquette guidelines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IV</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Attire &amp; Professionalism:</w:t>
            </w:r>
            <w:r w:rsidRPr="00496069">
              <w:rPr>
                <w:rFonts w:ascii="Times New Roman" w:hAnsi="Times New Roman" w:cs="Times New Roman"/>
                <w:color w:val="000000" w:themeColor="text1"/>
                <w:sz w:val="24"/>
                <w:szCs w:val="24"/>
              </w:rPr>
              <w:t xml:space="preserve"> Business style and professional image - Dress code - Guidelines for appropriate business attire - Grooming for </w:t>
            </w:r>
          </w:p>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success - Guidelines for appropriate business attire - Grooming for success - Multicultural dressing</w:t>
            </w:r>
          </w:p>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Diversity Management</w:t>
            </w:r>
            <w:r w:rsidRPr="00496069">
              <w:rPr>
                <w:rFonts w:ascii="Times New Roman" w:hAnsi="Times New Roman" w:cs="Times New Roman"/>
                <w:color w:val="000000" w:themeColor="text1"/>
                <w:sz w:val="24"/>
                <w:szCs w:val="24"/>
              </w:rPr>
              <w:t>- Gender Sensitivity- Social Media and Communication with colleagues-Preventing sexual harassment-Disability Etiquette: Basic disability Etiquette practices - Courtesies for wheelchair users Courtesies for blind or visually impaired - Courtesies for the deaf- People with speech impairments.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Business Ethics:</w:t>
            </w:r>
            <w:r w:rsidRPr="00496069">
              <w:rPr>
                <w:rFonts w:ascii="Times New Roman" w:hAnsi="Times New Roman" w:cs="Times New Roman"/>
                <w:color w:val="000000" w:themeColor="text1"/>
                <w:sz w:val="24"/>
                <w:szCs w:val="24"/>
              </w:rPr>
              <w:t xml:space="preserve"> Ethics in the workplace - The challenge of business ethics - Creating an ethical compass - Business ethics and advantages - Ethical Issues - Conflict Management- Conflict resolution strategies - Choosing the appropriate gift in the business environment</w:t>
            </w:r>
          </w:p>
          <w:p w:rsidR="00287309" w:rsidRPr="00FF0B8B" w:rsidRDefault="00287309" w:rsidP="00B5568E">
            <w:pPr>
              <w:spacing w:after="0" w:line="240" w:lineRule="auto"/>
              <w:ind w:right="249"/>
              <w:jc w:val="both"/>
              <w:rPr>
                <w:rFonts w:ascii="Times New Roman" w:hAnsi="Times New Roman" w:cs="Times New Roman"/>
                <w:color w:val="000000" w:themeColor="text1"/>
                <w:sz w:val="24"/>
                <w:szCs w:val="24"/>
              </w:rPr>
            </w:pPr>
            <w:r w:rsidRPr="00FF0B8B">
              <w:rPr>
                <w:rFonts w:ascii="Times New Roman" w:hAnsi="Times New Roman" w:cs="Times New Roman"/>
                <w:color w:val="000000" w:themeColor="text1"/>
                <w:sz w:val="24"/>
                <w:szCs w:val="24"/>
              </w:rPr>
              <w:t>Multi-cultural challenges:</w:t>
            </w:r>
            <w:r w:rsidRPr="00496069">
              <w:rPr>
                <w:rFonts w:ascii="Times New Roman" w:hAnsi="Times New Roman" w:cs="Times New Roman"/>
                <w:color w:val="000000" w:themeColor="text1"/>
                <w:sz w:val="24"/>
                <w:szCs w:val="24"/>
              </w:rPr>
              <w:t xml:space="preserve"> Multi-cultural etiquette - Example of cultural sensitivity - Cultural differences and their effect on business etiquette- onsite projects-Cultural Highlight: China-Cultural Highlight: India.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Learn</w:t>
            </w:r>
            <w:r w:rsidRPr="00496069">
              <w:rPr>
                <w:rFonts w:ascii="Times New Roman" w:hAnsi="Times New Roman" w:cs="Times New Roman"/>
                <w:bCs/>
                <w:color w:val="000000" w:themeColor="text1"/>
                <w:sz w:val="24"/>
                <w:szCs w:val="24"/>
              </w:rPr>
              <w:t xml:space="preserve"> using business etiquette at work place</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acquire knowledge  about the Principles of exceptional work behaviour</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 able to enhance their knowledge of latest Tech etiquette in using various telecommunication devices and channels.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vAlign w:val="center"/>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Get familiarized with the Successful handling of Multi-cultural challenge</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vAlign w:val="center"/>
          </w:tcPr>
          <w:p w:rsidR="00287309" w:rsidRPr="00496069" w:rsidRDefault="00287309" w:rsidP="00B5568E">
            <w:pPr>
              <w:pStyle w:val="NoSpacing"/>
              <w:rPr>
                <w:rFonts w:ascii="Times New Roman" w:hAnsi="Times New Roman" w:cs="Times New Roman"/>
                <w:color w:val="000000" w:themeColor="text1"/>
                <w:sz w:val="24"/>
                <w:szCs w:val="24"/>
              </w:rPr>
            </w:pPr>
            <w:r w:rsidRPr="00496069">
              <w:rPr>
                <w:rFonts w:ascii="Times New Roman" w:hAnsi="Times New Roman" w:cs="Times New Roman"/>
                <w:bCs/>
                <w:color w:val="000000" w:themeColor="text1"/>
                <w:sz w:val="24"/>
                <w:szCs w:val="24"/>
              </w:rPr>
              <w:t>Become sensitive to new and emerging issues in etiquette</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https://accountingexplained.com/managerial/capital-budgeting/</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http://www.studyfinance.com/lessons/workcap/</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3.</w:t>
            </w:r>
          </w:p>
        </w:tc>
        <w:tc>
          <w:tcPr>
            <w:tcW w:w="8303" w:type="dxa"/>
            <w:gridSpan w:val="13"/>
            <w:vAlign w:val="center"/>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Journal of International Financial Management &amp; Accounting</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The Management Accountant Journal - icmai-rnj.in</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r>
    </w:tbl>
    <w:p w:rsidR="00287309" w:rsidRPr="00496069" w:rsidRDefault="00287309" w:rsidP="00287309">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510" w:type="dxa"/>
          </w:tcPr>
          <w:p w:rsidR="00287309" w:rsidRPr="00496069" w:rsidRDefault="00287309"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III</w:t>
            </w:r>
            <w:r w:rsidRPr="00496069">
              <w:rPr>
                <w:rFonts w:ascii="Times New Roman" w:hAnsi="Times New Roman" w:cs="Times New Roman"/>
                <w:b/>
                <w:color w:val="000000" w:themeColor="text1"/>
                <w:sz w:val="24"/>
                <w:szCs w:val="24"/>
              </w:rPr>
              <w:t xml:space="preserve"> – Computing Skills</w:t>
            </w:r>
          </w:p>
        </w:tc>
        <w:tc>
          <w:tcPr>
            <w:tcW w:w="805"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create awareness and understanding on the basic functions of MS Excel</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students on the various advanced functions of MS Excel</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educate the students on MS Access and its application in database management</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to understand the functions and usage of various cloud based apps like Google Drive, Google Sheets and Google Docs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the students learn the functions and usage of Cloud based apps like Google Forms, Google Slides and Google Cloud Printing.</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73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 Basic Functions - Workbook – Building – modifying - navigating; Worksheet – Auto fill copying and moving cells, inserting and deleting rows, </w:t>
            </w:r>
            <w:r w:rsidRPr="00496069">
              <w:rPr>
                <w:rFonts w:ascii="Times New Roman" w:hAnsi="Times New Roman" w:cs="Times New Roman"/>
                <w:color w:val="000000" w:themeColor="text1"/>
                <w:sz w:val="24"/>
                <w:szCs w:val="24"/>
              </w:rPr>
              <w:lastRenderedPageBreak/>
              <w:t>printing; Formulas and functions-Troubleshooting formulas, Functions and its forms like database, reference, Databases – creating, sorting filtering and linking.</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II</w:t>
            </w:r>
          </w:p>
        </w:tc>
        <w:tc>
          <w:tcPr>
            <w:tcW w:w="5760" w:type="dxa"/>
            <w:gridSpan w:val="7"/>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MS Excel Advanced Functions – </w:t>
            </w:r>
            <w:proofErr w:type="spellStart"/>
            <w:r w:rsidRPr="00496069">
              <w:rPr>
                <w:rFonts w:ascii="Times New Roman" w:hAnsi="Times New Roman" w:cs="Times New Roman"/>
                <w:color w:val="000000" w:themeColor="text1"/>
                <w:sz w:val="24"/>
                <w:szCs w:val="24"/>
              </w:rPr>
              <w:t>Vlookup</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Hlookup</w:t>
            </w:r>
            <w:proofErr w:type="spellEnd"/>
            <w:r w:rsidRPr="00496069">
              <w:rPr>
                <w:rFonts w:ascii="Times New Roman" w:hAnsi="Times New Roman" w:cs="Times New Roman"/>
                <w:color w:val="000000" w:themeColor="text1"/>
                <w:sz w:val="24"/>
                <w:szCs w:val="24"/>
              </w:rPr>
              <w:t xml:space="preserve"> – Charts – Count - </w:t>
            </w:r>
            <w:proofErr w:type="spellStart"/>
            <w:r w:rsidRPr="00496069">
              <w:rPr>
                <w:rFonts w:ascii="Times New Roman" w:hAnsi="Times New Roman" w:cs="Times New Roman"/>
                <w:color w:val="000000" w:themeColor="text1"/>
                <w:sz w:val="24"/>
                <w:szCs w:val="24"/>
              </w:rPr>
              <w:t>Countif</w:t>
            </w:r>
            <w:proofErr w:type="spellEnd"/>
            <w:r w:rsidRPr="00496069">
              <w:rPr>
                <w:rFonts w:ascii="Times New Roman" w:hAnsi="Times New Roman" w:cs="Times New Roman"/>
                <w:color w:val="000000" w:themeColor="text1"/>
                <w:sz w:val="24"/>
                <w:szCs w:val="24"/>
              </w:rPr>
              <w:t xml:space="preserve"> – Sum - </w:t>
            </w:r>
            <w:proofErr w:type="spellStart"/>
            <w:r w:rsidRPr="00496069">
              <w:rPr>
                <w:rFonts w:ascii="Times New Roman" w:hAnsi="Times New Roman" w:cs="Times New Roman"/>
                <w:color w:val="000000" w:themeColor="text1"/>
                <w:sz w:val="24"/>
                <w:szCs w:val="24"/>
              </w:rPr>
              <w:t>Sumif</w:t>
            </w:r>
            <w:proofErr w:type="spellEnd"/>
            <w:r w:rsidRPr="00496069">
              <w:rPr>
                <w:rFonts w:ascii="Times New Roman" w:hAnsi="Times New Roman" w:cs="Times New Roman"/>
                <w:color w:val="000000" w:themeColor="text1"/>
                <w:sz w:val="24"/>
                <w:szCs w:val="24"/>
              </w:rPr>
              <w:t xml:space="preserve"> – Product – </w:t>
            </w:r>
            <w:proofErr w:type="spellStart"/>
            <w:r w:rsidRPr="00496069">
              <w:rPr>
                <w:rFonts w:ascii="Times New Roman" w:hAnsi="Times New Roman" w:cs="Times New Roman"/>
                <w:color w:val="000000" w:themeColor="text1"/>
                <w:sz w:val="24"/>
                <w:szCs w:val="24"/>
              </w:rPr>
              <w:t>Sumproduct</w:t>
            </w:r>
            <w:proofErr w:type="spellEnd"/>
            <w:r w:rsidRPr="00496069">
              <w:rPr>
                <w:rFonts w:ascii="Times New Roman" w:hAnsi="Times New Roman" w:cs="Times New Roman"/>
                <w:color w:val="000000" w:themeColor="text1"/>
                <w:sz w:val="24"/>
                <w:szCs w:val="24"/>
              </w:rPr>
              <w:t>.</w:t>
            </w:r>
          </w:p>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Functions: Mathematical - Financial - logic – Text - Statistical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MS Access – Components, creating a database and project, import and exporting, customizing; Tables – creating and setting fields; Queries – types, creating, wizards – Reports – creating and layout.</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Cloud based apps – Google Drive, Google Sheets, Google Docs,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Cloud based apps - Google Forms, Google Slides – Google Cloud Print</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60" w:type="dxa"/>
            <w:gridSpan w:val="7"/>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Have awareness and understanding on the basic functions of MS Excel</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Know the advanced functions of MS Excel</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Possess knowledge on MS Access and its application in database management</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PO6, PO7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possess knowledge on the functions and usage of various cloud based apps like Google Drive, Google Sheets and Google Docs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287309" w:rsidRPr="00496069" w:rsidRDefault="00287309" w:rsidP="00B5568E">
            <w:pPr>
              <w:spacing w:after="0" w:line="240" w:lineRule="auto"/>
              <w:ind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 and be aware of the functions and usage of Cloud based apps like Google Forms, Google Slides and Google Cloud Printing.</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Humphrey M.L., Excel For Beginners, Kindle Edition, 2017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Richard </w:t>
            </w:r>
            <w:proofErr w:type="spellStart"/>
            <w:r w:rsidRPr="00496069">
              <w:rPr>
                <w:rFonts w:ascii="Times New Roman" w:hAnsi="Times New Roman" w:cs="Times New Roman"/>
                <w:color w:val="000000" w:themeColor="text1"/>
                <w:sz w:val="24"/>
                <w:szCs w:val="24"/>
              </w:rPr>
              <w:t>Rost</w:t>
            </w:r>
            <w:proofErr w:type="spellEnd"/>
            <w:r w:rsidRPr="00496069">
              <w:rPr>
                <w:rFonts w:ascii="Times New Roman" w:hAnsi="Times New Roman" w:cs="Times New Roman"/>
                <w:color w:val="000000" w:themeColor="text1"/>
                <w:sz w:val="24"/>
                <w:szCs w:val="24"/>
              </w:rPr>
              <w:t xml:space="preserve">, Learning MS Access Kindle Edition, 2013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proofErr w:type="spellStart"/>
            <w:r w:rsidRPr="00496069">
              <w:rPr>
                <w:rFonts w:ascii="Times New Roman" w:eastAsiaTheme="minorEastAsia" w:hAnsi="Times New Roman" w:cs="Times New Roman"/>
                <w:color w:val="000000" w:themeColor="text1"/>
              </w:rPr>
              <w:t>Sachin</w:t>
            </w:r>
            <w:proofErr w:type="spellEnd"/>
            <w:r w:rsidRPr="00496069">
              <w:rPr>
                <w:rFonts w:ascii="Times New Roman" w:eastAsiaTheme="minorEastAsia" w:hAnsi="Times New Roman" w:cs="Times New Roman"/>
                <w:color w:val="000000" w:themeColor="text1"/>
              </w:rPr>
              <w:t xml:space="preserve"> </w:t>
            </w:r>
            <w:proofErr w:type="spellStart"/>
            <w:r w:rsidRPr="00496069">
              <w:rPr>
                <w:rFonts w:ascii="Times New Roman" w:eastAsiaTheme="minorEastAsia" w:hAnsi="Times New Roman" w:cs="Times New Roman"/>
                <w:color w:val="000000" w:themeColor="text1"/>
              </w:rPr>
              <w:t>Srivastava</w:t>
            </w:r>
            <w:proofErr w:type="spellEnd"/>
            <w:r w:rsidRPr="00496069">
              <w:rPr>
                <w:rFonts w:ascii="Times New Roman" w:eastAsiaTheme="minorEastAsia" w:hAnsi="Times New Roman" w:cs="Times New Roman"/>
                <w:color w:val="000000" w:themeColor="text1"/>
              </w:rPr>
              <w:t>, Google Cloud Platform, Kindle Edition, 2021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 xml:space="preserve">Valarie </w:t>
            </w:r>
            <w:proofErr w:type="spellStart"/>
            <w:r w:rsidRPr="00496069">
              <w:rPr>
                <w:rFonts w:ascii="Times New Roman" w:eastAsiaTheme="minorEastAsia" w:hAnsi="Times New Roman" w:cs="Times New Roman"/>
                <w:color w:val="000000" w:themeColor="text1"/>
              </w:rPr>
              <w:t>Lestourgeon</w:t>
            </w:r>
            <w:proofErr w:type="spellEnd"/>
            <w:r w:rsidRPr="00496069">
              <w:rPr>
                <w:rFonts w:ascii="Times New Roman" w:eastAsiaTheme="minorEastAsia" w:hAnsi="Times New Roman" w:cs="Times New Roman"/>
                <w:color w:val="000000" w:themeColor="text1"/>
              </w:rPr>
              <w:t xml:space="preserve">, A Beginner’s Guide to GCP, Kindle Edition, 2021 </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hAnsi="Times New Roman" w:cs="Times New Roman"/>
          <w:color w:val="000000" w:themeColor="text1"/>
          <w:sz w:val="24"/>
          <w:szCs w:val="24"/>
        </w:rPr>
      </w:pPr>
    </w:p>
    <w:p w:rsidR="00287309" w:rsidRPr="00496069" w:rsidRDefault="00287309" w:rsidP="00287309">
      <w:pPr>
        <w:spacing w:after="160" w:line="259" w:lineRule="auto"/>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br w:type="page"/>
      </w:r>
    </w:p>
    <w:p w:rsidR="00287309" w:rsidRPr="00496069" w:rsidRDefault="00287309" w:rsidP="00287309">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SEMESTER III</w:t>
      </w:r>
    </w:p>
    <w:p w:rsidR="00287309" w:rsidRPr="00496069" w:rsidRDefault="00287309" w:rsidP="00287309">
      <w:pPr>
        <w:spacing w:after="0" w:line="240" w:lineRule="auto"/>
        <w:jc w:val="center"/>
        <w:rPr>
          <w:rFonts w:ascii="Times New Roman" w:eastAsia="Times New Roman" w:hAnsi="Times New Roman" w:cs="Times New Roman"/>
          <w:color w:val="000000" w:themeColor="text1"/>
          <w:sz w:val="24"/>
          <w:szCs w:val="24"/>
        </w:rPr>
      </w:pPr>
    </w:p>
    <w:tbl>
      <w:tblPr>
        <w:tblStyle w:val="TableGrid3"/>
        <w:tblW w:w="9918" w:type="dxa"/>
        <w:tblLayout w:type="fixed"/>
        <w:tblLook w:val="04A0"/>
      </w:tblPr>
      <w:tblGrid>
        <w:gridCol w:w="1613"/>
        <w:gridCol w:w="3624"/>
        <w:gridCol w:w="688"/>
        <w:gridCol w:w="344"/>
        <w:gridCol w:w="344"/>
        <w:gridCol w:w="344"/>
        <w:gridCol w:w="344"/>
        <w:gridCol w:w="69"/>
        <w:gridCol w:w="280"/>
        <w:gridCol w:w="511"/>
        <w:gridCol w:w="289"/>
        <w:gridCol w:w="180"/>
        <w:gridCol w:w="564"/>
        <w:gridCol w:w="724"/>
      </w:tblGrid>
      <w:tr w:rsidR="00287309" w:rsidRPr="00496069" w:rsidTr="00B5568E">
        <w:trPr>
          <w:trHeight w:val="333"/>
        </w:trPr>
        <w:tc>
          <w:tcPr>
            <w:tcW w:w="1613"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62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688"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9"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1"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7"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3"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688"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9"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1"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2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114"/>
        </w:trPr>
        <w:tc>
          <w:tcPr>
            <w:tcW w:w="1613"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624" w:type="dxa"/>
            <w:vAlign w:val="center"/>
          </w:tcPr>
          <w:p w:rsidR="00287309" w:rsidRPr="00496069" w:rsidRDefault="00287309" w:rsidP="00B5568E">
            <w:pPr>
              <w:spacing w:after="0" w:line="240" w:lineRule="auto"/>
              <w:jc w:val="both"/>
              <w:rPr>
                <w:rFonts w:ascii="Times New Roman" w:hAnsi="Times New Roman" w:cs="Times New Roman"/>
                <w:b/>
                <w:color w:val="000000" w:themeColor="text1"/>
                <w:sz w:val="24"/>
                <w:szCs w:val="24"/>
              </w:rPr>
            </w:pPr>
            <w:r w:rsidRPr="00496069">
              <w:rPr>
                <w:rFonts w:ascii="Times New Roman" w:eastAsia="Calibri" w:hAnsi="Times New Roman" w:cs="Times New Roman"/>
                <w:b/>
                <w:color w:val="000000" w:themeColor="text1"/>
                <w:sz w:val="24"/>
                <w:szCs w:val="24"/>
              </w:rPr>
              <w:t>Information Systems for Business</w:t>
            </w:r>
          </w:p>
        </w:tc>
        <w:tc>
          <w:tcPr>
            <w:tcW w:w="688"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Core</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511"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45</w:t>
            </w:r>
          </w:p>
        </w:tc>
        <w:tc>
          <w:tcPr>
            <w:tcW w:w="469" w:type="dxa"/>
            <w:gridSpan w:val="2"/>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25</w:t>
            </w:r>
          </w:p>
        </w:tc>
        <w:tc>
          <w:tcPr>
            <w:tcW w:w="56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75</w:t>
            </w:r>
          </w:p>
        </w:tc>
        <w:tc>
          <w:tcPr>
            <w:tcW w:w="724"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5" w:type="dxa"/>
            <w:gridSpan w:val="13"/>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enable students to understand the fundamentals of information system and its role of information in managerial decision making</w:t>
            </w:r>
          </w:p>
        </w:tc>
      </w:tr>
      <w:tr w:rsidR="00287309" w:rsidRPr="00496069" w:rsidTr="00B5568E">
        <w:trPr>
          <w:trHeight w:val="167"/>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5" w:type="dxa"/>
            <w:gridSpan w:val="13"/>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throw light on fundamentals of information systems like TPS, DSS, and EIS.</w:t>
            </w:r>
          </w:p>
        </w:tc>
      </w:tr>
      <w:tr w:rsidR="00287309" w:rsidRPr="00496069" w:rsidTr="00B5568E">
        <w:trPr>
          <w:trHeight w:val="167"/>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5" w:type="dxa"/>
            <w:gridSpan w:val="13"/>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manage system applications and data to best support functional areas of business</w:t>
            </w:r>
          </w:p>
        </w:tc>
      </w:tr>
      <w:tr w:rsidR="00287309" w:rsidRPr="00496069" w:rsidTr="00B5568E">
        <w:trPr>
          <w:trHeight w:val="167"/>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5" w:type="dxa"/>
            <w:gridSpan w:val="13"/>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provide insights in securely managing database and information using the process of</w:t>
            </w:r>
          </w:p>
        </w:tc>
      </w:tr>
      <w:tr w:rsidR="00287309" w:rsidRPr="00496069" w:rsidTr="00B5568E">
        <w:trPr>
          <w:trHeight w:val="167"/>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5" w:type="dxa"/>
            <w:gridSpan w:val="13"/>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elucidate the need and importance of ERP, its selection and implementation in workplace</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ind w:left="162" w:right="249"/>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57"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8"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57" w:type="dxa"/>
            <w:gridSpan w:val="7"/>
          </w:tcPr>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Introduction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to</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b/>
                <w:color w:val="000000" w:themeColor="text1"/>
                <w:sz w:val="24"/>
                <w:szCs w:val="24"/>
              </w:rPr>
              <w:t>-</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structure</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activities-</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sources-Types</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management</w:t>
            </w:r>
            <w:r w:rsidRPr="00496069">
              <w:rPr>
                <w:rFonts w:ascii="Times New Roman" w:eastAsia="Noto Sans" w:hAnsi="Times New Roman" w:cs="Times New Roman"/>
                <w:color w:val="000000" w:themeColor="text1"/>
                <w:spacing w:val="-13"/>
                <w:sz w:val="24"/>
                <w:szCs w:val="24"/>
              </w:rPr>
              <w:t xml:space="preserve"> </w:t>
            </w:r>
            <w:r w:rsidRPr="00496069">
              <w:rPr>
                <w:rFonts w:ascii="Times New Roman" w:eastAsia="Noto Sans" w:hAnsi="Times New Roman" w:cs="Times New Roman"/>
                <w:color w:val="000000" w:themeColor="text1"/>
                <w:sz w:val="24"/>
                <w:szCs w:val="24"/>
              </w:rPr>
              <w:t>decisions</w:t>
            </w:r>
            <w:r w:rsidRPr="00496069">
              <w:rPr>
                <w:rFonts w:ascii="Times New Roman" w:eastAsia="Noto Sans" w:hAnsi="Times New Roman" w:cs="Times New Roman"/>
                <w:color w:val="000000" w:themeColor="text1"/>
                <w:spacing w:val="-10"/>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2"/>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11"/>
                <w:sz w:val="24"/>
                <w:szCs w:val="24"/>
              </w:rPr>
              <w:t xml:space="preserve"> </w:t>
            </w:r>
            <w:r w:rsidRPr="00496069">
              <w:rPr>
                <w:rFonts w:ascii="Times New Roman" w:eastAsia="Noto Sans" w:hAnsi="Times New Roman" w:cs="Times New Roman"/>
                <w:color w:val="000000" w:themeColor="text1"/>
                <w:sz w:val="24"/>
                <w:szCs w:val="24"/>
              </w:rPr>
              <w:t>need.</w:t>
            </w:r>
            <w:r w:rsidRPr="00496069">
              <w:rPr>
                <w:rFonts w:ascii="Times New Roman" w:eastAsia="Noto Sans" w:hAnsi="Times New Roman" w:cs="Times New Roman"/>
                <w:color w:val="000000" w:themeColor="text1"/>
                <w:spacing w:val="-62"/>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4"/>
                <w:sz w:val="24"/>
                <w:szCs w:val="24"/>
              </w:rPr>
              <w:t xml:space="preserve"> </w:t>
            </w:r>
            <w:r w:rsidRPr="00496069">
              <w:rPr>
                <w:rFonts w:ascii="Times New Roman" w:eastAsia="Noto Sans" w:hAnsi="Times New Roman" w:cs="Times New Roman"/>
                <w:color w:val="000000" w:themeColor="text1"/>
                <w:sz w:val="24"/>
                <w:szCs w:val="24"/>
              </w:rPr>
              <w:t>classification Elements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system, input,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output, process</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and</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feedback.</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 12</w:t>
            </w:r>
          </w:p>
        </w:tc>
        <w:tc>
          <w:tcPr>
            <w:tcW w:w="1468"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57" w:type="dxa"/>
            <w:gridSpan w:val="7"/>
          </w:tcPr>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Transaction Processing information system, Office Automation System (OAS) - Knowledge workers </w:t>
            </w:r>
            <w:proofErr w:type="gramStart"/>
            <w:r w:rsidRPr="00496069">
              <w:rPr>
                <w:rFonts w:ascii="Times New Roman" w:eastAsia="Noto Sans" w:hAnsi="Times New Roman" w:cs="Times New Roman"/>
                <w:color w:val="000000" w:themeColor="text1"/>
                <w:sz w:val="24"/>
                <w:szCs w:val="24"/>
              </w:rPr>
              <w:t>System(</w:t>
            </w:r>
            <w:proofErr w:type="gramEnd"/>
            <w:r w:rsidRPr="00496069">
              <w:rPr>
                <w:rFonts w:ascii="Times New Roman" w:eastAsia="Noto Sans" w:hAnsi="Times New Roman" w:cs="Times New Roman"/>
                <w:color w:val="000000" w:themeColor="text1"/>
                <w:sz w:val="24"/>
                <w:szCs w:val="24"/>
              </w:rPr>
              <w:t>KWS); MIS; Information system for managers, Intelligence information system –Decision support system-Executive information systems.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57" w:type="dxa"/>
            <w:gridSpan w:val="7"/>
          </w:tcPr>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Functional Management Information System: Production / Operations Information system, Marketing Information Systems, Accounting Information system, Financial Information system, Human resource Information system.</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57" w:type="dxa"/>
            <w:gridSpan w:val="7"/>
          </w:tcPr>
          <w:p w:rsidR="00287309" w:rsidRPr="00496069" w:rsidRDefault="00287309" w:rsidP="00B5568E">
            <w:pPr>
              <w:spacing w:after="0" w:line="240" w:lineRule="auto"/>
              <w:ind w:left="72" w:right="210"/>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System Analysis and Design: The work of a system analyst- SDLC-System design – AGILE Model – Waterfall Model – Spiral Model – Iterative and Incremental Model - RAD Model - Requirement analysis-Data flow diagram, relationship diagram, design- Implementation-Evaluation and maintenance of MIS, Database System: Overview of Database- </w:t>
            </w:r>
            <w:r w:rsidRPr="00496069">
              <w:rPr>
                <w:rFonts w:ascii="Times New Roman" w:eastAsia="Noto Sans" w:hAnsi="Times New Roman" w:cs="Times New Roman"/>
                <w:color w:val="000000" w:themeColor="text1"/>
                <w:sz w:val="24"/>
                <w:szCs w:val="24"/>
              </w:rPr>
              <w:lastRenderedPageBreak/>
              <w:t>Components-advantages and disadvantages of database;  Data Warehousing and Data Mining; Business Intelligence; Artificial Intelligence; Expert System; Big Data; Cyber Safety and Security- Cryptography; RSA Model of Encryption; Data Science - Block Chain Technology; E-commerce and E-Business models; IOT - RFID.</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12</w:t>
            </w:r>
          </w:p>
        </w:tc>
        <w:tc>
          <w:tcPr>
            <w:tcW w:w="1468"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V</w:t>
            </w:r>
          </w:p>
        </w:tc>
        <w:tc>
          <w:tcPr>
            <w:tcW w:w="5757" w:type="dxa"/>
            <w:gridSpan w:val="7"/>
          </w:tcPr>
          <w:p w:rsidR="00287309" w:rsidRPr="00496069" w:rsidRDefault="00287309" w:rsidP="00B5568E">
            <w:pPr>
              <w:widowControl w:val="0"/>
              <w:autoSpaceDE w:val="0"/>
              <w:autoSpaceDN w:val="0"/>
              <w:spacing w:after="0" w:line="240" w:lineRule="auto"/>
              <w:ind w:right="116"/>
              <w:jc w:val="both"/>
              <w:rPr>
                <w:rFonts w:ascii="Times New Roman" w:eastAsia="Noto Sans"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Enterprise</w:t>
            </w:r>
            <w:r w:rsidRPr="00496069">
              <w:rPr>
                <w:rFonts w:ascii="Times New Roman" w:eastAsia="Noto Sans" w:hAnsi="Times New Roman" w:cs="Times New Roman"/>
                <w:color w:val="000000" w:themeColor="text1"/>
                <w:spacing w:val="-8"/>
                <w:sz w:val="24"/>
                <w:szCs w:val="24"/>
              </w:rPr>
              <w:t xml:space="preserve"> </w:t>
            </w:r>
            <w:r w:rsidRPr="00496069">
              <w:rPr>
                <w:rFonts w:ascii="Times New Roman" w:eastAsia="Noto Sans" w:hAnsi="Times New Roman" w:cs="Times New Roman"/>
                <w:color w:val="000000" w:themeColor="text1"/>
                <w:sz w:val="24"/>
                <w:szCs w:val="24"/>
              </w:rPr>
              <w:t>Resource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Planning</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Benefits</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of</w:t>
            </w:r>
            <w:r w:rsidRPr="00496069">
              <w:rPr>
                <w:rFonts w:ascii="Times New Roman" w:eastAsia="Noto Sans" w:hAnsi="Times New Roman" w:cs="Times New Roman"/>
                <w:color w:val="000000" w:themeColor="text1"/>
                <w:spacing w:val="-7"/>
                <w:sz w:val="24"/>
                <w:szCs w:val="24"/>
              </w:rPr>
              <w:t xml:space="preserve"> </w:t>
            </w:r>
            <w:r w:rsidRPr="00496069">
              <w:rPr>
                <w:rFonts w:ascii="Times New Roman" w:eastAsia="Noto Sans" w:hAnsi="Times New Roman" w:cs="Times New Roman"/>
                <w:color w:val="000000" w:themeColor="text1"/>
                <w:sz w:val="24"/>
                <w:szCs w:val="24"/>
              </w:rPr>
              <w:t>the</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42"/>
                <w:sz w:val="24"/>
                <w:szCs w:val="24"/>
              </w:rPr>
              <w:t xml:space="preserve"> </w:t>
            </w:r>
            <w:r w:rsidRPr="00496069">
              <w:rPr>
                <w:rFonts w:ascii="Times New Roman" w:eastAsia="Noto Sans" w:hAnsi="Times New Roman" w:cs="Times New Roman"/>
                <w:color w:val="000000" w:themeColor="text1"/>
                <w:sz w:val="24"/>
                <w:szCs w:val="24"/>
              </w:rPr>
              <w:t>ERP</w:t>
            </w:r>
            <w:r w:rsidRPr="00496069">
              <w:rPr>
                <w:rFonts w:ascii="Times New Roman" w:eastAsia="Noto Sans" w:hAnsi="Times New Roman" w:cs="Times New Roman"/>
                <w:color w:val="000000" w:themeColor="text1"/>
                <w:spacing w:val="-9"/>
                <w:sz w:val="24"/>
                <w:szCs w:val="24"/>
              </w:rPr>
              <w:t xml:space="preserve"> </w:t>
            </w:r>
            <w:r w:rsidRPr="00496069">
              <w:rPr>
                <w:rFonts w:ascii="Times New Roman" w:eastAsia="Noto Sans" w:hAnsi="Times New Roman" w:cs="Times New Roman"/>
                <w:color w:val="000000" w:themeColor="text1"/>
                <w:sz w:val="24"/>
                <w:szCs w:val="24"/>
              </w:rPr>
              <w:t>how</w:t>
            </w:r>
            <w:r w:rsidRPr="00496069">
              <w:rPr>
                <w:rFonts w:ascii="Times New Roman" w:eastAsia="Noto Sans" w:hAnsi="Times New Roman" w:cs="Times New Roman"/>
                <w:color w:val="000000" w:themeColor="text1"/>
                <w:spacing w:val="-6"/>
                <w:sz w:val="24"/>
                <w:szCs w:val="24"/>
              </w:rPr>
              <w:t xml:space="preserve"> </w:t>
            </w:r>
            <w:r w:rsidRPr="00496069">
              <w:rPr>
                <w:rFonts w:ascii="Times New Roman" w:eastAsia="Noto Sans" w:hAnsi="Times New Roman" w:cs="Times New Roman"/>
                <w:color w:val="000000" w:themeColor="text1"/>
                <w:sz w:val="24"/>
                <w:szCs w:val="24"/>
              </w:rPr>
              <w:t>different</w:t>
            </w:r>
            <w:r w:rsidRPr="00496069">
              <w:rPr>
                <w:rFonts w:ascii="Times New Roman" w:eastAsia="Noto Sans" w:hAnsi="Times New Roman" w:cs="Times New Roman"/>
                <w:color w:val="000000" w:themeColor="text1"/>
                <w:spacing w:val="-63"/>
                <w:sz w:val="24"/>
                <w:szCs w:val="24"/>
              </w:rPr>
              <w:t xml:space="preserve"> </w:t>
            </w:r>
            <w:r w:rsidRPr="00496069">
              <w:rPr>
                <w:rFonts w:ascii="Times New Roman" w:eastAsia="Noto Sans" w:hAnsi="Times New Roman" w:cs="Times New Roman"/>
                <w:color w:val="000000" w:themeColor="text1"/>
                <w:sz w:val="24"/>
                <w:szCs w:val="24"/>
              </w:rPr>
              <w:t>from conventional packages , Need for ERP , ERP components , Selection of ERP</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Package, ERP implementation,</w:t>
            </w:r>
            <w:r w:rsidRPr="00496069">
              <w:rPr>
                <w:rFonts w:ascii="Times New Roman" w:eastAsia="Noto Sans" w:hAnsi="Times New Roman" w:cs="Times New Roman"/>
                <w:color w:val="000000" w:themeColor="text1"/>
                <w:spacing w:val="1"/>
                <w:sz w:val="24"/>
                <w:szCs w:val="24"/>
              </w:rPr>
              <w:t xml:space="preserve"> </w:t>
            </w:r>
            <w:r w:rsidRPr="00496069">
              <w:rPr>
                <w:rFonts w:ascii="Times New Roman" w:eastAsia="Noto Sans" w:hAnsi="Times New Roman" w:cs="Times New Roman"/>
                <w:color w:val="000000" w:themeColor="text1"/>
                <w:sz w:val="24"/>
                <w:szCs w:val="24"/>
              </w:rPr>
              <w:t xml:space="preserve">Customer Relationship management. </w:t>
            </w:r>
            <w:proofErr w:type="spellStart"/>
            <w:r w:rsidRPr="00496069">
              <w:rPr>
                <w:rFonts w:ascii="Times New Roman" w:eastAsia="Noto Sans" w:hAnsi="Times New Roman" w:cs="Times New Roman"/>
                <w:color w:val="000000" w:themeColor="text1"/>
                <w:sz w:val="24"/>
                <w:szCs w:val="24"/>
              </w:rPr>
              <w:t>Organisation</w:t>
            </w:r>
            <w:proofErr w:type="spellEnd"/>
            <w:r w:rsidRPr="00496069">
              <w:rPr>
                <w:rFonts w:ascii="Times New Roman" w:eastAsia="Noto Sans" w:hAnsi="Times New Roman" w:cs="Times New Roman"/>
                <w:color w:val="000000" w:themeColor="text1"/>
                <w:sz w:val="24"/>
                <w:szCs w:val="24"/>
              </w:rPr>
              <w:t xml:space="preserve"> &amp; Types, Decision Making, Data &amp; information, Characteristics &amp; Classification of information, Cost &amp; value of information, various channels of information and MIS; Information system audit and control – E-Governance.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12</w:t>
            </w:r>
          </w:p>
        </w:tc>
        <w:tc>
          <w:tcPr>
            <w:tcW w:w="1468"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57"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60</w:t>
            </w:r>
          </w:p>
        </w:tc>
        <w:tc>
          <w:tcPr>
            <w:tcW w:w="1468"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57"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8" w:type="dxa"/>
            <w:gridSpan w:val="6"/>
            <w:tcBorders>
              <w:left w:val="single" w:sz="4" w:space="0" w:color="auto"/>
            </w:tcBorders>
            <w:vAlign w:val="center"/>
          </w:tcPr>
          <w:p w:rsidR="00287309" w:rsidRPr="00496069" w:rsidRDefault="00287309" w:rsidP="00B5568E">
            <w:pPr>
              <w:spacing w:after="0" w:line="240" w:lineRule="auto"/>
              <w:ind w:right="249"/>
              <w:jc w:val="both"/>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3"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CO1</w:t>
            </w:r>
          </w:p>
        </w:tc>
        <w:tc>
          <w:tcPr>
            <w:tcW w:w="5757" w:type="dxa"/>
            <w:gridSpan w:val="7"/>
            <w:tcBorders>
              <w:right w:val="single" w:sz="4" w:space="0" w:color="auto"/>
            </w:tcBorders>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Learn the importance of data and information in managerial decision making.</w:t>
            </w:r>
          </w:p>
        </w:tc>
        <w:tc>
          <w:tcPr>
            <w:tcW w:w="2548" w:type="dxa"/>
            <w:gridSpan w:val="6"/>
            <w:tcBorders>
              <w:left w:val="single" w:sz="4" w:space="0" w:color="auto"/>
            </w:tcBorders>
            <w:vAlign w:val="center"/>
          </w:tcPr>
          <w:p w:rsidR="00287309" w:rsidRPr="00496069" w:rsidRDefault="00287309"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57" w:type="dxa"/>
            <w:gridSpan w:val="7"/>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Possess on the various IS and the its relevance to Organizational environment</w:t>
            </w:r>
          </w:p>
        </w:tc>
        <w:tc>
          <w:tcPr>
            <w:tcW w:w="2548" w:type="dxa"/>
            <w:gridSpan w:val="6"/>
            <w:vAlign w:val="center"/>
          </w:tcPr>
          <w:p w:rsidR="00287309" w:rsidRPr="00496069" w:rsidRDefault="00287309"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PO3, PO5, PO8,</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57" w:type="dxa"/>
            <w:gridSpan w:val="7"/>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Understand the application of IS on the various functions like Accounting, Finance, Marketing, Operations and HR</w:t>
            </w:r>
          </w:p>
        </w:tc>
        <w:tc>
          <w:tcPr>
            <w:tcW w:w="2548" w:type="dxa"/>
            <w:gridSpan w:val="6"/>
            <w:vAlign w:val="center"/>
          </w:tcPr>
          <w:p w:rsidR="00287309" w:rsidRPr="00496069" w:rsidRDefault="00287309"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PO3, PO5, PO8</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57" w:type="dxa"/>
            <w:gridSpan w:val="7"/>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 xml:space="preserve">To study the various models and new technologies </w:t>
            </w:r>
          </w:p>
        </w:tc>
        <w:tc>
          <w:tcPr>
            <w:tcW w:w="2548" w:type="dxa"/>
            <w:gridSpan w:val="6"/>
            <w:vAlign w:val="center"/>
          </w:tcPr>
          <w:p w:rsidR="00287309" w:rsidRPr="00496069" w:rsidRDefault="00287309" w:rsidP="00B5568E">
            <w:pPr>
              <w:spacing w:after="0" w:line="240" w:lineRule="auto"/>
              <w:ind w:left="-108" w:right="69" w:firstLine="108"/>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PO6, PO7</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57" w:type="dxa"/>
            <w:gridSpan w:val="7"/>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eastAsia="Noto Sans" w:hAnsi="Times New Roman" w:cs="Times New Roman"/>
                <w:color w:val="000000" w:themeColor="text1"/>
                <w:sz w:val="24"/>
                <w:szCs w:val="24"/>
              </w:rPr>
              <w:t>Be exposed on the importance of selecting the appropriate ERP and its implementation</w:t>
            </w:r>
          </w:p>
        </w:tc>
        <w:tc>
          <w:tcPr>
            <w:tcW w:w="2548" w:type="dxa"/>
            <w:gridSpan w:val="6"/>
            <w:vAlign w:val="center"/>
          </w:tcPr>
          <w:p w:rsidR="00287309" w:rsidRPr="00496069" w:rsidRDefault="00287309" w:rsidP="00B5568E">
            <w:pPr>
              <w:spacing w:after="0" w:line="240" w:lineRule="auto"/>
              <w:ind w:left="-108" w:right="69" w:firstLine="108"/>
              <w:jc w:val="both"/>
              <w:rPr>
                <w:rFonts w:ascii="Times New Roman" w:hAnsi="Times New Roman" w:cs="Times New Roman"/>
                <w:bCs/>
                <w:color w:val="000000" w:themeColor="text1"/>
                <w:sz w:val="24"/>
                <w:szCs w:val="24"/>
              </w:rPr>
            </w:pPr>
            <w:r w:rsidRPr="00496069">
              <w:rPr>
                <w:rFonts w:ascii="Times New Roman" w:hAnsi="Times New Roman" w:cs="Times New Roman"/>
                <w:bCs/>
                <w:color w:val="000000" w:themeColor="text1"/>
                <w:sz w:val="24"/>
                <w:szCs w:val="24"/>
              </w:rPr>
              <w:t>PO1, PO2, PO5, PO8</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for Business and Beyond – </w:t>
            </w:r>
            <w:proofErr w:type="spellStart"/>
            <w:r w:rsidRPr="00496069">
              <w:rPr>
                <w:rFonts w:ascii="Times New Roman" w:hAnsi="Times New Roman" w:cs="Times New Roman"/>
                <w:color w:val="000000" w:themeColor="text1"/>
                <w:sz w:val="24"/>
                <w:szCs w:val="24"/>
              </w:rPr>
              <w:t>opentextbooks.site</w:t>
            </w:r>
            <w:proofErr w:type="spellEnd"/>
            <w:r w:rsidRPr="00496069">
              <w:rPr>
                <w:rFonts w:ascii="Times New Roman" w:hAnsi="Times New Roman" w:cs="Times New Roman"/>
                <w:color w:val="000000" w:themeColor="text1"/>
                <w:sz w:val="24"/>
                <w:szCs w:val="24"/>
              </w:rPr>
              <w:t xml:space="preserve">. </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Management Information Systems: Managing the Digital firm –  www.textbooks.com</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Journal – Wiley Online Library. </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Information Systems management in Business and development </w:t>
            </w:r>
            <w:proofErr w:type="spellStart"/>
            <w:r w:rsidRPr="00496069">
              <w:rPr>
                <w:rFonts w:ascii="Times New Roman" w:hAnsi="Times New Roman" w:cs="Times New Roman"/>
                <w:color w:val="000000" w:themeColor="text1"/>
                <w:sz w:val="24"/>
                <w:szCs w:val="24"/>
              </w:rPr>
              <w:t>organisations</w:t>
            </w:r>
            <w:proofErr w:type="spellEnd"/>
            <w:r w:rsidRPr="00496069">
              <w:rPr>
                <w:rFonts w:ascii="Times New Roman" w:hAnsi="Times New Roman" w:cs="Times New Roman"/>
                <w:color w:val="000000" w:themeColor="text1"/>
                <w:sz w:val="24"/>
                <w:szCs w:val="24"/>
              </w:rPr>
              <w:t xml:space="preserve"> – </w:t>
            </w:r>
            <w:proofErr w:type="spellStart"/>
            <w:r w:rsidRPr="00496069">
              <w:rPr>
                <w:rFonts w:ascii="Times New Roman" w:hAnsi="Times New Roman" w:cs="Times New Roman"/>
                <w:color w:val="000000" w:themeColor="text1"/>
                <w:sz w:val="24"/>
                <w:szCs w:val="24"/>
              </w:rPr>
              <w:t>Harekrishna</w:t>
            </w:r>
            <w:proofErr w:type="spellEnd"/>
            <w:r w:rsidRPr="00496069">
              <w:rPr>
                <w:rFonts w:ascii="Times New Roman" w:hAnsi="Times New Roman" w:cs="Times New Roman"/>
                <w:color w:val="000000" w:themeColor="text1"/>
                <w:sz w:val="24"/>
                <w:szCs w:val="24"/>
              </w:rPr>
              <w:t xml:space="preserve"> </w:t>
            </w:r>
            <w:proofErr w:type="spellStart"/>
            <w:r w:rsidRPr="00496069">
              <w:rPr>
                <w:rFonts w:ascii="Times New Roman" w:hAnsi="Times New Roman" w:cs="Times New Roman"/>
                <w:color w:val="000000" w:themeColor="text1"/>
                <w:sz w:val="24"/>
                <w:szCs w:val="24"/>
              </w:rPr>
              <w:t>Misra</w:t>
            </w:r>
            <w:proofErr w:type="spellEnd"/>
            <w:r w:rsidRPr="00496069">
              <w:rPr>
                <w:rFonts w:ascii="Times New Roman" w:hAnsi="Times New Roman" w:cs="Times New Roman"/>
                <w:color w:val="000000" w:themeColor="text1"/>
                <w:sz w:val="24"/>
                <w:szCs w:val="24"/>
              </w:rPr>
              <w:t xml:space="preserve"> – PHI Learning. </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5" w:type="dxa"/>
            <w:gridSpan w:val="13"/>
          </w:tcPr>
          <w:p w:rsidR="00287309" w:rsidRPr="00496069" w:rsidRDefault="00287309"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496069">
              <w:rPr>
                <w:rFonts w:ascii="Times New Roman" w:eastAsia="Noto Sans" w:hAnsi="Times New Roman" w:cs="Times New Roman"/>
                <w:color w:val="000000" w:themeColor="text1"/>
                <w:sz w:val="24"/>
                <w:szCs w:val="24"/>
              </w:rPr>
              <w:t>Azam</w:t>
            </w:r>
            <w:proofErr w:type="spellEnd"/>
            <w:r w:rsidRPr="00496069">
              <w:rPr>
                <w:rFonts w:ascii="Times New Roman" w:eastAsia="Noto Sans" w:hAnsi="Times New Roman" w:cs="Times New Roman"/>
                <w:color w:val="000000" w:themeColor="text1"/>
                <w:sz w:val="24"/>
                <w:szCs w:val="24"/>
              </w:rPr>
              <w:t>,</w:t>
            </w:r>
            <w:r w:rsidRPr="00496069">
              <w:rPr>
                <w:rFonts w:ascii="Times New Roman" w:eastAsia="Noto Sans" w:hAnsi="Times New Roman" w:cs="Times New Roman"/>
                <w:color w:val="000000" w:themeColor="text1"/>
                <w:spacing w:val="-2"/>
                <w:sz w:val="24"/>
                <w:szCs w:val="24"/>
              </w:rPr>
              <w:t xml:space="preserve"> </w:t>
            </w:r>
            <w:r w:rsidRPr="00496069">
              <w:rPr>
                <w:rFonts w:ascii="Times New Roman" w:eastAsia="Noto Sans" w:hAnsi="Times New Roman" w:cs="Times New Roman"/>
                <w:color w:val="000000" w:themeColor="text1"/>
                <w:sz w:val="24"/>
                <w:szCs w:val="24"/>
              </w:rPr>
              <w:t>M., Management</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Information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System,</w:t>
            </w:r>
            <w:r w:rsidRPr="00496069">
              <w:rPr>
                <w:rFonts w:ascii="Times New Roman" w:eastAsia="Noto Sans" w:hAnsi="Times New Roman" w:cs="Times New Roman"/>
                <w:color w:val="000000" w:themeColor="text1"/>
                <w:spacing w:val="-1"/>
                <w:sz w:val="24"/>
                <w:szCs w:val="24"/>
              </w:rPr>
              <w:t xml:space="preserve"> </w:t>
            </w:r>
            <w:proofErr w:type="spellStart"/>
            <w:r w:rsidRPr="00496069">
              <w:rPr>
                <w:rFonts w:ascii="Times New Roman" w:eastAsia="Noto Sans" w:hAnsi="Times New Roman" w:cs="Times New Roman"/>
                <w:color w:val="000000" w:themeColor="text1"/>
                <w:sz w:val="24"/>
                <w:szCs w:val="24"/>
              </w:rPr>
              <w:t>McGrawHill</w:t>
            </w:r>
            <w:proofErr w:type="spellEnd"/>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Education,</w:t>
            </w:r>
            <w:r w:rsidRPr="00496069">
              <w:rPr>
                <w:rFonts w:ascii="Times New Roman" w:eastAsia="Noto Sans" w:hAnsi="Times New Roman" w:cs="Times New Roman"/>
                <w:color w:val="000000" w:themeColor="text1"/>
                <w:spacing w:val="-3"/>
                <w:sz w:val="24"/>
                <w:szCs w:val="24"/>
              </w:rPr>
              <w:t xml:space="preserve"> </w:t>
            </w:r>
            <w:r w:rsidRPr="00496069">
              <w:rPr>
                <w:rFonts w:ascii="Times New Roman" w:eastAsia="Noto Sans" w:hAnsi="Times New Roman" w:cs="Times New Roman"/>
                <w:color w:val="000000" w:themeColor="text1"/>
                <w:sz w:val="24"/>
                <w:szCs w:val="24"/>
              </w:rPr>
              <w:t xml:space="preserve">2012 </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5" w:type="dxa"/>
            <w:gridSpan w:val="13"/>
          </w:tcPr>
          <w:p w:rsidR="00287309" w:rsidRPr="00496069" w:rsidRDefault="00287309"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K.,</w:t>
            </w:r>
            <w:r w:rsidRPr="00496069">
              <w:rPr>
                <w:rFonts w:ascii="Times New Roman" w:eastAsia="Calibri" w:hAnsi="Times New Roman" w:cs="Times New Roman"/>
                <w:color w:val="000000" w:themeColor="text1"/>
                <w:spacing w:val="57"/>
                <w:sz w:val="24"/>
                <w:szCs w:val="24"/>
              </w:rPr>
              <w:t xml:space="preserve"> </w:t>
            </w:r>
            <w:proofErr w:type="spellStart"/>
            <w:r w:rsidRPr="00496069">
              <w:rPr>
                <w:rFonts w:ascii="Times New Roman" w:eastAsia="Calibri" w:hAnsi="Times New Roman" w:cs="Times New Roman"/>
                <w:color w:val="000000" w:themeColor="text1"/>
                <w:sz w:val="24"/>
                <w:szCs w:val="24"/>
              </w:rPr>
              <w:t>Laudon</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J.</w:t>
            </w:r>
            <w:r w:rsidRPr="00496069">
              <w:rPr>
                <w:rFonts w:ascii="Times New Roman" w:eastAsia="Calibri" w:hAnsi="Times New Roman" w:cs="Times New Roman"/>
                <w:color w:val="000000" w:themeColor="text1"/>
                <w:spacing w:val="59"/>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59"/>
                <w:sz w:val="24"/>
                <w:szCs w:val="24"/>
              </w:rPr>
              <w:t xml:space="preserve"> </w:t>
            </w:r>
            <w:proofErr w:type="spellStart"/>
            <w:r w:rsidRPr="00496069">
              <w:rPr>
                <w:rFonts w:ascii="Times New Roman" w:eastAsia="Calibri" w:hAnsi="Times New Roman" w:cs="Times New Roman"/>
                <w:color w:val="000000" w:themeColor="text1"/>
                <w:sz w:val="24"/>
                <w:szCs w:val="24"/>
              </w:rPr>
              <w:t>Dass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61"/>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57"/>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60"/>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4"/>
                <w:sz w:val="24"/>
                <w:szCs w:val="24"/>
              </w:rPr>
              <w:t xml:space="preserve"> </w:t>
            </w:r>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the</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Digital</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Firm,</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11</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 Pearson,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2010.</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5" w:type="dxa"/>
            <w:gridSpan w:val="13"/>
          </w:tcPr>
          <w:p w:rsidR="00287309" w:rsidRPr="00496069" w:rsidRDefault="00287309"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proofErr w:type="spellStart"/>
            <w:r w:rsidRPr="00496069">
              <w:rPr>
                <w:rFonts w:ascii="Times New Roman" w:eastAsia="Calibri" w:hAnsi="Times New Roman" w:cs="Times New Roman"/>
                <w:color w:val="000000" w:themeColor="text1"/>
                <w:sz w:val="24"/>
                <w:szCs w:val="24"/>
              </w:rPr>
              <w:t>Murdick</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R.G.,</w:t>
            </w:r>
            <w:r w:rsidRPr="00496069">
              <w:rPr>
                <w:rFonts w:ascii="Times New Roman" w:eastAsia="Calibri" w:hAnsi="Times New Roman" w:cs="Times New Roman"/>
                <w:color w:val="000000" w:themeColor="text1"/>
                <w:spacing w:val="15"/>
                <w:sz w:val="24"/>
                <w:szCs w:val="24"/>
              </w:rPr>
              <w:t xml:space="preserve"> </w:t>
            </w:r>
            <w:r w:rsidRPr="00496069">
              <w:rPr>
                <w:rFonts w:ascii="Times New Roman" w:eastAsia="Calibri" w:hAnsi="Times New Roman" w:cs="Times New Roman"/>
                <w:color w:val="000000" w:themeColor="text1"/>
                <w:sz w:val="24"/>
                <w:szCs w:val="24"/>
              </w:rPr>
              <w:t>Ross,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J.E.</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4"/>
                <w:sz w:val="24"/>
                <w:szCs w:val="24"/>
              </w:rPr>
              <w:t xml:space="preserve"> </w:t>
            </w:r>
            <w:proofErr w:type="spellStart"/>
            <w:r w:rsidRPr="00496069">
              <w:rPr>
                <w:rFonts w:ascii="Times New Roman" w:eastAsia="Calibri" w:hAnsi="Times New Roman" w:cs="Times New Roman"/>
                <w:color w:val="000000" w:themeColor="text1"/>
                <w:sz w:val="24"/>
                <w:szCs w:val="24"/>
              </w:rPr>
              <w:t>Claggett</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J.R.,</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for</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Modern</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PHI,</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2011.</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5" w:type="dxa"/>
            <w:gridSpan w:val="13"/>
          </w:tcPr>
          <w:p w:rsidR="00287309" w:rsidRPr="00496069" w:rsidRDefault="00287309"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O’Brien,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J.A.,</w:t>
            </w:r>
            <w:r w:rsidRPr="00496069">
              <w:rPr>
                <w:rFonts w:ascii="Times New Roman" w:eastAsia="Calibri" w:hAnsi="Times New Roman" w:cs="Times New Roman"/>
                <w:color w:val="000000" w:themeColor="text1"/>
                <w:spacing w:val="3"/>
                <w:sz w:val="24"/>
                <w:szCs w:val="24"/>
              </w:rPr>
              <w:t xml:space="preserve"> </w:t>
            </w:r>
            <w:proofErr w:type="spellStart"/>
            <w:r w:rsidRPr="00496069">
              <w:rPr>
                <w:rFonts w:ascii="Times New Roman" w:eastAsia="Calibri" w:hAnsi="Times New Roman" w:cs="Times New Roman"/>
                <w:color w:val="000000" w:themeColor="text1"/>
                <w:sz w:val="24"/>
                <w:szCs w:val="24"/>
              </w:rPr>
              <w:t>Morakas</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G.M.</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2"/>
                <w:sz w:val="24"/>
                <w:szCs w:val="24"/>
              </w:rPr>
              <w:t xml:space="preserve"> </w:t>
            </w:r>
            <w:proofErr w:type="spellStart"/>
            <w:r w:rsidRPr="00496069">
              <w:rPr>
                <w:rFonts w:ascii="Times New Roman" w:eastAsia="Calibri" w:hAnsi="Times New Roman" w:cs="Times New Roman"/>
                <w:color w:val="000000" w:themeColor="text1"/>
                <w:sz w:val="24"/>
                <w:szCs w:val="24"/>
              </w:rPr>
              <w:t>Behl</w:t>
            </w:r>
            <w:proofErr w:type="spellEnd"/>
            <w:r w:rsidRPr="00496069">
              <w:rPr>
                <w:rFonts w:ascii="Times New Roman" w:eastAsia="Calibri" w:hAnsi="Times New Roman" w:cs="Times New Roman"/>
                <w:color w:val="000000" w:themeColor="text1"/>
                <w:sz w:val="24"/>
                <w:szCs w:val="24"/>
              </w:rPr>
              <w:t>,</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Management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9</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Tata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McGraw-Hill</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Education,</w:t>
            </w:r>
            <w:r w:rsidRPr="00496069">
              <w:rPr>
                <w:rFonts w:ascii="Times New Roman" w:eastAsia="Calibri" w:hAnsi="Times New Roman" w:cs="Times New Roman"/>
                <w:color w:val="000000" w:themeColor="text1"/>
                <w:spacing w:val="2"/>
                <w:sz w:val="24"/>
                <w:szCs w:val="24"/>
              </w:rPr>
              <w:t xml:space="preserve"> </w:t>
            </w:r>
            <w:r w:rsidRPr="00496069">
              <w:rPr>
                <w:rFonts w:ascii="Times New Roman" w:eastAsia="Calibri" w:hAnsi="Times New Roman" w:cs="Times New Roman"/>
                <w:color w:val="000000" w:themeColor="text1"/>
                <w:sz w:val="24"/>
                <w:szCs w:val="24"/>
              </w:rPr>
              <w:t>2009.</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5" w:type="dxa"/>
            <w:gridSpan w:val="13"/>
          </w:tcPr>
          <w:p w:rsidR="00287309" w:rsidRPr="00496069" w:rsidRDefault="00287309"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Saunders,</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C.S.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Pearson,</w:t>
            </w:r>
            <w:r w:rsidRPr="00496069">
              <w:rPr>
                <w:rFonts w:ascii="Times New Roman" w:eastAsia="Calibri" w:hAnsi="Times New Roman" w:cs="Times New Roman"/>
                <w:color w:val="000000" w:themeColor="text1"/>
                <w:spacing w:val="-12"/>
                <w:sz w:val="24"/>
                <w:szCs w:val="24"/>
              </w:rPr>
              <w:t xml:space="preserve"> </w:t>
            </w:r>
            <w:r w:rsidRPr="00496069">
              <w:rPr>
                <w:rFonts w:ascii="Times New Roman" w:eastAsia="Calibri" w:hAnsi="Times New Roman" w:cs="Times New Roman"/>
                <w:color w:val="000000" w:themeColor="text1"/>
                <w:sz w:val="24"/>
                <w:szCs w:val="24"/>
              </w:rPr>
              <w:t>K.E.,</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Managing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13"/>
                <w:sz w:val="24"/>
                <w:szCs w:val="24"/>
              </w:rPr>
              <w:t xml:space="preserve"> </w:t>
            </w:r>
            <w:r w:rsidRPr="00496069">
              <w:rPr>
                <w:rFonts w:ascii="Times New Roman" w:eastAsia="Calibri" w:hAnsi="Times New Roman" w:cs="Times New Roman"/>
                <w:color w:val="000000" w:themeColor="text1"/>
                <w:sz w:val="24"/>
                <w:szCs w:val="24"/>
              </w:rPr>
              <w:t>Using</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14"/>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11"/>
                <w:sz w:val="24"/>
                <w:szCs w:val="24"/>
              </w:rPr>
              <w:t xml:space="preserve"> </w:t>
            </w:r>
            <w:r w:rsidRPr="00496069">
              <w:rPr>
                <w:rFonts w:ascii="Times New Roman" w:eastAsia="Calibri" w:hAnsi="Times New Roman" w:cs="Times New Roman"/>
                <w:color w:val="000000" w:themeColor="text1"/>
                <w:sz w:val="24"/>
                <w:szCs w:val="24"/>
              </w:rPr>
              <w:t>3</w:t>
            </w:r>
            <w:r w:rsidRPr="00496069">
              <w:rPr>
                <w:rFonts w:ascii="Times New Roman" w:eastAsia="Calibri" w:hAnsi="Times New Roman" w:cs="Times New Roman"/>
                <w:color w:val="000000" w:themeColor="text1"/>
                <w:sz w:val="24"/>
                <w:szCs w:val="24"/>
                <w:vertAlign w:val="superscript"/>
              </w:rPr>
              <w:t>rd</w:t>
            </w:r>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lastRenderedPageBreak/>
              <w:t>Edition, Wiley</w:t>
            </w:r>
            <w:r w:rsidRPr="00496069">
              <w:rPr>
                <w:rFonts w:ascii="Times New Roman" w:eastAsia="Calibri" w:hAnsi="Times New Roman" w:cs="Times New Roman"/>
                <w:color w:val="000000" w:themeColor="text1"/>
                <w:spacing w:val="-6"/>
                <w:sz w:val="24"/>
                <w:szCs w:val="24"/>
              </w:rPr>
              <w:t xml:space="preserve"> </w:t>
            </w:r>
            <w:r w:rsidRPr="00496069">
              <w:rPr>
                <w:rFonts w:ascii="Times New Roman" w:eastAsia="Calibri" w:hAnsi="Times New Roman" w:cs="Times New Roman"/>
                <w:color w:val="000000" w:themeColor="text1"/>
                <w:sz w:val="24"/>
                <w:szCs w:val="24"/>
              </w:rPr>
              <w:t>India</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Pvt.</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Ltd.,</w:t>
            </w:r>
            <w:r w:rsidRPr="00496069">
              <w:rPr>
                <w:rFonts w:ascii="Times New Roman" w:eastAsia="Calibri" w:hAnsi="Times New Roman" w:cs="Times New Roman"/>
                <w:color w:val="000000" w:themeColor="text1"/>
                <w:spacing w:val="-1"/>
                <w:sz w:val="24"/>
                <w:szCs w:val="24"/>
              </w:rPr>
              <w:t xml:space="preserve"> </w:t>
            </w:r>
            <w:r w:rsidRPr="00496069">
              <w:rPr>
                <w:rFonts w:ascii="Times New Roman" w:eastAsia="Calibri" w:hAnsi="Times New Roman" w:cs="Times New Roman"/>
                <w:color w:val="000000" w:themeColor="text1"/>
                <w:sz w:val="24"/>
                <w:szCs w:val="24"/>
              </w:rPr>
              <w:t>2009.</w:t>
            </w:r>
          </w:p>
        </w:tc>
      </w:tr>
      <w:tr w:rsidR="00287309" w:rsidRPr="00496069" w:rsidTr="00B5568E">
        <w:trPr>
          <w:trHeight w:val="164"/>
        </w:trPr>
        <w:tc>
          <w:tcPr>
            <w:tcW w:w="1613"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lastRenderedPageBreak/>
              <w:t>6.</w:t>
            </w:r>
          </w:p>
        </w:tc>
        <w:tc>
          <w:tcPr>
            <w:tcW w:w="8305" w:type="dxa"/>
            <w:gridSpan w:val="13"/>
          </w:tcPr>
          <w:p w:rsidR="00287309" w:rsidRPr="00496069" w:rsidRDefault="00287309" w:rsidP="00B5568E">
            <w:pPr>
              <w:spacing w:after="0" w:line="240" w:lineRule="auto"/>
              <w:ind w:left="72" w:right="249"/>
              <w:jc w:val="both"/>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Stair,</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and</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Reynolds,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G.,</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Information</w:t>
            </w:r>
            <w:r w:rsidRPr="00496069">
              <w:rPr>
                <w:rFonts w:ascii="Times New Roman" w:eastAsia="Calibri" w:hAnsi="Times New Roman" w:cs="Times New Roman"/>
                <w:color w:val="000000" w:themeColor="text1"/>
                <w:spacing w:val="33"/>
                <w:sz w:val="24"/>
                <w:szCs w:val="24"/>
              </w:rPr>
              <w:t xml:space="preserve"> </w:t>
            </w:r>
            <w:r w:rsidRPr="00496069">
              <w:rPr>
                <w:rFonts w:ascii="Times New Roman" w:eastAsia="Calibri" w:hAnsi="Times New Roman" w:cs="Times New Roman"/>
                <w:color w:val="000000" w:themeColor="text1"/>
                <w:sz w:val="24"/>
                <w:szCs w:val="24"/>
              </w:rPr>
              <w:t>Systems,</w:t>
            </w:r>
            <w:r w:rsidRPr="00496069">
              <w:rPr>
                <w:rFonts w:ascii="Times New Roman" w:eastAsia="Calibri" w:hAnsi="Times New Roman" w:cs="Times New Roman"/>
                <w:color w:val="000000" w:themeColor="text1"/>
                <w:spacing w:val="31"/>
                <w:sz w:val="24"/>
                <w:szCs w:val="24"/>
              </w:rPr>
              <w:t xml:space="preserve"> </w:t>
            </w:r>
            <w:r w:rsidRPr="00496069">
              <w:rPr>
                <w:rFonts w:ascii="Times New Roman" w:eastAsia="Calibri" w:hAnsi="Times New Roman" w:cs="Times New Roman"/>
                <w:color w:val="000000" w:themeColor="text1"/>
                <w:sz w:val="24"/>
                <w:szCs w:val="24"/>
              </w:rPr>
              <w:t>10</w:t>
            </w:r>
            <w:r w:rsidRPr="00496069">
              <w:rPr>
                <w:rFonts w:ascii="Times New Roman" w:eastAsia="Calibri" w:hAnsi="Times New Roman" w:cs="Times New Roman"/>
                <w:color w:val="000000" w:themeColor="text1"/>
                <w:sz w:val="24"/>
                <w:szCs w:val="24"/>
                <w:vertAlign w:val="superscript"/>
              </w:rPr>
              <w:t>th</w:t>
            </w:r>
            <w:r w:rsidRPr="00496069">
              <w:rPr>
                <w:rFonts w:ascii="Times New Roman" w:eastAsia="Calibri" w:hAnsi="Times New Roman" w:cs="Times New Roman"/>
                <w:color w:val="000000" w:themeColor="text1"/>
                <w:spacing w:val="30"/>
                <w:sz w:val="24"/>
                <w:szCs w:val="24"/>
              </w:rPr>
              <w:t xml:space="preserve"> </w:t>
            </w:r>
            <w:r w:rsidRPr="00496069">
              <w:rPr>
                <w:rFonts w:ascii="Times New Roman" w:eastAsia="Calibri" w:hAnsi="Times New Roman" w:cs="Times New Roman"/>
                <w:color w:val="000000" w:themeColor="text1"/>
                <w:sz w:val="24"/>
                <w:szCs w:val="24"/>
              </w:rPr>
              <w:t>Edition,</w:t>
            </w:r>
            <w:r w:rsidRPr="00496069">
              <w:rPr>
                <w:rFonts w:ascii="Times New Roman" w:eastAsia="Calibri" w:hAnsi="Times New Roman" w:cs="Times New Roman"/>
                <w:color w:val="000000" w:themeColor="text1"/>
                <w:spacing w:val="31"/>
                <w:sz w:val="24"/>
                <w:szCs w:val="24"/>
              </w:rPr>
              <w:t xml:space="preserve"> </w:t>
            </w:r>
            <w:proofErr w:type="spellStart"/>
            <w:r w:rsidRPr="00496069">
              <w:rPr>
                <w:rFonts w:ascii="Times New Roman" w:eastAsia="Calibri" w:hAnsi="Times New Roman" w:cs="Times New Roman"/>
                <w:color w:val="000000" w:themeColor="text1"/>
                <w:sz w:val="24"/>
                <w:szCs w:val="24"/>
              </w:rPr>
              <w:t>Cengage</w:t>
            </w:r>
            <w:proofErr w:type="spellEnd"/>
            <w:r w:rsidRPr="00496069">
              <w:rPr>
                <w:rFonts w:ascii="Times New Roman" w:eastAsia="Calibri" w:hAnsi="Times New Roman" w:cs="Times New Roman"/>
                <w:color w:val="000000" w:themeColor="text1"/>
                <w:spacing w:val="-62"/>
                <w:sz w:val="24"/>
                <w:szCs w:val="24"/>
              </w:rPr>
              <w:t xml:space="preserve"> </w:t>
            </w:r>
            <w:r w:rsidRPr="00496069">
              <w:rPr>
                <w:rFonts w:ascii="Times New Roman" w:eastAsia="Calibri" w:hAnsi="Times New Roman" w:cs="Times New Roman"/>
                <w:color w:val="000000" w:themeColor="text1"/>
                <w:sz w:val="24"/>
                <w:szCs w:val="24"/>
              </w:rPr>
              <w:t>Learning</w:t>
            </w:r>
            <w:proofErr w:type="gramStart"/>
            <w:r w:rsidRPr="00496069">
              <w:rPr>
                <w:rFonts w:ascii="Times New Roman" w:eastAsia="Calibri" w:hAnsi="Times New Roman" w:cs="Times New Roman"/>
                <w:color w:val="000000" w:themeColor="text1"/>
                <w:sz w:val="24"/>
                <w:szCs w:val="24"/>
              </w:rPr>
              <w:t>,2012</w:t>
            </w:r>
            <w:proofErr w:type="gramEnd"/>
            <w:r w:rsidRPr="00496069">
              <w:rPr>
                <w:rFonts w:ascii="Times New Roman" w:eastAsia="Calibri" w:hAnsi="Times New Roman" w:cs="Times New Roman"/>
                <w:color w:val="000000" w:themeColor="text1"/>
                <w:sz w:val="24"/>
                <w:szCs w:val="24"/>
              </w:rPr>
              <w:t>.</w:t>
            </w:r>
          </w:p>
        </w:tc>
      </w:tr>
    </w:tbl>
    <w:p w:rsidR="00287309" w:rsidRPr="00496069" w:rsidRDefault="00287309" w:rsidP="00287309">
      <w:pPr>
        <w:spacing w:after="0" w:line="240" w:lineRule="auto"/>
        <w:rPr>
          <w:rFonts w:ascii="Times New Roman" w:eastAsia="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496069" w:rsidTr="00B5568E">
        <w:trPr>
          <w:trHeight w:val="25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2</w:t>
            </w: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color w:val="000000" w:themeColor="text1"/>
                <w:sz w:val="24"/>
                <w:szCs w:val="24"/>
              </w:rPr>
              <w:t>3</w:t>
            </w:r>
          </w:p>
        </w:tc>
      </w:tr>
    </w:tbl>
    <w:p w:rsidR="00287309" w:rsidRPr="00496069" w:rsidRDefault="00287309" w:rsidP="00287309">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Pr="00496069" w:rsidRDefault="00287309" w:rsidP="00287309">
      <w:pPr>
        <w:spacing w:after="0" w:line="240" w:lineRule="auto"/>
        <w:rPr>
          <w:rFonts w:ascii="Times New Roman" w:eastAsia="Times New Roman" w:hAnsi="Times New Roman" w:cs="Times New Roman"/>
          <w:color w:val="000000" w:themeColor="text1"/>
          <w:sz w:val="24"/>
          <w:szCs w:val="24"/>
        </w:rPr>
      </w:pPr>
    </w:p>
    <w:p w:rsidR="00287309" w:rsidRDefault="00287309" w:rsidP="00287309">
      <w:pPr>
        <w:spacing w:after="0" w:line="240" w:lineRule="auto"/>
        <w:rPr>
          <w:rFonts w:ascii="Times New Roman" w:eastAsia="Times New Roman" w:hAnsi="Times New Roman" w:cs="Times New Roman"/>
          <w:color w:val="000000" w:themeColor="text1"/>
          <w:sz w:val="24"/>
          <w:szCs w:val="24"/>
        </w:rPr>
      </w:pPr>
    </w:p>
    <w:p w:rsidR="00287309" w:rsidRDefault="00287309" w:rsidP="00287309"/>
    <w:tbl>
      <w:tblPr>
        <w:tblStyle w:val="TableGrid"/>
        <w:tblW w:w="10075" w:type="dxa"/>
        <w:jc w:val="center"/>
        <w:tblLayout w:type="fixed"/>
        <w:tblLook w:val="04A0"/>
      </w:tblPr>
      <w:tblGrid>
        <w:gridCol w:w="1615"/>
        <w:gridCol w:w="2880"/>
        <w:gridCol w:w="1435"/>
        <w:gridCol w:w="344"/>
        <w:gridCol w:w="344"/>
        <w:gridCol w:w="344"/>
        <w:gridCol w:w="344"/>
        <w:gridCol w:w="69"/>
        <w:gridCol w:w="360"/>
        <w:gridCol w:w="540"/>
        <w:gridCol w:w="180"/>
        <w:gridCol w:w="360"/>
        <w:gridCol w:w="540"/>
        <w:gridCol w:w="720"/>
      </w:tblGrid>
      <w:tr w:rsidR="00287309" w:rsidRPr="00C56E0A" w:rsidTr="00B5568E">
        <w:trPr>
          <w:trHeight w:val="333"/>
          <w:jc w:val="center"/>
        </w:trPr>
        <w:tc>
          <w:tcPr>
            <w:tcW w:w="1615" w:type="dxa"/>
            <w:vMerge w:val="restart"/>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br w:type="page"/>
            </w:r>
            <w:r w:rsidRPr="00C56E0A">
              <w:rPr>
                <w:rFonts w:ascii="Times New Roman" w:hAnsi="Times New Roman" w:cs="Times New Roman"/>
                <w:b/>
                <w:color w:val="000000" w:themeColor="text1"/>
                <w:sz w:val="24"/>
                <w:szCs w:val="24"/>
              </w:rPr>
              <w:t>Subject Code</w:t>
            </w:r>
          </w:p>
        </w:tc>
        <w:tc>
          <w:tcPr>
            <w:tcW w:w="2880" w:type="dxa"/>
            <w:vMerge w:val="restart"/>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Subject Name</w:t>
            </w:r>
          </w:p>
        </w:tc>
        <w:tc>
          <w:tcPr>
            <w:tcW w:w="1435" w:type="dxa"/>
            <w:vMerge w:val="restart"/>
            <w:textDirection w:val="btLr"/>
            <w:vAlign w:val="center"/>
          </w:tcPr>
          <w:p w:rsidR="00287309" w:rsidRPr="00C56E0A"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Category</w:t>
            </w:r>
          </w:p>
        </w:tc>
        <w:tc>
          <w:tcPr>
            <w:tcW w:w="344" w:type="dxa"/>
            <w:vMerge w:val="restart"/>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L</w:t>
            </w:r>
          </w:p>
        </w:tc>
        <w:tc>
          <w:tcPr>
            <w:tcW w:w="344" w:type="dxa"/>
            <w:vMerge w:val="restart"/>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w:t>
            </w:r>
          </w:p>
        </w:tc>
        <w:tc>
          <w:tcPr>
            <w:tcW w:w="344" w:type="dxa"/>
            <w:vMerge w:val="restart"/>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P</w:t>
            </w:r>
          </w:p>
        </w:tc>
        <w:tc>
          <w:tcPr>
            <w:tcW w:w="344" w:type="dxa"/>
            <w:vMerge w:val="restart"/>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287309" w:rsidRPr="00C56E0A"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Credits</w:t>
            </w:r>
          </w:p>
        </w:tc>
        <w:tc>
          <w:tcPr>
            <w:tcW w:w="540" w:type="dxa"/>
            <w:vMerge w:val="restart"/>
            <w:textDirection w:val="btLr"/>
            <w:vAlign w:val="center"/>
          </w:tcPr>
          <w:p w:rsidR="00287309" w:rsidRPr="00C56E0A"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Inst. Hours</w:t>
            </w:r>
          </w:p>
        </w:tc>
        <w:tc>
          <w:tcPr>
            <w:tcW w:w="1800" w:type="dxa"/>
            <w:gridSpan w:val="4"/>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Marks</w:t>
            </w:r>
          </w:p>
        </w:tc>
      </w:tr>
      <w:tr w:rsidR="00287309" w:rsidRPr="00C56E0A" w:rsidTr="00B5568E">
        <w:trPr>
          <w:cantSplit/>
          <w:trHeight w:val="1235"/>
          <w:jc w:val="center"/>
        </w:trPr>
        <w:tc>
          <w:tcPr>
            <w:tcW w:w="1615" w:type="dxa"/>
            <w:vMerge/>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2880" w:type="dxa"/>
            <w:vMerge/>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1435" w:type="dxa"/>
            <w:vMerge/>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540" w:type="dxa"/>
            <w:gridSpan w:val="2"/>
            <w:textDirection w:val="btLr"/>
            <w:vAlign w:val="center"/>
          </w:tcPr>
          <w:p w:rsidR="00287309" w:rsidRPr="00C56E0A"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CIA</w:t>
            </w:r>
          </w:p>
        </w:tc>
        <w:tc>
          <w:tcPr>
            <w:tcW w:w="540" w:type="dxa"/>
            <w:textDirection w:val="btLr"/>
            <w:vAlign w:val="center"/>
          </w:tcPr>
          <w:p w:rsidR="00287309" w:rsidRPr="00C56E0A"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External</w:t>
            </w:r>
          </w:p>
        </w:tc>
        <w:tc>
          <w:tcPr>
            <w:tcW w:w="720" w:type="dxa"/>
            <w:textDirection w:val="btLr"/>
            <w:vAlign w:val="center"/>
          </w:tcPr>
          <w:p w:rsidR="00287309" w:rsidRPr="00C56E0A"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 xml:space="preserve">Total </w:t>
            </w:r>
          </w:p>
        </w:tc>
      </w:tr>
      <w:tr w:rsidR="00287309" w:rsidRPr="00C56E0A" w:rsidTr="00B5568E">
        <w:trPr>
          <w:trHeight w:val="11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c>
          <w:tcPr>
            <w:tcW w:w="2880" w:type="dxa"/>
            <w:vAlign w:val="center"/>
          </w:tcPr>
          <w:p w:rsidR="00287309" w:rsidRPr="00C56E0A" w:rsidRDefault="00287309" w:rsidP="00B5568E">
            <w:pPr>
              <w:spacing w:after="0" w:line="240" w:lineRule="auto"/>
              <w:jc w:val="both"/>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lang w:bidi="ta-IN"/>
              </w:rPr>
              <w:t>EMPLOYABILITY SKILLS</w:t>
            </w:r>
          </w:p>
        </w:tc>
        <w:tc>
          <w:tcPr>
            <w:tcW w:w="1435" w:type="dxa"/>
          </w:tcPr>
          <w:p w:rsidR="00287309" w:rsidRPr="00C56E0A" w:rsidRDefault="00287309" w:rsidP="00B556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Extra Disciplinary</w:t>
            </w:r>
          </w:p>
        </w:tc>
        <w:tc>
          <w:tcPr>
            <w:tcW w:w="344" w:type="dxa"/>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4" w:type="dxa"/>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344" w:type="dxa"/>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w:t>
            </w:r>
          </w:p>
        </w:tc>
        <w:tc>
          <w:tcPr>
            <w:tcW w:w="429" w:type="dxa"/>
            <w:gridSpan w:val="2"/>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40" w:type="dxa"/>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40" w:type="dxa"/>
            <w:gridSpan w:val="2"/>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25</w:t>
            </w:r>
          </w:p>
        </w:tc>
        <w:tc>
          <w:tcPr>
            <w:tcW w:w="540"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75</w:t>
            </w:r>
          </w:p>
        </w:tc>
        <w:tc>
          <w:tcPr>
            <w:tcW w:w="720"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100</w:t>
            </w:r>
          </w:p>
        </w:tc>
      </w:tr>
      <w:tr w:rsidR="00287309" w:rsidRPr="00C56E0A" w:rsidTr="00B5568E">
        <w:trPr>
          <w:trHeight w:val="55"/>
          <w:jc w:val="center"/>
        </w:trPr>
        <w:tc>
          <w:tcPr>
            <w:tcW w:w="10075" w:type="dxa"/>
            <w:gridSpan w:val="14"/>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287309" w:rsidRPr="00C56E0A" w:rsidTr="00B5568E">
        <w:trPr>
          <w:trHeight w:val="167"/>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c>
          <w:tcPr>
            <w:tcW w:w="8460" w:type="dxa"/>
            <w:gridSpan w:val="13"/>
          </w:tcPr>
          <w:p w:rsidR="00287309" w:rsidRPr="00C56E0A" w:rsidRDefault="00287309" w:rsidP="00B5568E">
            <w:pPr>
              <w:widowControl w:val="0"/>
              <w:spacing w:after="0" w:line="240" w:lineRule="auto"/>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xml:space="preserve">To learn about </w:t>
            </w:r>
            <w:r>
              <w:rPr>
                <w:rFonts w:ascii="Times New Roman" w:hAnsi="Times New Roman" w:cs="Times New Roman"/>
                <w:color w:val="000000" w:themeColor="text1"/>
                <w:sz w:val="24"/>
                <w:szCs w:val="24"/>
              </w:rPr>
              <w:t>the employability skills</w:t>
            </w:r>
            <w:r w:rsidRPr="00C56E0A">
              <w:rPr>
                <w:rFonts w:ascii="Times New Roman" w:hAnsi="Times New Roman" w:cs="Times New Roman"/>
                <w:color w:val="000000" w:themeColor="text1"/>
                <w:sz w:val="24"/>
                <w:szCs w:val="24"/>
              </w:rPr>
              <w:t xml:space="preserve"> </w:t>
            </w:r>
          </w:p>
        </w:tc>
      </w:tr>
      <w:tr w:rsidR="00287309" w:rsidRPr="00C56E0A" w:rsidTr="00B5568E">
        <w:trPr>
          <w:trHeight w:val="167"/>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c>
          <w:tcPr>
            <w:tcW w:w="8460" w:type="dxa"/>
            <w:gridSpan w:val="13"/>
          </w:tcPr>
          <w:p w:rsidR="00287309" w:rsidRPr="00C56E0A" w:rsidRDefault="00287309"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r>
      <w:tr w:rsidR="00287309" w:rsidRPr="00C56E0A" w:rsidTr="00B5568E">
        <w:trPr>
          <w:trHeight w:val="167"/>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c>
          <w:tcPr>
            <w:tcW w:w="8460" w:type="dxa"/>
            <w:gridSpan w:val="13"/>
          </w:tcPr>
          <w:p w:rsidR="00287309" w:rsidRPr="00C56E0A" w:rsidRDefault="00287309"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study </w:t>
            </w:r>
            <w:r>
              <w:rPr>
                <w:rFonts w:ascii="Times New Roman" w:hAnsi="Times New Roman" w:cs="Times New Roman"/>
                <w:bCs/>
                <w:color w:val="000000" w:themeColor="text1"/>
                <w:sz w:val="24"/>
                <w:szCs w:val="24"/>
                <w:lang w:bidi="ta-IN"/>
              </w:rPr>
              <w:t>on critical problem-solving techniques</w:t>
            </w:r>
          </w:p>
        </w:tc>
      </w:tr>
      <w:tr w:rsidR="00287309" w:rsidRPr="00C56E0A" w:rsidTr="00B5568E">
        <w:trPr>
          <w:trHeight w:val="167"/>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c>
          <w:tcPr>
            <w:tcW w:w="8460" w:type="dxa"/>
            <w:gridSpan w:val="13"/>
          </w:tcPr>
          <w:p w:rsidR="00287309" w:rsidRPr="00C56E0A" w:rsidRDefault="00287309" w:rsidP="00B5568E">
            <w:pPr>
              <w:widowControl w:val="0"/>
              <w:spacing w:after="0" w:line="240" w:lineRule="auto"/>
              <w:jc w:val="both"/>
              <w:rPr>
                <w:rFonts w:ascii="Times New Roman" w:hAnsi="Times New Roman" w:cs="Times New Roman"/>
                <w:bCs/>
                <w:color w:val="000000" w:themeColor="text1"/>
                <w:sz w:val="24"/>
                <w:szCs w:val="24"/>
                <w:lang w:bidi="ta-IN"/>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develop employability skills</w:t>
            </w:r>
          </w:p>
        </w:tc>
      </w:tr>
      <w:tr w:rsidR="00287309" w:rsidRPr="00C56E0A" w:rsidTr="00B5568E">
        <w:trPr>
          <w:trHeight w:val="167"/>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c>
          <w:tcPr>
            <w:tcW w:w="8460" w:type="dxa"/>
            <w:gridSpan w:val="13"/>
          </w:tcPr>
          <w:p w:rsidR="00287309" w:rsidRPr="00C56E0A" w:rsidRDefault="00287309" w:rsidP="00B5568E">
            <w:pPr>
              <w:spacing w:after="0" w:line="240" w:lineRule="auto"/>
              <w:rPr>
                <w:rFonts w:ascii="Times New Roman" w:hAnsi="Times New Roman" w:cs="Times New Roman"/>
                <w:color w:val="000000" w:themeColor="text1"/>
                <w:sz w:val="24"/>
                <w:szCs w:val="24"/>
              </w:rPr>
            </w:pPr>
            <w:r w:rsidRPr="00C56E0A">
              <w:rPr>
                <w:rFonts w:ascii="Times New Roman" w:hAnsi="Times New Roman" w:cs="Times New Roman"/>
                <w:bCs/>
                <w:color w:val="000000" w:themeColor="text1"/>
                <w:sz w:val="24"/>
                <w:szCs w:val="24"/>
                <w:lang w:bidi="ta-IN"/>
              </w:rPr>
              <w:t xml:space="preserve">To </w:t>
            </w:r>
            <w:r>
              <w:rPr>
                <w:rFonts w:ascii="Times New Roman" w:hAnsi="Times New Roman" w:cs="Times New Roman"/>
                <w:bCs/>
                <w:color w:val="000000" w:themeColor="text1"/>
                <w:sz w:val="24"/>
                <w:szCs w:val="24"/>
                <w:lang w:bidi="ta-IN"/>
              </w:rPr>
              <w:t xml:space="preserve">understand the logical and reasoning skills </w:t>
            </w:r>
          </w:p>
        </w:tc>
      </w:tr>
      <w:tr w:rsidR="00287309" w:rsidRPr="00C56E0A" w:rsidTr="00B5568E">
        <w:trPr>
          <w:trHeight w:val="164"/>
          <w:jc w:val="center"/>
        </w:trPr>
        <w:tc>
          <w:tcPr>
            <w:tcW w:w="10075" w:type="dxa"/>
            <w:gridSpan w:val="14"/>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SYLLABUS</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UNIT</w:t>
            </w:r>
          </w:p>
        </w:tc>
        <w:tc>
          <w:tcPr>
            <w:tcW w:w="5760" w:type="dxa"/>
            <w:gridSpan w:val="7"/>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Details</w:t>
            </w:r>
          </w:p>
        </w:tc>
        <w:tc>
          <w:tcPr>
            <w:tcW w:w="1080" w:type="dxa"/>
            <w:gridSpan w:val="3"/>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No. of Hours</w:t>
            </w:r>
          </w:p>
        </w:tc>
        <w:tc>
          <w:tcPr>
            <w:tcW w:w="1620" w:type="dxa"/>
            <w:gridSpan w:val="3"/>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Objectives</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w:t>
            </w:r>
          </w:p>
        </w:tc>
        <w:tc>
          <w:tcPr>
            <w:tcW w:w="5760" w:type="dxa"/>
            <w:gridSpan w:val="7"/>
          </w:tcPr>
          <w:p w:rsidR="00287309" w:rsidRDefault="00287309"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INTRODUCTION TO EMPLOYABILITY SKILLS </w:t>
            </w:r>
          </w:p>
          <w:p w:rsidR="00287309" w:rsidRPr="00C07A5F" w:rsidRDefault="00287309"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Meaning – Definition – Hard skills and soft</w:t>
            </w:r>
          </w:p>
          <w:p w:rsidR="00287309" w:rsidRPr="00C07A5F" w:rsidRDefault="00287309"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skills –Employability skills and vocational skills – Employability and employment –</w:t>
            </w:r>
          </w:p>
          <w:p w:rsidR="00287309" w:rsidRPr="00C56E0A" w:rsidRDefault="00287309"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Employability attributes.</w:t>
            </w:r>
            <w:r w:rsidRPr="00C56E0A">
              <w:rPr>
                <w:rFonts w:ascii="Times New Roman" w:hAnsi="Times New Roman" w:cs="Times New Roman"/>
                <w:color w:val="000000" w:themeColor="text1"/>
                <w:sz w:val="24"/>
                <w:szCs w:val="24"/>
              </w:rPr>
              <w:t xml:space="preserve"> </w:t>
            </w:r>
          </w:p>
        </w:tc>
        <w:tc>
          <w:tcPr>
            <w:tcW w:w="108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C1</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w:t>
            </w:r>
          </w:p>
        </w:tc>
        <w:tc>
          <w:tcPr>
            <w:tcW w:w="5760" w:type="dxa"/>
            <w:gridSpan w:val="7"/>
          </w:tcPr>
          <w:p w:rsidR="00287309" w:rsidRDefault="00287309"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UNPACKING EMPLOYABILITY SKILLS </w:t>
            </w:r>
          </w:p>
          <w:p w:rsidR="00287309" w:rsidRPr="00C07A5F" w:rsidRDefault="00287309"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Embedded employability skills – Dimensions of</w:t>
            </w:r>
          </w:p>
          <w:p w:rsidR="00287309" w:rsidRPr="00C07A5F" w:rsidRDefault="00287309"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competency – Task skills –Task Management skills – Contingency Management skills –</w:t>
            </w:r>
          </w:p>
          <w:p w:rsidR="00287309" w:rsidRPr="00C56E0A" w:rsidRDefault="00287309" w:rsidP="00B5568E">
            <w:pPr>
              <w:spacing w:after="0" w:line="240" w:lineRule="auto"/>
              <w:ind w:right="210"/>
              <w:jc w:val="both"/>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Job/Role Environment skills.</w:t>
            </w:r>
          </w:p>
        </w:tc>
        <w:tc>
          <w:tcPr>
            <w:tcW w:w="108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C2</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III</w:t>
            </w:r>
          </w:p>
        </w:tc>
        <w:tc>
          <w:tcPr>
            <w:tcW w:w="5760" w:type="dxa"/>
            <w:gridSpan w:val="7"/>
          </w:tcPr>
          <w:p w:rsidR="00287309" w:rsidRDefault="00287309" w:rsidP="00B5568E">
            <w:pPr>
              <w:spacing w:after="0" w:line="240" w:lineRule="auto"/>
              <w:rPr>
                <w:rFonts w:ascii="Times New Roman" w:hAnsi="Times New Roman" w:cs="Times New Roman"/>
                <w:b/>
                <w:color w:val="000000" w:themeColor="text1"/>
                <w:sz w:val="24"/>
                <w:szCs w:val="24"/>
              </w:rPr>
            </w:pPr>
            <w:r w:rsidRPr="00C07A5F">
              <w:rPr>
                <w:rFonts w:ascii="Times New Roman" w:hAnsi="Times New Roman" w:cs="Times New Roman"/>
                <w:b/>
                <w:color w:val="000000" w:themeColor="text1"/>
                <w:sz w:val="24"/>
                <w:szCs w:val="24"/>
              </w:rPr>
              <w:t xml:space="preserve">INTER – RELATIONSHIPS OF EMPLOYABILITY SKILLS  </w:t>
            </w:r>
          </w:p>
          <w:p w:rsidR="00287309" w:rsidRPr="00C07A5F" w:rsidRDefault="00287309"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Communication – Team work –</w:t>
            </w:r>
          </w:p>
          <w:p w:rsidR="00287309" w:rsidRPr="00C07A5F" w:rsidRDefault="00287309"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 xml:space="preserve">Problem solving – Initiative and Enterprise – Planning </w:t>
            </w:r>
            <w:r w:rsidRPr="00C07A5F">
              <w:rPr>
                <w:rFonts w:ascii="Times New Roman" w:hAnsi="Times New Roman" w:cs="Times New Roman"/>
                <w:bCs/>
                <w:color w:val="000000" w:themeColor="text1"/>
                <w:sz w:val="24"/>
                <w:szCs w:val="24"/>
              </w:rPr>
              <w:lastRenderedPageBreak/>
              <w:t>and Organizing – Self management –</w:t>
            </w:r>
          </w:p>
          <w:p w:rsidR="00287309" w:rsidRPr="00C56E0A" w:rsidRDefault="00287309" w:rsidP="00B5568E">
            <w:pPr>
              <w:spacing w:after="0" w:line="240" w:lineRule="auto"/>
              <w:rPr>
                <w:rFonts w:ascii="Times New Roman" w:hAnsi="Times New Roman" w:cs="Times New Roman"/>
                <w:bCs/>
                <w:color w:val="000000" w:themeColor="text1"/>
                <w:sz w:val="24"/>
                <w:szCs w:val="24"/>
              </w:rPr>
            </w:pPr>
            <w:r w:rsidRPr="00C07A5F">
              <w:rPr>
                <w:rFonts w:ascii="Times New Roman" w:hAnsi="Times New Roman" w:cs="Times New Roman"/>
                <w:bCs/>
                <w:color w:val="000000" w:themeColor="text1"/>
                <w:sz w:val="24"/>
                <w:szCs w:val="24"/>
              </w:rPr>
              <w:t>Learning – Technology.</w:t>
            </w:r>
          </w:p>
        </w:tc>
        <w:tc>
          <w:tcPr>
            <w:tcW w:w="108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162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C3</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lastRenderedPageBreak/>
              <w:t>IV</w:t>
            </w:r>
          </w:p>
        </w:tc>
        <w:tc>
          <w:tcPr>
            <w:tcW w:w="5760" w:type="dxa"/>
            <w:gridSpan w:val="7"/>
          </w:tcPr>
          <w:p w:rsidR="00287309" w:rsidRDefault="00287309" w:rsidP="00B5568E">
            <w:pPr>
              <w:spacing w:after="0" w:line="240" w:lineRule="auto"/>
              <w:rPr>
                <w:rFonts w:ascii="Times New Roman" w:hAnsi="Times New Roman" w:cs="Times New Roman"/>
                <w:b/>
                <w:color w:val="000000" w:themeColor="text1"/>
                <w:sz w:val="24"/>
                <w:szCs w:val="24"/>
              </w:rPr>
            </w:pPr>
            <w:r w:rsidRPr="0049411C">
              <w:rPr>
                <w:rFonts w:ascii="Times New Roman" w:hAnsi="Times New Roman" w:cs="Times New Roman"/>
                <w:b/>
                <w:color w:val="000000" w:themeColor="text1"/>
                <w:sz w:val="24"/>
                <w:szCs w:val="24"/>
              </w:rPr>
              <w:t xml:space="preserve">RESUME WRITING  </w:t>
            </w:r>
          </w:p>
          <w:p w:rsidR="00287309" w:rsidRPr="00C56E0A" w:rsidRDefault="00287309" w:rsidP="00B5568E">
            <w:pPr>
              <w:spacing w:after="0" w:line="240" w:lineRule="auto"/>
              <w:rPr>
                <w:rFonts w:ascii="Times New Roman" w:hAnsi="Times New Roman" w:cs="Times New Roman"/>
                <w:bCs/>
                <w:color w:val="000000" w:themeColor="text1"/>
                <w:sz w:val="24"/>
                <w:szCs w:val="24"/>
              </w:rPr>
            </w:pPr>
            <w:r w:rsidRPr="0049411C">
              <w:rPr>
                <w:rFonts w:ascii="Times New Roman" w:hAnsi="Times New Roman" w:cs="Times New Roman"/>
                <w:bCs/>
                <w:color w:val="000000" w:themeColor="text1"/>
                <w:sz w:val="24"/>
                <w:szCs w:val="24"/>
              </w:rPr>
              <w:t>Meaning – Features of good resume – Model (Exercise). Etiquettes – Dress, Cleanliness, Etiquettes to be followed inside the employment seeking</w:t>
            </w:r>
            <w:r>
              <w:rPr>
                <w:rFonts w:ascii="Times New Roman" w:hAnsi="Times New Roman" w:cs="Times New Roman"/>
                <w:bCs/>
                <w:color w:val="000000" w:themeColor="text1"/>
                <w:sz w:val="24"/>
                <w:szCs w:val="24"/>
              </w:rPr>
              <w:t xml:space="preserve"> </w:t>
            </w:r>
            <w:r w:rsidRPr="0049411C">
              <w:rPr>
                <w:rFonts w:ascii="Times New Roman" w:hAnsi="Times New Roman" w:cs="Times New Roman"/>
                <w:bCs/>
                <w:color w:val="000000" w:themeColor="text1"/>
                <w:sz w:val="24"/>
                <w:szCs w:val="24"/>
              </w:rPr>
              <w:t>process.</w:t>
            </w:r>
          </w:p>
        </w:tc>
        <w:tc>
          <w:tcPr>
            <w:tcW w:w="108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C4</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V</w:t>
            </w:r>
          </w:p>
        </w:tc>
        <w:tc>
          <w:tcPr>
            <w:tcW w:w="5760" w:type="dxa"/>
            <w:gridSpan w:val="7"/>
          </w:tcPr>
          <w:p w:rsidR="00287309" w:rsidRPr="00C56E0A" w:rsidRDefault="00287309" w:rsidP="00B5568E">
            <w:pPr>
              <w:spacing w:after="0" w:line="240" w:lineRule="auto"/>
              <w:rPr>
                <w:rFonts w:ascii="Times New Roman" w:hAnsi="Times New Roman" w:cs="Times New Roman"/>
                <w:color w:val="000000" w:themeColor="text1"/>
                <w:sz w:val="24"/>
                <w:szCs w:val="24"/>
              </w:rPr>
            </w:pPr>
            <w:r w:rsidRPr="0049411C">
              <w:rPr>
                <w:rFonts w:ascii="Times New Roman" w:hAnsi="Times New Roman" w:cs="Times New Roman"/>
                <w:b/>
                <w:color w:val="000000" w:themeColor="text1"/>
                <w:sz w:val="24"/>
                <w:szCs w:val="24"/>
              </w:rPr>
              <w:t>Arithmetic and Logical Reasoning Skills – Exercise.</w:t>
            </w:r>
          </w:p>
        </w:tc>
        <w:tc>
          <w:tcPr>
            <w:tcW w:w="108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620" w:type="dxa"/>
            <w:gridSpan w:val="3"/>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C5</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Total</w:t>
            </w:r>
          </w:p>
        </w:tc>
        <w:tc>
          <w:tcPr>
            <w:tcW w:w="1080" w:type="dxa"/>
            <w:gridSpan w:val="3"/>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w:t>
            </w:r>
          </w:p>
        </w:tc>
        <w:tc>
          <w:tcPr>
            <w:tcW w:w="1620" w:type="dxa"/>
            <w:gridSpan w:val="3"/>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C56E0A" w:rsidTr="00B5568E">
        <w:trPr>
          <w:trHeight w:val="164"/>
          <w:jc w:val="center"/>
        </w:trPr>
        <w:tc>
          <w:tcPr>
            <w:tcW w:w="10075" w:type="dxa"/>
            <w:gridSpan w:val="14"/>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Course Outcomes</w:t>
            </w:r>
          </w:p>
        </w:tc>
        <w:tc>
          <w:tcPr>
            <w:tcW w:w="8460" w:type="dxa"/>
            <w:gridSpan w:val="13"/>
            <w:vAlign w:val="center"/>
          </w:tcPr>
          <w:p w:rsidR="00287309" w:rsidRPr="00C56E0A" w:rsidRDefault="00287309" w:rsidP="00B5568E">
            <w:pPr>
              <w:spacing w:after="0" w:line="240" w:lineRule="auto"/>
              <w:ind w:left="162" w:right="249"/>
              <w:jc w:val="both"/>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On completion of this course, students will;</w:t>
            </w:r>
          </w:p>
        </w:tc>
      </w:tr>
      <w:tr w:rsidR="00287309" w:rsidRPr="00C56E0A" w:rsidTr="00B5568E">
        <w:trPr>
          <w:trHeight w:val="323"/>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CO1</w:t>
            </w:r>
          </w:p>
        </w:tc>
        <w:tc>
          <w:tcPr>
            <w:tcW w:w="5760" w:type="dxa"/>
            <w:gridSpan w:val="7"/>
          </w:tcPr>
          <w:p w:rsidR="00287309" w:rsidRPr="00C56E0A" w:rsidRDefault="00287309"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Acquire employability skills</w:t>
            </w:r>
            <w:r w:rsidRPr="00C56E0A">
              <w:rPr>
                <w:rFonts w:ascii="Times New Roman" w:hAnsi="Times New Roman" w:cs="Times New Roman"/>
                <w:color w:val="000000" w:themeColor="text1"/>
                <w:sz w:val="24"/>
                <w:szCs w:val="24"/>
              </w:rPr>
              <w:t xml:space="preserve"> </w:t>
            </w:r>
          </w:p>
        </w:tc>
        <w:tc>
          <w:tcPr>
            <w:tcW w:w="2700" w:type="dxa"/>
            <w:gridSpan w:val="6"/>
            <w:vAlign w:val="center"/>
          </w:tcPr>
          <w:p w:rsidR="00287309" w:rsidRPr="00C56E0A"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CO2</w:t>
            </w:r>
          </w:p>
        </w:tc>
        <w:tc>
          <w:tcPr>
            <w:tcW w:w="5760" w:type="dxa"/>
            <w:gridSpan w:val="7"/>
          </w:tcPr>
          <w:p w:rsidR="00287309" w:rsidRPr="00C56E0A" w:rsidRDefault="00287309"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understand </w:t>
            </w:r>
            <w:r>
              <w:rPr>
                <w:rFonts w:ascii="Times New Roman" w:hAnsi="Times New Roman" w:cs="Times New Roman"/>
                <w:bCs/>
                <w:color w:val="000000" w:themeColor="text1"/>
                <w:sz w:val="24"/>
                <w:szCs w:val="24"/>
                <w:lang w:bidi="ta-IN"/>
              </w:rPr>
              <w:t>dimensions of task oriented skills</w:t>
            </w:r>
            <w:r w:rsidRPr="00C56E0A">
              <w:rPr>
                <w:rFonts w:ascii="Times New Roman" w:hAnsi="Times New Roman" w:cs="Times New Roman"/>
                <w:bCs/>
                <w:color w:val="000000" w:themeColor="text1"/>
                <w:sz w:val="24"/>
                <w:szCs w:val="24"/>
                <w:lang w:bidi="ta-IN"/>
              </w:rPr>
              <w:t xml:space="preserve"> </w:t>
            </w:r>
          </w:p>
        </w:tc>
        <w:tc>
          <w:tcPr>
            <w:tcW w:w="2700" w:type="dxa"/>
            <w:gridSpan w:val="6"/>
            <w:vAlign w:val="center"/>
          </w:tcPr>
          <w:p w:rsidR="00287309" w:rsidRPr="00C56E0A"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CO3</w:t>
            </w:r>
          </w:p>
        </w:tc>
        <w:tc>
          <w:tcPr>
            <w:tcW w:w="5760" w:type="dxa"/>
            <w:gridSpan w:val="7"/>
          </w:tcPr>
          <w:p w:rsidR="00287309" w:rsidRPr="00C56E0A" w:rsidRDefault="00287309"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sidRPr="00C56E0A">
              <w:rPr>
                <w:rFonts w:ascii="Times New Roman" w:hAnsi="Times New Roman" w:cs="Times New Roman"/>
                <w:bCs/>
                <w:color w:val="000000" w:themeColor="text1"/>
                <w:sz w:val="24"/>
                <w:szCs w:val="24"/>
                <w:lang w:bidi="ta-IN"/>
              </w:rPr>
              <w:t xml:space="preserve">study </w:t>
            </w:r>
            <w:r>
              <w:rPr>
                <w:rFonts w:ascii="Times New Roman" w:hAnsi="Times New Roman" w:cs="Times New Roman"/>
                <w:bCs/>
                <w:color w:val="000000" w:themeColor="text1"/>
                <w:sz w:val="24"/>
                <w:szCs w:val="24"/>
                <w:lang w:bidi="ta-IN"/>
              </w:rPr>
              <w:t>on critical problem-solving techniques</w:t>
            </w:r>
          </w:p>
        </w:tc>
        <w:tc>
          <w:tcPr>
            <w:tcW w:w="2700" w:type="dxa"/>
            <w:gridSpan w:val="6"/>
            <w:vAlign w:val="center"/>
          </w:tcPr>
          <w:p w:rsidR="00287309" w:rsidRPr="00C56E0A"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CO4</w:t>
            </w:r>
          </w:p>
        </w:tc>
        <w:tc>
          <w:tcPr>
            <w:tcW w:w="5760" w:type="dxa"/>
            <w:gridSpan w:val="7"/>
          </w:tcPr>
          <w:p w:rsidR="00287309" w:rsidRPr="00C56E0A" w:rsidRDefault="00287309" w:rsidP="00B5568E">
            <w:pPr>
              <w:widowControl w:val="0"/>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bidi="ta-IN"/>
              </w:rPr>
              <w:t>develop employability skills</w:t>
            </w:r>
          </w:p>
        </w:tc>
        <w:tc>
          <w:tcPr>
            <w:tcW w:w="2700" w:type="dxa"/>
            <w:gridSpan w:val="6"/>
            <w:vAlign w:val="center"/>
          </w:tcPr>
          <w:p w:rsidR="00287309" w:rsidRPr="00C56E0A"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CO5</w:t>
            </w:r>
          </w:p>
        </w:tc>
        <w:tc>
          <w:tcPr>
            <w:tcW w:w="5760" w:type="dxa"/>
            <w:gridSpan w:val="7"/>
          </w:tcPr>
          <w:p w:rsidR="00287309" w:rsidRPr="00C56E0A" w:rsidRDefault="00287309" w:rsidP="00B5568E">
            <w:pPr>
              <w:widowControl w:val="0"/>
              <w:autoSpaceDE w:val="0"/>
              <w:autoSpaceDN w:val="0"/>
              <w:adjustRightInd w:val="0"/>
              <w:spacing w:after="0" w:line="240" w:lineRule="auto"/>
              <w:rPr>
                <w:rFonts w:ascii="Times New Roman" w:hAnsi="Times New Roman" w:cs="Times New Roman"/>
                <w:color w:val="000000" w:themeColor="text1"/>
                <w:sz w:val="24"/>
                <w:szCs w:val="24"/>
                <w:lang w:bidi="ta-IN"/>
              </w:rPr>
            </w:pPr>
            <w:r>
              <w:rPr>
                <w:rFonts w:ascii="Times New Roman" w:hAnsi="Times New Roman" w:cs="Times New Roman"/>
                <w:bCs/>
                <w:color w:val="000000" w:themeColor="text1"/>
                <w:sz w:val="24"/>
                <w:szCs w:val="24"/>
                <w:lang w:bidi="ta-IN"/>
              </w:rPr>
              <w:t xml:space="preserve">understand the logical and reasoning skills </w:t>
            </w:r>
          </w:p>
        </w:tc>
        <w:tc>
          <w:tcPr>
            <w:tcW w:w="2700" w:type="dxa"/>
            <w:gridSpan w:val="6"/>
            <w:vAlign w:val="center"/>
          </w:tcPr>
          <w:p w:rsidR="00287309" w:rsidRPr="00C56E0A"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PO4, PO6, PO7</w:t>
            </w:r>
          </w:p>
        </w:tc>
      </w:tr>
      <w:tr w:rsidR="00287309" w:rsidRPr="00C56E0A" w:rsidTr="00B5568E">
        <w:trPr>
          <w:trHeight w:val="164"/>
          <w:jc w:val="center"/>
        </w:trPr>
        <w:tc>
          <w:tcPr>
            <w:tcW w:w="10075" w:type="dxa"/>
            <w:gridSpan w:val="14"/>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Reading List</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vAlign w:val="center"/>
          </w:tcPr>
          <w:p w:rsidR="00287309" w:rsidRPr="00FF0B8B" w:rsidRDefault="006679B9" w:rsidP="00B5568E">
            <w:pPr>
              <w:spacing w:after="0" w:line="240" w:lineRule="auto"/>
              <w:jc w:val="both"/>
              <w:rPr>
                <w:rFonts w:ascii="Times New Roman" w:hAnsi="Times New Roman" w:cs="Times New Roman"/>
                <w:color w:val="000000" w:themeColor="text1"/>
                <w:sz w:val="24"/>
                <w:szCs w:val="24"/>
              </w:rPr>
            </w:pPr>
            <w:hyperlink r:id="rId58" w:history="1">
              <w:r w:rsidR="00287309" w:rsidRPr="00FF0B8B">
                <w:rPr>
                  <w:rStyle w:val="Hyperlink"/>
                  <w:rFonts w:ascii="Times New Roman" w:hAnsi="Times New Roman" w:cs="Times New Roman"/>
                  <w:color w:val="000000" w:themeColor="text1"/>
                </w:rPr>
                <w:t>https://www.jobjumpstart.gov.au/article/what-are-employability-skills</w:t>
              </w:r>
            </w:hyperlink>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vAlign w:val="center"/>
          </w:tcPr>
          <w:p w:rsidR="00287309" w:rsidRPr="00FF0B8B" w:rsidRDefault="006679B9" w:rsidP="00B5568E">
            <w:pPr>
              <w:spacing w:after="0" w:line="240" w:lineRule="auto"/>
              <w:jc w:val="both"/>
              <w:rPr>
                <w:rFonts w:ascii="Times New Roman" w:hAnsi="Times New Roman" w:cs="Times New Roman"/>
                <w:color w:val="000000" w:themeColor="text1"/>
                <w:sz w:val="24"/>
                <w:szCs w:val="24"/>
              </w:rPr>
            </w:pPr>
            <w:hyperlink r:id="rId59" w:history="1">
              <w:r w:rsidR="00287309" w:rsidRPr="00FF0B8B">
                <w:rPr>
                  <w:rStyle w:val="Hyperlink"/>
                  <w:rFonts w:ascii="Times New Roman" w:hAnsi="Times New Roman" w:cs="Times New Roman"/>
                  <w:color w:val="000000" w:themeColor="text1"/>
                </w:rPr>
                <w:t>https://www.simplilearn.com/why-are-employability-skills-important-article</w:t>
              </w:r>
            </w:hyperlink>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vAlign w:val="center"/>
          </w:tcPr>
          <w:p w:rsidR="00287309" w:rsidRPr="00FF0B8B" w:rsidRDefault="006679B9" w:rsidP="00B5568E">
            <w:pPr>
              <w:spacing w:after="0" w:line="240" w:lineRule="auto"/>
              <w:jc w:val="both"/>
              <w:rPr>
                <w:rFonts w:ascii="Times New Roman" w:hAnsi="Times New Roman" w:cs="Times New Roman"/>
                <w:color w:val="000000" w:themeColor="text1"/>
                <w:sz w:val="24"/>
                <w:szCs w:val="24"/>
              </w:rPr>
            </w:pPr>
            <w:hyperlink r:id="rId60" w:history="1">
              <w:r w:rsidR="00287309" w:rsidRPr="00FF0B8B">
                <w:rPr>
                  <w:rStyle w:val="Hyperlink"/>
                  <w:rFonts w:ascii="Times New Roman" w:hAnsi="Times New Roman" w:cs="Times New Roman"/>
                  <w:color w:val="000000" w:themeColor="text1"/>
                </w:rPr>
                <w:t>https://blog.hubspot.com/marketing/employability-skills</w:t>
              </w:r>
            </w:hyperlink>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vAlign w:val="center"/>
          </w:tcPr>
          <w:p w:rsidR="00287309" w:rsidRPr="00FF0B8B" w:rsidRDefault="006679B9" w:rsidP="00B5568E">
            <w:pPr>
              <w:spacing w:after="0" w:line="240" w:lineRule="auto"/>
              <w:jc w:val="both"/>
              <w:rPr>
                <w:rFonts w:ascii="Times New Roman" w:hAnsi="Times New Roman" w:cs="Times New Roman"/>
                <w:color w:val="000000" w:themeColor="text1"/>
                <w:sz w:val="24"/>
                <w:szCs w:val="24"/>
              </w:rPr>
            </w:pPr>
            <w:hyperlink r:id="rId61" w:history="1">
              <w:r w:rsidR="00287309" w:rsidRPr="00FF0B8B">
                <w:rPr>
                  <w:rStyle w:val="Hyperlink"/>
                  <w:rFonts w:ascii="Times New Roman" w:hAnsi="Times New Roman" w:cs="Times New Roman"/>
                  <w:color w:val="000000" w:themeColor="text1"/>
                </w:rPr>
                <w:t>https://www.indeed.com/career-advice/finding-a-job/employability-skills</w:t>
              </w:r>
            </w:hyperlink>
          </w:p>
        </w:tc>
      </w:tr>
      <w:tr w:rsidR="00287309" w:rsidRPr="00C56E0A" w:rsidTr="00B5568E">
        <w:trPr>
          <w:trHeight w:val="164"/>
          <w:jc w:val="center"/>
        </w:trPr>
        <w:tc>
          <w:tcPr>
            <w:tcW w:w="10075" w:type="dxa"/>
            <w:gridSpan w:val="14"/>
            <w:vAlign w:val="center"/>
          </w:tcPr>
          <w:p w:rsidR="00287309" w:rsidRPr="00C56E0A" w:rsidRDefault="00287309" w:rsidP="00B5568E">
            <w:pPr>
              <w:spacing w:after="0" w:line="240" w:lineRule="auto"/>
              <w:jc w:val="center"/>
              <w:rPr>
                <w:rFonts w:ascii="Times New Roman" w:hAnsi="Times New Roman" w:cs="Times New Roman"/>
                <w:b/>
                <w:color w:val="000000" w:themeColor="text1"/>
                <w:sz w:val="24"/>
                <w:szCs w:val="24"/>
              </w:rPr>
            </w:pPr>
            <w:r w:rsidRPr="00C56E0A">
              <w:rPr>
                <w:rFonts w:ascii="Times New Roman" w:hAnsi="Times New Roman" w:cs="Times New Roman"/>
                <w:b/>
                <w:color w:val="000000" w:themeColor="text1"/>
                <w:sz w:val="24"/>
                <w:szCs w:val="24"/>
              </w:rPr>
              <w:t>References Books</w:t>
            </w:r>
          </w:p>
        </w:tc>
      </w:tr>
      <w:tr w:rsidR="00287309" w:rsidRPr="00C56E0A" w:rsidTr="00B5568E">
        <w:trPr>
          <w:trHeight w:val="13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1.</w:t>
            </w:r>
          </w:p>
        </w:tc>
        <w:tc>
          <w:tcPr>
            <w:tcW w:w="8460" w:type="dxa"/>
            <w:gridSpan w:val="13"/>
          </w:tcPr>
          <w:p w:rsidR="00287309" w:rsidRPr="00C56E0A" w:rsidRDefault="00287309"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Soft Skills, Dr. K. Alex</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2.</w:t>
            </w:r>
          </w:p>
        </w:tc>
        <w:tc>
          <w:tcPr>
            <w:tcW w:w="8460" w:type="dxa"/>
            <w:gridSpan w:val="13"/>
          </w:tcPr>
          <w:p w:rsidR="00287309" w:rsidRPr="00C56E0A" w:rsidRDefault="00287309"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Winning Interview Skills, Complied &amp; Edited by J.K. Chopra.</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3.</w:t>
            </w:r>
          </w:p>
        </w:tc>
        <w:tc>
          <w:tcPr>
            <w:tcW w:w="8460" w:type="dxa"/>
            <w:gridSpan w:val="13"/>
          </w:tcPr>
          <w:p w:rsidR="00287309" w:rsidRPr="00C56E0A" w:rsidRDefault="00287309" w:rsidP="00B5568E">
            <w:pPr>
              <w:widowControl w:val="0"/>
              <w:spacing w:after="0" w:line="240" w:lineRule="auto"/>
              <w:jc w:val="both"/>
              <w:rPr>
                <w:rFonts w:ascii="Times New Roman" w:hAnsi="Times New Roman" w:cs="Times New Roman"/>
                <w:color w:val="000000" w:themeColor="text1"/>
                <w:sz w:val="24"/>
                <w:szCs w:val="24"/>
              </w:rPr>
            </w:pPr>
            <w:r w:rsidRPr="002339E9">
              <w:rPr>
                <w:rFonts w:ascii="Times New Roman" w:hAnsi="Times New Roman" w:cs="Times New Roman"/>
                <w:color w:val="000000" w:themeColor="text1"/>
                <w:sz w:val="24"/>
                <w:szCs w:val="24"/>
              </w:rPr>
              <w:t xml:space="preserve">A Modern Approach to Verbal and Non- Verbal Reasoning, R. S. </w:t>
            </w:r>
            <w:proofErr w:type="spellStart"/>
            <w:r w:rsidRPr="002339E9">
              <w:rPr>
                <w:rFonts w:ascii="Times New Roman" w:hAnsi="Times New Roman" w:cs="Times New Roman"/>
                <w:color w:val="000000" w:themeColor="text1"/>
                <w:sz w:val="24"/>
                <w:szCs w:val="24"/>
              </w:rPr>
              <w:t>Aggarwal</w:t>
            </w:r>
            <w:proofErr w:type="spellEnd"/>
            <w:r w:rsidRPr="002339E9">
              <w:rPr>
                <w:rFonts w:ascii="Times New Roman" w:hAnsi="Times New Roman" w:cs="Times New Roman"/>
                <w:color w:val="000000" w:themeColor="text1"/>
                <w:sz w:val="24"/>
                <w:szCs w:val="24"/>
              </w:rPr>
              <w:t>.</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4.</w:t>
            </w:r>
          </w:p>
        </w:tc>
        <w:tc>
          <w:tcPr>
            <w:tcW w:w="8460" w:type="dxa"/>
            <w:gridSpan w:val="13"/>
          </w:tcPr>
          <w:p w:rsidR="00287309" w:rsidRPr="00C56E0A" w:rsidRDefault="00287309" w:rsidP="00B5568E">
            <w:pPr>
              <w:widowControl w:val="0"/>
              <w:spacing w:after="0" w:line="240" w:lineRule="auto"/>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Fafinski</w:t>
            </w:r>
            <w:proofErr w:type="spellEnd"/>
            <w:r w:rsidRPr="006F0A38">
              <w:rPr>
                <w:rFonts w:ascii="Times New Roman" w:hAnsi="Times New Roman" w:cs="Times New Roman"/>
                <w:color w:val="000000" w:themeColor="text1"/>
                <w:sz w:val="24"/>
                <w:szCs w:val="24"/>
              </w:rPr>
              <w:t>, S., Finch, E. (2014). Employability Skills for Law Students. United Kingdom: OUP Oxford.</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5.</w:t>
            </w:r>
          </w:p>
        </w:tc>
        <w:tc>
          <w:tcPr>
            <w:tcW w:w="8460" w:type="dxa"/>
            <w:gridSpan w:val="13"/>
          </w:tcPr>
          <w:p w:rsidR="00287309" w:rsidRPr="00C56E0A" w:rsidRDefault="00287309"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6F0A38">
              <w:rPr>
                <w:rFonts w:ascii="Times New Roman" w:hAnsi="Times New Roman" w:cs="Times New Roman"/>
                <w:color w:val="000000" w:themeColor="text1"/>
                <w:sz w:val="24"/>
                <w:szCs w:val="24"/>
              </w:rPr>
              <w:t>Trought</w:t>
            </w:r>
            <w:proofErr w:type="spellEnd"/>
            <w:r w:rsidRPr="006F0A38">
              <w:rPr>
                <w:rFonts w:ascii="Times New Roman" w:hAnsi="Times New Roman" w:cs="Times New Roman"/>
                <w:color w:val="000000" w:themeColor="text1"/>
                <w:sz w:val="24"/>
                <w:szCs w:val="24"/>
              </w:rPr>
              <w:t>, F. (2017). Brilliant Employability Skills: How to Stand Out from the Crowd in the Graduate Job Market. United Kingdom: Pearson Education Limited.</w:t>
            </w:r>
          </w:p>
        </w:tc>
      </w:tr>
      <w:tr w:rsidR="00287309" w:rsidRPr="00C56E0A" w:rsidTr="00B5568E">
        <w:trPr>
          <w:trHeight w:val="164"/>
          <w:jc w:val="center"/>
        </w:trPr>
        <w:tc>
          <w:tcPr>
            <w:tcW w:w="1615" w:type="dxa"/>
            <w:vAlign w:val="center"/>
          </w:tcPr>
          <w:p w:rsidR="00287309" w:rsidRPr="00C56E0A" w:rsidRDefault="00287309" w:rsidP="00B556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8460" w:type="dxa"/>
            <w:gridSpan w:val="13"/>
          </w:tcPr>
          <w:p w:rsidR="00287309" w:rsidRPr="00C56E0A" w:rsidRDefault="00287309" w:rsidP="00B5568E">
            <w:pPr>
              <w:widowControl w:val="0"/>
              <w:tabs>
                <w:tab w:val="left" w:pos="783"/>
                <w:tab w:val="left" w:pos="5990"/>
              </w:tabs>
              <w:autoSpaceDE w:val="0"/>
              <w:autoSpaceDN w:val="0"/>
              <w:spacing w:after="0" w:line="240" w:lineRule="auto"/>
              <w:ind w:right="114"/>
              <w:jc w:val="both"/>
              <w:rPr>
                <w:rFonts w:ascii="Times New Roman" w:hAnsi="Times New Roman" w:cs="Times New Roman"/>
                <w:color w:val="000000" w:themeColor="text1"/>
                <w:sz w:val="24"/>
                <w:szCs w:val="24"/>
              </w:rPr>
            </w:pPr>
            <w:proofErr w:type="spellStart"/>
            <w:r w:rsidRPr="00372A9B">
              <w:rPr>
                <w:rFonts w:ascii="Times New Roman" w:hAnsi="Times New Roman" w:cs="Times New Roman"/>
                <w:color w:val="000000" w:themeColor="text1"/>
                <w:sz w:val="24"/>
                <w:szCs w:val="24"/>
              </w:rPr>
              <w:t>Chaita</w:t>
            </w:r>
            <w:proofErr w:type="spellEnd"/>
            <w:r w:rsidRPr="00372A9B">
              <w:rPr>
                <w:rFonts w:ascii="Times New Roman" w:hAnsi="Times New Roman" w:cs="Times New Roman"/>
                <w:color w:val="000000" w:themeColor="text1"/>
                <w:sz w:val="24"/>
                <w:szCs w:val="24"/>
              </w:rPr>
              <w:t>, M. V. (2016). Developing Graduate Employability Skills: Your Pathway to Employment. United States: Universal Publishers.</w:t>
            </w:r>
          </w:p>
        </w:tc>
      </w:tr>
    </w:tbl>
    <w:p w:rsidR="00287309" w:rsidRDefault="00287309" w:rsidP="00287309"/>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C56E0A" w:rsidTr="00B5568E">
        <w:trPr>
          <w:trHeight w:val="70"/>
          <w:jc w:val="center"/>
        </w:trPr>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1</w:t>
            </w:r>
          </w:p>
        </w:tc>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2</w:t>
            </w:r>
          </w:p>
        </w:tc>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3</w:t>
            </w:r>
          </w:p>
        </w:tc>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4</w:t>
            </w:r>
          </w:p>
        </w:tc>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5</w:t>
            </w:r>
          </w:p>
        </w:tc>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6</w:t>
            </w:r>
          </w:p>
        </w:tc>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7</w:t>
            </w:r>
          </w:p>
        </w:tc>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PO 8</w:t>
            </w:r>
          </w:p>
        </w:tc>
      </w:tr>
      <w:tr w:rsidR="00287309" w:rsidRPr="00C56E0A" w:rsidTr="00B5568E">
        <w:trPr>
          <w:trHeight w:val="242"/>
          <w:jc w:val="center"/>
        </w:trPr>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287309" w:rsidRPr="00C56E0A" w:rsidTr="00B5568E">
        <w:trPr>
          <w:trHeight w:val="242"/>
          <w:jc w:val="center"/>
        </w:trPr>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287309" w:rsidRPr="00C56E0A" w:rsidTr="00B5568E">
        <w:trPr>
          <w:trHeight w:val="242"/>
          <w:jc w:val="center"/>
        </w:trPr>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287309" w:rsidRPr="00C56E0A" w:rsidTr="00B5568E">
        <w:trPr>
          <w:trHeight w:val="242"/>
          <w:jc w:val="center"/>
        </w:trPr>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r w:rsidR="00287309" w:rsidRPr="00C56E0A" w:rsidTr="00B5568E">
        <w:trPr>
          <w:trHeight w:val="252"/>
          <w:jc w:val="center"/>
        </w:trPr>
        <w:tc>
          <w:tcPr>
            <w:tcW w:w="0" w:type="auto"/>
            <w:vAlign w:val="center"/>
          </w:tcPr>
          <w:p w:rsidR="00287309" w:rsidRPr="00C56E0A" w:rsidRDefault="00287309" w:rsidP="00B5568E">
            <w:pPr>
              <w:spacing w:after="0" w:line="240" w:lineRule="auto"/>
              <w:rPr>
                <w:rFonts w:ascii="Times New Roman" w:eastAsia="Times New Roman" w:hAnsi="Times New Roman" w:cs="Times New Roman"/>
                <w:b/>
                <w:color w:val="000000" w:themeColor="text1"/>
                <w:sz w:val="24"/>
                <w:szCs w:val="24"/>
              </w:rPr>
            </w:pPr>
            <w:r w:rsidRPr="00C56E0A">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F54037">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607FF4">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C56E0A"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C56E0A">
              <w:rPr>
                <w:rFonts w:ascii="Times New Roman" w:hAnsi="Times New Roman" w:cs="Times New Roman"/>
                <w:color w:val="000000" w:themeColor="text1"/>
                <w:sz w:val="24"/>
                <w:szCs w:val="24"/>
              </w:rPr>
              <w:t> </w:t>
            </w:r>
          </w:p>
        </w:tc>
      </w:tr>
    </w:tbl>
    <w:p w:rsidR="00287309" w:rsidRDefault="00287309" w:rsidP="00287309">
      <w:pPr>
        <w:spacing w:after="0" w:line="240" w:lineRule="auto"/>
        <w:rPr>
          <w:rFonts w:ascii="Times New Roman" w:eastAsia="Times New Roman" w:hAnsi="Times New Roman" w:cs="Times New Roman"/>
          <w:b/>
          <w:color w:val="000000" w:themeColor="text1"/>
          <w:sz w:val="24"/>
          <w:szCs w:val="24"/>
        </w:rPr>
      </w:pP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sidRPr="00C56E0A">
        <w:rPr>
          <w:rFonts w:ascii="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3</w:t>
      </w:r>
      <w:r w:rsidRPr="00C56E0A">
        <w:rPr>
          <w:rFonts w:ascii="Times New Roman" w:eastAsia="Times New Roman" w:hAnsi="Times New Roman" w:cs="Times New Roman"/>
          <w:b/>
          <w:color w:val="000000" w:themeColor="text1"/>
          <w:sz w:val="24"/>
          <w:szCs w:val="24"/>
        </w:rPr>
        <w:t>-Strong</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2</w:t>
      </w:r>
      <w:r w:rsidRPr="00C56E0A">
        <w:rPr>
          <w:rFonts w:ascii="Times New Roman" w:eastAsia="Times New Roman" w:hAnsi="Times New Roman" w:cs="Times New Roman"/>
          <w:b/>
          <w:color w:val="000000" w:themeColor="text1"/>
          <w:sz w:val="24"/>
          <w:szCs w:val="24"/>
        </w:rPr>
        <w:t>-Medium</w:t>
      </w:r>
      <w:r w:rsidRPr="00C56E0A">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1</w:t>
      </w:r>
      <w:r w:rsidRPr="00C56E0A">
        <w:rPr>
          <w:rFonts w:ascii="Times New Roman" w:eastAsia="Times New Roman" w:hAnsi="Times New Roman" w:cs="Times New Roman"/>
          <w:b/>
          <w:color w:val="000000" w:themeColor="text1"/>
          <w:sz w:val="24"/>
          <w:szCs w:val="24"/>
        </w:rPr>
        <w:t>-Low</w:t>
      </w:r>
    </w:p>
    <w:p w:rsidR="00287309" w:rsidRDefault="00287309" w:rsidP="00287309">
      <w:pPr>
        <w:spacing w:after="0" w:line="240" w:lineRule="auto"/>
        <w:jc w:val="center"/>
        <w:rPr>
          <w:rFonts w:ascii="Times New Roman" w:eastAsia="Times New Roman" w:hAnsi="Times New Roman" w:cs="Times New Roman"/>
          <w:b/>
          <w:color w:val="000000" w:themeColor="text1"/>
          <w:sz w:val="24"/>
          <w:szCs w:val="24"/>
        </w:rPr>
      </w:pPr>
    </w:p>
    <w:p w:rsidR="00287309" w:rsidRPr="00496069" w:rsidRDefault="00287309" w:rsidP="00287309">
      <w:pPr>
        <w:spacing w:after="0" w:line="240" w:lineRule="auto"/>
        <w:jc w:val="center"/>
        <w:rPr>
          <w:rFonts w:ascii="Times New Roman" w:eastAsia="Times New Roman" w:hAnsi="Times New Roman" w:cs="Times New Roman"/>
          <w:color w:val="000000" w:themeColor="text1"/>
          <w:sz w:val="24"/>
          <w:szCs w:val="24"/>
        </w:rPr>
      </w:pPr>
    </w:p>
    <w:tbl>
      <w:tblPr>
        <w:tblStyle w:val="TableGrid"/>
        <w:tblW w:w="9918" w:type="dxa"/>
        <w:tblLayout w:type="fixed"/>
        <w:tblLook w:val="04A0"/>
      </w:tblPr>
      <w:tblGrid>
        <w:gridCol w:w="1615"/>
        <w:gridCol w:w="3510"/>
        <w:gridCol w:w="805"/>
        <w:gridCol w:w="344"/>
        <w:gridCol w:w="344"/>
        <w:gridCol w:w="344"/>
        <w:gridCol w:w="344"/>
        <w:gridCol w:w="69"/>
        <w:gridCol w:w="275"/>
        <w:gridCol w:w="516"/>
        <w:gridCol w:w="289"/>
        <w:gridCol w:w="180"/>
        <w:gridCol w:w="564"/>
        <w:gridCol w:w="719"/>
      </w:tblGrid>
      <w:tr w:rsidR="00287309" w:rsidRPr="00496069" w:rsidTr="00B5568E">
        <w:trPr>
          <w:trHeight w:val="333"/>
        </w:trPr>
        <w:tc>
          <w:tcPr>
            <w:tcW w:w="1615"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br w:type="page"/>
            </w:r>
            <w:r w:rsidRPr="00496069">
              <w:rPr>
                <w:rFonts w:ascii="Times New Roman" w:hAnsi="Times New Roman" w:cs="Times New Roman"/>
                <w:b/>
                <w:color w:val="000000" w:themeColor="text1"/>
                <w:sz w:val="24"/>
                <w:szCs w:val="24"/>
              </w:rPr>
              <w:t>Subject Code</w:t>
            </w:r>
          </w:p>
        </w:tc>
        <w:tc>
          <w:tcPr>
            <w:tcW w:w="3510"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Subject Name</w:t>
            </w:r>
          </w:p>
        </w:tc>
        <w:tc>
          <w:tcPr>
            <w:tcW w:w="805"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Category</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L</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P</w:t>
            </w:r>
          </w:p>
        </w:tc>
        <w:tc>
          <w:tcPr>
            <w:tcW w:w="344" w:type="dxa"/>
            <w:vMerge w:val="restart"/>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O</w:t>
            </w:r>
          </w:p>
        </w:tc>
        <w:tc>
          <w:tcPr>
            <w:tcW w:w="344" w:type="dxa"/>
            <w:gridSpan w:val="2"/>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Credits</w:t>
            </w:r>
          </w:p>
        </w:tc>
        <w:tc>
          <w:tcPr>
            <w:tcW w:w="516" w:type="dxa"/>
            <w:vMerge w:val="restart"/>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Inst. Hours</w:t>
            </w:r>
          </w:p>
        </w:tc>
        <w:tc>
          <w:tcPr>
            <w:tcW w:w="1752" w:type="dxa"/>
            <w:gridSpan w:val="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Marks</w:t>
            </w:r>
          </w:p>
        </w:tc>
      </w:tr>
      <w:tr w:rsidR="00287309" w:rsidRPr="00496069" w:rsidTr="00B5568E">
        <w:trPr>
          <w:cantSplit/>
          <w:trHeight w:val="1235"/>
        </w:trPr>
        <w:tc>
          <w:tcPr>
            <w:tcW w:w="161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510"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805"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gridSpan w:val="2"/>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516" w:type="dxa"/>
            <w:vMerge/>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CIA</w:t>
            </w:r>
          </w:p>
        </w:tc>
        <w:tc>
          <w:tcPr>
            <w:tcW w:w="564"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External</w:t>
            </w:r>
          </w:p>
        </w:tc>
        <w:tc>
          <w:tcPr>
            <w:tcW w:w="719" w:type="dxa"/>
            <w:textDirection w:val="btLr"/>
            <w:vAlign w:val="center"/>
          </w:tcPr>
          <w:p w:rsidR="00287309" w:rsidRPr="00496069"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 xml:space="preserve">Total </w:t>
            </w:r>
          </w:p>
        </w:tc>
      </w:tr>
      <w:tr w:rsidR="00287309" w:rsidRPr="00496069" w:rsidTr="00B5568E">
        <w:trPr>
          <w:trHeight w:val="70"/>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c>
          <w:tcPr>
            <w:tcW w:w="3510" w:type="dxa"/>
          </w:tcPr>
          <w:p w:rsidR="00287309" w:rsidRPr="00496069" w:rsidRDefault="00287309" w:rsidP="00B5568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Soft Skills IV</w:t>
            </w:r>
            <w:r w:rsidRPr="00496069">
              <w:rPr>
                <w:rFonts w:ascii="Times New Roman" w:hAnsi="Times New Roman" w:cs="Times New Roman"/>
                <w:b/>
                <w:color w:val="000000" w:themeColor="text1"/>
                <w:sz w:val="24"/>
                <w:szCs w:val="24"/>
              </w:rPr>
              <w:t xml:space="preserve"> – Leadership &amp; Team Building Skills</w:t>
            </w:r>
          </w:p>
        </w:tc>
        <w:tc>
          <w:tcPr>
            <w:tcW w:w="805"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Soft Skills</w:t>
            </w:r>
          </w:p>
        </w:tc>
        <w:tc>
          <w:tcPr>
            <w:tcW w:w="34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34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w:t>
            </w:r>
          </w:p>
        </w:tc>
        <w:tc>
          <w:tcPr>
            <w:tcW w:w="344" w:type="dxa"/>
            <w:gridSpan w:val="2"/>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516"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30</w:t>
            </w:r>
          </w:p>
        </w:tc>
        <w:tc>
          <w:tcPr>
            <w:tcW w:w="469" w:type="dxa"/>
            <w:gridSpan w:val="2"/>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564"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c>
          <w:tcPr>
            <w:tcW w:w="719" w:type="dxa"/>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100</w:t>
            </w:r>
          </w:p>
        </w:tc>
      </w:tr>
      <w:tr w:rsidR="00287309" w:rsidRPr="00496069" w:rsidTr="00B5568E">
        <w:trPr>
          <w:trHeight w:val="55"/>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c>
          <w:tcPr>
            <w:tcW w:w="8303" w:type="dxa"/>
            <w:gridSpan w:val="13"/>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the characteristics, style, traits of leaders, and theories of leadership. </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c>
          <w:tcPr>
            <w:tcW w:w="8303" w:type="dxa"/>
            <w:gridSpan w:val="13"/>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learn more about self-leadership and developing team-building skills through case studies and examples. </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c>
          <w:tcPr>
            <w:tcW w:w="8303" w:type="dxa"/>
            <w:gridSpan w:val="13"/>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To understand how to form, manage and lead the team. </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c>
          <w:tcPr>
            <w:tcW w:w="8303" w:type="dxa"/>
            <w:gridSpan w:val="13"/>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understand the measures of conflict in a team</w:t>
            </w:r>
          </w:p>
        </w:tc>
      </w:tr>
      <w:tr w:rsidR="00287309" w:rsidRPr="00496069" w:rsidTr="00B5568E">
        <w:trPr>
          <w:trHeight w:val="16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c>
          <w:tcPr>
            <w:tcW w:w="8303" w:type="dxa"/>
            <w:gridSpan w:val="13"/>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To explore team roles &amp; processes in developing and managing a team</w:t>
            </w:r>
          </w:p>
        </w:tc>
      </w:tr>
      <w:tr w:rsidR="00287309" w:rsidRPr="00496069" w:rsidTr="00B5568E">
        <w:trPr>
          <w:trHeight w:val="167"/>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bCs/>
                <w:color w:val="000000" w:themeColor="text1"/>
                <w:sz w:val="24"/>
                <w:szCs w:val="24"/>
              </w:rPr>
            </w:pPr>
            <w:r w:rsidRPr="00496069">
              <w:rPr>
                <w:rFonts w:ascii="Times New Roman" w:hAnsi="Times New Roman" w:cs="Times New Roman"/>
                <w:b/>
                <w:bCs/>
                <w:color w:val="000000" w:themeColor="text1"/>
                <w:sz w:val="24"/>
                <w:szCs w:val="24"/>
              </w:rPr>
              <w:t xml:space="preserve">SYLLABUS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UNIT</w:t>
            </w: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Details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No. of Hours</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Objectives</w:t>
            </w:r>
          </w:p>
        </w:tc>
      </w:tr>
      <w:tr w:rsidR="00287309" w:rsidRPr="00496069" w:rsidTr="00B5568E">
        <w:trPr>
          <w:trHeight w:val="737"/>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w:t>
            </w:r>
          </w:p>
        </w:tc>
        <w:tc>
          <w:tcPr>
            <w:tcW w:w="5760" w:type="dxa"/>
            <w:gridSpan w:val="7"/>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Theories:</w:t>
            </w:r>
            <w:r w:rsidRPr="00496069">
              <w:rPr>
                <w:rFonts w:ascii="Times New Roman" w:hAnsi="Times New Roman" w:cs="Times New Roman"/>
                <w:color w:val="000000" w:themeColor="text1"/>
                <w:sz w:val="24"/>
                <w:szCs w:val="24"/>
              </w:rPr>
              <w:t xml:space="preserve"> Nature of leadership theories &amp; models of leadership - attributes of effective leaders - traits of leadership - interpersonal competence &amp; leadership</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C1</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w:t>
            </w:r>
          </w:p>
        </w:tc>
        <w:tc>
          <w:tcPr>
            <w:tcW w:w="5760" w:type="dxa"/>
            <w:gridSpan w:val="7"/>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Styles:</w:t>
            </w:r>
            <w:r w:rsidRPr="00496069">
              <w:rPr>
                <w:rFonts w:ascii="Times New Roman" w:hAnsi="Times New Roman" w:cs="Times New Roman"/>
                <w:color w:val="000000" w:themeColor="text1"/>
                <w:sz w:val="24"/>
                <w:szCs w:val="24"/>
              </w:rPr>
              <w:t xml:space="preserve"> Leadership qualities -styles of leadership -attitudes-role models &amp; new leadership - cultural differences and diversity in leadership - leader behaviour leadership in different countries- leadership ethics &amp; social responsibility. </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C2</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III</w:t>
            </w:r>
          </w:p>
        </w:tc>
        <w:tc>
          <w:tcPr>
            <w:tcW w:w="5760" w:type="dxa"/>
            <w:gridSpan w:val="7"/>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Leadership Skills:</w:t>
            </w:r>
            <w:r w:rsidRPr="00496069">
              <w:rPr>
                <w:rFonts w:ascii="Times New Roman" w:hAnsi="Times New Roman" w:cs="Times New Roman"/>
                <w:color w:val="000000" w:themeColor="text1"/>
                <w:sz w:val="24"/>
                <w:szCs w:val="24"/>
              </w:rPr>
              <w:t xml:space="preserve"> Leadership skills - Leadership &amp; management - transactional &amp; transformational in leadership -Strength based leadership in practice - Tasks &amp; Relationship approach in leadership - influence tactics of leaders- motivation and coaching skills. Establishing constructive climate- listening to </w:t>
            </w:r>
            <w:proofErr w:type="spellStart"/>
            <w:r w:rsidRPr="00496069">
              <w:rPr>
                <w:rFonts w:ascii="Times New Roman" w:hAnsi="Times New Roman" w:cs="Times New Roman"/>
                <w:color w:val="000000" w:themeColor="text1"/>
                <w:sz w:val="24"/>
                <w:szCs w:val="24"/>
              </w:rPr>
              <w:t>out</w:t>
            </w:r>
            <w:proofErr w:type="spellEnd"/>
            <w:r w:rsidRPr="00496069">
              <w:rPr>
                <w:rFonts w:ascii="Times New Roman" w:hAnsi="Times New Roman" w:cs="Times New Roman"/>
                <w:color w:val="000000" w:themeColor="text1"/>
                <w:sz w:val="24"/>
                <w:szCs w:val="24"/>
              </w:rPr>
              <w:t xml:space="preserve"> group members- communication and conflict resolution skills.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C3</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IV</w:t>
            </w:r>
          </w:p>
        </w:tc>
        <w:tc>
          <w:tcPr>
            <w:tcW w:w="5760" w:type="dxa"/>
            <w:gridSpan w:val="7"/>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Team Work:</w:t>
            </w:r>
            <w:r w:rsidRPr="00496069">
              <w:rPr>
                <w:rFonts w:ascii="Times New Roman" w:hAnsi="Times New Roman" w:cs="Times New Roman"/>
                <w:color w:val="000000" w:themeColor="text1"/>
                <w:sz w:val="24"/>
                <w:szCs w:val="24"/>
              </w:rPr>
              <w:t xml:space="preserve"> Working in group &amp; teams - characteristics of effective team- types- team development: </w:t>
            </w:r>
            <w:proofErr w:type="spellStart"/>
            <w:r w:rsidRPr="00496069">
              <w:rPr>
                <w:rFonts w:ascii="Times New Roman" w:hAnsi="Times New Roman" w:cs="Times New Roman"/>
                <w:color w:val="000000" w:themeColor="text1"/>
                <w:sz w:val="24"/>
                <w:szCs w:val="24"/>
              </w:rPr>
              <w:t>Tuckman's</w:t>
            </w:r>
            <w:proofErr w:type="spellEnd"/>
            <w:r w:rsidRPr="00496069">
              <w:rPr>
                <w:rFonts w:ascii="Times New Roman" w:hAnsi="Times New Roman" w:cs="Times New Roman"/>
                <w:color w:val="000000" w:themeColor="text1"/>
                <w:sz w:val="24"/>
                <w:szCs w:val="24"/>
              </w:rPr>
              <w:t xml:space="preserve"> team development stages- </w:t>
            </w:r>
            <w:proofErr w:type="spellStart"/>
            <w:r w:rsidRPr="00496069">
              <w:rPr>
                <w:rFonts w:ascii="Times New Roman" w:hAnsi="Times New Roman" w:cs="Times New Roman"/>
                <w:color w:val="000000" w:themeColor="text1"/>
                <w:sz w:val="24"/>
                <w:szCs w:val="24"/>
              </w:rPr>
              <w:t>Belbin</w:t>
            </w:r>
            <w:proofErr w:type="spellEnd"/>
            <w:r w:rsidRPr="00496069">
              <w:rPr>
                <w:rFonts w:ascii="Times New Roman" w:hAnsi="Times New Roman" w:cs="Times New Roman"/>
                <w:color w:val="000000" w:themeColor="text1"/>
                <w:sz w:val="24"/>
                <w:szCs w:val="24"/>
              </w:rPr>
              <w:t xml:space="preserve"> team roles - </w:t>
            </w:r>
            <w:proofErr w:type="spellStart"/>
            <w:r w:rsidRPr="00496069">
              <w:rPr>
                <w:rFonts w:ascii="Times New Roman" w:hAnsi="Times New Roman" w:cs="Times New Roman"/>
                <w:color w:val="000000" w:themeColor="text1"/>
                <w:sz w:val="24"/>
                <w:szCs w:val="24"/>
              </w:rPr>
              <w:t>Ginnett</w:t>
            </w:r>
            <w:proofErr w:type="spellEnd"/>
            <w:r w:rsidRPr="00496069">
              <w:rPr>
                <w:rFonts w:ascii="Times New Roman" w:hAnsi="Times New Roman" w:cs="Times New Roman"/>
                <w:color w:val="000000" w:themeColor="text1"/>
                <w:sz w:val="24"/>
                <w:szCs w:val="24"/>
              </w:rPr>
              <w:t xml:space="preserve"> - team effectiveness leadership model.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V</w:t>
            </w:r>
          </w:p>
        </w:tc>
        <w:tc>
          <w:tcPr>
            <w:tcW w:w="5760" w:type="dxa"/>
            <w:gridSpan w:val="7"/>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b/>
                <w:color w:val="000000" w:themeColor="text1"/>
                <w:sz w:val="24"/>
                <w:szCs w:val="24"/>
              </w:rPr>
              <w:t>Exploring team roles &amp; processes:</w:t>
            </w:r>
            <w:r w:rsidRPr="00496069">
              <w:rPr>
                <w:rFonts w:ascii="Times New Roman" w:hAnsi="Times New Roman" w:cs="Times New Roman"/>
                <w:color w:val="000000" w:themeColor="text1"/>
                <w:sz w:val="24"/>
                <w:szCs w:val="24"/>
              </w:rPr>
              <w:t xml:space="preserve"> mapping the stages of group development -Building: and developing teams-overcoming resistance coping and conflict and Ego-leading a team managing meetings.</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6</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C5</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Total</w:t>
            </w:r>
          </w:p>
        </w:tc>
        <w:tc>
          <w:tcPr>
            <w:tcW w:w="1080"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30</w:t>
            </w:r>
          </w:p>
        </w:tc>
        <w:tc>
          <w:tcPr>
            <w:tcW w:w="1463" w:type="dxa"/>
            <w:gridSpan w:val="3"/>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Course Outcomes</w:t>
            </w:r>
          </w:p>
        </w:tc>
        <w:tc>
          <w:tcPr>
            <w:tcW w:w="5760" w:type="dxa"/>
            <w:gridSpan w:val="7"/>
            <w:tcBorders>
              <w:right w:val="single" w:sz="4" w:space="0" w:color="auto"/>
            </w:tcBorders>
            <w:vAlign w:val="center"/>
          </w:tcPr>
          <w:p w:rsidR="00287309" w:rsidRPr="00496069" w:rsidRDefault="00287309" w:rsidP="00B5568E">
            <w:pPr>
              <w:spacing w:after="0" w:line="240" w:lineRule="auto"/>
              <w:ind w:left="162" w:right="249"/>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On completion of this course, students will;</w:t>
            </w:r>
          </w:p>
        </w:tc>
        <w:tc>
          <w:tcPr>
            <w:tcW w:w="2543" w:type="dxa"/>
            <w:gridSpan w:val="6"/>
            <w:tcBorders>
              <w:left w:val="single" w:sz="4" w:space="0" w:color="auto"/>
            </w:tcBorders>
            <w:vAlign w:val="center"/>
          </w:tcPr>
          <w:p w:rsidR="00287309" w:rsidRPr="00496069" w:rsidRDefault="00287309" w:rsidP="00B5568E">
            <w:pPr>
              <w:spacing w:after="0" w:line="240" w:lineRule="auto"/>
              <w:ind w:right="249"/>
              <w:jc w:val="center"/>
              <w:rPr>
                <w:rFonts w:ascii="Times New Roman" w:hAnsi="Times New Roman" w:cs="Times New Roman"/>
                <w:color w:val="000000" w:themeColor="text1"/>
                <w:sz w:val="24"/>
                <w:szCs w:val="24"/>
              </w:rPr>
            </w:pPr>
            <w:r w:rsidRPr="00496069">
              <w:rPr>
                <w:rFonts w:ascii="Times New Roman" w:hAnsi="Times New Roman" w:cs="Times New Roman"/>
                <w:b/>
                <w:bCs/>
                <w:color w:val="000000" w:themeColor="text1"/>
                <w:sz w:val="24"/>
                <w:szCs w:val="24"/>
              </w:rPr>
              <w:t>Program Outcomes</w:t>
            </w:r>
          </w:p>
        </w:tc>
      </w:tr>
      <w:tr w:rsidR="00287309" w:rsidRPr="00496069" w:rsidTr="00B5568E">
        <w:trPr>
          <w:trHeight w:val="323"/>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lastRenderedPageBreak/>
              <w:t>CO1</w:t>
            </w:r>
          </w:p>
        </w:tc>
        <w:tc>
          <w:tcPr>
            <w:tcW w:w="5760" w:type="dxa"/>
            <w:gridSpan w:val="7"/>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understanding of theories and concepts of leadership and teamwork in organizations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CO2</w:t>
            </w:r>
          </w:p>
        </w:tc>
        <w:tc>
          <w:tcPr>
            <w:tcW w:w="5760" w:type="dxa"/>
            <w:gridSpan w:val="7"/>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Critical awareness of the importance of teamwork and development of the skills for building effective teams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CO3</w:t>
            </w:r>
          </w:p>
        </w:tc>
        <w:tc>
          <w:tcPr>
            <w:tcW w:w="5760" w:type="dxa"/>
            <w:gridSpan w:val="7"/>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Understanding of the techniques and practical understanding of how to apply theories and concepts to improve leadership skills.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PO2, PO4, PO5,  PO6, PO7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CO4</w:t>
            </w:r>
          </w:p>
        </w:tc>
        <w:tc>
          <w:tcPr>
            <w:tcW w:w="5760" w:type="dxa"/>
            <w:gridSpan w:val="7"/>
          </w:tcPr>
          <w:p w:rsidR="00287309" w:rsidRPr="00496069" w:rsidRDefault="00287309" w:rsidP="00B5568E">
            <w:pPr>
              <w:spacing w:after="0" w:line="240" w:lineRule="auto"/>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Development of skills in effective leadership and professional communication</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PO5,  PO6, PO7</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CO5</w:t>
            </w:r>
          </w:p>
        </w:tc>
        <w:tc>
          <w:tcPr>
            <w:tcW w:w="5760" w:type="dxa"/>
            <w:gridSpan w:val="7"/>
          </w:tcPr>
          <w:p w:rsidR="00287309" w:rsidRPr="00496069" w:rsidRDefault="00287309" w:rsidP="00B5568E">
            <w:pPr>
              <w:pStyle w:val="Default"/>
              <w:rPr>
                <w:color w:val="000000" w:themeColor="text1"/>
              </w:rPr>
            </w:pPr>
            <w:r w:rsidRPr="00496069">
              <w:rPr>
                <w:color w:val="000000" w:themeColor="text1"/>
              </w:rPr>
              <w:t>Demonstrate effective written communication skills for plans, strategies and outcomes.</w:t>
            </w:r>
          </w:p>
        </w:tc>
        <w:tc>
          <w:tcPr>
            <w:tcW w:w="2543" w:type="dxa"/>
            <w:gridSpan w:val="6"/>
            <w:vAlign w:val="center"/>
          </w:tcPr>
          <w:p w:rsidR="00287309" w:rsidRPr="00496069"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PO4, PO6, PO7</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Reading List</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proofErr w:type="spellStart"/>
            <w:r w:rsidRPr="00496069">
              <w:rPr>
                <w:rFonts w:ascii="Times New Roman" w:hAnsi="Times New Roman" w:cs="Times New Roman"/>
                <w:color w:val="000000" w:themeColor="text1"/>
                <w:sz w:val="24"/>
                <w:szCs w:val="24"/>
              </w:rPr>
              <w:t>Uday</w:t>
            </w:r>
            <w:proofErr w:type="spellEnd"/>
            <w:r w:rsidRPr="00496069">
              <w:rPr>
                <w:rFonts w:ascii="Times New Roman" w:hAnsi="Times New Roman" w:cs="Times New Roman"/>
                <w:color w:val="000000" w:themeColor="text1"/>
                <w:sz w:val="24"/>
                <w:szCs w:val="24"/>
              </w:rPr>
              <w:t xml:space="preserve"> Kumar </w:t>
            </w:r>
            <w:proofErr w:type="spellStart"/>
            <w:r w:rsidRPr="00496069">
              <w:rPr>
                <w:rFonts w:ascii="Times New Roman" w:hAnsi="Times New Roman" w:cs="Times New Roman"/>
                <w:color w:val="000000" w:themeColor="text1"/>
                <w:sz w:val="24"/>
                <w:szCs w:val="24"/>
              </w:rPr>
              <w:t>Haldar</w:t>
            </w:r>
            <w:proofErr w:type="spellEnd"/>
            <w:r w:rsidRPr="00496069">
              <w:rPr>
                <w:rFonts w:ascii="Times New Roman" w:hAnsi="Times New Roman" w:cs="Times New Roman"/>
                <w:color w:val="000000" w:themeColor="text1"/>
                <w:sz w:val="24"/>
                <w:szCs w:val="24"/>
              </w:rPr>
              <w:t xml:space="preserve">, Leadership and Team Building,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spacing w:after="0" w:line="240" w:lineRule="auto"/>
              <w:jc w:val="both"/>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xml:space="preserve">D.K. </w:t>
            </w:r>
            <w:proofErr w:type="spellStart"/>
            <w:r w:rsidRPr="00496069">
              <w:rPr>
                <w:rFonts w:ascii="Times New Roman" w:hAnsi="Times New Roman" w:cs="Times New Roman"/>
                <w:color w:val="000000" w:themeColor="text1"/>
                <w:sz w:val="24"/>
                <w:szCs w:val="24"/>
              </w:rPr>
              <w:t>Tripathy</w:t>
            </w:r>
            <w:proofErr w:type="spellEnd"/>
            <w:r w:rsidRPr="00496069">
              <w:rPr>
                <w:rFonts w:ascii="Times New Roman" w:hAnsi="Times New Roman" w:cs="Times New Roman"/>
                <w:color w:val="000000" w:themeColor="text1"/>
                <w:sz w:val="24"/>
                <w:szCs w:val="24"/>
              </w:rPr>
              <w:t>, Team Building and Leadership with Texts and Cases, Himalaya Publishing House, 2014</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on Leadership, Publishing India Group</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Heading3"/>
              <w:spacing w:before="0" w:line="240" w:lineRule="auto"/>
              <w:outlineLvl w:val="2"/>
              <w:rPr>
                <w:rFonts w:ascii="Times New Roman" w:eastAsiaTheme="minorEastAsia" w:hAnsi="Times New Roman" w:cs="Times New Roman"/>
                <w:color w:val="000000" w:themeColor="text1"/>
              </w:rPr>
            </w:pPr>
            <w:r w:rsidRPr="00496069">
              <w:rPr>
                <w:rFonts w:ascii="Times New Roman" w:eastAsiaTheme="minorEastAsia" w:hAnsi="Times New Roman" w:cs="Times New Roman"/>
                <w:color w:val="000000" w:themeColor="text1"/>
              </w:rPr>
              <w:t>International Journal of Organizational Leadership, CIKD</w:t>
            </w:r>
          </w:p>
        </w:tc>
      </w:tr>
      <w:tr w:rsidR="00287309" w:rsidRPr="00496069" w:rsidTr="00B5568E">
        <w:trPr>
          <w:trHeight w:val="164"/>
        </w:trPr>
        <w:tc>
          <w:tcPr>
            <w:tcW w:w="9918" w:type="dxa"/>
            <w:gridSpan w:val="14"/>
            <w:vAlign w:val="center"/>
          </w:tcPr>
          <w:p w:rsidR="00287309" w:rsidRPr="00496069" w:rsidRDefault="00287309" w:rsidP="00B5568E">
            <w:pPr>
              <w:spacing w:after="0" w:line="240" w:lineRule="auto"/>
              <w:jc w:val="center"/>
              <w:rPr>
                <w:rFonts w:ascii="Times New Roman" w:hAnsi="Times New Roman" w:cs="Times New Roman"/>
                <w:b/>
                <w:color w:val="000000" w:themeColor="text1"/>
                <w:sz w:val="24"/>
                <w:szCs w:val="24"/>
              </w:rPr>
            </w:pPr>
            <w:r w:rsidRPr="00496069">
              <w:rPr>
                <w:rFonts w:ascii="Times New Roman" w:hAnsi="Times New Roman" w:cs="Times New Roman"/>
                <w:b/>
                <w:color w:val="000000" w:themeColor="text1"/>
                <w:sz w:val="24"/>
                <w:szCs w:val="24"/>
              </w:rPr>
              <w:t>References Books</w:t>
            </w:r>
          </w:p>
        </w:tc>
      </w:tr>
      <w:tr w:rsidR="00287309" w:rsidRPr="00496069" w:rsidTr="00B5568E">
        <w:trPr>
          <w:trHeight w:val="13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1.</w:t>
            </w:r>
          </w:p>
        </w:tc>
        <w:tc>
          <w:tcPr>
            <w:tcW w:w="8303" w:type="dxa"/>
            <w:gridSpan w:val="13"/>
            <w:vAlign w:val="center"/>
          </w:tcPr>
          <w:p w:rsidR="00287309" w:rsidRPr="00496069" w:rsidRDefault="00287309" w:rsidP="00B5568E">
            <w:pPr>
              <w:pStyle w:val="BodyText"/>
              <w:ind w:left="0" w:right="249"/>
              <w:jc w:val="left"/>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2.</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Mehra</w:t>
            </w:r>
            <w:proofErr w:type="spellEnd"/>
            <w:r w:rsidRPr="00496069">
              <w:rPr>
                <w:rFonts w:ascii="Times New Roman" w:hAnsi="Times New Roman" w:cs="Times New Roman"/>
                <w:color w:val="000000" w:themeColor="text1"/>
              </w:rPr>
              <w:t xml:space="preserve">, S. K. (2012) Business Etiquette A Guide For The Indian Professional. </w:t>
            </w:r>
            <w:proofErr w:type="spellStart"/>
            <w:r w:rsidRPr="00496069">
              <w:rPr>
                <w:rFonts w:ascii="Times New Roman" w:hAnsi="Times New Roman" w:cs="Times New Roman"/>
                <w:color w:val="000000" w:themeColor="text1"/>
              </w:rPr>
              <w:t>Noula</w:t>
            </w:r>
            <w:proofErr w:type="spellEnd"/>
            <w:r w:rsidRPr="00496069">
              <w:rPr>
                <w:rFonts w:ascii="Times New Roman" w:hAnsi="Times New Roman" w:cs="Times New Roman"/>
                <w:color w:val="000000" w:themeColor="text1"/>
              </w:rPr>
              <w:t>: HarperCollins</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Pachter</w:t>
            </w:r>
            <w:proofErr w:type="spellEnd"/>
            <w:r w:rsidRPr="00496069">
              <w:rPr>
                <w:rFonts w:ascii="Times New Roman" w:hAnsi="Times New Roman" w:cs="Times New Roman"/>
                <w:color w:val="000000" w:themeColor="text1"/>
              </w:rPr>
              <w:t>, B. (2013). The Essentials of Business Etiquette: How to Greet, Eat, and Tweet Your Way to Success (1) edition New York: McGraw-Hill Education.</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4.</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Past, K. (2008). Indian Business Etiquette: 1 (First edition). </w:t>
            </w:r>
            <w:proofErr w:type="spellStart"/>
            <w:r w:rsidRPr="00496069">
              <w:rPr>
                <w:rFonts w:ascii="Times New Roman" w:hAnsi="Times New Roman" w:cs="Times New Roman"/>
                <w:color w:val="000000" w:themeColor="text1"/>
              </w:rPr>
              <w:t>Ahmedabad</w:t>
            </w:r>
            <w:proofErr w:type="spellEnd"/>
            <w:r w:rsidRPr="00496069">
              <w:rPr>
                <w:rFonts w:ascii="Times New Roman" w:hAnsi="Times New Roman" w:cs="Times New Roman"/>
                <w:color w:val="000000" w:themeColor="text1"/>
              </w:rPr>
              <w:t xml:space="preserve"> </w:t>
            </w:r>
            <w:proofErr w:type="spellStart"/>
            <w:r w:rsidRPr="00496069">
              <w:rPr>
                <w:rFonts w:ascii="Times New Roman" w:hAnsi="Times New Roman" w:cs="Times New Roman"/>
                <w:color w:val="000000" w:themeColor="text1"/>
              </w:rPr>
              <w:t>Jaico</w:t>
            </w:r>
            <w:proofErr w:type="spellEnd"/>
            <w:r w:rsidRPr="00496069">
              <w:rPr>
                <w:rFonts w:ascii="Times New Roman" w:hAnsi="Times New Roman" w:cs="Times New Roman"/>
                <w:color w:val="000000" w:themeColor="text1"/>
              </w:rPr>
              <w:t xml:space="preserve"> Publishing House. </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5.</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r w:rsidRPr="00496069">
              <w:rPr>
                <w:rFonts w:ascii="Times New Roman" w:hAnsi="Times New Roman" w:cs="Times New Roman"/>
                <w:color w:val="000000" w:themeColor="text1"/>
              </w:rPr>
              <w:t xml:space="preserve">Travis, R. (2013). Tech </w:t>
            </w:r>
            <w:proofErr w:type="spellStart"/>
            <w:r w:rsidRPr="00496069">
              <w:rPr>
                <w:rFonts w:ascii="Times New Roman" w:hAnsi="Times New Roman" w:cs="Times New Roman"/>
                <w:color w:val="000000" w:themeColor="text1"/>
              </w:rPr>
              <w:t>Eliquette</w:t>
            </w:r>
            <w:proofErr w:type="spellEnd"/>
            <w:r w:rsidRPr="00496069">
              <w:rPr>
                <w:rFonts w:ascii="Times New Roman" w:hAnsi="Times New Roman" w:cs="Times New Roman"/>
                <w:color w:val="000000" w:themeColor="text1"/>
              </w:rPr>
              <w:t>: OMG, 2 Edition, RLT Publishing.</w:t>
            </w:r>
          </w:p>
        </w:tc>
      </w:tr>
      <w:tr w:rsidR="00287309" w:rsidRPr="00496069" w:rsidTr="00B5568E">
        <w:trPr>
          <w:trHeight w:val="164"/>
        </w:trPr>
        <w:tc>
          <w:tcPr>
            <w:tcW w:w="1615" w:type="dxa"/>
            <w:vAlign w:val="center"/>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eastAsia="Calibri" w:hAnsi="Times New Roman" w:cs="Times New Roman"/>
                <w:color w:val="000000" w:themeColor="text1"/>
                <w:sz w:val="24"/>
                <w:szCs w:val="24"/>
              </w:rPr>
              <w:t xml:space="preserve">6. </w:t>
            </w:r>
          </w:p>
        </w:tc>
        <w:tc>
          <w:tcPr>
            <w:tcW w:w="8303" w:type="dxa"/>
            <w:gridSpan w:val="13"/>
            <w:vAlign w:val="center"/>
          </w:tcPr>
          <w:p w:rsidR="00287309" w:rsidRPr="00496069" w:rsidRDefault="00287309" w:rsidP="00B5568E">
            <w:pPr>
              <w:pStyle w:val="BodyText"/>
              <w:ind w:left="0" w:right="249"/>
              <w:rPr>
                <w:rFonts w:ascii="Times New Roman" w:hAnsi="Times New Roman" w:cs="Times New Roman"/>
                <w:color w:val="000000" w:themeColor="text1"/>
              </w:rPr>
            </w:pPr>
            <w:proofErr w:type="spellStart"/>
            <w:r w:rsidRPr="00496069">
              <w:rPr>
                <w:rFonts w:ascii="Times New Roman" w:hAnsi="Times New Roman" w:cs="Times New Roman"/>
                <w:color w:val="000000" w:themeColor="text1"/>
              </w:rPr>
              <w:t>Gonda</w:t>
            </w:r>
            <w:proofErr w:type="spellEnd"/>
            <w:r w:rsidRPr="00496069">
              <w:rPr>
                <w:rFonts w:ascii="Times New Roman" w:hAnsi="Times New Roman" w:cs="Times New Roman"/>
                <w:color w:val="000000" w:themeColor="text1"/>
              </w:rPr>
              <w:t xml:space="preserve">, C. M. (2016) Master of Business Etiquette: The Ultimate Guide to Corporate Etiquette and Soft Skills Embassy Books, First Edition. </w:t>
            </w:r>
          </w:p>
        </w:tc>
      </w:tr>
    </w:tbl>
    <w:p w:rsidR="00287309" w:rsidRPr="00496069"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496069" w:rsidTr="00B5568E">
        <w:trPr>
          <w:trHeight w:val="70"/>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1</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2</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3</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4</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5</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6</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7</w:t>
            </w:r>
          </w:p>
        </w:tc>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PO 8</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2</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3</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4</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 </w:t>
            </w:r>
          </w:p>
        </w:tc>
      </w:tr>
      <w:tr w:rsidR="00287309" w:rsidRPr="00496069" w:rsidTr="00B5568E">
        <w:trPr>
          <w:trHeight w:val="242"/>
          <w:jc w:val="center"/>
        </w:trPr>
        <w:tc>
          <w:tcPr>
            <w:tcW w:w="0" w:type="auto"/>
            <w:vAlign w:val="center"/>
          </w:tcPr>
          <w:p w:rsidR="00287309" w:rsidRPr="00496069" w:rsidRDefault="00287309" w:rsidP="00B5568E">
            <w:pPr>
              <w:spacing w:after="0" w:line="240" w:lineRule="auto"/>
              <w:rPr>
                <w:rFonts w:ascii="Times New Roman" w:eastAsia="Times New Roman" w:hAnsi="Times New Roman" w:cs="Times New Roman"/>
                <w:b/>
                <w:color w:val="000000" w:themeColor="text1"/>
                <w:sz w:val="24"/>
                <w:szCs w:val="24"/>
              </w:rPr>
            </w:pPr>
            <w:r w:rsidRPr="00496069">
              <w:rPr>
                <w:rFonts w:ascii="Times New Roman" w:eastAsia="Times New Roman" w:hAnsi="Times New Roman" w:cs="Times New Roman"/>
                <w:b/>
                <w:color w:val="000000" w:themeColor="text1"/>
                <w:sz w:val="24"/>
                <w:szCs w:val="24"/>
              </w:rPr>
              <w:t>CO 5</w:t>
            </w:r>
          </w:p>
        </w:tc>
        <w:tc>
          <w:tcPr>
            <w:tcW w:w="0" w:type="auto"/>
            <w:tcBorders>
              <w:top w:val="nil"/>
              <w:left w:val="single" w:sz="4" w:space="0" w:color="auto"/>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r w:rsidRPr="00496069">
              <w:rPr>
                <w:rFonts w:ascii="Times New Roman" w:hAnsi="Times New Roman" w:cs="Times New Roman"/>
                <w:color w:val="000000" w:themeColor="text1"/>
                <w:sz w:val="24"/>
                <w:szCs w:val="24"/>
              </w:rPr>
              <w:t>3</w:t>
            </w:r>
          </w:p>
        </w:tc>
        <w:tc>
          <w:tcPr>
            <w:tcW w:w="0" w:type="auto"/>
            <w:tcBorders>
              <w:top w:val="nil"/>
              <w:left w:val="nil"/>
              <w:bottom w:val="single" w:sz="4" w:space="0" w:color="auto"/>
              <w:right w:val="single" w:sz="4" w:space="0" w:color="auto"/>
            </w:tcBorders>
            <w:shd w:val="clear" w:color="auto" w:fill="auto"/>
            <w:vAlign w:val="bottom"/>
          </w:tcPr>
          <w:p w:rsidR="00287309" w:rsidRPr="00496069" w:rsidRDefault="00287309" w:rsidP="00B5568E">
            <w:pPr>
              <w:spacing w:after="0" w:line="240" w:lineRule="auto"/>
              <w:jc w:val="center"/>
              <w:rPr>
                <w:rFonts w:ascii="Times New Roman" w:hAnsi="Times New Roman" w:cs="Times New Roman"/>
                <w:color w:val="000000" w:themeColor="text1"/>
                <w:sz w:val="24"/>
                <w:szCs w:val="24"/>
              </w:rPr>
            </w:pPr>
          </w:p>
        </w:tc>
      </w:tr>
    </w:tbl>
    <w:p w:rsidR="00287309" w:rsidRPr="009264B0" w:rsidRDefault="00287309" w:rsidP="00287309">
      <w:pPr>
        <w:spacing w:after="0" w:line="240" w:lineRule="auto"/>
        <w:rPr>
          <w:rFonts w:ascii="Times New Roman" w:eastAsia="Times New Roman" w:hAnsi="Times New Roman" w:cs="Times New Roman"/>
          <w:b/>
          <w:color w:val="000000" w:themeColor="text1"/>
          <w:sz w:val="24"/>
          <w:szCs w:val="24"/>
        </w:rPr>
      </w:pP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hAnsi="Times New Roman" w:cs="Times New Roman"/>
          <w:color w:val="000000" w:themeColor="text1"/>
          <w:sz w:val="24"/>
          <w:szCs w:val="24"/>
        </w:rPr>
        <w:tab/>
      </w:r>
      <w:r w:rsidRPr="00496069">
        <w:rPr>
          <w:rFonts w:ascii="Times New Roman" w:eastAsia="Times New Roman" w:hAnsi="Times New Roman" w:cs="Times New Roman"/>
          <w:b/>
          <w:color w:val="000000" w:themeColor="text1"/>
          <w:sz w:val="24"/>
          <w:szCs w:val="24"/>
        </w:rPr>
        <w:t>3-Strong</w:t>
      </w:r>
      <w:r w:rsidRPr="00496069">
        <w:rPr>
          <w:rFonts w:ascii="Times New Roman" w:eastAsia="Times New Roman" w:hAnsi="Times New Roman" w:cs="Times New Roman"/>
          <w:b/>
          <w:color w:val="000000" w:themeColor="text1"/>
          <w:sz w:val="24"/>
          <w:szCs w:val="24"/>
        </w:rPr>
        <w:tab/>
        <w:t>2-Medium</w:t>
      </w:r>
      <w:r w:rsidRPr="00496069">
        <w:rPr>
          <w:rFonts w:ascii="Times New Roman" w:eastAsia="Times New Roman" w:hAnsi="Times New Roman" w:cs="Times New Roman"/>
          <w:b/>
          <w:color w:val="000000" w:themeColor="text1"/>
          <w:sz w:val="24"/>
          <w:szCs w:val="24"/>
        </w:rPr>
        <w:tab/>
        <w:t>1-Low</w:t>
      </w:r>
    </w:p>
    <w:p w:rsidR="00287309" w:rsidRDefault="00287309" w:rsidP="00287309"/>
    <w:p w:rsidR="00287309" w:rsidRDefault="00287309" w:rsidP="0028730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287309" w:rsidRDefault="00287309" w:rsidP="00287309"/>
    <w:p w:rsidR="00287309" w:rsidRPr="00746EF8" w:rsidRDefault="00287309" w:rsidP="00287309">
      <w:pPr>
        <w:tabs>
          <w:tab w:val="left" w:pos="1470"/>
        </w:tabs>
        <w:spacing w:after="0" w:line="240" w:lineRule="auto"/>
        <w:rPr>
          <w:rFonts w:ascii="Times New Roman" w:hAnsi="Times New Roman" w:cs="Times New Roman"/>
          <w:color w:val="000000" w:themeColor="text1"/>
          <w:sz w:val="24"/>
          <w:szCs w:val="24"/>
        </w:rPr>
      </w:pPr>
    </w:p>
    <w:p w:rsidR="00287309" w:rsidRDefault="00287309" w:rsidP="00287309"/>
    <w:p w:rsidR="00287309" w:rsidRDefault="00287309" w:rsidP="00287309"/>
    <w:p w:rsidR="00287309" w:rsidRPr="009F4013" w:rsidRDefault="00287309" w:rsidP="00287309">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Specialization Courses: Operations Management</w:t>
      </w:r>
    </w:p>
    <w:p w:rsidR="00287309" w:rsidRPr="009F4013" w:rsidRDefault="00287309" w:rsidP="00287309">
      <w:pPr>
        <w:spacing w:after="0" w:line="240" w:lineRule="auto"/>
        <w:jc w:val="both"/>
        <w:rPr>
          <w:rFonts w:ascii="Times New Roman" w:hAnsi="Times New Roman" w:cs="Times New Roman"/>
          <w:b/>
          <w:color w:val="000000" w:themeColor="text1"/>
          <w:sz w:val="24"/>
          <w:szCs w:val="24"/>
        </w:rPr>
      </w:pPr>
    </w:p>
    <w:tbl>
      <w:tblPr>
        <w:tblStyle w:val="TableGrid"/>
        <w:tblW w:w="9929" w:type="dxa"/>
        <w:tblLayout w:type="fixed"/>
        <w:tblLook w:val="04A0"/>
      </w:tblPr>
      <w:tblGrid>
        <w:gridCol w:w="1089"/>
        <w:gridCol w:w="3740"/>
        <w:gridCol w:w="1180"/>
        <w:gridCol w:w="348"/>
        <w:gridCol w:w="348"/>
        <w:gridCol w:w="348"/>
        <w:gridCol w:w="348"/>
        <w:gridCol w:w="435"/>
        <w:gridCol w:w="435"/>
        <w:gridCol w:w="523"/>
        <w:gridCol w:w="522"/>
        <w:gridCol w:w="613"/>
      </w:tblGrid>
      <w:tr w:rsidR="00287309" w:rsidRPr="009F4013" w:rsidTr="00B5568E">
        <w:trPr>
          <w:trHeight w:val="284"/>
        </w:trPr>
        <w:tc>
          <w:tcPr>
            <w:tcW w:w="1089"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740"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80"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8"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8"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8"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8" w:type="dxa"/>
            <w:vMerge w:val="restart"/>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5" w:type="dxa"/>
            <w:vMerge w:val="restart"/>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5" w:type="dxa"/>
            <w:vMerge w:val="restart"/>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58" w:type="dxa"/>
            <w:gridSpan w:val="3"/>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187"/>
        </w:trPr>
        <w:tc>
          <w:tcPr>
            <w:tcW w:w="1089"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740"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180"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8"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5" w:type="dxa"/>
            <w:vMerge/>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523" w:type="dxa"/>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22" w:type="dxa"/>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13" w:type="dxa"/>
            <w:textDirection w:val="btL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Project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63"/>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Total Quality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Six sigma</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Materials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Services Operations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70"/>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Process Management</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Product design</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8</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Supply chain Analytics</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97"/>
        </w:trPr>
        <w:tc>
          <w:tcPr>
            <w:tcW w:w="108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3740" w:type="dxa"/>
            <w:vAlign w:val="center"/>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val="en-IN"/>
              </w:rPr>
              <w:t>Operations Strategy</w:t>
            </w:r>
          </w:p>
        </w:tc>
        <w:tc>
          <w:tcPr>
            <w:tcW w:w="1180" w:type="dxa"/>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8"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5"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2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22"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1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bl>
    <w:p w:rsidR="00287309" w:rsidRDefault="00287309" w:rsidP="0028730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Choose any 6 electives from the above list in consultation with the HOD or Head.</w:t>
      </w:r>
    </w:p>
    <w:p w:rsidR="00287309" w:rsidRDefault="00287309"/>
    <w:p w:rsidR="00287309" w:rsidRPr="009F4013" w:rsidRDefault="00287309" w:rsidP="00287309">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6"/>
          <w:szCs w:val="24"/>
        </w:rPr>
        <w:t>SPECIALIZATION COURSES: OPERATIONS MANAGEMENT</w:t>
      </w:r>
    </w:p>
    <w:p w:rsidR="00287309" w:rsidRPr="009F4013" w:rsidRDefault="00287309" w:rsidP="00287309">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0"/>
        <w:gridCol w:w="540"/>
        <w:gridCol w:w="180"/>
        <w:gridCol w:w="180"/>
        <w:gridCol w:w="564"/>
        <w:gridCol w:w="603"/>
      </w:tblGrid>
      <w:tr w:rsidR="00287309" w:rsidRPr="009F4013" w:rsidTr="00B5568E">
        <w:trPr>
          <w:trHeight w:val="333"/>
        </w:trPr>
        <w:tc>
          <w:tcPr>
            <w:tcW w:w="1615"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29" w:type="dxa"/>
            <w:gridSpan w:val="2"/>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540"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527" w:type="dxa"/>
            <w:gridSpan w:val="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235"/>
        </w:trPr>
        <w:tc>
          <w:tcPr>
            <w:tcW w:w="16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29" w:type="dxa"/>
            <w:gridSpan w:val="2"/>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54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60" w:type="dxa"/>
            <w:gridSpan w:val="2"/>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11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287309" w:rsidRPr="009F4013" w:rsidRDefault="00287309" w:rsidP="00B5568E">
            <w:pPr>
              <w:pStyle w:val="Heading3"/>
              <w:shd w:val="clear" w:color="auto" w:fill="FFFFFF"/>
              <w:spacing w:before="0" w:line="240" w:lineRule="auto"/>
              <w:outlineLvl w:val="2"/>
              <w:rPr>
                <w:rFonts w:ascii="Times New Roman" w:hAnsi="Times New Roman" w:cs="Times New Roman"/>
                <w:color w:val="000000" w:themeColor="text1"/>
              </w:rPr>
            </w:pPr>
            <w:r w:rsidRPr="009F4013">
              <w:rPr>
                <w:rFonts w:ascii="Times New Roman" w:eastAsiaTheme="minorHAnsi" w:hAnsi="Times New Roman" w:cs="Times New Roman"/>
                <w:b/>
                <w:color w:val="000000" w:themeColor="text1"/>
              </w:rPr>
              <w:t>Project Management</w:t>
            </w:r>
          </w:p>
        </w:tc>
        <w:tc>
          <w:tcPr>
            <w:tcW w:w="107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29"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540"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45</w:t>
            </w:r>
          </w:p>
        </w:tc>
        <w:tc>
          <w:tcPr>
            <w:tcW w:w="360" w:type="dxa"/>
            <w:gridSpan w:val="2"/>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55"/>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the students to understand and communicate on the basic concepts of project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the students to determine the scope, time and cost of project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learn about the quality, and to classify and analyze the resources, get appraised on the stakeholders and to get appraised on the procurement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appraise the students on the importance of risk and communication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the students to adapt, understand, and devise methods used to manage, measure and evaluate the performance of project</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Project management overview:</w:t>
            </w:r>
            <w:r w:rsidRPr="009F4013">
              <w:rPr>
                <w:rFonts w:ascii="Times New Roman" w:hAnsi="Times New Roman" w:cs="Times New Roman"/>
                <w:color w:val="000000" w:themeColor="text1"/>
                <w:sz w:val="24"/>
                <w:szCs w:val="24"/>
              </w:rPr>
              <w:t xml:space="preserve"> Definition and </w:t>
            </w:r>
            <w:r w:rsidRPr="009F4013">
              <w:rPr>
                <w:rFonts w:ascii="Times New Roman" w:hAnsi="Times New Roman" w:cs="Times New Roman"/>
                <w:color w:val="000000" w:themeColor="text1"/>
                <w:sz w:val="24"/>
                <w:szCs w:val="24"/>
              </w:rPr>
              <w:lastRenderedPageBreak/>
              <w:t>examples of projects, Key features of projects, Life cycle of projects, Typical project problems, Human issues in Projects, Role of Computers in Projects - Project identification and screening: (Brainstorming, Strength, and weaknesses in the system, environmental opportunities and threats, Identification and screening) – Project Appraisal and Selection</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Scope, Time and Cost Management: </w:t>
            </w:r>
            <w:r w:rsidRPr="009F4013">
              <w:rPr>
                <w:rFonts w:ascii="Times New Roman" w:hAnsi="Times New Roman" w:cs="Times New Roman"/>
                <w:color w:val="000000" w:themeColor="text1"/>
                <w:sz w:val="24"/>
                <w:szCs w:val="24"/>
              </w:rPr>
              <w:t xml:space="preserve">Project Organization Structure, Culture – Scope Management – Defining the Project – SOW - WBS and PBS – Time Management – Network Diagram – Forward Pass and Backward Pass Critical path – PERT and CPM - AOA and AON methods – tools for Project Network – Estimation Techniques - Cost Management – Earned Value Method. </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Quality, Resource, Stakeholder and Procurement Management: </w:t>
            </w:r>
            <w:r w:rsidRPr="009F4013">
              <w:rPr>
                <w:rFonts w:ascii="Times New Roman" w:hAnsi="Times New Roman" w:cs="Times New Roman"/>
                <w:color w:val="000000" w:themeColor="text1"/>
                <w:sz w:val="24"/>
                <w:szCs w:val="24"/>
              </w:rPr>
              <w:t>Quality assurance and quality control, project audit and quality audit - Methods of enhancing quality: the different types of testing, inspections, reviews, standards. Management and control of testing - Human Resource Management - Scheduling Resources – Resource Allocation methods - Reducing Project duration: Project Crashing and resource-leveling methods - Leadership styles and skills – Problem-solving skills - Project Manager roles and responsibilities –Stakeholder Management: Identify Stakeholders - Plan Stakeholder Management – Manage Stakeholder Engagement - Control Stakeholder Engagement – Procurement Management.</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Risk Management and Communication Management: </w:t>
            </w:r>
            <w:r w:rsidRPr="009F4013">
              <w:rPr>
                <w:rFonts w:ascii="Times New Roman" w:hAnsi="Times New Roman" w:cs="Times New Roman"/>
                <w:color w:val="000000" w:themeColor="text1"/>
                <w:sz w:val="24"/>
                <w:szCs w:val="24"/>
              </w:rPr>
              <w:t>Risk identification: types of risk, risk checklists-Risk prioritization -Risk management tactics, Including risk avoidance, risk transfer, risk reduction, risk mitigation and contingency planning- Risk registers –Communication Management</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 xml:space="preserve">Performance Management: </w:t>
            </w:r>
            <w:r w:rsidRPr="009F4013">
              <w:rPr>
                <w:rFonts w:ascii="Times New Roman" w:hAnsi="Times New Roman" w:cs="Times New Roman"/>
                <w:color w:val="000000" w:themeColor="text1"/>
                <w:sz w:val="24"/>
                <w:szCs w:val="24"/>
              </w:rPr>
              <w:t>Project Integration - Progress and Performance measurement and evaluation – Project monitoring information system, developing a status report and other control issues - Project audit and closure – audit process, project closure, team, team member and project manager evaluations - International Projects – environmental factors, cross-cultural considerations, selection and training for international projects - Future likely trends in Project management – certain unresolved issues and project management career issues.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287309" w:rsidRPr="009F4013" w:rsidRDefault="00287309" w:rsidP="00B5568E">
            <w:pPr>
              <w:spacing w:after="0" w:line="240" w:lineRule="auto"/>
              <w:ind w:left="72" w:right="69"/>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Program Outcomes</w:t>
            </w: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understand and communicate on the basic concepts of project management</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P04, P06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determine the scope, time and cost of project management</w:t>
            </w:r>
          </w:p>
        </w:tc>
        <w:tc>
          <w:tcPr>
            <w:tcW w:w="2427" w:type="dxa"/>
            <w:gridSpan w:val="6"/>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P02, P04, P06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to learn about the quality, and to classify and analyze the resources, get appraised on the stakeholders and to get appraised on the procurement management</w:t>
            </w:r>
          </w:p>
        </w:tc>
        <w:tc>
          <w:tcPr>
            <w:tcW w:w="2427" w:type="dxa"/>
            <w:gridSpan w:val="6"/>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P02, P04, PO6, P07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appraise the students on the importance of risk and communication management</w:t>
            </w:r>
          </w:p>
        </w:tc>
        <w:tc>
          <w:tcPr>
            <w:tcW w:w="2427" w:type="dxa"/>
            <w:gridSpan w:val="6"/>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P01, PO2, P04, P06,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enable the students to adapt, understand, and devise methods used to manage, measure and evaluate the performance of project</w:t>
            </w:r>
          </w:p>
        </w:tc>
        <w:tc>
          <w:tcPr>
            <w:tcW w:w="2427" w:type="dxa"/>
            <w:gridSpan w:val="6"/>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P01, P02, PO4, P06, P07</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287309" w:rsidRPr="009F4013" w:rsidTr="00B5568E">
        <w:trPr>
          <w:trHeight w:hRule="exact" w:val="75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287309" w:rsidRPr="009F4013" w:rsidRDefault="00287309"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Josepth</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Heagney</w:t>
            </w:r>
            <w:proofErr w:type="spellEnd"/>
            <w:r w:rsidRPr="009F4013">
              <w:rPr>
                <w:rFonts w:ascii="Times New Roman" w:hAnsi="Times New Roman" w:cs="Times New Roman"/>
                <w:color w:val="000000" w:themeColor="text1"/>
                <w:sz w:val="24"/>
                <w:szCs w:val="24"/>
              </w:rPr>
              <w:t>, Fundamentals of Project Management, 5</w:t>
            </w:r>
            <w:r w:rsidRPr="009F4013">
              <w:rPr>
                <w:rFonts w:ascii="Times New Roman" w:hAnsi="Times New Roman" w:cs="Times New Roman"/>
                <w:color w:val="000000" w:themeColor="text1"/>
                <w:sz w:val="24"/>
                <w:szCs w:val="24"/>
                <w:vertAlign w:val="superscript"/>
              </w:rPr>
              <w:t>th</w:t>
            </w:r>
            <w:r w:rsidRPr="009F4013">
              <w:rPr>
                <w:rFonts w:ascii="Times New Roman" w:hAnsi="Times New Roman" w:cs="Times New Roman"/>
                <w:color w:val="000000" w:themeColor="text1"/>
                <w:sz w:val="24"/>
                <w:szCs w:val="24"/>
              </w:rPr>
              <w:t xml:space="preserve"> Edition, </w:t>
            </w:r>
            <w:proofErr w:type="spellStart"/>
            <w:r w:rsidRPr="009F4013">
              <w:rPr>
                <w:rFonts w:ascii="Times New Roman" w:hAnsi="Times New Roman" w:cs="Times New Roman"/>
                <w:color w:val="000000" w:themeColor="text1"/>
                <w:sz w:val="24"/>
                <w:szCs w:val="24"/>
              </w:rPr>
              <w:t>Amacom</w:t>
            </w:r>
            <w:proofErr w:type="spellEnd"/>
            <w:r w:rsidRPr="009F4013">
              <w:rPr>
                <w:rFonts w:ascii="Times New Roman" w:hAnsi="Times New Roman" w:cs="Times New Roman"/>
                <w:color w:val="000000" w:themeColor="text1"/>
                <w:sz w:val="24"/>
                <w:szCs w:val="24"/>
              </w:rPr>
              <w:t>, 2011</w:t>
            </w:r>
          </w:p>
        </w:tc>
      </w:tr>
      <w:tr w:rsidR="00287309" w:rsidRPr="009F4013" w:rsidTr="00B5568E">
        <w:trPr>
          <w:trHeight w:hRule="exact" w:val="730"/>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Judy Payne, Steve </w:t>
            </w:r>
            <w:proofErr w:type="spellStart"/>
            <w:r w:rsidRPr="009F4013">
              <w:rPr>
                <w:rFonts w:ascii="Times New Roman" w:hAnsi="Times New Roman" w:cs="Times New Roman"/>
                <w:color w:val="000000" w:themeColor="text1"/>
                <w:sz w:val="24"/>
                <w:szCs w:val="24"/>
              </w:rPr>
              <w:t>Simister</w:t>
            </w:r>
            <w:proofErr w:type="spellEnd"/>
            <w:r w:rsidRPr="009F4013">
              <w:rPr>
                <w:rFonts w:ascii="Times New Roman" w:hAnsi="Times New Roman" w:cs="Times New Roman"/>
                <w:color w:val="000000" w:themeColor="text1"/>
                <w:sz w:val="24"/>
                <w:szCs w:val="24"/>
              </w:rPr>
              <w:t xml:space="preserve">, Ellen J. </w:t>
            </w:r>
            <w:proofErr w:type="spellStart"/>
            <w:r w:rsidRPr="009F4013">
              <w:rPr>
                <w:rFonts w:ascii="Times New Roman" w:hAnsi="Times New Roman" w:cs="Times New Roman"/>
                <w:color w:val="000000" w:themeColor="text1"/>
                <w:sz w:val="24"/>
                <w:szCs w:val="24"/>
              </w:rPr>
              <w:t>Roden</w:t>
            </w:r>
            <w:proofErr w:type="spellEnd"/>
            <w:r w:rsidRPr="009F4013">
              <w:rPr>
                <w:rFonts w:ascii="Times New Roman" w:hAnsi="Times New Roman" w:cs="Times New Roman"/>
                <w:color w:val="000000" w:themeColor="text1"/>
                <w:sz w:val="24"/>
                <w:szCs w:val="24"/>
              </w:rPr>
              <w:t xml:space="preserve">, Managing Knowledge in Project Environments, </w:t>
            </w:r>
            <w:proofErr w:type="spellStart"/>
            <w:r w:rsidRPr="009F4013">
              <w:rPr>
                <w:rFonts w:ascii="Times New Roman" w:hAnsi="Times New Roman" w:cs="Times New Roman"/>
                <w:color w:val="000000" w:themeColor="text1"/>
                <w:sz w:val="24"/>
                <w:szCs w:val="24"/>
              </w:rPr>
              <w:t>Routledge</w:t>
            </w:r>
            <w:proofErr w:type="spellEnd"/>
            <w:r w:rsidRPr="009F4013">
              <w:rPr>
                <w:rFonts w:ascii="Times New Roman" w:hAnsi="Times New Roman" w:cs="Times New Roman"/>
                <w:color w:val="000000" w:themeColor="text1"/>
                <w:sz w:val="24"/>
                <w:szCs w:val="24"/>
              </w:rPr>
              <w:t>, 2019</w:t>
            </w:r>
          </w:p>
        </w:tc>
      </w:tr>
      <w:tr w:rsidR="00287309" w:rsidRPr="009F4013" w:rsidTr="00B5568E">
        <w:trPr>
          <w:trHeight w:hRule="exact" w:val="415"/>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International Journal of Project Management, Elsevier</w:t>
            </w:r>
          </w:p>
        </w:tc>
      </w:tr>
      <w:tr w:rsidR="00287309" w:rsidRPr="009F4013" w:rsidTr="00B5568E">
        <w:trPr>
          <w:trHeight w:hRule="exact" w:val="442"/>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Project Management Journal, Wiley Online Library</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287309" w:rsidRPr="009F4013" w:rsidTr="00B5568E">
        <w:trPr>
          <w:trHeight w:val="13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Narendra</w:t>
            </w:r>
            <w:proofErr w:type="spellEnd"/>
            <w:r w:rsidRPr="009F4013">
              <w:rPr>
                <w:rFonts w:ascii="Times New Roman" w:hAnsi="Times New Roman" w:cs="Times New Roman"/>
                <w:color w:val="000000" w:themeColor="text1"/>
                <w:sz w:val="24"/>
                <w:szCs w:val="24"/>
              </w:rPr>
              <w:t xml:space="preserve"> Singh (2019), Project management &amp; control, first edition, Himalaya publishers.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lang w:eastAsia="en-IN"/>
              </w:rPr>
              <w:t xml:space="preserve">Project management – A Managerial Approach (2020) by </w:t>
            </w:r>
            <w:hyperlink r:id="rId62" w:history="1">
              <w:r w:rsidRPr="009F4013">
                <w:rPr>
                  <w:rFonts w:ascii="Times New Roman" w:eastAsia="Times New Roman" w:hAnsi="Times New Roman" w:cs="Times New Roman"/>
                  <w:color w:val="000000" w:themeColor="text1"/>
                  <w:sz w:val="24"/>
                  <w:szCs w:val="24"/>
                  <w:lang w:eastAsia="en-IN"/>
                </w:rPr>
                <w:t>Jack R. Meredith</w:t>
              </w:r>
            </w:hyperlink>
            <w:r w:rsidRPr="009F4013">
              <w:rPr>
                <w:rFonts w:ascii="Times New Roman" w:eastAsia="Times New Roman" w:hAnsi="Times New Roman" w:cs="Times New Roman"/>
                <w:color w:val="000000" w:themeColor="text1"/>
                <w:sz w:val="24"/>
                <w:szCs w:val="24"/>
                <w:lang w:eastAsia="en-IN"/>
              </w:rPr>
              <w:t>, </w:t>
            </w:r>
            <w:hyperlink r:id="rId63" w:history="1">
              <w:r w:rsidRPr="009F4013">
                <w:rPr>
                  <w:rFonts w:ascii="Times New Roman" w:eastAsia="Times New Roman" w:hAnsi="Times New Roman" w:cs="Times New Roman"/>
                  <w:color w:val="000000" w:themeColor="text1"/>
                  <w:sz w:val="24"/>
                  <w:szCs w:val="24"/>
                  <w:lang w:eastAsia="en-IN"/>
                </w:rPr>
                <w:t>Scott M. Shafer</w:t>
              </w:r>
            </w:hyperlink>
            <w:r w:rsidRPr="009F4013">
              <w:rPr>
                <w:rFonts w:ascii="Times New Roman" w:eastAsia="Times New Roman" w:hAnsi="Times New Roman" w:cs="Times New Roman"/>
                <w:color w:val="000000" w:themeColor="text1"/>
                <w:sz w:val="24"/>
                <w:szCs w:val="24"/>
                <w:lang w:eastAsia="en-IN"/>
              </w:rPr>
              <w:t>, </w:t>
            </w:r>
            <w:hyperlink r:id="rId64" w:history="1">
              <w:r w:rsidRPr="009F4013">
                <w:rPr>
                  <w:rFonts w:ascii="Times New Roman" w:eastAsia="Times New Roman" w:hAnsi="Times New Roman" w:cs="Times New Roman"/>
                  <w:color w:val="000000" w:themeColor="text1"/>
                  <w:sz w:val="24"/>
                  <w:szCs w:val="24"/>
                  <w:lang w:eastAsia="en-IN"/>
                </w:rPr>
                <w:t>Samuel J. Mantel Jr.</w:t>
              </w:r>
            </w:hyperlink>
            <w:r w:rsidRPr="009F4013">
              <w:rPr>
                <w:rFonts w:ascii="Times New Roman" w:eastAsia="Times New Roman" w:hAnsi="Times New Roman" w:cs="Times New Roman"/>
                <w:color w:val="000000" w:themeColor="text1"/>
                <w:sz w:val="24"/>
                <w:szCs w:val="24"/>
                <w:lang w:eastAsia="en-IN"/>
              </w:rPr>
              <w:t>, First edition, Wiley.</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James P Lewis, (2012), Fundamentals of Project Management, 4th edition, AMACOM.</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Thomas </w:t>
            </w:r>
            <w:proofErr w:type="spellStart"/>
            <w:r w:rsidRPr="009F4013">
              <w:rPr>
                <w:rFonts w:ascii="Times New Roman" w:hAnsi="Times New Roman" w:cs="Times New Roman"/>
                <w:color w:val="000000" w:themeColor="text1"/>
                <w:sz w:val="24"/>
                <w:szCs w:val="24"/>
              </w:rPr>
              <w:t>Mochal</w:t>
            </w:r>
            <w:proofErr w:type="spellEnd"/>
            <w:r w:rsidRPr="009F4013">
              <w:rPr>
                <w:rFonts w:ascii="Times New Roman" w:hAnsi="Times New Roman" w:cs="Times New Roman"/>
                <w:color w:val="000000" w:themeColor="text1"/>
                <w:sz w:val="24"/>
                <w:szCs w:val="24"/>
              </w:rPr>
              <w:t xml:space="preserve">, Jeff </w:t>
            </w:r>
            <w:proofErr w:type="spellStart"/>
            <w:r w:rsidRPr="009F4013">
              <w:rPr>
                <w:rFonts w:ascii="Times New Roman" w:hAnsi="Times New Roman" w:cs="Times New Roman"/>
                <w:color w:val="000000" w:themeColor="text1"/>
                <w:sz w:val="24"/>
                <w:szCs w:val="24"/>
              </w:rPr>
              <w:t>Mochal</w:t>
            </w:r>
            <w:proofErr w:type="spellEnd"/>
            <w:r w:rsidRPr="009F4013">
              <w:rPr>
                <w:rFonts w:ascii="Times New Roman" w:hAnsi="Times New Roman" w:cs="Times New Roman"/>
                <w:color w:val="000000" w:themeColor="text1"/>
                <w:sz w:val="24"/>
                <w:szCs w:val="24"/>
              </w:rPr>
              <w:t xml:space="preserve">, (2011), Lessons in Project Management, 2nd edition, </w:t>
            </w:r>
            <w:proofErr w:type="spellStart"/>
            <w:r w:rsidRPr="009F4013">
              <w:rPr>
                <w:rFonts w:ascii="Times New Roman" w:hAnsi="Times New Roman" w:cs="Times New Roman"/>
                <w:color w:val="000000" w:themeColor="text1"/>
                <w:sz w:val="24"/>
                <w:szCs w:val="24"/>
              </w:rPr>
              <w:t>Apress</w:t>
            </w:r>
            <w:proofErr w:type="spellEnd"/>
            <w:r w:rsidRPr="009F4013">
              <w:rPr>
                <w:rFonts w:ascii="Times New Roman" w:hAnsi="Times New Roman" w:cs="Times New Roman"/>
                <w:color w:val="000000" w:themeColor="text1"/>
                <w:sz w:val="24"/>
                <w:szCs w:val="24"/>
              </w:rPr>
              <w:t xml:space="preserve">. </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287309" w:rsidRPr="009F4013" w:rsidRDefault="00287309" w:rsidP="00B5568E">
            <w:pPr>
              <w:shd w:val="clear" w:color="auto" w:fill="FFFFFF"/>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Project Management Institute, (2013), A Guide to Project Management Body of Knowledge, 5th edition, Project Management Institute, </w:t>
            </w:r>
            <w:r w:rsidRPr="009F4013">
              <w:rPr>
                <w:rFonts w:ascii="Times New Roman" w:eastAsia="Times New Roman" w:hAnsi="Times New Roman" w:cs="Times New Roman"/>
                <w:color w:val="000000" w:themeColor="text1"/>
                <w:kern w:val="36"/>
                <w:sz w:val="24"/>
                <w:szCs w:val="24"/>
                <w:lang w:eastAsia="en-IN"/>
              </w:rPr>
              <w:t>Project Management: A Managerial Approach, 11th Edition.</w:t>
            </w:r>
          </w:p>
        </w:tc>
      </w:tr>
    </w:tbl>
    <w:p w:rsidR="00287309" w:rsidRPr="009F4013" w:rsidRDefault="00287309" w:rsidP="00287309">
      <w:pPr>
        <w:spacing w:after="0" w:line="240" w:lineRule="auto"/>
        <w:jc w:val="center"/>
        <w:rPr>
          <w:rFonts w:ascii="Times New Roman" w:hAnsi="Times New Roman" w:cs="Times New Roman"/>
          <w:color w:val="000000" w:themeColor="text1"/>
          <w:sz w:val="24"/>
          <w:szCs w:val="24"/>
        </w:rPr>
      </w:pPr>
    </w:p>
    <w:p w:rsidR="00287309" w:rsidRPr="009F4013"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9F4013" w:rsidTr="00B5568E">
        <w:trPr>
          <w:trHeight w:val="70"/>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5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lastRenderedPageBreak/>
              <w:t>CO 5</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bl>
    <w:p w:rsidR="00287309" w:rsidRPr="009F4013" w:rsidRDefault="00287309" w:rsidP="00287309">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287309" w:rsidRPr="009F4013" w:rsidRDefault="00287309" w:rsidP="00287309">
      <w:pPr>
        <w:spacing w:after="0" w:line="240" w:lineRule="auto"/>
        <w:rPr>
          <w:rFonts w:ascii="Times New Roman" w:hAnsi="Times New Roman" w:cs="Times New Roman"/>
          <w:color w:val="000000" w:themeColor="text1"/>
          <w:sz w:val="24"/>
          <w:szCs w:val="24"/>
        </w:rPr>
      </w:pPr>
    </w:p>
    <w:p w:rsidR="00287309" w:rsidRPr="009F4013" w:rsidRDefault="00287309" w:rsidP="00287309">
      <w:pPr>
        <w:spacing w:after="0" w:line="240" w:lineRule="auto"/>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287309" w:rsidRPr="009F4013" w:rsidTr="00B5568E">
        <w:trPr>
          <w:trHeight w:val="333"/>
        </w:trPr>
        <w:tc>
          <w:tcPr>
            <w:tcW w:w="1615"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235"/>
        </w:trPr>
        <w:tc>
          <w:tcPr>
            <w:tcW w:w="16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11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287309" w:rsidRPr="009F4013" w:rsidRDefault="00287309" w:rsidP="00B5568E">
            <w:pPr>
              <w:pStyle w:val="Heading3"/>
              <w:shd w:val="clear" w:color="auto" w:fill="FFFFFF"/>
              <w:spacing w:before="0" w:line="240" w:lineRule="auto"/>
              <w:outlineLvl w:val="2"/>
              <w:rPr>
                <w:rFonts w:ascii="Times New Roman" w:hAnsi="Times New Roman" w:cs="Times New Roman"/>
                <w:color w:val="000000" w:themeColor="text1"/>
              </w:rPr>
            </w:pPr>
            <w:r w:rsidRPr="009F4013">
              <w:rPr>
                <w:rFonts w:ascii="Times New Roman" w:eastAsiaTheme="minorHAnsi" w:hAnsi="Times New Roman" w:cs="Times New Roman"/>
                <w:b/>
                <w:color w:val="000000" w:themeColor="text1"/>
              </w:rPr>
              <w:t>Total Quality Management</w:t>
            </w:r>
          </w:p>
        </w:tc>
        <w:tc>
          <w:tcPr>
            <w:tcW w:w="107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55"/>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provide insights to the students TQM framework and customer focus on quality.</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throw light and build knowledge on the principles and philosophies of quality management </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analyze the statistical process control, process capability and reliability concepts in quality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create awareness and importance of QFD process, old and new quality management tools.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elucidate on ISO-QMS, formulate quality audits and build TQM culture.</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287309" w:rsidRPr="009F4013" w:rsidRDefault="00287309" w:rsidP="00B5568E">
            <w:pPr>
              <w:spacing w:after="0" w:line="240" w:lineRule="auto"/>
              <w:rPr>
                <w:rFonts w:ascii="Times New Roman" w:eastAsia="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Introduction to Quality Management:</w:t>
            </w:r>
            <w:r w:rsidRPr="009F4013">
              <w:rPr>
                <w:rFonts w:ascii="Times New Roman" w:hAnsi="Times New Roman" w:cs="Times New Roman"/>
                <w:color w:val="000000" w:themeColor="text1"/>
                <w:sz w:val="24"/>
                <w:szCs w:val="24"/>
              </w:rPr>
              <w:t xml:space="preserve"> Definitions – TQM framework, benefits, awareness and obstacles. Quality – vision, mission and policy statements. Customer Focus – customer perception of quality, Translating needs into requirements, customer retention. Dimensions of product and service quality. Cost of quality.</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287309" w:rsidRPr="009F4013" w:rsidRDefault="00287309"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color w:val="000000" w:themeColor="text1"/>
                <w:sz w:val="24"/>
                <w:szCs w:val="24"/>
              </w:rPr>
              <w:t> </w:t>
            </w:r>
            <w:r w:rsidRPr="009F4013">
              <w:rPr>
                <w:rFonts w:ascii="Times New Roman" w:hAnsi="Times New Roman" w:cs="Times New Roman"/>
                <w:b/>
                <w:color w:val="000000" w:themeColor="text1"/>
                <w:sz w:val="24"/>
                <w:szCs w:val="24"/>
              </w:rPr>
              <w:t>Principles and Philosophies of Quality Management:</w:t>
            </w:r>
            <w:r w:rsidRPr="009F4013">
              <w:rPr>
                <w:rFonts w:ascii="Times New Roman" w:hAnsi="Times New Roman" w:cs="Times New Roman"/>
                <w:color w:val="000000" w:themeColor="text1"/>
                <w:sz w:val="24"/>
                <w:szCs w:val="24"/>
              </w:rPr>
              <w:t xml:space="preserve"> Overview of the contributions of Deming, </w:t>
            </w:r>
            <w:proofErr w:type="spellStart"/>
            <w:r w:rsidRPr="009F4013">
              <w:rPr>
                <w:rFonts w:ascii="Times New Roman" w:hAnsi="Times New Roman" w:cs="Times New Roman"/>
                <w:color w:val="000000" w:themeColor="text1"/>
                <w:sz w:val="24"/>
                <w:szCs w:val="24"/>
              </w:rPr>
              <w:t>Juran</w:t>
            </w:r>
            <w:proofErr w:type="spellEnd"/>
            <w:r w:rsidRPr="009F4013">
              <w:rPr>
                <w:rFonts w:ascii="Times New Roman" w:hAnsi="Times New Roman" w:cs="Times New Roman"/>
                <w:color w:val="000000" w:themeColor="text1"/>
                <w:sz w:val="24"/>
                <w:szCs w:val="24"/>
              </w:rPr>
              <w:t xml:space="preserve"> Crosby, Masaaki Imai, </w:t>
            </w:r>
            <w:proofErr w:type="spellStart"/>
            <w:r w:rsidRPr="009F4013">
              <w:rPr>
                <w:rFonts w:ascii="Times New Roman" w:hAnsi="Times New Roman" w:cs="Times New Roman"/>
                <w:color w:val="000000" w:themeColor="text1"/>
                <w:sz w:val="24"/>
                <w:szCs w:val="24"/>
              </w:rPr>
              <w:t>Feigenbaum</w:t>
            </w:r>
            <w:proofErr w:type="spellEnd"/>
            <w:r w:rsidRPr="009F4013">
              <w:rPr>
                <w:rFonts w:ascii="Times New Roman" w:hAnsi="Times New Roman" w:cs="Times New Roman"/>
                <w:color w:val="000000" w:themeColor="text1"/>
                <w:sz w:val="24"/>
                <w:szCs w:val="24"/>
              </w:rPr>
              <w:t>, Ishikawa, Taguchi techniques – introduction, loss function,         parameter and tolerance design, signal to noise ratio. Concepts of Quality circle, Japanese 5S principles and 8D methodology.</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287309" w:rsidRPr="009F4013" w:rsidRDefault="00287309" w:rsidP="00B5568E">
            <w:pPr>
              <w:pStyle w:val="NormalWeb"/>
              <w:shd w:val="clear" w:color="auto" w:fill="FFFFFF"/>
              <w:spacing w:before="0" w:beforeAutospacing="0" w:after="0" w:afterAutospacing="0"/>
              <w:jc w:val="both"/>
              <w:rPr>
                <w:rFonts w:eastAsiaTheme="minorHAnsi"/>
                <w:color w:val="000000" w:themeColor="text1"/>
              </w:rPr>
            </w:pPr>
            <w:r w:rsidRPr="009F4013">
              <w:rPr>
                <w:rFonts w:eastAsiaTheme="minorHAnsi"/>
                <w:b/>
                <w:color w:val="000000" w:themeColor="text1"/>
              </w:rPr>
              <w:t>Statistical Process Control and Process Capability</w:t>
            </w:r>
            <w:r w:rsidRPr="009F4013">
              <w:rPr>
                <w:b/>
                <w:color w:val="000000" w:themeColor="text1"/>
              </w:rPr>
              <w:t xml:space="preserve">: </w:t>
            </w:r>
            <w:r w:rsidRPr="009F4013">
              <w:rPr>
                <w:rFonts w:eastAsiaTheme="minorHAnsi"/>
                <w:color w:val="000000" w:themeColor="text1"/>
              </w:rPr>
              <w:t xml:space="preserve">Meaning and significance of statistical process control (SPC) – construction of      control charts for variables and attributed. </w:t>
            </w:r>
          </w:p>
          <w:p w:rsidR="00287309" w:rsidRPr="009F4013" w:rsidRDefault="00287309" w:rsidP="00B5568E">
            <w:pPr>
              <w:pStyle w:val="NormalWeb"/>
              <w:shd w:val="clear" w:color="auto" w:fill="FFFFFF"/>
              <w:spacing w:before="0" w:beforeAutospacing="0" w:after="0" w:afterAutospacing="0"/>
              <w:jc w:val="both"/>
              <w:rPr>
                <w:rFonts w:eastAsiaTheme="minorHAnsi"/>
                <w:color w:val="000000" w:themeColor="text1"/>
              </w:rPr>
            </w:pPr>
            <w:r w:rsidRPr="009F4013">
              <w:rPr>
                <w:rFonts w:eastAsiaTheme="minorHAnsi"/>
                <w:color w:val="000000" w:themeColor="text1"/>
              </w:rPr>
              <w:t xml:space="preserve">Process capability – meaning, significance and measurement – Six sigma             concepts of process capability. </w:t>
            </w:r>
          </w:p>
          <w:p w:rsidR="00287309" w:rsidRPr="009F4013" w:rsidRDefault="00287309" w:rsidP="00B5568E">
            <w:pPr>
              <w:pStyle w:val="NormalWeb"/>
              <w:shd w:val="clear" w:color="auto" w:fill="FFFFFF"/>
              <w:spacing w:before="0" w:beforeAutospacing="0" w:after="0" w:afterAutospacing="0"/>
              <w:jc w:val="both"/>
              <w:rPr>
                <w:rFonts w:eastAsiaTheme="minorHAnsi"/>
                <w:color w:val="000000" w:themeColor="text1"/>
              </w:rPr>
            </w:pPr>
            <w:r w:rsidRPr="009F4013">
              <w:rPr>
                <w:rFonts w:eastAsiaTheme="minorHAnsi"/>
                <w:color w:val="000000" w:themeColor="text1"/>
              </w:rPr>
              <w:t xml:space="preserve">Reliability concepts – definitions, reliability in series and </w:t>
            </w:r>
            <w:r w:rsidRPr="009F4013">
              <w:rPr>
                <w:rFonts w:eastAsiaTheme="minorHAnsi"/>
                <w:color w:val="000000" w:themeColor="text1"/>
              </w:rPr>
              <w:lastRenderedPageBreak/>
              <w:t xml:space="preserve">parallel, </w:t>
            </w:r>
            <w:proofErr w:type="gramStart"/>
            <w:r w:rsidRPr="009F4013">
              <w:rPr>
                <w:rFonts w:eastAsiaTheme="minorHAnsi"/>
                <w:color w:val="000000" w:themeColor="text1"/>
              </w:rPr>
              <w:t>product</w:t>
            </w:r>
            <w:proofErr w:type="gramEnd"/>
            <w:r w:rsidRPr="009F4013">
              <w:rPr>
                <w:rFonts w:eastAsiaTheme="minorHAnsi"/>
                <w:color w:val="000000" w:themeColor="text1"/>
              </w:rPr>
              <w:t xml:space="preserve"> life characteristics curve. Total productive maintenance (TMP) – relevance to TQM, </w:t>
            </w:r>
            <w:proofErr w:type="spellStart"/>
            <w:r w:rsidRPr="009F4013">
              <w:rPr>
                <w:rFonts w:eastAsiaTheme="minorHAnsi"/>
                <w:color w:val="000000" w:themeColor="text1"/>
              </w:rPr>
              <w:t>Terotechnology</w:t>
            </w:r>
            <w:proofErr w:type="spellEnd"/>
            <w:r w:rsidRPr="009F4013">
              <w:rPr>
                <w:rFonts w:eastAsiaTheme="minorHAnsi"/>
                <w:color w:val="000000" w:themeColor="text1"/>
              </w:rPr>
              <w:t>. Business process re-engineering (BPR) – principles,             applications, reengineering process, benefits and limitations.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IV</w:t>
            </w:r>
          </w:p>
        </w:tc>
        <w:tc>
          <w:tcPr>
            <w:tcW w:w="5760" w:type="dxa"/>
            <w:gridSpan w:val="7"/>
          </w:tcPr>
          <w:p w:rsidR="00287309" w:rsidRPr="009F4013" w:rsidRDefault="00287309" w:rsidP="00B5568E">
            <w:pPr>
              <w:spacing w:after="0" w:line="240" w:lineRule="auto"/>
              <w:rPr>
                <w:rFonts w:ascii="Times New Roman" w:hAnsi="Times New Roman" w:cs="Times New Roman"/>
                <w:b/>
                <w:bCs/>
                <w:color w:val="000000" w:themeColor="text1"/>
                <w:sz w:val="24"/>
                <w:szCs w:val="24"/>
              </w:rPr>
            </w:pPr>
            <w:r w:rsidRPr="009F4013">
              <w:rPr>
                <w:rFonts w:ascii="Times New Roman" w:hAnsi="Times New Roman" w:cs="Times New Roman"/>
                <w:b/>
                <w:color w:val="000000" w:themeColor="text1"/>
                <w:sz w:val="24"/>
                <w:szCs w:val="24"/>
              </w:rPr>
              <w:t>Tools and Techniques for Quality Management:</w:t>
            </w:r>
            <w:r w:rsidRPr="009F4013">
              <w:rPr>
                <w:rFonts w:ascii="Times New Roman" w:hAnsi="Times New Roman" w:cs="Times New Roman"/>
                <w:color w:val="000000" w:themeColor="text1"/>
                <w:sz w:val="24"/>
                <w:szCs w:val="24"/>
              </w:rPr>
              <w:t xml:space="preserve"> Quality functions development (QFD) – Benefits, Voice of customer, information organization, House of quality (HOQ), building a HOQ, QFD process. Failure mode effect analysis (FMEA) – requirements of reliability, failure rate, FMEA stages, design, process and documentation. Seven old (statistical) tools. Seven new management tools. Bench marking and POKA YOKE.</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287309" w:rsidRPr="009F4013" w:rsidRDefault="00287309" w:rsidP="00B5568E">
            <w:pPr>
              <w:pStyle w:val="Heading2"/>
              <w:shd w:val="clear" w:color="auto" w:fill="FFFFFF"/>
              <w:spacing w:before="0" w:line="240" w:lineRule="auto"/>
              <w:outlineLvl w:val="1"/>
              <w:rPr>
                <w:rFonts w:ascii="Times New Roman" w:hAnsi="Times New Roman" w:cs="Times New Roman"/>
                <w:b/>
                <w:bCs/>
                <w:color w:val="000000" w:themeColor="text1"/>
                <w:sz w:val="24"/>
                <w:szCs w:val="24"/>
              </w:rPr>
            </w:pPr>
            <w:r w:rsidRPr="009F4013">
              <w:rPr>
                <w:rFonts w:ascii="Times New Roman" w:eastAsiaTheme="minorHAnsi" w:hAnsi="Times New Roman" w:cs="Times New Roman"/>
                <w:color w:val="000000" w:themeColor="text1"/>
                <w:sz w:val="24"/>
                <w:szCs w:val="24"/>
              </w:rPr>
              <w:t>Quality Systems Organizing and Implementation:</w:t>
            </w:r>
            <w:r w:rsidRPr="009F4013">
              <w:rPr>
                <w:rFonts w:ascii="Times New Roman" w:hAnsi="Times New Roman" w:cs="Times New Roman"/>
                <w:color w:val="000000" w:themeColor="text1"/>
                <w:sz w:val="24"/>
                <w:szCs w:val="24"/>
              </w:rPr>
              <w:t xml:space="preserve"> Introduction to ISO 9001, 9004– quality management systems – guidelines for performance improvements. </w:t>
            </w:r>
            <w:proofErr w:type="gramStart"/>
            <w:r w:rsidRPr="009F4013">
              <w:rPr>
                <w:rFonts w:ascii="Times New Roman" w:hAnsi="Times New Roman" w:cs="Times New Roman"/>
                <w:color w:val="000000" w:themeColor="text1"/>
                <w:sz w:val="24"/>
                <w:szCs w:val="24"/>
              </w:rPr>
              <w:t>Quality Audits.</w:t>
            </w:r>
            <w:proofErr w:type="gramEnd"/>
            <w:r w:rsidRPr="009F4013">
              <w:rPr>
                <w:rFonts w:ascii="Times New Roman" w:hAnsi="Times New Roman" w:cs="Times New Roman"/>
                <w:color w:val="000000" w:themeColor="text1"/>
                <w:sz w:val="24"/>
                <w:szCs w:val="24"/>
              </w:rPr>
              <w:t xml:space="preserve"> </w:t>
            </w:r>
            <w:proofErr w:type="gramStart"/>
            <w:r w:rsidRPr="009F4013">
              <w:rPr>
                <w:rFonts w:ascii="Times New Roman" w:hAnsi="Times New Roman" w:cs="Times New Roman"/>
                <w:color w:val="000000" w:themeColor="text1"/>
                <w:sz w:val="24"/>
                <w:szCs w:val="24"/>
              </w:rPr>
              <w:t>TQM culture, Leadership – quality council, employee involvement, motivation, empowerment, recognition and reward- Introduction to software quality.</w:t>
            </w:r>
            <w:proofErr w:type="gramEnd"/>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9</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287309" w:rsidRPr="009F4013" w:rsidRDefault="00287309" w:rsidP="00B5568E">
            <w:pPr>
              <w:spacing w:after="0" w:line="240" w:lineRule="auto"/>
              <w:ind w:left="72" w:right="69"/>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Program Outcomes</w:t>
            </w: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Have insights to the students TQM framework and customer focus on quality.</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P01, P02, P04, P06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Be able to build knowledge on the principles and philosophies of quality management </w:t>
            </w:r>
          </w:p>
        </w:tc>
        <w:tc>
          <w:tcPr>
            <w:tcW w:w="2427" w:type="dxa"/>
            <w:gridSpan w:val="6"/>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P03, P05, P06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Analyze the statistical process control, process capability and reliability concepts in quality management</w:t>
            </w:r>
          </w:p>
        </w:tc>
        <w:tc>
          <w:tcPr>
            <w:tcW w:w="2427" w:type="dxa"/>
            <w:gridSpan w:val="6"/>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P02, P06, P07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create awareness and importance of QFD process, old and new quality management tools.</w:t>
            </w:r>
          </w:p>
        </w:tc>
        <w:tc>
          <w:tcPr>
            <w:tcW w:w="2427" w:type="dxa"/>
            <w:gridSpan w:val="6"/>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P01, P04, P06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Elucidate on ISO-QMS, formulate quality audits and build TQM culture.</w:t>
            </w:r>
          </w:p>
        </w:tc>
        <w:tc>
          <w:tcPr>
            <w:tcW w:w="2427" w:type="dxa"/>
            <w:gridSpan w:val="6"/>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P03, P05, P07, P08</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287309" w:rsidRPr="009F4013" w:rsidTr="00B5568E">
        <w:trPr>
          <w:trHeight w:hRule="exact" w:val="442"/>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The TQM Journal, Emerald Insight</w:t>
            </w:r>
          </w:p>
          <w:p w:rsidR="00287309" w:rsidRPr="009F4013" w:rsidRDefault="00287309" w:rsidP="00B5568E">
            <w:pPr>
              <w:spacing w:after="0" w:line="240" w:lineRule="auto"/>
              <w:rPr>
                <w:rFonts w:ascii="Times New Roman" w:hAnsi="Times New Roman" w:cs="Times New Roman"/>
                <w:color w:val="000000" w:themeColor="text1"/>
                <w:sz w:val="24"/>
                <w:szCs w:val="24"/>
              </w:rPr>
            </w:pPr>
          </w:p>
        </w:tc>
      </w:tr>
      <w:tr w:rsidR="00287309" w:rsidRPr="009F4013" w:rsidTr="00B5568E">
        <w:trPr>
          <w:trHeight w:hRule="exact" w:val="442"/>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International Journal of Quality, &amp; Reliability Management, Emerald Publishing</w:t>
            </w:r>
          </w:p>
          <w:p w:rsidR="00287309" w:rsidRPr="009F4013" w:rsidRDefault="00287309" w:rsidP="00B5568E">
            <w:pPr>
              <w:spacing w:after="0" w:line="240" w:lineRule="auto"/>
              <w:rPr>
                <w:rFonts w:ascii="Times New Roman" w:hAnsi="Times New Roman" w:cs="Times New Roman"/>
                <w:color w:val="000000" w:themeColor="text1"/>
                <w:sz w:val="24"/>
                <w:szCs w:val="24"/>
              </w:rPr>
            </w:pPr>
          </w:p>
        </w:tc>
      </w:tr>
      <w:tr w:rsidR="00287309" w:rsidRPr="009F4013" w:rsidTr="00B5568E">
        <w:trPr>
          <w:trHeight w:hRule="exact" w:val="730"/>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287309" w:rsidRPr="009F4013" w:rsidRDefault="006679B9" w:rsidP="00B5568E">
            <w:pPr>
              <w:spacing w:after="0" w:line="240" w:lineRule="auto"/>
              <w:rPr>
                <w:rFonts w:ascii="Times New Roman" w:hAnsi="Times New Roman" w:cs="Times New Roman"/>
                <w:color w:val="000000" w:themeColor="text1"/>
                <w:sz w:val="24"/>
                <w:szCs w:val="24"/>
              </w:rPr>
            </w:pPr>
            <w:hyperlink r:id="rId65" w:history="1">
              <w:r w:rsidR="00287309" w:rsidRPr="009F4013">
                <w:rPr>
                  <w:rFonts w:ascii="Times New Roman" w:hAnsi="Times New Roman" w:cs="Times New Roman"/>
                  <w:color w:val="000000" w:themeColor="text1"/>
                  <w:sz w:val="24"/>
                  <w:szCs w:val="24"/>
                </w:rPr>
                <w:t xml:space="preserve">Sanjay L. </w:t>
              </w:r>
              <w:proofErr w:type="spellStart"/>
              <w:r w:rsidR="00287309" w:rsidRPr="009F4013">
                <w:rPr>
                  <w:rFonts w:ascii="Times New Roman" w:hAnsi="Times New Roman" w:cs="Times New Roman"/>
                  <w:color w:val="000000" w:themeColor="text1"/>
                  <w:sz w:val="24"/>
                  <w:szCs w:val="24"/>
                </w:rPr>
                <w:t>Ahire</w:t>
              </w:r>
            </w:hyperlink>
            <w:r w:rsidR="00287309" w:rsidRPr="009F4013">
              <w:rPr>
                <w:rFonts w:ascii="Times New Roman" w:hAnsi="Times New Roman" w:cs="Times New Roman"/>
                <w:color w:val="000000" w:themeColor="text1"/>
                <w:sz w:val="24"/>
                <w:szCs w:val="24"/>
              </w:rPr>
              <w:t>,</w:t>
            </w:r>
            <w:hyperlink r:id="rId66" w:history="1">
              <w:r w:rsidR="00287309" w:rsidRPr="009F4013">
                <w:rPr>
                  <w:rFonts w:ascii="Times New Roman" w:hAnsi="Times New Roman" w:cs="Times New Roman"/>
                  <w:color w:val="000000" w:themeColor="text1"/>
                  <w:sz w:val="24"/>
                  <w:szCs w:val="24"/>
                </w:rPr>
                <w:t>Robert</w:t>
              </w:r>
              <w:proofErr w:type="spellEnd"/>
              <w:r w:rsidR="00287309" w:rsidRPr="009F4013">
                <w:rPr>
                  <w:rFonts w:ascii="Times New Roman" w:hAnsi="Times New Roman" w:cs="Times New Roman"/>
                  <w:color w:val="000000" w:themeColor="text1"/>
                  <w:sz w:val="24"/>
                  <w:szCs w:val="24"/>
                </w:rPr>
                <w:t xml:space="preserve"> </w:t>
              </w:r>
              <w:proofErr w:type="spellStart"/>
              <w:r w:rsidR="00287309" w:rsidRPr="009F4013">
                <w:rPr>
                  <w:rFonts w:ascii="Times New Roman" w:hAnsi="Times New Roman" w:cs="Times New Roman"/>
                  <w:color w:val="000000" w:themeColor="text1"/>
                  <w:sz w:val="24"/>
                  <w:szCs w:val="24"/>
                </w:rPr>
                <w:t>Landeros</w:t>
              </w:r>
            </w:hyperlink>
            <w:r w:rsidR="00287309" w:rsidRPr="009F4013">
              <w:rPr>
                <w:rFonts w:ascii="Times New Roman" w:hAnsi="Times New Roman" w:cs="Times New Roman"/>
                <w:color w:val="000000" w:themeColor="text1"/>
                <w:sz w:val="24"/>
                <w:szCs w:val="24"/>
              </w:rPr>
              <w:t>,</w:t>
            </w:r>
            <w:hyperlink r:id="rId67" w:history="1">
              <w:r w:rsidR="00287309" w:rsidRPr="009F4013">
                <w:rPr>
                  <w:rFonts w:ascii="Times New Roman" w:hAnsi="Times New Roman" w:cs="Times New Roman"/>
                  <w:color w:val="000000" w:themeColor="text1"/>
                  <w:sz w:val="24"/>
                  <w:szCs w:val="24"/>
                </w:rPr>
                <w:t>Damodar</w:t>
              </w:r>
              <w:proofErr w:type="spellEnd"/>
              <w:r w:rsidR="00287309" w:rsidRPr="009F4013">
                <w:rPr>
                  <w:rFonts w:ascii="Times New Roman" w:hAnsi="Times New Roman" w:cs="Times New Roman"/>
                  <w:color w:val="000000" w:themeColor="text1"/>
                  <w:sz w:val="24"/>
                  <w:szCs w:val="24"/>
                </w:rPr>
                <w:t xml:space="preserve"> Y. </w:t>
              </w:r>
              <w:proofErr w:type="spellStart"/>
              <w:r w:rsidR="00287309" w:rsidRPr="009F4013">
                <w:rPr>
                  <w:rFonts w:ascii="Times New Roman" w:hAnsi="Times New Roman" w:cs="Times New Roman"/>
                  <w:color w:val="000000" w:themeColor="text1"/>
                  <w:sz w:val="24"/>
                  <w:szCs w:val="24"/>
                </w:rPr>
                <w:t>Golhar</w:t>
              </w:r>
              <w:proofErr w:type="spellEnd"/>
            </w:hyperlink>
            <w:r w:rsidR="00287309" w:rsidRPr="009F4013">
              <w:rPr>
                <w:rFonts w:ascii="Times New Roman" w:hAnsi="Times New Roman" w:cs="Times New Roman"/>
                <w:color w:val="000000" w:themeColor="text1"/>
                <w:sz w:val="24"/>
                <w:szCs w:val="24"/>
              </w:rPr>
              <w:t xml:space="preserve">, Components of successful total quality management, </w:t>
            </w:r>
            <w:hyperlink r:id="rId68" w:history="1">
              <w:r w:rsidR="00287309" w:rsidRPr="009F4013">
                <w:rPr>
                  <w:rFonts w:ascii="Times New Roman" w:hAnsi="Times New Roman" w:cs="Times New Roman"/>
                  <w:color w:val="000000" w:themeColor="text1"/>
                  <w:sz w:val="24"/>
                  <w:szCs w:val="24"/>
                </w:rPr>
                <w:t>The TQM Magazine</w:t>
              </w:r>
            </w:hyperlink>
            <w:r w:rsidR="00287309" w:rsidRPr="009F4013">
              <w:rPr>
                <w:rFonts w:ascii="Times New Roman" w:hAnsi="Times New Roman" w:cs="Times New Roman"/>
                <w:color w:val="000000" w:themeColor="text1"/>
                <w:sz w:val="24"/>
                <w:szCs w:val="24"/>
              </w:rPr>
              <w:t>, Emerald Insight</w:t>
            </w:r>
          </w:p>
        </w:tc>
      </w:tr>
      <w:tr w:rsidR="00287309" w:rsidRPr="009F4013" w:rsidTr="00B5568E">
        <w:trPr>
          <w:trHeight w:hRule="exact" w:val="622"/>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287309" w:rsidRPr="009F4013" w:rsidRDefault="006679B9" w:rsidP="00B5568E">
            <w:pPr>
              <w:spacing w:after="0" w:line="240" w:lineRule="auto"/>
              <w:rPr>
                <w:rFonts w:ascii="Times New Roman" w:hAnsi="Times New Roman" w:cs="Times New Roman"/>
                <w:color w:val="000000" w:themeColor="text1"/>
                <w:sz w:val="24"/>
                <w:szCs w:val="24"/>
              </w:rPr>
            </w:pPr>
            <w:hyperlink r:id="rId69" w:history="1">
              <w:r w:rsidR="00287309" w:rsidRPr="009F4013">
                <w:rPr>
                  <w:rFonts w:ascii="Times New Roman" w:hAnsi="Times New Roman" w:cs="Times New Roman"/>
                  <w:color w:val="000000" w:themeColor="text1"/>
                  <w:sz w:val="24"/>
                  <w:szCs w:val="24"/>
                </w:rPr>
                <w:t xml:space="preserve">Juan José </w:t>
              </w:r>
              <w:proofErr w:type="spellStart"/>
              <w:r w:rsidR="00287309" w:rsidRPr="009F4013">
                <w:rPr>
                  <w:rFonts w:ascii="Times New Roman" w:hAnsi="Times New Roman" w:cs="Times New Roman"/>
                  <w:color w:val="000000" w:themeColor="text1"/>
                  <w:sz w:val="24"/>
                  <w:szCs w:val="24"/>
                </w:rPr>
                <w:t>Tarí</w:t>
              </w:r>
              <w:proofErr w:type="spellEnd"/>
            </w:hyperlink>
            <w:r w:rsidR="00287309" w:rsidRPr="009F4013">
              <w:rPr>
                <w:rFonts w:ascii="Times New Roman" w:hAnsi="Times New Roman" w:cs="Times New Roman"/>
                <w:color w:val="000000" w:themeColor="text1"/>
                <w:sz w:val="24"/>
                <w:szCs w:val="24"/>
              </w:rPr>
              <w:t> , Total Quality Management: A Literature Review and an agenda for future research, Wiley Online Library</w:t>
            </w:r>
          </w:p>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287309" w:rsidRPr="009F4013" w:rsidTr="00B5568E">
        <w:trPr>
          <w:trHeight w:val="13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Panneerselvam.R</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Sivasankaran</w:t>
            </w:r>
            <w:proofErr w:type="spellEnd"/>
            <w:r w:rsidRPr="009F4013">
              <w:rPr>
                <w:rFonts w:ascii="Times New Roman" w:hAnsi="Times New Roman" w:cs="Times New Roman"/>
                <w:color w:val="000000" w:themeColor="text1"/>
                <w:sz w:val="24"/>
                <w:szCs w:val="24"/>
              </w:rPr>
              <w:t>. P, Quality Management, PHI Learning, 2014.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2.</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Shridhara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Bhat</w:t>
            </w:r>
            <w:proofErr w:type="spellEnd"/>
            <w:r w:rsidRPr="009F4013">
              <w:rPr>
                <w:rFonts w:ascii="Times New Roman" w:hAnsi="Times New Roman" w:cs="Times New Roman"/>
                <w:color w:val="000000" w:themeColor="text1"/>
                <w:sz w:val="24"/>
                <w:szCs w:val="24"/>
              </w:rPr>
              <w:t xml:space="preserve"> K, Total Quality Management – Text and Cases, Himalaya Publishing House, First Edition, 2002.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PoornimaM.Charantimath</w:t>
            </w:r>
            <w:proofErr w:type="spellEnd"/>
            <w:r w:rsidRPr="009F4013">
              <w:rPr>
                <w:rFonts w:ascii="Times New Roman" w:hAnsi="Times New Roman" w:cs="Times New Roman"/>
                <w:color w:val="000000" w:themeColor="text1"/>
                <w:sz w:val="24"/>
                <w:szCs w:val="24"/>
              </w:rPr>
              <w:t>, Total Quality Management, Pearson Education, 2</w:t>
            </w:r>
            <w:r w:rsidRPr="009F4013">
              <w:rPr>
                <w:rFonts w:ascii="Times New Roman" w:hAnsi="Times New Roman" w:cs="Times New Roman"/>
                <w:color w:val="000000" w:themeColor="text1"/>
                <w:sz w:val="24"/>
                <w:szCs w:val="24"/>
                <w:vertAlign w:val="superscript"/>
              </w:rPr>
              <w:t>nd</w:t>
            </w:r>
          </w:p>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Edition, 2011.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Douglas C. </w:t>
            </w:r>
            <w:proofErr w:type="spellStart"/>
            <w:r w:rsidRPr="009F4013">
              <w:rPr>
                <w:rFonts w:ascii="Times New Roman" w:hAnsi="Times New Roman" w:cs="Times New Roman"/>
                <w:color w:val="000000" w:themeColor="text1"/>
                <w:sz w:val="24"/>
                <w:szCs w:val="24"/>
              </w:rPr>
              <w:t>Montgomory</w:t>
            </w:r>
            <w:proofErr w:type="spellEnd"/>
            <w:r w:rsidRPr="009F4013">
              <w:rPr>
                <w:rFonts w:ascii="Times New Roman" w:hAnsi="Times New Roman" w:cs="Times New Roman"/>
                <w:color w:val="000000" w:themeColor="text1"/>
                <w:sz w:val="24"/>
                <w:szCs w:val="24"/>
              </w:rPr>
              <w:t>, Introduction to Statistical Quality Control, Wiley Student</w:t>
            </w:r>
          </w:p>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Edition, 4th Edition, Wiley India </w:t>
            </w:r>
            <w:proofErr w:type="spellStart"/>
            <w:r w:rsidRPr="009F4013">
              <w:rPr>
                <w:rFonts w:ascii="Times New Roman" w:hAnsi="Times New Roman" w:cs="Times New Roman"/>
                <w:color w:val="000000" w:themeColor="text1"/>
                <w:sz w:val="24"/>
                <w:szCs w:val="24"/>
              </w:rPr>
              <w:t>Pvt</w:t>
            </w:r>
            <w:proofErr w:type="spellEnd"/>
            <w:r w:rsidRPr="009F4013">
              <w:rPr>
                <w:rFonts w:ascii="Times New Roman" w:hAnsi="Times New Roman" w:cs="Times New Roman"/>
                <w:color w:val="000000" w:themeColor="text1"/>
                <w:sz w:val="24"/>
                <w:szCs w:val="24"/>
              </w:rPr>
              <w:t xml:space="preserve"> Limited, 2008.</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Dale </w:t>
            </w:r>
            <w:proofErr w:type="spellStart"/>
            <w:r w:rsidRPr="009F4013">
              <w:rPr>
                <w:rFonts w:ascii="Times New Roman" w:hAnsi="Times New Roman" w:cs="Times New Roman"/>
                <w:color w:val="000000" w:themeColor="text1"/>
                <w:sz w:val="24"/>
                <w:szCs w:val="24"/>
              </w:rPr>
              <w:t>H.Besterfield</w:t>
            </w:r>
            <w:proofErr w:type="spellEnd"/>
            <w:r w:rsidRPr="009F4013">
              <w:rPr>
                <w:rFonts w:ascii="Times New Roman" w:hAnsi="Times New Roman" w:cs="Times New Roman"/>
                <w:color w:val="000000" w:themeColor="text1"/>
                <w:sz w:val="24"/>
                <w:szCs w:val="24"/>
              </w:rPr>
              <w:t xml:space="preserve"> et al, Total Quality Management, 3</w:t>
            </w:r>
            <w:r w:rsidRPr="009F4013">
              <w:rPr>
                <w:rFonts w:ascii="Times New Roman" w:hAnsi="Times New Roman" w:cs="Times New Roman"/>
                <w:color w:val="000000" w:themeColor="text1"/>
                <w:sz w:val="24"/>
                <w:szCs w:val="24"/>
                <w:vertAlign w:val="superscript"/>
              </w:rPr>
              <w:t>rd</w:t>
            </w:r>
            <w:r w:rsidRPr="009F4013">
              <w:rPr>
                <w:rFonts w:ascii="Times New Roman" w:hAnsi="Times New Roman" w:cs="Times New Roman"/>
                <w:color w:val="000000" w:themeColor="text1"/>
                <w:sz w:val="24"/>
                <w:szCs w:val="24"/>
              </w:rPr>
              <w:t xml:space="preserve"> edition, Pearson Education,  First Indian Reprints, 2004</w:t>
            </w:r>
          </w:p>
        </w:tc>
      </w:tr>
    </w:tbl>
    <w:p w:rsidR="00287309" w:rsidRPr="009F4013" w:rsidRDefault="00287309" w:rsidP="00287309">
      <w:pPr>
        <w:spacing w:after="0" w:line="240" w:lineRule="auto"/>
        <w:jc w:val="center"/>
        <w:rPr>
          <w:rFonts w:ascii="Times New Roman" w:hAnsi="Times New Roman" w:cs="Times New Roman"/>
          <w:color w:val="000000" w:themeColor="text1"/>
          <w:sz w:val="24"/>
          <w:szCs w:val="24"/>
        </w:rPr>
      </w:pPr>
    </w:p>
    <w:p w:rsidR="00287309" w:rsidRPr="009F4013"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9F4013" w:rsidTr="00B5568E">
        <w:trPr>
          <w:trHeight w:val="70"/>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5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bl>
    <w:p w:rsidR="00287309" w:rsidRPr="009F4013" w:rsidRDefault="00287309" w:rsidP="00287309">
      <w:pPr>
        <w:spacing w:after="0" w:line="240" w:lineRule="auto"/>
        <w:jc w:val="center"/>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287309" w:rsidRPr="009F4013" w:rsidRDefault="00287309" w:rsidP="00287309">
      <w:pPr>
        <w:spacing w:after="0" w:line="240" w:lineRule="auto"/>
        <w:jc w:val="center"/>
        <w:rPr>
          <w:rFonts w:ascii="Times New Roman" w:eastAsia="Times New Roman" w:hAnsi="Times New Roman" w:cs="Times New Roman"/>
          <w:b/>
          <w:color w:val="000000" w:themeColor="text1"/>
          <w:sz w:val="24"/>
          <w:szCs w:val="24"/>
        </w:rPr>
      </w:pPr>
    </w:p>
    <w:p w:rsidR="00287309" w:rsidRPr="009F4013" w:rsidRDefault="00287309" w:rsidP="00287309">
      <w:pPr>
        <w:spacing w:after="0" w:line="240" w:lineRule="auto"/>
        <w:ind w:left="360"/>
        <w:jc w:val="center"/>
        <w:rPr>
          <w:rFonts w:ascii="Times New Roman" w:hAnsi="Times New Roman" w:cs="Times New Roman"/>
          <w:color w:val="000000" w:themeColor="text1"/>
          <w:sz w:val="24"/>
          <w:szCs w:val="24"/>
        </w:rPr>
      </w:pPr>
    </w:p>
    <w:tbl>
      <w:tblPr>
        <w:tblStyle w:val="TableGrid"/>
        <w:tblW w:w="9918" w:type="dxa"/>
        <w:tblLayout w:type="fixed"/>
        <w:tblLook w:val="04A0"/>
      </w:tblPr>
      <w:tblGrid>
        <w:gridCol w:w="1615"/>
        <w:gridCol w:w="3200"/>
        <w:gridCol w:w="1115"/>
        <w:gridCol w:w="344"/>
        <w:gridCol w:w="344"/>
        <w:gridCol w:w="344"/>
        <w:gridCol w:w="344"/>
        <w:gridCol w:w="60"/>
        <w:gridCol w:w="9"/>
        <w:gridCol w:w="361"/>
        <w:gridCol w:w="430"/>
        <w:gridCol w:w="289"/>
        <w:gridCol w:w="180"/>
        <w:gridCol w:w="564"/>
        <w:gridCol w:w="719"/>
      </w:tblGrid>
      <w:tr w:rsidR="00287309" w:rsidRPr="009F4013" w:rsidTr="00B5568E">
        <w:trPr>
          <w:trHeight w:val="333"/>
        </w:trPr>
        <w:tc>
          <w:tcPr>
            <w:tcW w:w="1615"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00"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115"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752" w:type="dxa"/>
            <w:gridSpan w:val="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235"/>
        </w:trPr>
        <w:tc>
          <w:tcPr>
            <w:tcW w:w="16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0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1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gridSpan w:val="3"/>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719"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114"/>
        </w:trPr>
        <w:tc>
          <w:tcPr>
            <w:tcW w:w="1615" w:type="dxa"/>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00" w:type="dxa"/>
          </w:tcPr>
          <w:p w:rsidR="00287309" w:rsidRPr="009F4013" w:rsidRDefault="00287309"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Six Sigma</w:t>
            </w:r>
          </w:p>
        </w:tc>
        <w:tc>
          <w:tcPr>
            <w:tcW w:w="11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3"/>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719"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55"/>
        </w:trPr>
        <w:tc>
          <w:tcPr>
            <w:tcW w:w="9918"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303" w:type="dxa"/>
            <w:gridSpan w:val="14"/>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acquaint the students with the fundamentals of Six Sigma philosophies, techniques and apply the DMAIC approach to improving business processes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303" w:type="dxa"/>
            <w:gridSpan w:val="14"/>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gain insights and practice process mapping and measurement practices.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303" w:type="dxa"/>
            <w:gridSpan w:val="14"/>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connect data analysis and statistics to identify root cause of problems along with ways to brainstorm improvement ideas and prioritize them</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303" w:type="dxa"/>
            <w:gridSpan w:val="14"/>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appraise on the scientific tools for quality improvement and demonstrate off-line quality control for quality improvement.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303" w:type="dxa"/>
            <w:gridSpan w:val="14"/>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develop knowledge of control charts for attributes and process capability analysis.</w:t>
            </w:r>
          </w:p>
        </w:tc>
      </w:tr>
      <w:tr w:rsidR="00287309" w:rsidRPr="009F4013" w:rsidTr="00B5568E">
        <w:trPr>
          <w:trHeight w:val="164"/>
        </w:trPr>
        <w:tc>
          <w:tcPr>
            <w:tcW w:w="9918"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8"/>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463"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8"/>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OVERVIEW OF SIX SIGMA</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Underlying concept of variation, the relationships to related Quality Management approaches, basic Six Sigma tools, international ISO standards for Six Sigma, and the nature of Six Sigma improvement projects, DMAIC Methodology Overview, Financial </w:t>
            </w:r>
            <w:r w:rsidRPr="009F4013">
              <w:rPr>
                <w:rFonts w:ascii="Times New Roman" w:hAnsi="Times New Roman" w:cs="Times New Roman"/>
                <w:color w:val="000000" w:themeColor="text1"/>
                <w:sz w:val="24"/>
                <w:szCs w:val="24"/>
              </w:rPr>
              <w:lastRenderedPageBreak/>
              <w:t>Benefits of Six Sigma, The Impact of Six Sigma to The Organization. Project Definition: Project Charter, developing a Business Case, chartering a Team, Defining Roles and Responsibilities, Gathering Voice of the Customer, Support for Project, Translating Customer Needs into Specific Requirements (CTQs), SIPOC Diagram.</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463"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II</w:t>
            </w:r>
          </w:p>
        </w:tc>
        <w:tc>
          <w:tcPr>
            <w:tcW w:w="5760" w:type="dxa"/>
            <w:gridSpan w:val="8"/>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MEASURE</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Process Mapping (As-Is Process), Data Attributes (Continuous Versus Discrete), Measurement System Analysis, Data Collection Techniques, Data Collection Plan, Understanding Variation, Measuring Process Capability, Calculating Process Sigma Level, Visually Displaying Baseline Performance. Statistics, Probability and Probability Distribution, Measurement System Analysis, Process Performance Analysis.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463"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8"/>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ANALYZE</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Visually Displaying Data (Histogram, Run Chart, Pareto Chart, Scatter Diagram), Detailed (Lower Level) Process Mapping of Critical Areas, Value-Added Analysis, Cause and Effect Analysis (a.k.a. Fishbone, Ishikawa), Affinity Diagram, Data Segmentation and Stratification, Verification of Root Causes, Determining Opportunity (Defects and Financial) for Improvement. Data Analysis, Test of Hypothesis, Design of Experiment, FMEA and QFD.</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463"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8"/>
            <w:tcBorders>
              <w:bottom w:val="single" w:sz="4" w:space="0" w:color="000000"/>
            </w:tcBorders>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IMPROVE</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Design of Experiment, FEMA and QFD, Brainstorming, Multi-Voting, Quality Function Deployment (House of Quality), Selecting a Solution, Failure Modes and Effects Analysis (FMEA), </w:t>
            </w:r>
            <w:proofErr w:type="spellStart"/>
            <w:r w:rsidRPr="009F4013">
              <w:rPr>
                <w:rFonts w:ascii="Times New Roman" w:hAnsi="Times New Roman" w:cs="Times New Roman"/>
                <w:color w:val="000000" w:themeColor="text1"/>
                <w:sz w:val="24"/>
                <w:szCs w:val="24"/>
              </w:rPr>
              <w:t>Poka</w:t>
            </w:r>
            <w:proofErr w:type="spellEnd"/>
            <w:r w:rsidRPr="009F4013">
              <w:rPr>
                <w:rFonts w:ascii="Times New Roman" w:hAnsi="Times New Roman" w:cs="Times New Roman"/>
                <w:color w:val="000000" w:themeColor="text1"/>
                <w:sz w:val="24"/>
                <w:szCs w:val="24"/>
              </w:rPr>
              <w:t xml:space="preserve"> Yoke (Mistake Proofing Your New Process), Piloting Your Solution, Implementation Planning. Control: Assessing the Results of Process Improvement, Statistical Process Control (SPC) Overview, developing a Process Control Plan, Documenting the Process.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463"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8"/>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CONTROL </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Statistical Process Control, Operating Characteristic (OC) Curve for Variable Control, charts Attribute Control charts, Minitab Application, Acceptance Sampling, Design for Six Sigma (DFSS), DMADV, DMADOV and DFX</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463"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8"/>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463"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164"/>
        </w:trPr>
        <w:tc>
          <w:tcPr>
            <w:tcW w:w="9918"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287309" w:rsidRPr="009F4013" w:rsidTr="00B5568E">
        <w:trPr>
          <w:trHeight w:val="126"/>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Course </w:t>
            </w:r>
            <w:r w:rsidRPr="009F4013">
              <w:rPr>
                <w:rFonts w:ascii="Times New Roman" w:hAnsi="Times New Roman" w:cs="Times New Roman"/>
                <w:b/>
                <w:color w:val="000000" w:themeColor="text1"/>
                <w:sz w:val="24"/>
                <w:szCs w:val="24"/>
              </w:rPr>
              <w:lastRenderedPageBreak/>
              <w:t>Outcomes</w:t>
            </w:r>
          </w:p>
        </w:tc>
        <w:tc>
          <w:tcPr>
            <w:tcW w:w="5751" w:type="dxa"/>
            <w:gridSpan w:val="7"/>
            <w:vAlign w:val="center"/>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On completion of this course, students will;</w:t>
            </w:r>
          </w:p>
        </w:tc>
        <w:tc>
          <w:tcPr>
            <w:tcW w:w="2552" w:type="dxa"/>
            <w:gridSpan w:val="7"/>
            <w:vAlign w:val="center"/>
          </w:tcPr>
          <w:p w:rsidR="00287309" w:rsidRPr="009F4013" w:rsidRDefault="00287309" w:rsidP="00B5568E">
            <w:pPr>
              <w:spacing w:after="0" w:line="240" w:lineRule="auto"/>
              <w:ind w:right="249"/>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CO1</w:t>
            </w:r>
          </w:p>
        </w:tc>
        <w:tc>
          <w:tcPr>
            <w:tcW w:w="5760" w:type="dxa"/>
            <w:gridSpan w:val="8"/>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Get themselves acquaint with the fundamentals of Six Sigma philosophies, techniques and apply the DMAIC approach to improving business processes</w:t>
            </w:r>
          </w:p>
        </w:tc>
        <w:tc>
          <w:tcPr>
            <w:tcW w:w="2543"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8"/>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Gain insights and practice process mapping and measurement practices.</w:t>
            </w:r>
          </w:p>
        </w:tc>
        <w:tc>
          <w:tcPr>
            <w:tcW w:w="2543" w:type="dxa"/>
            <w:gridSpan w:val="6"/>
            <w:vAlign w:val="center"/>
          </w:tcPr>
          <w:p w:rsidR="00287309" w:rsidRPr="009F4013" w:rsidRDefault="00287309" w:rsidP="00B5568E">
            <w:pPr>
              <w:spacing w:after="0" w:line="240" w:lineRule="auto"/>
              <w:ind w:left="-108" w:right="69" w:firstLine="108"/>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         PO2, P06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8"/>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connect data analysis and statistics to identify root cause of problems along with ways to brainstorm improvement ideas and prioritize them</w:t>
            </w:r>
          </w:p>
        </w:tc>
        <w:tc>
          <w:tcPr>
            <w:tcW w:w="2543"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P05, PO6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8"/>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able to appraise on the scientific tools for quality improvement and demonstrate off-line quality control for quality improvement.</w:t>
            </w:r>
          </w:p>
        </w:tc>
        <w:tc>
          <w:tcPr>
            <w:tcW w:w="2543"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8"/>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knowledge of control charts for attributes and process capability analysis.</w:t>
            </w:r>
          </w:p>
        </w:tc>
        <w:tc>
          <w:tcPr>
            <w:tcW w:w="2543"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 PO8</w:t>
            </w:r>
          </w:p>
        </w:tc>
      </w:tr>
      <w:tr w:rsidR="00287309" w:rsidRPr="009F4013" w:rsidTr="00B5568E">
        <w:trPr>
          <w:trHeight w:val="164"/>
        </w:trPr>
        <w:tc>
          <w:tcPr>
            <w:tcW w:w="9918"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4"/>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https://www.mtcbh.net/mt-content/uploads/2017/01/6-sigma-handnbook.pdf</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4"/>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https://www.apo-tokyo.org/00e-books/IS-09_SixSigma/IS-09_SixSigma.pdf</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4"/>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M.K. </w:t>
            </w:r>
            <w:proofErr w:type="spellStart"/>
            <w:r w:rsidRPr="009F4013">
              <w:rPr>
                <w:rFonts w:ascii="Times New Roman" w:hAnsi="Times New Roman" w:cs="Times New Roman"/>
                <w:color w:val="000000" w:themeColor="text1"/>
                <w:sz w:val="24"/>
                <w:szCs w:val="24"/>
              </w:rPr>
              <w:t>Tiwari</w:t>
            </w:r>
            <w:proofErr w:type="spellEnd"/>
            <w:r w:rsidRPr="009F4013">
              <w:rPr>
                <w:rFonts w:ascii="Times New Roman" w:hAnsi="Times New Roman" w:cs="Times New Roman"/>
                <w:color w:val="000000" w:themeColor="text1"/>
                <w:sz w:val="24"/>
                <w:szCs w:val="24"/>
              </w:rPr>
              <w:t xml:space="preserve">, Effective Decision Support for Lean and Six Sigma Methodologies, International Journal of Production Research, 2008  </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4"/>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Arnheiter</w:t>
            </w:r>
            <w:proofErr w:type="spellEnd"/>
            <w:r w:rsidRPr="009F4013">
              <w:rPr>
                <w:rFonts w:ascii="Times New Roman" w:hAnsi="Times New Roman" w:cs="Times New Roman"/>
                <w:color w:val="000000" w:themeColor="text1"/>
                <w:sz w:val="24"/>
                <w:szCs w:val="24"/>
              </w:rPr>
              <w:t xml:space="preserve">, E.D. and </w:t>
            </w:r>
            <w:proofErr w:type="spellStart"/>
            <w:r w:rsidRPr="009F4013">
              <w:rPr>
                <w:rFonts w:ascii="Times New Roman" w:hAnsi="Times New Roman" w:cs="Times New Roman"/>
                <w:color w:val="000000" w:themeColor="text1"/>
                <w:sz w:val="24"/>
                <w:szCs w:val="24"/>
              </w:rPr>
              <w:t>Maleyeff</w:t>
            </w:r>
            <w:proofErr w:type="spellEnd"/>
            <w:r w:rsidRPr="009F4013">
              <w:rPr>
                <w:rFonts w:ascii="Times New Roman" w:hAnsi="Times New Roman" w:cs="Times New Roman"/>
                <w:color w:val="000000" w:themeColor="text1"/>
                <w:sz w:val="24"/>
                <w:szCs w:val="24"/>
              </w:rPr>
              <w:t>, J., 2005. The integration of lean management and</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proofErr w:type="gramStart"/>
            <w:r w:rsidRPr="009F4013">
              <w:rPr>
                <w:rFonts w:ascii="Times New Roman" w:hAnsi="Times New Roman" w:cs="Times New Roman"/>
                <w:color w:val="000000" w:themeColor="text1"/>
                <w:sz w:val="24"/>
                <w:szCs w:val="24"/>
              </w:rPr>
              <w:t>Six Sigma.</w:t>
            </w:r>
            <w:proofErr w:type="gramEnd"/>
            <w:r w:rsidRPr="009F4013">
              <w:rPr>
                <w:rFonts w:ascii="Times New Roman" w:hAnsi="Times New Roman" w:cs="Times New Roman"/>
                <w:color w:val="000000" w:themeColor="text1"/>
                <w:sz w:val="24"/>
                <w:szCs w:val="24"/>
              </w:rPr>
              <w:t xml:space="preserve"> The TQM Magazine, [e-journal] 17.</w:t>
            </w:r>
          </w:p>
        </w:tc>
      </w:tr>
      <w:tr w:rsidR="00287309" w:rsidRPr="009F4013" w:rsidTr="00B5568E">
        <w:trPr>
          <w:trHeight w:val="164"/>
        </w:trPr>
        <w:tc>
          <w:tcPr>
            <w:tcW w:w="9918"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287309" w:rsidRPr="009F4013" w:rsidTr="00B5568E">
        <w:trPr>
          <w:trHeight w:val="13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303" w:type="dxa"/>
            <w:gridSpan w:val="14"/>
          </w:tcPr>
          <w:p w:rsidR="00287309" w:rsidRPr="009F4013" w:rsidRDefault="00287309" w:rsidP="00B5568E">
            <w:pPr>
              <w:pStyle w:val="BodyText"/>
              <w:ind w:left="72" w:right="249"/>
              <w:jc w:val="left"/>
              <w:rPr>
                <w:rFonts w:ascii="Times New Roman" w:hAnsi="Times New Roman" w:cs="Times New Roman"/>
                <w:color w:val="000000" w:themeColor="text1"/>
              </w:rPr>
            </w:pPr>
            <w:proofErr w:type="spellStart"/>
            <w:r w:rsidRPr="009F4013">
              <w:rPr>
                <w:rFonts w:ascii="Times New Roman" w:eastAsia="Times New Roman" w:hAnsi="Times New Roman" w:cs="Times New Roman"/>
                <w:color w:val="000000" w:themeColor="text1"/>
                <w:lang w:val="en-IN" w:eastAsia="en-IN"/>
              </w:rPr>
              <w:t>Mitra</w:t>
            </w:r>
            <w:proofErr w:type="spellEnd"/>
            <w:r w:rsidRPr="009F4013">
              <w:rPr>
                <w:rFonts w:ascii="Times New Roman" w:eastAsia="Times New Roman" w:hAnsi="Times New Roman" w:cs="Times New Roman"/>
                <w:color w:val="000000" w:themeColor="text1"/>
                <w:lang w:val="en-IN" w:eastAsia="en-IN"/>
              </w:rPr>
              <w:t xml:space="preserve">, </w:t>
            </w:r>
            <w:proofErr w:type="spellStart"/>
            <w:r w:rsidRPr="009F4013">
              <w:rPr>
                <w:rFonts w:ascii="Times New Roman" w:eastAsia="Times New Roman" w:hAnsi="Times New Roman" w:cs="Times New Roman"/>
                <w:color w:val="000000" w:themeColor="text1"/>
                <w:lang w:val="en-IN" w:eastAsia="en-IN"/>
              </w:rPr>
              <w:t>Amitava</w:t>
            </w:r>
            <w:proofErr w:type="spellEnd"/>
            <w:r w:rsidRPr="009F4013">
              <w:rPr>
                <w:rFonts w:ascii="Times New Roman" w:eastAsia="Times New Roman" w:hAnsi="Times New Roman" w:cs="Times New Roman"/>
                <w:color w:val="000000" w:themeColor="text1"/>
                <w:lang w:val="en-IN" w:eastAsia="en-IN"/>
              </w:rPr>
              <w:t xml:space="preserve">. Fundamentals of Quality Control and Improvement, Wiley India </w:t>
            </w:r>
            <w:proofErr w:type="spellStart"/>
            <w:r w:rsidRPr="009F4013">
              <w:rPr>
                <w:rFonts w:ascii="Times New Roman" w:eastAsia="Times New Roman" w:hAnsi="Times New Roman" w:cs="Times New Roman"/>
                <w:color w:val="000000" w:themeColor="text1"/>
                <w:lang w:val="en-IN" w:eastAsia="en-IN"/>
              </w:rPr>
              <w:t>Pvt</w:t>
            </w:r>
            <w:proofErr w:type="spellEnd"/>
            <w:r w:rsidRPr="009F4013">
              <w:rPr>
                <w:rFonts w:ascii="Times New Roman" w:eastAsia="Times New Roman" w:hAnsi="Times New Roman" w:cs="Times New Roman"/>
                <w:color w:val="000000" w:themeColor="text1"/>
                <w:lang w:val="en-IN" w:eastAsia="en-IN"/>
              </w:rPr>
              <w:t xml:space="preserve"> Ltd, third Edition, 2013.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303" w:type="dxa"/>
            <w:gridSpan w:val="14"/>
          </w:tcPr>
          <w:p w:rsidR="00287309" w:rsidRPr="009F4013" w:rsidRDefault="00287309" w:rsidP="00B5568E">
            <w:pPr>
              <w:pStyle w:val="BodyText"/>
              <w:ind w:left="72"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lang w:val="en-IN" w:eastAsia="en-IN"/>
              </w:rPr>
              <w:t>Montgomery, D C. Design and Analysis of Experiments, Wiley, 10</w:t>
            </w:r>
            <w:r w:rsidRPr="009F4013">
              <w:rPr>
                <w:rFonts w:ascii="Times New Roman" w:eastAsia="Times New Roman" w:hAnsi="Times New Roman" w:cs="Times New Roman"/>
                <w:color w:val="000000" w:themeColor="text1"/>
                <w:vertAlign w:val="superscript"/>
                <w:lang w:val="en-IN" w:eastAsia="en-IN"/>
              </w:rPr>
              <w:t>th</w:t>
            </w:r>
            <w:r w:rsidRPr="009F4013">
              <w:rPr>
                <w:rFonts w:ascii="Times New Roman" w:eastAsia="Times New Roman" w:hAnsi="Times New Roman" w:cs="Times New Roman"/>
                <w:color w:val="000000" w:themeColor="text1"/>
                <w:lang w:val="en-IN" w:eastAsia="en-IN"/>
              </w:rPr>
              <w:t xml:space="preserve"> Edition, 2019.</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303" w:type="dxa"/>
            <w:gridSpan w:val="14"/>
          </w:tcPr>
          <w:p w:rsidR="00287309" w:rsidRPr="009F4013" w:rsidRDefault="00287309" w:rsidP="00B5568E">
            <w:pPr>
              <w:pStyle w:val="BodyText"/>
              <w:ind w:left="72"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lang w:val="en-IN" w:eastAsia="en-IN"/>
              </w:rPr>
              <w:t xml:space="preserve">T. M. </w:t>
            </w:r>
            <w:proofErr w:type="spellStart"/>
            <w:r w:rsidRPr="009F4013">
              <w:rPr>
                <w:rFonts w:ascii="Times New Roman" w:eastAsia="Times New Roman" w:hAnsi="Times New Roman" w:cs="Times New Roman"/>
                <w:color w:val="000000" w:themeColor="text1"/>
                <w:lang w:val="en-IN" w:eastAsia="en-IN"/>
              </w:rPr>
              <w:t>Kubiak</w:t>
            </w:r>
            <w:proofErr w:type="spellEnd"/>
            <w:r w:rsidRPr="009F4013">
              <w:rPr>
                <w:rFonts w:ascii="Times New Roman" w:eastAsia="Times New Roman" w:hAnsi="Times New Roman" w:cs="Times New Roman"/>
                <w:color w:val="000000" w:themeColor="text1"/>
                <w:lang w:val="en-IN" w:eastAsia="en-IN"/>
              </w:rPr>
              <w:t xml:space="preserve"> and Donald W. </w:t>
            </w:r>
            <w:proofErr w:type="spellStart"/>
            <w:r w:rsidRPr="009F4013">
              <w:rPr>
                <w:rFonts w:ascii="Times New Roman" w:eastAsia="Times New Roman" w:hAnsi="Times New Roman" w:cs="Times New Roman"/>
                <w:color w:val="000000" w:themeColor="text1"/>
                <w:lang w:val="en-IN" w:eastAsia="en-IN"/>
              </w:rPr>
              <w:t>Benbow</w:t>
            </w:r>
            <w:proofErr w:type="spellEnd"/>
            <w:r w:rsidRPr="009F4013">
              <w:rPr>
                <w:rFonts w:ascii="Times New Roman" w:eastAsia="Times New Roman" w:hAnsi="Times New Roman" w:cs="Times New Roman"/>
                <w:color w:val="000000" w:themeColor="text1"/>
                <w:lang w:val="en-IN" w:eastAsia="en-IN"/>
              </w:rPr>
              <w:t>, The Certified Six Sigma Black Belt Handbook, Pearson Publication, 3</w:t>
            </w:r>
            <w:r w:rsidRPr="009F4013">
              <w:rPr>
                <w:rFonts w:ascii="Times New Roman" w:eastAsia="Times New Roman" w:hAnsi="Times New Roman" w:cs="Times New Roman"/>
                <w:color w:val="000000" w:themeColor="text1"/>
                <w:vertAlign w:val="superscript"/>
                <w:lang w:val="en-IN" w:eastAsia="en-IN"/>
              </w:rPr>
              <w:t>rd</w:t>
            </w:r>
            <w:r w:rsidRPr="009F4013">
              <w:rPr>
                <w:rFonts w:ascii="Times New Roman" w:eastAsia="Times New Roman" w:hAnsi="Times New Roman" w:cs="Times New Roman"/>
                <w:color w:val="000000" w:themeColor="text1"/>
                <w:lang w:val="en-IN" w:eastAsia="en-IN"/>
              </w:rPr>
              <w:t xml:space="preserve"> Edition, 2018.</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303" w:type="dxa"/>
            <w:gridSpan w:val="14"/>
          </w:tcPr>
          <w:p w:rsidR="00287309" w:rsidRPr="009F4013" w:rsidRDefault="00287309" w:rsidP="00B5568E">
            <w:pPr>
              <w:pStyle w:val="BodyText"/>
              <w:ind w:left="72"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lang w:val="en-IN" w:eastAsia="en-IN"/>
              </w:rPr>
              <w:t>Montgomery, D C. Statistical Quality Control: A modern introduction, Wiley, 7</w:t>
            </w:r>
            <w:r w:rsidRPr="009F4013">
              <w:rPr>
                <w:rFonts w:ascii="Times New Roman" w:eastAsia="Times New Roman" w:hAnsi="Times New Roman" w:cs="Times New Roman"/>
                <w:color w:val="000000" w:themeColor="text1"/>
                <w:vertAlign w:val="superscript"/>
                <w:lang w:val="en-IN" w:eastAsia="en-IN"/>
              </w:rPr>
              <w:t>th</w:t>
            </w:r>
            <w:r w:rsidRPr="009F4013">
              <w:rPr>
                <w:rFonts w:ascii="Times New Roman" w:eastAsia="Times New Roman" w:hAnsi="Times New Roman" w:cs="Times New Roman"/>
                <w:color w:val="000000" w:themeColor="text1"/>
                <w:lang w:val="en-IN" w:eastAsia="en-IN"/>
              </w:rPr>
              <w:t xml:space="preserve"> Edition, 2013.</w:t>
            </w:r>
          </w:p>
        </w:tc>
      </w:tr>
      <w:tr w:rsidR="00287309" w:rsidRPr="009F4013" w:rsidTr="00B5568E">
        <w:trPr>
          <w:trHeight w:val="712"/>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303" w:type="dxa"/>
            <w:gridSpan w:val="14"/>
          </w:tcPr>
          <w:p w:rsidR="00287309" w:rsidRPr="009F4013" w:rsidRDefault="00287309" w:rsidP="00B5568E">
            <w:pPr>
              <w:pStyle w:val="BodyText"/>
              <w:ind w:left="72" w:right="249"/>
              <w:rPr>
                <w:rFonts w:ascii="Times New Roman" w:hAnsi="Times New Roman" w:cs="Times New Roman"/>
                <w:color w:val="000000" w:themeColor="text1"/>
              </w:rPr>
            </w:pPr>
            <w:proofErr w:type="spellStart"/>
            <w:r w:rsidRPr="009F4013">
              <w:rPr>
                <w:rFonts w:ascii="Times New Roman" w:eastAsia="Times New Roman" w:hAnsi="Times New Roman" w:cs="Times New Roman"/>
                <w:color w:val="000000" w:themeColor="text1"/>
                <w:lang w:val="en-IN"/>
              </w:rPr>
              <w:t>Pyzdok</w:t>
            </w:r>
            <w:proofErr w:type="spellEnd"/>
            <w:r w:rsidRPr="009F4013">
              <w:rPr>
                <w:rFonts w:ascii="Times New Roman" w:eastAsia="Times New Roman" w:hAnsi="Times New Roman" w:cs="Times New Roman"/>
                <w:color w:val="000000" w:themeColor="text1"/>
                <w:lang w:val="en-IN"/>
              </w:rPr>
              <w:t>, Thomas (2003) “The Six-Sigma Guide for GB, BB and Managers at all levels”, McGraw Hill, New York.</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303" w:type="dxa"/>
            <w:gridSpan w:val="14"/>
          </w:tcPr>
          <w:p w:rsidR="00287309" w:rsidRPr="009F4013" w:rsidRDefault="00287309" w:rsidP="00B5568E">
            <w:pPr>
              <w:pStyle w:val="BodyText"/>
              <w:ind w:left="72" w:right="249"/>
              <w:rPr>
                <w:rFonts w:ascii="Times New Roman" w:eastAsia="Times New Roman" w:hAnsi="Times New Roman" w:cs="Times New Roman"/>
                <w:color w:val="000000" w:themeColor="text1"/>
                <w:lang w:val="en-IN"/>
              </w:rPr>
            </w:pPr>
            <w:r w:rsidRPr="009F4013">
              <w:rPr>
                <w:rFonts w:ascii="Times New Roman" w:eastAsia="Times New Roman" w:hAnsi="Times New Roman" w:cs="Times New Roman"/>
                <w:color w:val="000000" w:themeColor="text1"/>
                <w:lang w:val="en-IN" w:eastAsia="en-IN"/>
              </w:rPr>
              <w:t xml:space="preserve">Howard S. </w:t>
            </w:r>
            <w:proofErr w:type="spellStart"/>
            <w:r w:rsidRPr="009F4013">
              <w:rPr>
                <w:rFonts w:ascii="Times New Roman" w:eastAsia="Times New Roman" w:hAnsi="Times New Roman" w:cs="Times New Roman"/>
                <w:color w:val="000000" w:themeColor="text1"/>
                <w:lang w:val="en-IN" w:eastAsia="en-IN"/>
              </w:rPr>
              <w:t>Gitlow</w:t>
            </w:r>
            <w:proofErr w:type="spellEnd"/>
            <w:r w:rsidRPr="009F4013">
              <w:rPr>
                <w:rFonts w:ascii="Times New Roman" w:eastAsia="Times New Roman" w:hAnsi="Times New Roman" w:cs="Times New Roman"/>
                <w:color w:val="000000" w:themeColor="text1"/>
                <w:lang w:val="en-IN" w:eastAsia="en-IN"/>
              </w:rPr>
              <w:t xml:space="preserve"> and David M. Levine, </w:t>
            </w:r>
            <w:proofErr w:type="gramStart"/>
            <w:r w:rsidRPr="009F4013">
              <w:rPr>
                <w:rFonts w:ascii="Times New Roman" w:eastAsia="Times New Roman" w:hAnsi="Times New Roman" w:cs="Times New Roman"/>
                <w:color w:val="000000" w:themeColor="text1"/>
                <w:lang w:val="en-IN" w:eastAsia="en-IN"/>
              </w:rPr>
              <w:t>Six Sigma for Green Belts and Champions, Pearson Education, Inc.</w:t>
            </w:r>
            <w:proofErr w:type="gramEnd"/>
            <w:r w:rsidRPr="009F4013">
              <w:rPr>
                <w:rFonts w:ascii="Times New Roman" w:eastAsia="Times New Roman" w:hAnsi="Times New Roman" w:cs="Times New Roman"/>
                <w:color w:val="000000" w:themeColor="text1"/>
                <w:lang w:val="en-IN" w:eastAsia="en-IN"/>
              </w:rPr>
              <w:t> First Edition, July 2004</w:t>
            </w:r>
          </w:p>
        </w:tc>
      </w:tr>
    </w:tbl>
    <w:p w:rsidR="00287309" w:rsidRPr="009F4013" w:rsidRDefault="00287309" w:rsidP="00287309">
      <w:pPr>
        <w:spacing w:after="0" w:line="240" w:lineRule="auto"/>
        <w:rPr>
          <w:rFonts w:ascii="Times New Roman" w:hAnsi="Times New Roman" w:cs="Times New Roman"/>
          <w:color w:val="000000" w:themeColor="text1"/>
          <w:sz w:val="24"/>
          <w:szCs w:val="24"/>
        </w:rPr>
      </w:pPr>
    </w:p>
    <w:p w:rsidR="00287309" w:rsidRPr="009F4013" w:rsidRDefault="00287309" w:rsidP="00287309">
      <w:pPr>
        <w:spacing w:after="0" w:line="240" w:lineRule="auto"/>
        <w:rPr>
          <w:rFonts w:ascii="Times New Roman" w:hAnsi="Times New Roman" w:cs="Times New Roman"/>
          <w:color w:val="000000" w:themeColor="text1"/>
          <w:sz w:val="24"/>
          <w:szCs w:val="24"/>
        </w:rPr>
      </w:pPr>
    </w:p>
    <w:p w:rsidR="00287309" w:rsidRPr="009F4013"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9F4013" w:rsidTr="00B5568E">
        <w:trPr>
          <w:trHeight w:val="70"/>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5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bl>
    <w:p w:rsidR="00287309" w:rsidRPr="009F4013" w:rsidRDefault="00287309" w:rsidP="00287309">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287309" w:rsidRPr="009F4013" w:rsidRDefault="00287309" w:rsidP="00287309">
      <w:pPr>
        <w:spacing w:after="0" w:line="240" w:lineRule="auto"/>
        <w:rPr>
          <w:rFonts w:ascii="Times New Roman" w:hAnsi="Times New Roman" w:cs="Times New Roman"/>
          <w:color w:val="000000" w:themeColor="text1"/>
          <w:sz w:val="24"/>
          <w:szCs w:val="24"/>
        </w:rPr>
      </w:pPr>
    </w:p>
    <w:p w:rsidR="00287309" w:rsidRPr="009F4013" w:rsidRDefault="00287309" w:rsidP="00287309">
      <w:pPr>
        <w:spacing w:after="0" w:line="240" w:lineRule="auto"/>
        <w:rPr>
          <w:rFonts w:ascii="Times New Roman" w:hAnsi="Times New Roman" w:cs="Times New Roman"/>
          <w:color w:val="000000" w:themeColor="text1"/>
          <w:sz w:val="24"/>
          <w:szCs w:val="24"/>
        </w:rPr>
      </w:pPr>
    </w:p>
    <w:p w:rsidR="00287309" w:rsidRPr="009F4013" w:rsidRDefault="00287309" w:rsidP="00287309">
      <w:pPr>
        <w:spacing w:after="0" w:line="240" w:lineRule="auto"/>
        <w:rPr>
          <w:rFonts w:ascii="Times New Roman" w:hAnsi="Times New Roman" w:cs="Times New Roman"/>
          <w:color w:val="000000" w:themeColor="text1"/>
          <w:sz w:val="24"/>
          <w:szCs w:val="24"/>
        </w:rPr>
      </w:pPr>
    </w:p>
    <w:tbl>
      <w:tblPr>
        <w:tblStyle w:val="TableGrid1"/>
        <w:tblW w:w="9802" w:type="dxa"/>
        <w:tblLayout w:type="fixed"/>
        <w:tblLook w:val="04A0"/>
      </w:tblPr>
      <w:tblGrid>
        <w:gridCol w:w="1615"/>
        <w:gridCol w:w="3240"/>
        <w:gridCol w:w="1075"/>
        <w:gridCol w:w="344"/>
        <w:gridCol w:w="344"/>
        <w:gridCol w:w="344"/>
        <w:gridCol w:w="344"/>
        <w:gridCol w:w="49"/>
        <w:gridCol w:w="20"/>
        <w:gridCol w:w="361"/>
        <w:gridCol w:w="430"/>
        <w:gridCol w:w="289"/>
        <w:gridCol w:w="180"/>
        <w:gridCol w:w="564"/>
        <w:gridCol w:w="603"/>
      </w:tblGrid>
      <w:tr w:rsidR="00287309" w:rsidRPr="009F4013" w:rsidTr="00B5568E">
        <w:trPr>
          <w:trHeight w:val="333"/>
        </w:trPr>
        <w:tc>
          <w:tcPr>
            <w:tcW w:w="1615"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3"/>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235"/>
        </w:trPr>
        <w:tc>
          <w:tcPr>
            <w:tcW w:w="16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gridSpan w:val="3"/>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11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287309" w:rsidRPr="009F4013" w:rsidRDefault="00287309"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bCs/>
                <w:color w:val="000000" w:themeColor="text1"/>
                <w:sz w:val="24"/>
                <w:szCs w:val="24"/>
              </w:rPr>
              <w:t>Materials Management</w:t>
            </w:r>
          </w:p>
        </w:tc>
        <w:tc>
          <w:tcPr>
            <w:tcW w:w="107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3"/>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55"/>
        </w:trPr>
        <w:tc>
          <w:tcPr>
            <w:tcW w:w="9802"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4"/>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Visualize the students on the basic concepts materials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4"/>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Discover the techniques of inventory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4"/>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Learn on the evaluation of vendors and organize procurement </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4"/>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Learn and evaluate the importance of materials handling</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4"/>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Inspect and Integrate all the quality management audits</w:t>
            </w:r>
          </w:p>
        </w:tc>
      </w:tr>
      <w:tr w:rsidR="00287309" w:rsidRPr="009F4013" w:rsidTr="00B5568E">
        <w:trPr>
          <w:trHeight w:val="164"/>
        </w:trPr>
        <w:tc>
          <w:tcPr>
            <w:tcW w:w="9802"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8"/>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8"/>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bCs/>
                <w:color w:val="000000" w:themeColor="text1"/>
                <w:sz w:val="24"/>
                <w:szCs w:val="24"/>
              </w:rPr>
              <w:t>INTRODUCTION</w:t>
            </w:r>
            <w:r w:rsidRPr="009F4013">
              <w:rPr>
                <w:rFonts w:ascii="Times New Roman" w:hAnsi="Times New Roman" w:cs="Times New Roman"/>
                <w:color w:val="000000" w:themeColor="text1"/>
                <w:sz w:val="24"/>
                <w:szCs w:val="24"/>
              </w:rPr>
              <w:t xml:space="preserve"> </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Introduction to Materials Management, Production Planning: Demand Forecasting Aggregate planning, Master Scheduling, BOM, MRP, Capacity Planning, Production Scheduling.</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8"/>
          </w:tcPr>
          <w:p w:rsidR="00287309" w:rsidRPr="009F4013" w:rsidRDefault="00287309"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INVENTORY MANAGEMENT</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Stores and Warehousing, Stock assessment, Cost of Inventory, Selective Inventory Control, MUSIC 3D, JIT Inventory Management.</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8"/>
          </w:tcPr>
          <w:p w:rsidR="00287309" w:rsidRPr="009F4013" w:rsidRDefault="00287309"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PROCUREMENT &amp; VENDOR MANAGEMENT</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Foundations of Strategic Sourcing and Supply Management, P2P Process, Strategy Development; Procurement: Ordering Quantity, Procurement Types, Steps of Procurement, Tendering &amp; Bid evaluation process, Negotiation &amp; Ordering, Importing, Procurement Cost; Vendor Management: Vendor Development, Vendor Rating, and Selection and Analytics Hierarchy Process (AHP), Supplier Performance Management.</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8"/>
          </w:tcPr>
          <w:p w:rsidR="00287309" w:rsidRPr="009F4013" w:rsidRDefault="00287309"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MATERIAL HANDLING</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Material Handling System: Cranes, Conveyors, Feeders, Pipelines, Processing of materials and Cost.</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8"/>
          </w:tcPr>
          <w:p w:rsidR="00287309" w:rsidRPr="009F4013" w:rsidRDefault="00287309"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QUALITY MANAGEMENT</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Quality Management and Audit; Supply Quality Management; Inspection, Acceptance Sampling, Quality Control of supplies; Supply Base Integration.</w:t>
            </w:r>
          </w:p>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8"/>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45</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164"/>
        </w:trPr>
        <w:tc>
          <w:tcPr>
            <w:tcW w:w="9802"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Course Outcomes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40" w:type="dxa"/>
            <w:gridSpan w:val="7"/>
            <w:tcBorders>
              <w:right w:val="single" w:sz="4" w:space="0" w:color="auto"/>
            </w:tcBorders>
            <w:vAlign w:val="center"/>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47" w:type="dxa"/>
            <w:gridSpan w:val="7"/>
            <w:tcBorders>
              <w:left w:val="single" w:sz="4" w:space="0" w:color="auto"/>
            </w:tcBorders>
            <w:vAlign w:val="center"/>
          </w:tcPr>
          <w:p w:rsidR="00287309" w:rsidRPr="009F4013" w:rsidRDefault="00287309" w:rsidP="00B5568E">
            <w:pPr>
              <w:spacing w:after="0" w:line="240" w:lineRule="auto"/>
              <w:ind w:right="249"/>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8"/>
            <w:tcBorders>
              <w:right w:val="single" w:sz="4" w:space="0" w:color="auto"/>
            </w:tcBorders>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Visualize the basic concepts materials management</w:t>
            </w:r>
          </w:p>
        </w:tc>
        <w:tc>
          <w:tcPr>
            <w:tcW w:w="2427" w:type="dxa"/>
            <w:gridSpan w:val="6"/>
            <w:tcBorders>
              <w:left w:val="single" w:sz="4" w:space="0" w:color="auto"/>
            </w:tcBorders>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PO5, PO7, PO8</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8"/>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Discover the techniques of inventory management</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PO3, PO5, PO6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8"/>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Learn on the evaluation of vendors and organize procurement </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PO4, PO6,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8"/>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Learn and evaluate the importance of materials handling</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PO3, PO6, PO8</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8"/>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Inspect and Integrate all the quality management audits</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PO5, PO6</w:t>
            </w:r>
          </w:p>
        </w:tc>
      </w:tr>
      <w:tr w:rsidR="00287309" w:rsidRPr="009F4013" w:rsidTr="00B5568E">
        <w:trPr>
          <w:trHeight w:val="164"/>
        </w:trPr>
        <w:tc>
          <w:tcPr>
            <w:tcW w:w="9802"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vAlign w:val="center"/>
          </w:tcPr>
          <w:p w:rsidR="00287309" w:rsidRPr="009F4013" w:rsidRDefault="006679B9" w:rsidP="00B5568E">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hyperlink r:id="rId70" w:history="1">
              <w:r w:rsidR="00287309" w:rsidRPr="009F4013">
                <w:rPr>
                  <w:rStyle w:val="Hyperlink"/>
                  <w:rFonts w:ascii="Times New Roman" w:hAnsi="Times New Roman" w:cs="Times New Roman"/>
                  <w:color w:val="000000" w:themeColor="text1"/>
                  <w:sz w:val="24"/>
                  <w:szCs w:val="24"/>
                </w:rPr>
                <w:t>International Journal of Purchasing and Materials Management</w:t>
              </w:r>
            </w:hyperlink>
            <w:r w:rsidR="00287309" w:rsidRPr="009F4013">
              <w:rPr>
                <w:rFonts w:ascii="Times New Roman" w:hAnsi="Times New Roman" w:cs="Times New Roman"/>
                <w:color w:val="000000" w:themeColor="text1"/>
                <w:sz w:val="24"/>
                <w:szCs w:val="24"/>
              </w:rPr>
              <w:t>  -Science gate</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vAlign w:val="center"/>
          </w:tcPr>
          <w:p w:rsidR="00287309" w:rsidRPr="009F4013" w:rsidRDefault="00287309" w:rsidP="00B5568E">
            <w:pPr>
              <w:shd w:val="clear" w:color="auto" w:fill="FFFFFF"/>
              <w:spacing w:after="0" w:line="240" w:lineRule="auto"/>
              <w:ind w:right="1500"/>
              <w:outlineLvl w:val="2"/>
              <w:rPr>
                <w:rFonts w:ascii="Times New Roman" w:hAnsi="Times New Roman" w:cs="Times New Roman"/>
                <w:color w:val="000000" w:themeColor="text1"/>
                <w:sz w:val="24"/>
                <w:szCs w:val="24"/>
                <w:lang w:eastAsia="en-IN"/>
              </w:rPr>
            </w:pPr>
            <w:r w:rsidRPr="009F4013">
              <w:rPr>
                <w:rFonts w:ascii="Times New Roman" w:hAnsi="Times New Roman" w:cs="Times New Roman"/>
                <w:color w:val="000000" w:themeColor="text1"/>
                <w:sz w:val="24"/>
                <w:szCs w:val="24"/>
                <w:lang w:eastAsia="en-IN"/>
              </w:rPr>
              <w:t> </w:t>
            </w:r>
            <w:hyperlink r:id="rId71" w:history="1">
              <w:r w:rsidRPr="009F4013">
                <w:rPr>
                  <w:rFonts w:ascii="Times New Roman" w:hAnsi="Times New Roman" w:cs="Times New Roman"/>
                  <w:color w:val="000000" w:themeColor="text1"/>
                  <w:sz w:val="24"/>
                  <w:szCs w:val="24"/>
                  <w:lang w:eastAsia="en-IN"/>
                </w:rPr>
                <w:t>Introduction to materials management</w:t>
              </w:r>
            </w:hyperlink>
            <w:r w:rsidRPr="009F4013">
              <w:rPr>
                <w:rFonts w:ascii="Times New Roman" w:hAnsi="Times New Roman" w:cs="Times New Roman"/>
                <w:color w:val="000000" w:themeColor="text1"/>
                <w:sz w:val="24"/>
                <w:szCs w:val="24"/>
                <w:lang w:eastAsia="en-IN"/>
              </w:rPr>
              <w:t xml:space="preserve"> -  </w:t>
            </w:r>
            <w:hyperlink r:id="rId72" w:history="1">
              <w:r w:rsidRPr="009F4013">
                <w:rPr>
                  <w:rFonts w:ascii="Times New Roman" w:hAnsi="Times New Roman" w:cs="Times New Roman"/>
                  <w:color w:val="000000" w:themeColor="text1"/>
                  <w:sz w:val="24"/>
                  <w:szCs w:val="24"/>
                  <w:lang w:eastAsia="en-IN"/>
                </w:rPr>
                <w:t>JRT Arnold</w:t>
              </w:r>
            </w:hyperlink>
            <w:r w:rsidRPr="009F4013">
              <w:rPr>
                <w:rFonts w:ascii="Times New Roman" w:hAnsi="Times New Roman" w:cs="Times New Roman"/>
                <w:color w:val="000000" w:themeColor="text1"/>
                <w:sz w:val="24"/>
                <w:szCs w:val="24"/>
                <w:lang w:eastAsia="en-IN"/>
              </w:rPr>
              <w:t>, SN Chapman  - books.google.com</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vAlign w:val="center"/>
          </w:tcPr>
          <w:p w:rsidR="00287309" w:rsidRPr="009F4013" w:rsidRDefault="006679B9" w:rsidP="00B5568E">
            <w:pPr>
              <w:spacing w:after="0" w:line="240" w:lineRule="auto"/>
              <w:rPr>
                <w:rFonts w:ascii="Times New Roman" w:hAnsi="Times New Roman" w:cs="Times New Roman"/>
                <w:color w:val="000000" w:themeColor="text1"/>
                <w:sz w:val="24"/>
                <w:szCs w:val="24"/>
              </w:rPr>
            </w:pPr>
            <w:hyperlink r:id="rId73" w:history="1">
              <w:r w:rsidR="00287309" w:rsidRPr="009F4013">
                <w:rPr>
                  <w:rFonts w:ascii="Times New Roman" w:hAnsi="Times New Roman" w:cs="Times New Roman"/>
                  <w:color w:val="000000" w:themeColor="text1"/>
                  <w:sz w:val="24"/>
                  <w:szCs w:val="24"/>
                  <w:shd w:val="clear" w:color="auto" w:fill="FFFFFF"/>
                  <w:lang w:eastAsia="en-IN"/>
                </w:rPr>
                <w:t>International Journal of Purchasing and Materials Management</w:t>
              </w:r>
            </w:hyperlink>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Handbook of materials management – By </w:t>
            </w:r>
            <w:proofErr w:type="spellStart"/>
            <w:r w:rsidRPr="009F4013">
              <w:rPr>
                <w:rFonts w:ascii="Times New Roman" w:hAnsi="Times New Roman" w:cs="Times New Roman"/>
                <w:color w:val="000000" w:themeColor="text1"/>
                <w:sz w:val="24"/>
                <w:szCs w:val="24"/>
              </w:rPr>
              <w:t>Gopalakrishnan</w:t>
            </w:r>
            <w:proofErr w:type="spellEnd"/>
            <w:r w:rsidRPr="009F4013">
              <w:rPr>
                <w:rFonts w:ascii="Times New Roman" w:hAnsi="Times New Roman" w:cs="Times New Roman"/>
                <w:color w:val="000000" w:themeColor="text1"/>
                <w:sz w:val="24"/>
                <w:szCs w:val="24"/>
              </w:rPr>
              <w:t xml:space="preserve">. </w:t>
            </w:r>
          </w:p>
        </w:tc>
      </w:tr>
      <w:tr w:rsidR="00287309" w:rsidRPr="009F4013" w:rsidTr="00B5568E">
        <w:trPr>
          <w:trHeight w:val="164"/>
        </w:trPr>
        <w:tc>
          <w:tcPr>
            <w:tcW w:w="9802" w:type="dxa"/>
            <w:gridSpan w:val="15"/>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287309" w:rsidRPr="009F4013" w:rsidTr="00B5568E">
        <w:trPr>
          <w:trHeight w:val="13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4"/>
          </w:tcPr>
          <w:p w:rsidR="00287309" w:rsidRPr="009F4013" w:rsidRDefault="00287309"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9F4013">
              <w:rPr>
                <w:rFonts w:ascii="Times New Roman" w:eastAsia="Noto Sans" w:hAnsi="Times New Roman" w:cs="Times New Roman"/>
                <w:color w:val="000000" w:themeColor="text1"/>
                <w:sz w:val="24"/>
                <w:szCs w:val="24"/>
              </w:rPr>
              <w:t>Saravanavel</w:t>
            </w:r>
            <w:proofErr w:type="spellEnd"/>
            <w:r w:rsidRPr="009F4013">
              <w:rPr>
                <w:rFonts w:ascii="Times New Roman" w:eastAsia="Noto Sans" w:hAnsi="Times New Roman" w:cs="Times New Roman"/>
                <w:color w:val="000000" w:themeColor="text1"/>
                <w:sz w:val="24"/>
                <w:szCs w:val="24"/>
              </w:rPr>
              <w:t xml:space="preserve">. P and </w:t>
            </w:r>
            <w:proofErr w:type="spellStart"/>
            <w:r w:rsidRPr="009F4013">
              <w:rPr>
                <w:rFonts w:ascii="Times New Roman" w:eastAsia="Noto Sans" w:hAnsi="Times New Roman" w:cs="Times New Roman"/>
                <w:color w:val="000000" w:themeColor="text1"/>
                <w:sz w:val="24"/>
                <w:szCs w:val="24"/>
              </w:rPr>
              <w:t>Kavitha</w:t>
            </w:r>
            <w:proofErr w:type="spellEnd"/>
            <w:r w:rsidRPr="009F4013">
              <w:rPr>
                <w:rFonts w:ascii="Times New Roman" w:eastAsia="Noto Sans" w:hAnsi="Times New Roman" w:cs="Times New Roman"/>
                <w:color w:val="000000" w:themeColor="text1"/>
                <w:sz w:val="24"/>
                <w:szCs w:val="24"/>
              </w:rPr>
              <w:t xml:space="preserve"> G, (2019) Materials Management, 1</w:t>
            </w:r>
            <w:r w:rsidRPr="009F4013">
              <w:rPr>
                <w:rFonts w:ascii="Times New Roman" w:eastAsia="Noto Sans" w:hAnsi="Times New Roman" w:cs="Times New Roman"/>
                <w:color w:val="000000" w:themeColor="text1"/>
                <w:sz w:val="24"/>
                <w:szCs w:val="24"/>
                <w:vertAlign w:val="superscript"/>
              </w:rPr>
              <w:t>st</w:t>
            </w:r>
            <w:r w:rsidRPr="009F4013">
              <w:rPr>
                <w:rFonts w:ascii="Times New Roman" w:eastAsia="Noto Sans" w:hAnsi="Times New Roman" w:cs="Times New Roman"/>
                <w:color w:val="000000" w:themeColor="text1"/>
                <w:sz w:val="24"/>
                <w:szCs w:val="24"/>
              </w:rPr>
              <w:t xml:space="preserve"> edition, </w:t>
            </w:r>
            <w:proofErr w:type="spellStart"/>
            <w:r w:rsidRPr="009F4013">
              <w:rPr>
                <w:rFonts w:ascii="Times New Roman" w:eastAsia="Noto Sans" w:hAnsi="Times New Roman" w:cs="Times New Roman"/>
                <w:color w:val="000000" w:themeColor="text1"/>
                <w:sz w:val="24"/>
                <w:szCs w:val="24"/>
              </w:rPr>
              <w:t>Margham</w:t>
            </w:r>
            <w:proofErr w:type="spellEnd"/>
            <w:r w:rsidRPr="009F4013">
              <w:rPr>
                <w:rFonts w:ascii="Times New Roman" w:eastAsia="Noto Sans" w:hAnsi="Times New Roman" w:cs="Times New Roman"/>
                <w:color w:val="000000" w:themeColor="text1"/>
                <w:sz w:val="24"/>
                <w:szCs w:val="24"/>
              </w:rPr>
              <w:t xml:space="preserve"> Publications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4"/>
          </w:tcPr>
          <w:p w:rsidR="00287309" w:rsidRPr="009F4013" w:rsidRDefault="00287309" w:rsidP="00B5568E">
            <w:pPr>
              <w:widowControl w:val="0"/>
              <w:autoSpaceDE w:val="0"/>
              <w:autoSpaceDN w:val="0"/>
              <w:spacing w:after="0" w:line="240" w:lineRule="auto"/>
              <w:ind w:left="72" w:right="249"/>
              <w:rPr>
                <w:rFonts w:ascii="Times New Roman" w:eastAsia="Noto Sans" w:hAnsi="Times New Roman" w:cs="Times New Roman"/>
                <w:color w:val="000000" w:themeColor="text1"/>
                <w:sz w:val="24"/>
                <w:szCs w:val="24"/>
              </w:rPr>
            </w:pPr>
            <w:proofErr w:type="spellStart"/>
            <w:r w:rsidRPr="009F4013">
              <w:rPr>
                <w:rFonts w:ascii="Times New Roman" w:eastAsia="Noto Sans" w:hAnsi="Times New Roman" w:cs="Times New Roman"/>
                <w:color w:val="000000" w:themeColor="text1"/>
                <w:sz w:val="24"/>
                <w:szCs w:val="24"/>
              </w:rPr>
              <w:t>Saravanvel</w:t>
            </w:r>
            <w:proofErr w:type="spellEnd"/>
            <w:r w:rsidRPr="009F4013">
              <w:rPr>
                <w:rFonts w:ascii="Times New Roman" w:eastAsia="Noto Sans" w:hAnsi="Times New Roman" w:cs="Times New Roman"/>
                <w:color w:val="000000" w:themeColor="text1"/>
                <w:sz w:val="24"/>
                <w:szCs w:val="24"/>
              </w:rPr>
              <w:t xml:space="preserve"> P and </w:t>
            </w:r>
            <w:proofErr w:type="spellStart"/>
            <w:r w:rsidRPr="009F4013">
              <w:rPr>
                <w:rFonts w:ascii="Times New Roman" w:eastAsia="Noto Sans" w:hAnsi="Times New Roman" w:cs="Times New Roman"/>
                <w:color w:val="000000" w:themeColor="text1"/>
                <w:sz w:val="24"/>
                <w:szCs w:val="24"/>
              </w:rPr>
              <w:t>Sumathi</w:t>
            </w:r>
            <w:proofErr w:type="spellEnd"/>
            <w:r w:rsidRPr="009F4013">
              <w:rPr>
                <w:rFonts w:ascii="Times New Roman" w:eastAsia="Noto Sans" w:hAnsi="Times New Roman" w:cs="Times New Roman"/>
                <w:color w:val="000000" w:themeColor="text1"/>
                <w:sz w:val="24"/>
                <w:szCs w:val="24"/>
              </w:rPr>
              <w:t xml:space="preserve"> S, (2019), Production and Materials Management, 2nd Edition, </w:t>
            </w:r>
            <w:proofErr w:type="spellStart"/>
            <w:r w:rsidRPr="009F4013">
              <w:rPr>
                <w:rFonts w:ascii="Times New Roman" w:eastAsia="Noto Sans" w:hAnsi="Times New Roman" w:cs="Times New Roman"/>
                <w:color w:val="000000" w:themeColor="text1"/>
                <w:sz w:val="24"/>
                <w:szCs w:val="24"/>
              </w:rPr>
              <w:t>Margham</w:t>
            </w:r>
            <w:proofErr w:type="spellEnd"/>
            <w:r w:rsidRPr="009F4013">
              <w:rPr>
                <w:rFonts w:ascii="Times New Roman" w:eastAsia="Noto Sans" w:hAnsi="Times New Roman" w:cs="Times New Roman"/>
                <w:color w:val="000000" w:themeColor="text1"/>
                <w:sz w:val="24"/>
                <w:szCs w:val="24"/>
              </w:rPr>
              <w:t xml:space="preserve"> Publications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4"/>
          </w:tcPr>
          <w:p w:rsidR="00287309" w:rsidRPr="009F4013" w:rsidRDefault="00287309"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Materials Management: An Integrated Approach. </w:t>
            </w:r>
            <w:proofErr w:type="spellStart"/>
            <w:r w:rsidRPr="009F4013">
              <w:rPr>
                <w:rFonts w:ascii="Times New Roman" w:hAnsi="Times New Roman" w:cs="Times New Roman"/>
                <w:color w:val="000000" w:themeColor="text1"/>
                <w:sz w:val="24"/>
                <w:szCs w:val="24"/>
              </w:rPr>
              <w:t>Gopalakrishanan</w:t>
            </w:r>
            <w:proofErr w:type="spellEnd"/>
            <w:r w:rsidRPr="009F4013">
              <w:rPr>
                <w:rFonts w:ascii="Times New Roman" w:hAnsi="Times New Roman" w:cs="Times New Roman"/>
                <w:color w:val="000000" w:themeColor="text1"/>
                <w:sz w:val="24"/>
                <w:szCs w:val="24"/>
              </w:rPr>
              <w:t>. Paperback</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4"/>
          </w:tcPr>
          <w:p w:rsidR="00287309" w:rsidRPr="009F4013" w:rsidRDefault="00287309"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Fred B. </w:t>
            </w:r>
            <w:proofErr w:type="spellStart"/>
            <w:r w:rsidRPr="009F4013">
              <w:rPr>
                <w:rFonts w:ascii="Times New Roman" w:hAnsi="Times New Roman" w:cs="Times New Roman"/>
                <w:color w:val="000000" w:themeColor="text1"/>
                <w:sz w:val="24"/>
                <w:szCs w:val="24"/>
              </w:rPr>
              <w:t>Sollish</w:t>
            </w:r>
            <w:proofErr w:type="spellEnd"/>
            <w:r w:rsidRPr="009F4013">
              <w:rPr>
                <w:rFonts w:ascii="Times New Roman" w:hAnsi="Times New Roman" w:cs="Times New Roman"/>
                <w:color w:val="000000" w:themeColor="text1"/>
                <w:sz w:val="24"/>
                <w:szCs w:val="24"/>
              </w:rPr>
              <w:t xml:space="preserve">, John </w:t>
            </w:r>
            <w:proofErr w:type="spellStart"/>
            <w:r w:rsidRPr="009F4013">
              <w:rPr>
                <w:rFonts w:ascii="Times New Roman" w:hAnsi="Times New Roman" w:cs="Times New Roman"/>
                <w:color w:val="000000" w:themeColor="text1"/>
                <w:sz w:val="24"/>
                <w:szCs w:val="24"/>
              </w:rPr>
              <w:t>Semanik</w:t>
            </w:r>
            <w:proofErr w:type="spellEnd"/>
            <w:r w:rsidRPr="009F4013">
              <w:rPr>
                <w:rFonts w:ascii="Times New Roman" w:hAnsi="Times New Roman" w:cs="Times New Roman"/>
                <w:color w:val="000000" w:themeColor="text1"/>
                <w:sz w:val="24"/>
                <w:szCs w:val="24"/>
              </w:rPr>
              <w:t>, (2012)</w:t>
            </w:r>
            <w:proofErr w:type="gramStart"/>
            <w:r w:rsidRPr="009F4013">
              <w:rPr>
                <w:rFonts w:ascii="Times New Roman" w:hAnsi="Times New Roman" w:cs="Times New Roman"/>
                <w:color w:val="000000" w:themeColor="text1"/>
                <w:sz w:val="24"/>
                <w:szCs w:val="24"/>
              </w:rPr>
              <w:t>,The</w:t>
            </w:r>
            <w:proofErr w:type="gramEnd"/>
            <w:r w:rsidRPr="009F4013">
              <w:rPr>
                <w:rFonts w:ascii="Times New Roman" w:hAnsi="Times New Roman" w:cs="Times New Roman"/>
                <w:color w:val="000000" w:themeColor="text1"/>
                <w:sz w:val="24"/>
                <w:szCs w:val="24"/>
              </w:rPr>
              <w:t xml:space="preserve"> Procurement and Supply Manager's Desk Reference, 2nd edition, NJ: John Wiley &amp; Sons.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4"/>
          </w:tcPr>
          <w:p w:rsidR="00287309" w:rsidRPr="009F4013" w:rsidRDefault="00287309"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9F4013">
              <w:rPr>
                <w:rFonts w:ascii="Times New Roman" w:hAnsi="Times New Roman" w:cs="Times New Roman"/>
                <w:color w:val="000000" w:themeColor="text1"/>
                <w:sz w:val="24"/>
                <w:szCs w:val="24"/>
              </w:rPr>
              <w:t>Hiroyuki Hirano, (2009), JIT Implementation Manual (Series), 2nd edition, FL: CRC Press.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4"/>
          </w:tcPr>
          <w:p w:rsidR="00287309" w:rsidRPr="009F4013" w:rsidRDefault="00287309" w:rsidP="00B5568E">
            <w:pPr>
              <w:widowControl w:val="0"/>
              <w:autoSpaceDE w:val="0"/>
              <w:autoSpaceDN w:val="0"/>
              <w:spacing w:after="0" w:line="240" w:lineRule="auto"/>
              <w:ind w:left="72" w:right="249"/>
              <w:jc w:val="both"/>
              <w:rPr>
                <w:rFonts w:ascii="Times New Roman" w:eastAsia="Noto Sans"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Robert </w:t>
            </w:r>
            <w:proofErr w:type="spellStart"/>
            <w:r w:rsidRPr="009F4013">
              <w:rPr>
                <w:rFonts w:ascii="Times New Roman" w:hAnsi="Times New Roman" w:cs="Times New Roman"/>
                <w:color w:val="000000" w:themeColor="text1"/>
                <w:sz w:val="24"/>
                <w:szCs w:val="24"/>
              </w:rPr>
              <w:t>Handfield</w:t>
            </w:r>
            <w:proofErr w:type="spellEnd"/>
            <w:r w:rsidRPr="009F4013">
              <w:rPr>
                <w:rFonts w:ascii="Times New Roman" w:hAnsi="Times New Roman" w:cs="Times New Roman"/>
                <w:color w:val="000000" w:themeColor="text1"/>
                <w:sz w:val="24"/>
                <w:szCs w:val="24"/>
              </w:rPr>
              <w:t xml:space="preserve">, (2006), Supply Market Intelligence, </w:t>
            </w:r>
            <w:proofErr w:type="spellStart"/>
            <w:r w:rsidRPr="009F4013">
              <w:rPr>
                <w:rFonts w:ascii="Times New Roman" w:hAnsi="Times New Roman" w:cs="Times New Roman"/>
                <w:color w:val="000000" w:themeColor="text1"/>
                <w:sz w:val="24"/>
                <w:szCs w:val="24"/>
              </w:rPr>
              <w:t>Auerbach</w:t>
            </w:r>
            <w:proofErr w:type="spellEnd"/>
            <w:r w:rsidRPr="009F4013">
              <w:rPr>
                <w:rFonts w:ascii="Times New Roman" w:hAnsi="Times New Roman" w:cs="Times New Roman"/>
                <w:color w:val="000000" w:themeColor="text1"/>
                <w:sz w:val="24"/>
                <w:szCs w:val="24"/>
              </w:rPr>
              <w:t xml:space="preserve"> Publications (Taylor and Francis).</w:t>
            </w:r>
          </w:p>
        </w:tc>
      </w:tr>
    </w:tbl>
    <w:p w:rsidR="00287309" w:rsidRPr="009F4013" w:rsidRDefault="00287309" w:rsidP="00287309">
      <w:pPr>
        <w:spacing w:after="0" w:line="240" w:lineRule="auto"/>
        <w:rPr>
          <w:rFonts w:ascii="Times New Roman" w:hAnsi="Times New Roman" w:cs="Times New Roman"/>
          <w:color w:val="000000" w:themeColor="text1"/>
          <w:sz w:val="24"/>
          <w:szCs w:val="24"/>
        </w:rPr>
      </w:pPr>
    </w:p>
    <w:p w:rsidR="00287309" w:rsidRPr="009F4013"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9F4013" w:rsidTr="00B5568E">
        <w:trPr>
          <w:trHeight w:val="70"/>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166"/>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r>
      <w:tr w:rsidR="00287309" w:rsidRPr="009F4013" w:rsidTr="00B5568E">
        <w:trPr>
          <w:trHeight w:val="25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bl>
    <w:p w:rsidR="00287309" w:rsidRPr="009F4013" w:rsidRDefault="00287309" w:rsidP="00287309">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287309" w:rsidRPr="009F4013" w:rsidRDefault="00287309" w:rsidP="00287309">
      <w:pPr>
        <w:spacing w:after="0" w:line="240" w:lineRule="auto"/>
        <w:jc w:val="center"/>
        <w:rPr>
          <w:rFonts w:ascii="Times New Roman" w:hAnsi="Times New Roman" w:cs="Times New Roman"/>
          <w:color w:val="000000" w:themeColor="text1"/>
          <w:sz w:val="24"/>
          <w:szCs w:val="24"/>
        </w:rPr>
      </w:pPr>
    </w:p>
    <w:p w:rsidR="00287309" w:rsidRPr="009F4013" w:rsidRDefault="00287309" w:rsidP="00287309">
      <w:pPr>
        <w:spacing w:after="0" w:line="240" w:lineRule="auto"/>
        <w:jc w:val="center"/>
        <w:rPr>
          <w:rFonts w:ascii="Times New Roman" w:hAnsi="Times New Roman" w:cs="Times New Roman"/>
          <w:b/>
          <w:bCs/>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287309" w:rsidRPr="009F4013" w:rsidTr="00B5568E">
        <w:trPr>
          <w:trHeight w:val="333"/>
        </w:trPr>
        <w:tc>
          <w:tcPr>
            <w:tcW w:w="1615"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235"/>
        </w:trPr>
        <w:tc>
          <w:tcPr>
            <w:tcW w:w="16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11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287309" w:rsidRPr="009F4013" w:rsidRDefault="00287309"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Service Operations Management</w:t>
            </w:r>
          </w:p>
        </w:tc>
        <w:tc>
          <w:tcPr>
            <w:tcW w:w="107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55"/>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and recognize service operations and strategy</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determine and establish a good service design</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calculate waiting time and organize efficient waiting time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appraise on the service quality, managing service experience, six sigma for service process improvement, and yield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compile knowledge on queuing models and capacity planning.</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Introduction to Services: </w:t>
            </w:r>
            <w:r w:rsidRPr="009F4013">
              <w:rPr>
                <w:rFonts w:ascii="Times New Roman" w:hAnsi="Times New Roman" w:cs="Times New Roman"/>
                <w:color w:val="000000" w:themeColor="text1"/>
                <w:sz w:val="24"/>
                <w:szCs w:val="24"/>
              </w:rPr>
              <w:t>Introduction to Services - Service Operations and Strategy-Formulating Strategy-New Service Development and Managing Service</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Service Design: </w:t>
            </w:r>
            <w:r w:rsidRPr="009F4013">
              <w:rPr>
                <w:rFonts w:ascii="Times New Roman" w:hAnsi="Times New Roman" w:cs="Times New Roman"/>
                <w:color w:val="000000" w:themeColor="text1"/>
                <w:sz w:val="24"/>
                <w:szCs w:val="24"/>
              </w:rPr>
              <w:t xml:space="preserve">Designing the Service Delivery System - Selecting the Location for a Service Operation-Managing the Service Experience-Service Site Performance Evaluation-Outsourcing and </w:t>
            </w:r>
            <w:proofErr w:type="spellStart"/>
            <w:r w:rsidRPr="009F4013">
              <w:rPr>
                <w:rFonts w:ascii="Times New Roman" w:hAnsi="Times New Roman" w:cs="Times New Roman"/>
                <w:color w:val="000000" w:themeColor="text1"/>
                <w:sz w:val="24"/>
                <w:szCs w:val="24"/>
              </w:rPr>
              <w:t>Offshoring</w:t>
            </w:r>
            <w:proofErr w:type="spellEnd"/>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Waiting Time Management: </w:t>
            </w:r>
            <w:r w:rsidRPr="009F4013">
              <w:rPr>
                <w:rFonts w:ascii="Times New Roman" w:hAnsi="Times New Roman" w:cs="Times New Roman"/>
                <w:color w:val="000000" w:themeColor="text1"/>
                <w:sz w:val="24"/>
                <w:szCs w:val="24"/>
              </w:rPr>
              <w:t>Waiting Time Management -Front-Office / Back-Office Interface-Team Meeting/Work Time- Using Technology in Service Operations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Quality Management </w:t>
            </w:r>
            <w:r w:rsidRPr="009F4013">
              <w:rPr>
                <w:rFonts w:ascii="Times New Roman" w:hAnsi="Times New Roman" w:cs="Times New Roman"/>
                <w:color w:val="000000" w:themeColor="text1"/>
                <w:sz w:val="24"/>
                <w:szCs w:val="24"/>
              </w:rPr>
              <w:t xml:space="preserve"> - Revenue, Quality - Service Quality &amp; Strategy – SERVQUAL - Managing Service Experience-</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Six Sigma for service process improvement, Managing Capacity and Demand-Yield Management</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287309" w:rsidRPr="009F4013" w:rsidRDefault="00287309"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Queuing Models </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Queuing Models and Capacity Planning-Tools for Managing Service</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8187" w:type="dxa"/>
            <w:gridSpan w:val="13"/>
            <w:vAlign w:val="center"/>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Familiarize and recognize service operations and strategy</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PO5, PO6,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Determine and establish a good service design</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PO5, PO6,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Calculate waiting time and organize efficient waiting time management</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CO4</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Appraise on the service quality, managing service experience, six sigma for service process improvement, and yield management</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Compile knowledge on queuing models and capacity planning.</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Stephen </w:t>
            </w:r>
            <w:proofErr w:type="spellStart"/>
            <w:r w:rsidRPr="009F4013">
              <w:rPr>
                <w:rFonts w:ascii="Times New Roman" w:hAnsi="Times New Roman" w:cs="Times New Roman"/>
                <w:color w:val="000000" w:themeColor="text1"/>
                <w:sz w:val="24"/>
                <w:szCs w:val="24"/>
              </w:rPr>
              <w:t>Mclaughlin</w:t>
            </w:r>
            <w:proofErr w:type="spellEnd"/>
            <w:r w:rsidRPr="009F4013">
              <w:rPr>
                <w:rFonts w:ascii="Times New Roman" w:hAnsi="Times New Roman" w:cs="Times New Roman"/>
                <w:color w:val="000000" w:themeColor="text1"/>
                <w:sz w:val="24"/>
                <w:szCs w:val="24"/>
              </w:rPr>
              <w:t xml:space="preserve">, Service Operations Management, </w:t>
            </w:r>
            <w:proofErr w:type="spellStart"/>
            <w:r w:rsidRPr="009F4013">
              <w:rPr>
                <w:rFonts w:ascii="Times New Roman" w:hAnsi="Times New Roman" w:cs="Times New Roman"/>
                <w:color w:val="000000" w:themeColor="text1"/>
                <w:sz w:val="24"/>
                <w:szCs w:val="24"/>
              </w:rPr>
              <w:t>Researchgate</w:t>
            </w:r>
            <w:proofErr w:type="spellEnd"/>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287309" w:rsidRPr="009F4013" w:rsidRDefault="00287309" w:rsidP="00B5568E">
            <w:pPr>
              <w:shd w:val="clear" w:color="auto" w:fill="FFFFFF"/>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Johnston Robert, Clark Graham, </w:t>
            </w:r>
            <w:proofErr w:type="spellStart"/>
            <w:r w:rsidRPr="009F4013">
              <w:rPr>
                <w:rFonts w:ascii="Times New Roman" w:hAnsi="Times New Roman" w:cs="Times New Roman"/>
                <w:color w:val="000000" w:themeColor="text1"/>
                <w:sz w:val="24"/>
                <w:szCs w:val="24"/>
              </w:rPr>
              <w:t>Shulver</w:t>
            </w:r>
            <w:proofErr w:type="spellEnd"/>
            <w:r w:rsidRPr="009F4013">
              <w:rPr>
                <w:rFonts w:ascii="Times New Roman" w:hAnsi="Times New Roman" w:cs="Times New Roman"/>
                <w:color w:val="000000" w:themeColor="text1"/>
                <w:sz w:val="24"/>
                <w:szCs w:val="24"/>
              </w:rPr>
              <w:t xml:space="preserve"> Michael, Service Operations Management: Improving Service Delivery, Pearson Education, 2017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Journal of Service Management, Emerald Insight</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Journal of Operations Management, Wiley Publications.</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287309" w:rsidRPr="009F4013" w:rsidTr="00B5568E">
        <w:trPr>
          <w:trHeight w:val="13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Collier, Evans, </w:t>
            </w:r>
            <w:proofErr w:type="spellStart"/>
            <w:r w:rsidRPr="009F4013">
              <w:rPr>
                <w:rFonts w:ascii="Times New Roman" w:hAnsi="Times New Roman" w:cs="Times New Roman"/>
                <w:color w:val="000000" w:themeColor="text1"/>
                <w:sz w:val="24"/>
                <w:szCs w:val="24"/>
              </w:rPr>
              <w:t>Ganguly</w:t>
            </w:r>
            <w:proofErr w:type="spellEnd"/>
            <w:r w:rsidRPr="009F4013">
              <w:rPr>
                <w:rFonts w:ascii="Times New Roman" w:hAnsi="Times New Roman" w:cs="Times New Roman"/>
                <w:color w:val="000000" w:themeColor="text1"/>
                <w:sz w:val="24"/>
                <w:szCs w:val="24"/>
              </w:rPr>
              <w:t xml:space="preserve">, (2016), Operations management– A South Indian Perspective, 3rd edition, </w:t>
            </w:r>
            <w:proofErr w:type="spellStart"/>
            <w:r w:rsidRPr="009F4013">
              <w:rPr>
                <w:rFonts w:ascii="Times New Roman" w:hAnsi="Times New Roman" w:cs="Times New Roman"/>
                <w:color w:val="000000" w:themeColor="text1"/>
                <w:sz w:val="24"/>
                <w:szCs w:val="24"/>
              </w:rPr>
              <w:t>Cengage</w:t>
            </w:r>
            <w:proofErr w:type="spellEnd"/>
            <w:r w:rsidRPr="009F4013">
              <w:rPr>
                <w:rFonts w:ascii="Times New Roman" w:hAnsi="Times New Roman" w:cs="Times New Roman"/>
                <w:color w:val="000000" w:themeColor="text1"/>
                <w:sz w:val="24"/>
                <w:szCs w:val="24"/>
              </w:rPr>
              <w:t xml:space="preserve"> Learning.</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Johnston (2017), Service Operations Management Improving Service Delivery, 4Th Edition, Pearson India.</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t xml:space="preserve">Richard D </w:t>
            </w:r>
            <w:proofErr w:type="spellStart"/>
            <w:r w:rsidRPr="009F4013">
              <w:rPr>
                <w:rFonts w:ascii="Times New Roman" w:hAnsi="Times New Roman" w:cs="Times New Roman"/>
                <w:color w:val="000000" w:themeColor="text1"/>
                <w:sz w:val="24"/>
                <w:szCs w:val="24"/>
              </w:rPr>
              <w:t>Metters</w:t>
            </w:r>
            <w:proofErr w:type="spellEnd"/>
            <w:r w:rsidRPr="009F4013">
              <w:rPr>
                <w:rFonts w:ascii="Times New Roman" w:hAnsi="Times New Roman" w:cs="Times New Roman"/>
                <w:color w:val="000000" w:themeColor="text1"/>
                <w:sz w:val="24"/>
                <w:szCs w:val="24"/>
              </w:rPr>
              <w:t xml:space="preserve">, (2012), Successful Service Operations Management, 2nd edition, </w:t>
            </w:r>
            <w:proofErr w:type="spellStart"/>
            <w:r w:rsidRPr="009F4013">
              <w:rPr>
                <w:rFonts w:ascii="Times New Roman" w:hAnsi="Times New Roman" w:cs="Times New Roman"/>
                <w:color w:val="000000" w:themeColor="text1"/>
                <w:sz w:val="24"/>
                <w:szCs w:val="24"/>
              </w:rPr>
              <w:t>Cengage</w:t>
            </w:r>
            <w:proofErr w:type="spellEnd"/>
            <w:r w:rsidRPr="009F4013">
              <w:rPr>
                <w:rFonts w:ascii="Times New Roman" w:hAnsi="Times New Roman" w:cs="Times New Roman"/>
                <w:color w:val="000000" w:themeColor="text1"/>
                <w:sz w:val="24"/>
                <w:szCs w:val="24"/>
              </w:rPr>
              <w:t xml:space="preserve"> Learning.</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James A. Fitzsimmons, Mona J. Fitzsimmons, (2014), Service Management: Operations, Strategy, Information Technology, 8th edition, McGraw Hill.</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Haksever</w:t>
            </w:r>
            <w:proofErr w:type="spellEnd"/>
            <w:r w:rsidRPr="009F4013">
              <w:rPr>
                <w:rFonts w:ascii="Times New Roman" w:hAnsi="Times New Roman" w:cs="Times New Roman"/>
                <w:color w:val="000000" w:themeColor="text1"/>
                <w:sz w:val="24"/>
                <w:szCs w:val="24"/>
              </w:rPr>
              <w:t xml:space="preserve"> C, Render B, Russell S. </w:t>
            </w:r>
            <w:proofErr w:type="spellStart"/>
            <w:r w:rsidRPr="009F4013">
              <w:rPr>
                <w:rFonts w:ascii="Times New Roman" w:hAnsi="Times New Roman" w:cs="Times New Roman"/>
                <w:color w:val="000000" w:themeColor="text1"/>
                <w:sz w:val="24"/>
                <w:szCs w:val="24"/>
              </w:rPr>
              <w:t>R,Murdick</w:t>
            </w:r>
            <w:proofErr w:type="spellEnd"/>
            <w:r w:rsidRPr="009F4013">
              <w:rPr>
                <w:rFonts w:ascii="Times New Roman" w:hAnsi="Times New Roman" w:cs="Times New Roman"/>
                <w:color w:val="000000" w:themeColor="text1"/>
                <w:sz w:val="24"/>
                <w:szCs w:val="24"/>
              </w:rPr>
              <w:t xml:space="preserve"> R. G, ( 2007), Service Management and Operations, 2nd edition, Prentice Hall.</w:t>
            </w:r>
          </w:p>
        </w:tc>
      </w:tr>
    </w:tbl>
    <w:p w:rsidR="00287309" w:rsidRPr="009F4013" w:rsidRDefault="00287309" w:rsidP="00287309">
      <w:pPr>
        <w:spacing w:after="0" w:line="240" w:lineRule="auto"/>
        <w:jc w:val="center"/>
        <w:rPr>
          <w:rFonts w:ascii="Times New Roman" w:hAnsi="Times New Roman" w:cs="Times New Roman"/>
          <w:b/>
          <w:bCs/>
          <w:color w:val="000000" w:themeColor="text1"/>
          <w:sz w:val="24"/>
          <w:szCs w:val="24"/>
        </w:rPr>
      </w:pPr>
    </w:p>
    <w:p w:rsidR="00287309" w:rsidRPr="009F4013" w:rsidRDefault="00287309" w:rsidP="00287309">
      <w:pPr>
        <w:spacing w:after="0" w:line="240" w:lineRule="auto"/>
        <w:jc w:val="center"/>
        <w:rPr>
          <w:rFonts w:ascii="Times New Roman" w:hAnsi="Times New Roman" w:cs="Times New Roman"/>
          <w:b/>
          <w:bCs/>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9F4013" w:rsidTr="00B5568E">
        <w:trPr>
          <w:trHeight w:val="70"/>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287309" w:rsidRPr="009F4013" w:rsidRDefault="00287309"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5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bl>
    <w:p w:rsidR="00287309" w:rsidRPr="009F4013" w:rsidRDefault="00287309" w:rsidP="00287309">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287309" w:rsidRPr="009F4013" w:rsidRDefault="00287309" w:rsidP="00287309">
      <w:pPr>
        <w:spacing w:after="0" w:line="240" w:lineRule="auto"/>
        <w:jc w:val="center"/>
        <w:rPr>
          <w:rFonts w:ascii="Times New Roman" w:hAnsi="Times New Roman" w:cs="Times New Roman"/>
          <w:b/>
          <w:bCs/>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287309" w:rsidRPr="009F4013" w:rsidTr="00B5568E">
        <w:trPr>
          <w:trHeight w:val="333"/>
        </w:trPr>
        <w:tc>
          <w:tcPr>
            <w:tcW w:w="1615"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235"/>
        </w:trPr>
        <w:tc>
          <w:tcPr>
            <w:tcW w:w="16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11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Align w:val="center"/>
          </w:tcPr>
          <w:p w:rsidR="00287309" w:rsidRPr="009F4013" w:rsidRDefault="00287309"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Process Management</w:t>
            </w:r>
          </w:p>
        </w:tc>
        <w:tc>
          <w:tcPr>
            <w:tcW w:w="107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55"/>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familiarize students with fundamentals of process management </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provide inputs on the process flow, variability and principles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w:t>
            </w:r>
            <w:proofErr w:type="spellStart"/>
            <w:r w:rsidRPr="009F4013">
              <w:rPr>
                <w:rFonts w:ascii="Times New Roman" w:hAnsi="Times New Roman" w:cs="Times New Roman"/>
                <w:color w:val="000000" w:themeColor="text1"/>
                <w:sz w:val="24"/>
                <w:szCs w:val="24"/>
              </w:rPr>
              <w:t>anzluze</w:t>
            </w:r>
            <w:proofErr w:type="spellEnd"/>
            <w:r w:rsidRPr="009F4013">
              <w:rPr>
                <w:rFonts w:ascii="Times New Roman" w:hAnsi="Times New Roman" w:cs="Times New Roman"/>
                <w:color w:val="000000" w:themeColor="text1"/>
                <w:sz w:val="24"/>
                <w:szCs w:val="24"/>
              </w:rPr>
              <w:t xml:space="preserve"> process </w:t>
            </w:r>
            <w:proofErr w:type="spellStart"/>
            <w:r w:rsidRPr="009F4013">
              <w:rPr>
                <w:rFonts w:ascii="Times New Roman" w:hAnsi="Times New Roman" w:cs="Times New Roman"/>
                <w:color w:val="000000" w:themeColor="text1"/>
                <w:sz w:val="24"/>
                <w:szCs w:val="24"/>
              </w:rPr>
              <w:t>modelling</w:t>
            </w:r>
            <w:proofErr w:type="spellEnd"/>
            <w:r w:rsidRPr="009F4013">
              <w:rPr>
                <w:rFonts w:ascii="Times New Roman" w:hAnsi="Times New Roman" w:cs="Times New Roman"/>
                <w:color w:val="000000" w:themeColor="text1"/>
                <w:sz w:val="24"/>
                <w:szCs w:val="24"/>
              </w:rPr>
              <w:t xml:space="preserve"> and simulation</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summarize innovative manufacturing concepts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develop process dash boards, process metrics, benchmarking and employ data analytics.</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SYLLABUS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Introduction:</w:t>
            </w:r>
            <w:r w:rsidRPr="009F4013">
              <w:rPr>
                <w:rFonts w:ascii="Times New Roman" w:hAnsi="Times New Roman" w:cs="Times New Roman"/>
                <w:color w:val="000000" w:themeColor="text1"/>
                <w:sz w:val="24"/>
                <w:szCs w:val="24"/>
              </w:rPr>
              <w:t xml:space="preserve"> The Process View of Organizations - Service and manufacturing processes – Nature of Service Processes, process structure in services, Process structure in Manufacturing, Value Chain – Core and support processes, adding value with processes; Managing Processes – process strategy –organization perspective, major process decisions; Embedding strategy into Manufacturing Processes - Process Competencies, Process Design – major factors, technology choice</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Process Flow:</w:t>
            </w:r>
            <w:r w:rsidRPr="009F4013">
              <w:rPr>
                <w:rFonts w:ascii="Times New Roman" w:hAnsi="Times New Roman" w:cs="Times New Roman"/>
                <w:color w:val="000000" w:themeColor="text1"/>
                <w:sz w:val="24"/>
                <w:szCs w:val="24"/>
              </w:rPr>
              <w:t xml:space="preserve"> Process Flow, Key Measures, Flow Time, Flow Rate, Process flow analysis – tools; process- Mapping, Inventory Analysis, Process Flow Chart, Flow Time Measurement, Flow-Rate and Capacity Analysis, Managing Flow Variability; Work flow design principles and flows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Process Modeling:</w:t>
            </w:r>
            <w:r w:rsidRPr="009F4013">
              <w:rPr>
                <w:rFonts w:ascii="Times New Roman" w:hAnsi="Times New Roman" w:cs="Times New Roman"/>
                <w:color w:val="000000" w:themeColor="text1"/>
                <w:sz w:val="24"/>
                <w:szCs w:val="24"/>
              </w:rPr>
              <w:t xml:space="preserve"> Process Modeling - empirical models, deterministic models, stochastic models; simulating business, Process – Application, simulation process, discrete event simulation, computer simulation</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Process Planning:</w:t>
            </w:r>
            <w:r w:rsidRPr="009F4013">
              <w:rPr>
                <w:rFonts w:ascii="Times New Roman" w:hAnsi="Times New Roman" w:cs="Times New Roman"/>
                <w:color w:val="000000" w:themeColor="text1"/>
                <w:sz w:val="24"/>
                <w:szCs w:val="24"/>
              </w:rPr>
              <w:t xml:space="preserve"> Constraint Management – theory of constraints, measuring capacity, Utilization, and Performance in /TOC, key principles; Strategic Capacity Management –Tools for capacity Planning, cycle time and capacity analysis; process layout – designing flexible flow layouts; Lean Systems – Toyota production system, characteristics of lean systems, continuous Improvement, </w:t>
            </w:r>
            <w:proofErr w:type="spellStart"/>
            <w:r w:rsidRPr="009F4013">
              <w:rPr>
                <w:rFonts w:ascii="Times New Roman" w:hAnsi="Times New Roman" w:cs="Times New Roman"/>
                <w:color w:val="000000" w:themeColor="text1"/>
                <w:sz w:val="24"/>
                <w:szCs w:val="24"/>
              </w:rPr>
              <w:t>Kanban</w:t>
            </w:r>
            <w:proofErr w:type="spellEnd"/>
            <w:r w:rsidRPr="009F4013">
              <w:rPr>
                <w:rFonts w:ascii="Times New Roman" w:hAnsi="Times New Roman" w:cs="Times New Roman"/>
                <w:color w:val="000000" w:themeColor="text1"/>
                <w:sz w:val="24"/>
                <w:szCs w:val="24"/>
              </w:rPr>
              <w:t xml:space="preserve"> system Value stream mapping, JIT II; Process Synchronization and Improvement.</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Process Optimization:</w:t>
            </w:r>
            <w:r w:rsidRPr="009F4013">
              <w:rPr>
                <w:rFonts w:ascii="Times New Roman" w:hAnsi="Times New Roman" w:cs="Times New Roman"/>
                <w:color w:val="000000" w:themeColor="text1"/>
                <w:sz w:val="24"/>
                <w:szCs w:val="24"/>
              </w:rPr>
              <w:t xml:space="preserve"> Optimizing business process performance, Process Metrics, Business Intelligence, Process Dashboards – creating flexible organizations – optimization process– early management –capability development, sustainability; process benchmarking with data envelopment analysis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287309" w:rsidRPr="009F4013" w:rsidRDefault="00287309" w:rsidP="00B5568E">
            <w:pPr>
              <w:spacing w:after="0" w:line="240" w:lineRule="auto"/>
              <w:ind w:right="69"/>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Program Outcomes</w:t>
            </w: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Get familiarized on the fundamentals of process management </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provided with inputs on the process flow, variability and principles</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CO3</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Analyze process </w:t>
            </w:r>
            <w:proofErr w:type="spellStart"/>
            <w:r w:rsidRPr="009F4013">
              <w:rPr>
                <w:rFonts w:ascii="Times New Roman" w:hAnsi="Times New Roman" w:cs="Times New Roman"/>
                <w:color w:val="000000" w:themeColor="text1"/>
                <w:sz w:val="24"/>
                <w:szCs w:val="24"/>
              </w:rPr>
              <w:t>modelling</w:t>
            </w:r>
            <w:proofErr w:type="spellEnd"/>
            <w:r w:rsidRPr="009F4013">
              <w:rPr>
                <w:rFonts w:ascii="Times New Roman" w:hAnsi="Times New Roman" w:cs="Times New Roman"/>
                <w:color w:val="000000" w:themeColor="text1"/>
                <w:sz w:val="24"/>
                <w:szCs w:val="24"/>
              </w:rPr>
              <w:t xml:space="preserve"> and simulation</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PO5, PO6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Summarize innovative manufacturing concepts</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Develop process dash boards, process metrics, benchmarking and employ data analytics.</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PO6, PO7</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Fundamentals of Business Process Management, Springer, 2011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287309" w:rsidRPr="009F4013" w:rsidRDefault="00287309" w:rsidP="00B5568E">
            <w:pPr>
              <w:shd w:val="clear" w:color="auto" w:fill="FFFFFF"/>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Business Process Management, </w:t>
            </w:r>
            <w:proofErr w:type="spellStart"/>
            <w:r w:rsidRPr="009F4013">
              <w:rPr>
                <w:rFonts w:ascii="Times New Roman" w:hAnsi="Times New Roman" w:cs="Times New Roman"/>
                <w:color w:val="000000" w:themeColor="text1"/>
                <w:sz w:val="24"/>
                <w:szCs w:val="24"/>
              </w:rPr>
              <w:t>Routledge</w:t>
            </w:r>
            <w:proofErr w:type="spellEnd"/>
            <w:r w:rsidRPr="009F4013">
              <w:rPr>
                <w:rFonts w:ascii="Times New Roman" w:hAnsi="Times New Roman" w:cs="Times New Roman"/>
                <w:color w:val="000000" w:themeColor="text1"/>
                <w:sz w:val="24"/>
                <w:szCs w:val="24"/>
              </w:rPr>
              <w:t>, 2013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Business Process Management Journal, Emerald Publishing</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International Journal of Business Process Integration and Management, </w:t>
            </w:r>
            <w:proofErr w:type="spellStart"/>
            <w:r w:rsidRPr="009F4013">
              <w:rPr>
                <w:rFonts w:ascii="Times New Roman" w:hAnsi="Times New Roman" w:cs="Times New Roman"/>
                <w:color w:val="000000" w:themeColor="text1"/>
                <w:sz w:val="24"/>
                <w:szCs w:val="24"/>
              </w:rPr>
              <w:t>Inderscience</w:t>
            </w:r>
            <w:proofErr w:type="spellEnd"/>
            <w:r w:rsidRPr="009F4013">
              <w:rPr>
                <w:rFonts w:ascii="Times New Roman" w:hAnsi="Times New Roman" w:cs="Times New Roman"/>
                <w:color w:val="000000" w:themeColor="text1"/>
                <w:sz w:val="24"/>
                <w:szCs w:val="24"/>
              </w:rPr>
              <w:t xml:space="preserve"> Publishers. </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287309" w:rsidRPr="009F4013" w:rsidTr="00B5568E">
        <w:trPr>
          <w:trHeight w:val="13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lang w:val="en-IN" w:eastAsia="en-IN"/>
              </w:rPr>
            </w:pPr>
            <w:proofErr w:type="spellStart"/>
            <w:r w:rsidRPr="009F4013">
              <w:rPr>
                <w:rFonts w:ascii="Times New Roman" w:eastAsia="Times New Roman" w:hAnsi="Times New Roman" w:cs="Times New Roman"/>
                <w:color w:val="000000" w:themeColor="text1"/>
                <w:sz w:val="24"/>
                <w:szCs w:val="24"/>
                <w:lang w:val="en-IN" w:eastAsia="en-IN"/>
              </w:rPr>
              <w:t>Burlton</w:t>
            </w:r>
            <w:proofErr w:type="spellEnd"/>
            <w:r w:rsidRPr="009F4013">
              <w:rPr>
                <w:rFonts w:ascii="Times New Roman" w:eastAsia="Times New Roman" w:hAnsi="Times New Roman" w:cs="Times New Roman"/>
                <w:color w:val="000000" w:themeColor="text1"/>
                <w:sz w:val="24"/>
                <w:szCs w:val="24"/>
                <w:lang w:val="en-IN" w:eastAsia="en-IN"/>
              </w:rPr>
              <w:t>, Roger. </w:t>
            </w:r>
            <w:r w:rsidRPr="009F4013">
              <w:rPr>
                <w:rFonts w:ascii="Times New Roman" w:eastAsia="Times New Roman" w:hAnsi="Times New Roman" w:cs="Times New Roman"/>
                <w:iCs/>
                <w:color w:val="000000" w:themeColor="text1"/>
                <w:sz w:val="24"/>
                <w:szCs w:val="24"/>
                <w:lang w:val="en-IN" w:eastAsia="en-IN"/>
              </w:rPr>
              <w:t>Business Process Management: Profiting from Process. </w:t>
            </w:r>
            <w:r w:rsidRPr="009F4013">
              <w:rPr>
                <w:rFonts w:ascii="Times New Roman" w:eastAsia="Times New Roman" w:hAnsi="Times New Roman" w:cs="Times New Roman"/>
                <w:color w:val="000000" w:themeColor="text1"/>
                <w:sz w:val="24"/>
                <w:szCs w:val="24"/>
                <w:lang w:val="en-IN" w:eastAsia="en-IN"/>
              </w:rPr>
              <w:t xml:space="preserve">Indianapolis, IN: </w:t>
            </w:r>
            <w:proofErr w:type="spellStart"/>
            <w:r w:rsidRPr="009F4013">
              <w:rPr>
                <w:rFonts w:ascii="Times New Roman" w:eastAsia="Times New Roman" w:hAnsi="Times New Roman" w:cs="Times New Roman"/>
                <w:color w:val="000000" w:themeColor="text1"/>
                <w:sz w:val="24"/>
                <w:szCs w:val="24"/>
                <w:lang w:val="en-IN" w:eastAsia="en-IN"/>
              </w:rPr>
              <w:t>Sams</w:t>
            </w:r>
            <w:proofErr w:type="spellEnd"/>
            <w:r w:rsidRPr="009F4013">
              <w:rPr>
                <w:rFonts w:ascii="Times New Roman" w:eastAsia="Times New Roman" w:hAnsi="Times New Roman" w:cs="Times New Roman"/>
                <w:color w:val="000000" w:themeColor="text1"/>
                <w:sz w:val="24"/>
                <w:szCs w:val="24"/>
                <w:lang w:val="en-IN" w:eastAsia="en-IN"/>
              </w:rPr>
              <w:t xml:space="preserve"> </w:t>
            </w:r>
            <w:proofErr w:type="gramStart"/>
            <w:r w:rsidRPr="009F4013">
              <w:rPr>
                <w:rFonts w:ascii="Times New Roman" w:eastAsia="Times New Roman" w:hAnsi="Times New Roman" w:cs="Times New Roman"/>
                <w:color w:val="000000" w:themeColor="text1"/>
                <w:sz w:val="24"/>
                <w:szCs w:val="24"/>
                <w:lang w:val="en-IN" w:eastAsia="en-IN"/>
              </w:rPr>
              <w:t>Publishing,</w:t>
            </w:r>
            <w:proofErr w:type="gramEnd"/>
            <w:r w:rsidRPr="009F4013">
              <w:rPr>
                <w:rFonts w:ascii="Times New Roman" w:eastAsia="Times New Roman" w:hAnsi="Times New Roman" w:cs="Times New Roman"/>
                <w:color w:val="000000" w:themeColor="text1"/>
                <w:sz w:val="24"/>
                <w:szCs w:val="24"/>
                <w:lang w:val="en-IN" w:eastAsia="en-IN"/>
              </w:rPr>
              <w:t xml:space="preserve"> May 2001.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287309" w:rsidRPr="009F4013" w:rsidRDefault="00287309" w:rsidP="00B5568E">
            <w:pPr>
              <w:pStyle w:val="BodyText"/>
              <w:ind w:left="72"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lang w:val="en-IN" w:eastAsia="en-IN"/>
              </w:rPr>
              <w:t xml:space="preserve">Hammer, Michael, and James </w:t>
            </w:r>
            <w:proofErr w:type="spellStart"/>
            <w:r w:rsidRPr="009F4013">
              <w:rPr>
                <w:rFonts w:ascii="Times New Roman" w:eastAsia="Times New Roman" w:hAnsi="Times New Roman" w:cs="Times New Roman"/>
                <w:color w:val="000000" w:themeColor="text1"/>
                <w:lang w:val="en-IN" w:eastAsia="en-IN"/>
              </w:rPr>
              <w:t>Champy</w:t>
            </w:r>
            <w:proofErr w:type="spellEnd"/>
            <w:r w:rsidRPr="009F4013">
              <w:rPr>
                <w:rFonts w:ascii="Times New Roman" w:eastAsia="Times New Roman" w:hAnsi="Times New Roman" w:cs="Times New Roman"/>
                <w:color w:val="000000" w:themeColor="text1"/>
                <w:lang w:val="en-IN" w:eastAsia="en-IN"/>
              </w:rPr>
              <w:t>. </w:t>
            </w:r>
            <w:r w:rsidRPr="009F4013">
              <w:rPr>
                <w:rFonts w:ascii="Times New Roman" w:eastAsia="Times New Roman" w:hAnsi="Times New Roman" w:cs="Times New Roman"/>
                <w:iCs/>
                <w:color w:val="000000" w:themeColor="text1"/>
                <w:lang w:val="en-IN" w:eastAsia="en-IN"/>
              </w:rPr>
              <w:t>Reengineering the Corporation: A Manifesto for Business Revolution. </w:t>
            </w:r>
            <w:r w:rsidRPr="009F4013">
              <w:rPr>
                <w:rFonts w:ascii="Times New Roman" w:eastAsia="Times New Roman" w:hAnsi="Times New Roman" w:cs="Times New Roman"/>
                <w:color w:val="000000" w:themeColor="text1"/>
                <w:lang w:val="en-IN" w:eastAsia="en-IN"/>
              </w:rPr>
              <w:t>New York, NY: HarperCollins Publishers, 1993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lang w:val="en-IN" w:eastAsia="en-IN"/>
              </w:rPr>
            </w:pPr>
            <w:r w:rsidRPr="009F4013">
              <w:rPr>
                <w:rFonts w:ascii="Times New Roman" w:eastAsia="Times New Roman" w:hAnsi="Times New Roman" w:cs="Times New Roman"/>
                <w:color w:val="000000" w:themeColor="text1"/>
                <w:sz w:val="24"/>
                <w:szCs w:val="24"/>
                <w:lang w:val="en-IN" w:eastAsia="en-IN"/>
              </w:rPr>
              <w:t>Harrington, H.J. </w:t>
            </w:r>
            <w:r w:rsidRPr="009F4013">
              <w:rPr>
                <w:rFonts w:ascii="Times New Roman" w:eastAsia="Times New Roman" w:hAnsi="Times New Roman" w:cs="Times New Roman"/>
                <w:iCs/>
                <w:color w:val="000000" w:themeColor="text1"/>
                <w:sz w:val="24"/>
                <w:szCs w:val="24"/>
                <w:lang w:val="en-IN" w:eastAsia="en-IN"/>
              </w:rPr>
              <w:t>Business Process Improvement: The Break-through Strategy for Total Quality, Productivity, and Competitiveness. </w:t>
            </w:r>
            <w:r w:rsidRPr="009F4013">
              <w:rPr>
                <w:rFonts w:ascii="Times New Roman" w:eastAsia="Times New Roman" w:hAnsi="Times New Roman" w:cs="Times New Roman"/>
                <w:color w:val="000000" w:themeColor="text1"/>
                <w:sz w:val="24"/>
                <w:szCs w:val="24"/>
                <w:lang w:val="en-IN" w:eastAsia="en-IN"/>
              </w:rPr>
              <w:t>New York, NY: McGraw-Hill, 1991.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287309" w:rsidP="00B5568E">
            <w:pPr>
              <w:pStyle w:val="BodyText"/>
              <w:ind w:left="72" w:right="249"/>
              <w:rPr>
                <w:rFonts w:ascii="Times New Roman" w:hAnsi="Times New Roman" w:cs="Times New Roman"/>
                <w:color w:val="000000" w:themeColor="text1"/>
              </w:rPr>
            </w:pPr>
            <w:r w:rsidRPr="009F4013">
              <w:rPr>
                <w:rFonts w:ascii="Times New Roman" w:eastAsia="Times New Roman" w:hAnsi="Times New Roman" w:cs="Times New Roman"/>
                <w:color w:val="000000" w:themeColor="text1"/>
                <w:lang w:val="en-IN" w:eastAsia="en-IN"/>
              </w:rPr>
              <w:t>Garvin, David A. </w:t>
            </w:r>
            <w:r w:rsidRPr="009F4013">
              <w:rPr>
                <w:rFonts w:ascii="Times New Roman" w:eastAsia="Times New Roman" w:hAnsi="Times New Roman" w:cs="Times New Roman"/>
                <w:iCs/>
                <w:color w:val="000000" w:themeColor="text1"/>
                <w:lang w:val="en-IN" w:eastAsia="en-IN"/>
              </w:rPr>
              <w:t>Managing Quality: The Strategic and Competitive Edge. </w:t>
            </w:r>
            <w:r w:rsidRPr="009F4013">
              <w:rPr>
                <w:rFonts w:ascii="Times New Roman" w:eastAsia="Times New Roman" w:hAnsi="Times New Roman" w:cs="Times New Roman"/>
                <w:color w:val="000000" w:themeColor="text1"/>
                <w:lang w:val="en-IN" w:eastAsia="en-IN"/>
              </w:rPr>
              <w:t>New York, NY: Free Press, 1988</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287309" w:rsidRPr="009F4013" w:rsidRDefault="00287309" w:rsidP="00B5568E">
            <w:pPr>
              <w:pStyle w:val="BodyText"/>
              <w:ind w:left="72" w:right="249"/>
              <w:rPr>
                <w:rFonts w:ascii="Times New Roman" w:hAnsi="Times New Roman" w:cs="Times New Roman"/>
                <w:color w:val="000000" w:themeColor="text1"/>
              </w:rPr>
            </w:pPr>
            <w:r w:rsidRPr="009F4013">
              <w:rPr>
                <w:rFonts w:ascii="Times New Roman" w:eastAsia="Times New Roman" w:hAnsi="Times New Roman" w:cs="Times New Roman"/>
                <w:iCs/>
                <w:color w:val="000000" w:themeColor="text1"/>
                <w:lang w:val="en-IN" w:eastAsia="en-IN"/>
              </w:rPr>
              <w:t>Out of the Crisis. </w:t>
            </w:r>
            <w:r w:rsidRPr="009F4013">
              <w:rPr>
                <w:rFonts w:ascii="Times New Roman" w:eastAsia="Times New Roman" w:hAnsi="Times New Roman" w:cs="Times New Roman"/>
                <w:color w:val="000000" w:themeColor="text1"/>
                <w:lang w:val="en-IN" w:eastAsia="en-IN"/>
              </w:rPr>
              <w:t xml:space="preserve">Cambridge, MA: MIT </w:t>
            </w:r>
            <w:proofErr w:type="spellStart"/>
            <w:r w:rsidRPr="009F4013">
              <w:rPr>
                <w:rFonts w:ascii="Times New Roman" w:eastAsia="Times New Roman" w:hAnsi="Times New Roman" w:cs="Times New Roman"/>
                <w:color w:val="000000" w:themeColor="text1"/>
                <w:lang w:val="en-IN" w:eastAsia="en-IN"/>
              </w:rPr>
              <w:t>Center</w:t>
            </w:r>
            <w:proofErr w:type="spellEnd"/>
            <w:r w:rsidRPr="009F4013">
              <w:rPr>
                <w:rFonts w:ascii="Times New Roman" w:eastAsia="Times New Roman" w:hAnsi="Times New Roman" w:cs="Times New Roman"/>
                <w:color w:val="000000" w:themeColor="text1"/>
                <w:lang w:val="en-IN" w:eastAsia="en-IN"/>
              </w:rPr>
              <w:t xml:space="preserve"> for Advanced Engineering Study, 1986.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287309" w:rsidRPr="009F4013" w:rsidRDefault="00287309" w:rsidP="00B5568E">
            <w:pPr>
              <w:spacing w:after="0" w:line="240" w:lineRule="auto"/>
              <w:jc w:val="both"/>
              <w:rPr>
                <w:rFonts w:ascii="Times New Roman" w:eastAsia="Times New Roman" w:hAnsi="Times New Roman" w:cs="Times New Roman"/>
                <w:color w:val="000000" w:themeColor="text1"/>
                <w:sz w:val="24"/>
                <w:szCs w:val="24"/>
                <w:lang w:val="en-IN" w:eastAsia="en-IN"/>
              </w:rPr>
            </w:pPr>
            <w:r w:rsidRPr="009F4013">
              <w:rPr>
                <w:rFonts w:ascii="Times New Roman" w:eastAsia="Times New Roman" w:hAnsi="Times New Roman" w:cs="Times New Roman"/>
                <w:color w:val="000000" w:themeColor="text1"/>
                <w:sz w:val="24"/>
                <w:szCs w:val="24"/>
                <w:lang w:val="en-IN" w:eastAsia="en-IN"/>
              </w:rPr>
              <w:t>Crosby, Philip. </w:t>
            </w:r>
            <w:r w:rsidRPr="009F4013">
              <w:rPr>
                <w:rFonts w:ascii="Times New Roman" w:eastAsia="Times New Roman" w:hAnsi="Times New Roman" w:cs="Times New Roman"/>
                <w:iCs/>
                <w:color w:val="000000" w:themeColor="text1"/>
                <w:sz w:val="24"/>
                <w:szCs w:val="24"/>
                <w:lang w:val="en-IN" w:eastAsia="en-IN"/>
              </w:rPr>
              <w:t>Quality without Tears. </w:t>
            </w:r>
            <w:r w:rsidRPr="009F4013">
              <w:rPr>
                <w:rFonts w:ascii="Times New Roman" w:eastAsia="Times New Roman" w:hAnsi="Times New Roman" w:cs="Times New Roman"/>
                <w:color w:val="000000" w:themeColor="text1"/>
                <w:sz w:val="24"/>
                <w:szCs w:val="24"/>
                <w:lang w:val="en-IN" w:eastAsia="en-IN"/>
              </w:rPr>
              <w:t>New York: McGraw-Hill, 1984.</w:t>
            </w:r>
          </w:p>
        </w:tc>
      </w:tr>
    </w:tbl>
    <w:p w:rsidR="00287309" w:rsidRPr="009F4013" w:rsidRDefault="00287309" w:rsidP="00287309">
      <w:pPr>
        <w:spacing w:after="0" w:line="240" w:lineRule="auto"/>
        <w:jc w:val="center"/>
        <w:rPr>
          <w:rFonts w:ascii="Times New Roman" w:hAnsi="Times New Roman" w:cs="Times New Roman"/>
          <w:b/>
          <w:bCs/>
          <w:color w:val="000000" w:themeColor="text1"/>
          <w:sz w:val="24"/>
          <w:szCs w:val="24"/>
        </w:rPr>
      </w:pPr>
    </w:p>
    <w:p w:rsidR="00287309" w:rsidRPr="009F4013" w:rsidRDefault="00287309" w:rsidP="00287309">
      <w:pPr>
        <w:spacing w:after="0" w:line="240" w:lineRule="auto"/>
        <w:jc w:val="center"/>
        <w:rPr>
          <w:rFonts w:ascii="Times New Roman" w:hAnsi="Times New Roman" w:cs="Times New Roman"/>
          <w:b/>
          <w:bCs/>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9F4013" w:rsidTr="00B5568E">
        <w:trPr>
          <w:trHeight w:val="70"/>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287309" w:rsidRPr="009F4013" w:rsidRDefault="00287309" w:rsidP="00B5568E">
            <w:pPr>
              <w:spacing w:after="0" w:line="240" w:lineRule="auto"/>
              <w:ind w:left="-108" w:right="69" w:firstLine="108"/>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5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bl>
    <w:p w:rsidR="00287309" w:rsidRPr="009F4013" w:rsidRDefault="00287309" w:rsidP="00287309">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287309" w:rsidRPr="009F4013" w:rsidRDefault="00287309" w:rsidP="00287309">
      <w:pPr>
        <w:spacing w:after="0" w:line="240" w:lineRule="auto"/>
        <w:jc w:val="center"/>
        <w:rPr>
          <w:rFonts w:ascii="Times New Roman" w:hAnsi="Times New Roman" w:cs="Times New Roman"/>
          <w:b/>
          <w:bCs/>
          <w:color w:val="000000" w:themeColor="text1"/>
          <w:sz w:val="24"/>
          <w:szCs w:val="24"/>
        </w:rPr>
      </w:pPr>
    </w:p>
    <w:tbl>
      <w:tblPr>
        <w:tblStyle w:val="TableGrid"/>
        <w:tblW w:w="9802" w:type="dxa"/>
        <w:tblLayout w:type="fixed"/>
        <w:tblLook w:val="04A0"/>
      </w:tblPr>
      <w:tblGrid>
        <w:gridCol w:w="1615"/>
        <w:gridCol w:w="3060"/>
        <w:gridCol w:w="1255"/>
        <w:gridCol w:w="344"/>
        <w:gridCol w:w="344"/>
        <w:gridCol w:w="344"/>
        <w:gridCol w:w="344"/>
        <w:gridCol w:w="69"/>
        <w:gridCol w:w="361"/>
        <w:gridCol w:w="430"/>
        <w:gridCol w:w="289"/>
        <w:gridCol w:w="180"/>
        <w:gridCol w:w="564"/>
        <w:gridCol w:w="603"/>
      </w:tblGrid>
      <w:tr w:rsidR="00287309" w:rsidRPr="009F4013" w:rsidTr="00B5568E">
        <w:trPr>
          <w:trHeight w:val="333"/>
        </w:trPr>
        <w:tc>
          <w:tcPr>
            <w:tcW w:w="1615"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060"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255"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235"/>
        </w:trPr>
        <w:tc>
          <w:tcPr>
            <w:tcW w:w="16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06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25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11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060" w:type="dxa"/>
            <w:vAlign w:val="center"/>
          </w:tcPr>
          <w:p w:rsidR="00287309" w:rsidRPr="009F4013" w:rsidRDefault="00287309" w:rsidP="00B5568E">
            <w:pPr>
              <w:spacing w:after="0" w:line="240" w:lineRule="auto"/>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Product Design</w:t>
            </w:r>
          </w:p>
        </w:tc>
        <w:tc>
          <w:tcPr>
            <w:tcW w:w="125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55"/>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students understand product design &amp; development with its process, concept generation evaluation</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interpret the product concept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apply the concepts of product data management</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C4</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get appraised with design tools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explore and gain knowledge on patent</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tcPr>
          <w:p w:rsidR="00287309" w:rsidRPr="009F4013" w:rsidRDefault="00287309"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 xml:space="preserve"> PRODUCT DESIGN &amp; DEVELOPMENT</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Product design &amp; development - characteristics, duration and cost, challenges; Development</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Process - Generic Process, Concept development, adapting to product types; Product planning - Process, Understanding customer need, Product Specification; Concept Generation Evaluation - decay curve, cost expenditure curve; Technology Life Cycle; Disruptive Technologies.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tcPr>
          <w:p w:rsidR="00287309" w:rsidRPr="009F4013" w:rsidRDefault="00287309"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PRODUCT CONCEPT</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Concept Selection – Importance, Methodology, concept Screening, Concept Scoring, Concept Testing; Product Architecture - Definition, Modularity, implication, Establishment,</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Delayed Differentiation, Platform Planning.</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tcPr>
          <w:p w:rsidR="00287309" w:rsidRPr="009F4013" w:rsidRDefault="00287309"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PRODUCT DATA MANAGEMENT (PDM)</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PDM - concept and benefits, functions, Product data and workflow, Product reliability, CIM Data, Architecture of PDM systems, Product data interchange, Portal integration, PDM Acquisition and implementation; Product Life Cycle management - strategy, Change Management for PLM.</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Pr>
          <w:p w:rsidR="00287309" w:rsidRPr="009F4013" w:rsidRDefault="00287309"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DESIGN TOOLS</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Design Approaches - Industrial Design, Design for Manufacturing, Value Engineering, Ergonomics, Robust Design, Design for Excellence; Collaborative Product development-Prototyping, failure rate curve, product use testing-Product development economics, scoring </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Model, financial analysis. </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tcPr>
          <w:p w:rsidR="00287309" w:rsidRPr="009F4013" w:rsidRDefault="00287309" w:rsidP="00B5568E">
            <w:pPr>
              <w:spacing w:after="0" w:line="240" w:lineRule="auto"/>
              <w:jc w:val="both"/>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PATENTS</w:t>
            </w:r>
          </w:p>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Intellectual Property and Patents -Definitions, Patent Searches, Application, Patent</w:t>
            </w:r>
          </w:p>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Ownership and Transfer, Patent Infringement, New Developments and International Patents.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Total</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287309" w:rsidRPr="009F4013" w:rsidRDefault="00287309" w:rsidP="00B5568E">
            <w:pPr>
              <w:spacing w:after="0" w:line="240" w:lineRule="auto"/>
              <w:ind w:right="69"/>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Program Outcomes</w:t>
            </w: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product design &amp; development with its process, concept generation evaluation</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Interpret the product concept</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PO4, PO5  </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CO3</w:t>
            </w:r>
          </w:p>
        </w:tc>
        <w:tc>
          <w:tcPr>
            <w:tcW w:w="5760" w:type="dxa"/>
            <w:gridSpan w:val="7"/>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Apply the concepts of product data management</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PO5,PO6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Get appraised with design tools</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PO1,PO2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Explore and gain knowledge on patent</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PO7,PO8</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pStyle w:val="Heading1"/>
              <w:shd w:val="clear" w:color="auto" w:fill="FFFFFF"/>
              <w:ind w:left="0"/>
              <w:outlineLvl w:val="0"/>
              <w:rPr>
                <w:rFonts w:ascii="Times New Roman" w:hAnsi="Times New Roman" w:cs="Times New Roman"/>
                <w:b w:val="0"/>
                <w:color w:val="000000" w:themeColor="text1"/>
                <w:u w:val="none"/>
              </w:rPr>
            </w:pPr>
            <w:r w:rsidRPr="009F4013">
              <w:rPr>
                <w:rStyle w:val="addmd"/>
                <w:rFonts w:ascii="Times New Roman" w:hAnsi="Times New Roman" w:cs="Times New Roman"/>
                <w:b w:val="0"/>
                <w:color w:val="000000" w:themeColor="text1"/>
                <w:u w:val="none"/>
                <w:shd w:val="clear" w:color="auto" w:fill="FFFFFF"/>
              </w:rPr>
              <w:t xml:space="preserve">Karl Ulrich, Steven </w:t>
            </w:r>
            <w:proofErr w:type="spellStart"/>
            <w:r w:rsidRPr="009F4013">
              <w:rPr>
                <w:rStyle w:val="addmd"/>
                <w:rFonts w:ascii="Times New Roman" w:hAnsi="Times New Roman" w:cs="Times New Roman"/>
                <w:b w:val="0"/>
                <w:color w:val="000000" w:themeColor="text1"/>
                <w:u w:val="none"/>
                <w:shd w:val="clear" w:color="auto" w:fill="FFFFFF"/>
              </w:rPr>
              <w:t>Eppinger</w:t>
            </w:r>
            <w:proofErr w:type="spellEnd"/>
            <w:r w:rsidRPr="009F4013">
              <w:rPr>
                <w:rStyle w:val="addmd"/>
                <w:rFonts w:ascii="Times New Roman" w:hAnsi="Times New Roman" w:cs="Times New Roman"/>
                <w:b w:val="0"/>
                <w:color w:val="000000" w:themeColor="text1"/>
                <w:u w:val="none"/>
                <w:shd w:val="clear" w:color="auto" w:fill="FFFFFF"/>
              </w:rPr>
              <w:t xml:space="preserve">, </w:t>
            </w:r>
            <w:r w:rsidRPr="009F4013">
              <w:rPr>
                <w:rFonts w:ascii="Times New Roman" w:hAnsi="Times New Roman" w:cs="Times New Roman"/>
                <w:b w:val="0"/>
                <w:color w:val="000000" w:themeColor="text1"/>
                <w:u w:val="none"/>
              </w:rPr>
              <w:t>Product Design and Development</w:t>
            </w:r>
            <w:proofErr w:type="gramStart"/>
            <w:r w:rsidRPr="009F4013">
              <w:rPr>
                <w:rFonts w:ascii="Times New Roman" w:hAnsi="Times New Roman" w:cs="Times New Roman"/>
                <w:b w:val="0"/>
                <w:color w:val="000000" w:themeColor="text1"/>
                <w:u w:val="none"/>
              </w:rPr>
              <w:t>,5</w:t>
            </w:r>
            <w:r w:rsidRPr="009F4013">
              <w:rPr>
                <w:rFonts w:ascii="Times New Roman" w:hAnsi="Times New Roman" w:cs="Times New Roman"/>
                <w:b w:val="0"/>
                <w:color w:val="000000" w:themeColor="text1"/>
                <w:u w:val="none"/>
                <w:vertAlign w:val="superscript"/>
              </w:rPr>
              <w:t>th</w:t>
            </w:r>
            <w:proofErr w:type="gramEnd"/>
            <w:r w:rsidRPr="009F4013">
              <w:rPr>
                <w:rFonts w:ascii="Times New Roman" w:hAnsi="Times New Roman" w:cs="Times New Roman"/>
                <w:b w:val="0"/>
                <w:color w:val="000000" w:themeColor="text1"/>
                <w:u w:val="none"/>
              </w:rPr>
              <w:t xml:space="preserve"> edition Mc </w:t>
            </w:r>
            <w:proofErr w:type="spellStart"/>
            <w:r w:rsidRPr="009F4013">
              <w:rPr>
                <w:rFonts w:ascii="Times New Roman" w:hAnsi="Times New Roman" w:cs="Times New Roman"/>
                <w:b w:val="0"/>
                <w:color w:val="000000" w:themeColor="text1"/>
                <w:u w:val="none"/>
              </w:rPr>
              <w:t>graw</w:t>
            </w:r>
            <w:proofErr w:type="spellEnd"/>
            <w:r w:rsidRPr="009F4013">
              <w:rPr>
                <w:rFonts w:ascii="Times New Roman" w:hAnsi="Times New Roman" w:cs="Times New Roman"/>
                <w:b w:val="0"/>
                <w:color w:val="000000" w:themeColor="text1"/>
                <w:u w:val="none"/>
              </w:rPr>
              <w:t xml:space="preserve"> hill</w:t>
            </w:r>
          </w:p>
          <w:p w:rsidR="00287309" w:rsidRPr="009F4013" w:rsidRDefault="00287309" w:rsidP="00B5568E">
            <w:pPr>
              <w:spacing w:after="0" w:line="240" w:lineRule="auto"/>
              <w:rPr>
                <w:rFonts w:ascii="Times New Roman" w:hAnsi="Times New Roman" w:cs="Times New Roman"/>
                <w:color w:val="000000" w:themeColor="text1"/>
                <w:sz w:val="24"/>
                <w:szCs w:val="24"/>
              </w:rPr>
            </w:pP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287309" w:rsidRPr="009F4013" w:rsidRDefault="006679B9" w:rsidP="00B5568E">
            <w:pPr>
              <w:pStyle w:val="Heading1"/>
              <w:shd w:val="clear" w:color="auto" w:fill="FFFFFF"/>
              <w:ind w:left="0"/>
              <w:outlineLvl w:val="0"/>
              <w:rPr>
                <w:rFonts w:ascii="Times New Roman" w:hAnsi="Times New Roman" w:cs="Times New Roman"/>
                <w:b w:val="0"/>
                <w:color w:val="000000" w:themeColor="text1"/>
                <w:u w:val="none"/>
              </w:rPr>
            </w:pPr>
            <w:hyperlink r:id="rId74" w:history="1">
              <w:r w:rsidR="00287309" w:rsidRPr="009F4013">
                <w:rPr>
                  <w:rStyle w:val="Hyperlink"/>
                  <w:rFonts w:ascii="Times New Roman" w:hAnsi="Times New Roman" w:cs="Times New Roman"/>
                  <w:color w:val="000000" w:themeColor="text1"/>
                  <w:u w:val="none"/>
                </w:rPr>
                <w:t xml:space="preserve">Rajiv D. </w:t>
              </w:r>
              <w:proofErr w:type="spellStart"/>
              <w:r w:rsidR="00287309" w:rsidRPr="009F4013">
                <w:rPr>
                  <w:rStyle w:val="Hyperlink"/>
                  <w:rFonts w:ascii="Times New Roman" w:hAnsi="Times New Roman" w:cs="Times New Roman"/>
                  <w:color w:val="000000" w:themeColor="text1"/>
                  <w:u w:val="none"/>
                </w:rPr>
                <w:t>Banker</w:t>
              </w:r>
            </w:hyperlink>
            <w:proofErr w:type="gramStart"/>
            <w:r w:rsidR="00287309" w:rsidRPr="009F4013">
              <w:rPr>
                <w:rFonts w:ascii="Times New Roman" w:hAnsi="Times New Roman" w:cs="Times New Roman"/>
                <w:b w:val="0"/>
                <w:color w:val="000000" w:themeColor="text1"/>
                <w:u w:val="none"/>
              </w:rPr>
              <w:t>,</w:t>
            </w:r>
            <w:proofErr w:type="gramEnd"/>
            <w:r>
              <w:fldChar w:fldCharType="begin"/>
            </w:r>
            <w:r>
              <w:instrText>HYPERLINK "https://pubsonline.informs.org/action/doSearch?text1=Bardhan%2C+Indranil&amp;field1=Contrib"</w:instrText>
            </w:r>
            <w:r>
              <w:fldChar w:fldCharType="separate"/>
            </w:r>
            <w:r w:rsidR="00287309" w:rsidRPr="009F4013">
              <w:rPr>
                <w:rStyle w:val="Hyperlink"/>
                <w:rFonts w:ascii="Times New Roman" w:hAnsi="Times New Roman" w:cs="Times New Roman"/>
                <w:color w:val="000000" w:themeColor="text1"/>
                <w:u w:val="none"/>
              </w:rPr>
              <w:t>Indranil</w:t>
            </w:r>
            <w:proofErr w:type="spellEnd"/>
            <w:r w:rsidR="00287309" w:rsidRPr="009F4013">
              <w:rPr>
                <w:rStyle w:val="Hyperlink"/>
                <w:rFonts w:ascii="Times New Roman" w:hAnsi="Times New Roman" w:cs="Times New Roman"/>
                <w:color w:val="000000" w:themeColor="text1"/>
                <w:u w:val="none"/>
              </w:rPr>
              <w:t xml:space="preserve"> </w:t>
            </w:r>
            <w:proofErr w:type="spellStart"/>
            <w:r w:rsidR="00287309" w:rsidRPr="009F4013">
              <w:rPr>
                <w:rStyle w:val="Hyperlink"/>
                <w:rFonts w:ascii="Times New Roman" w:hAnsi="Times New Roman" w:cs="Times New Roman"/>
                <w:color w:val="000000" w:themeColor="text1"/>
                <w:u w:val="none"/>
              </w:rPr>
              <w:t>Bardhan</w:t>
            </w:r>
            <w:r>
              <w:fldChar w:fldCharType="end"/>
            </w:r>
            <w:r w:rsidR="00287309" w:rsidRPr="009F4013">
              <w:rPr>
                <w:rFonts w:ascii="Times New Roman" w:hAnsi="Times New Roman" w:cs="Times New Roman"/>
                <w:b w:val="0"/>
                <w:color w:val="000000" w:themeColor="text1"/>
                <w:u w:val="none"/>
              </w:rPr>
              <w:t>,</w:t>
            </w:r>
            <w:hyperlink r:id="rId75" w:history="1">
              <w:r w:rsidR="00287309" w:rsidRPr="009F4013">
                <w:rPr>
                  <w:rStyle w:val="Hyperlink"/>
                  <w:rFonts w:ascii="Times New Roman" w:hAnsi="Times New Roman" w:cs="Times New Roman"/>
                  <w:color w:val="000000" w:themeColor="text1"/>
                  <w:u w:val="none"/>
                </w:rPr>
                <w:t>Ozer</w:t>
              </w:r>
              <w:proofErr w:type="spellEnd"/>
              <w:r w:rsidR="00287309" w:rsidRPr="009F4013">
                <w:rPr>
                  <w:rStyle w:val="Hyperlink"/>
                  <w:rFonts w:ascii="Times New Roman" w:hAnsi="Times New Roman" w:cs="Times New Roman"/>
                  <w:color w:val="000000" w:themeColor="text1"/>
                  <w:u w:val="none"/>
                </w:rPr>
                <w:t xml:space="preserve"> </w:t>
              </w:r>
              <w:proofErr w:type="spellStart"/>
              <w:r w:rsidR="00287309" w:rsidRPr="009F4013">
                <w:rPr>
                  <w:rStyle w:val="Hyperlink"/>
                  <w:rFonts w:ascii="Times New Roman" w:hAnsi="Times New Roman" w:cs="Times New Roman"/>
                  <w:color w:val="000000" w:themeColor="text1"/>
                  <w:u w:val="none"/>
                </w:rPr>
                <w:t>Asdemir</w:t>
              </w:r>
              <w:proofErr w:type="spellEnd"/>
            </w:hyperlink>
            <w:r w:rsidR="00287309" w:rsidRPr="009F4013">
              <w:rPr>
                <w:rFonts w:ascii="Times New Roman" w:hAnsi="Times New Roman" w:cs="Times New Roman"/>
                <w:b w:val="0"/>
                <w:color w:val="000000" w:themeColor="text1"/>
                <w:u w:val="none"/>
              </w:rPr>
              <w:t>, Understanding the Impact of Collaboration Software on Product Design and Development</w:t>
            </w:r>
          </w:p>
          <w:p w:rsidR="00287309" w:rsidRPr="009F4013" w:rsidRDefault="00287309" w:rsidP="00B5568E">
            <w:pPr>
              <w:shd w:val="clear" w:color="auto" w:fill="FFFFFF"/>
              <w:spacing w:after="0" w:line="240" w:lineRule="auto"/>
              <w:rPr>
                <w:rFonts w:ascii="Times New Roman" w:hAnsi="Times New Roman" w:cs="Times New Roman"/>
                <w:color w:val="000000" w:themeColor="text1"/>
                <w:sz w:val="24"/>
                <w:szCs w:val="24"/>
              </w:rPr>
            </w:pPr>
            <w:r w:rsidRPr="009F4013">
              <w:rPr>
                <w:rFonts w:ascii="Times New Roman" w:eastAsia="Segoe UI Symbol" w:hAnsi="Times New Roman" w:cs="Times New Roman"/>
                <w:color w:val="000000" w:themeColor="text1"/>
                <w:spacing w:val="4"/>
                <w:sz w:val="24"/>
                <w:szCs w:val="24"/>
              </w:rPr>
              <w:t xml:space="preserve">informs pubs </w:t>
            </w:r>
            <w:proofErr w:type="spellStart"/>
            <w:r w:rsidRPr="009F4013">
              <w:rPr>
                <w:rFonts w:ascii="Times New Roman" w:eastAsia="Segoe UI Symbol" w:hAnsi="Times New Roman" w:cs="Times New Roman"/>
                <w:color w:val="000000" w:themeColor="text1"/>
                <w:spacing w:val="4"/>
                <w:sz w:val="24"/>
                <w:szCs w:val="24"/>
              </w:rPr>
              <w:t>onlie</w:t>
            </w:r>
            <w:proofErr w:type="spellEnd"/>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Karl T. </w:t>
            </w:r>
            <w:proofErr w:type="spellStart"/>
            <w:r w:rsidRPr="009F4013">
              <w:rPr>
                <w:rFonts w:ascii="Times New Roman" w:hAnsi="Times New Roman" w:cs="Times New Roman"/>
                <w:color w:val="000000" w:themeColor="text1"/>
                <w:sz w:val="24"/>
                <w:szCs w:val="24"/>
              </w:rPr>
              <w:t>lrich</w:t>
            </w:r>
            <w:proofErr w:type="spellEnd"/>
            <w:r w:rsidRPr="009F4013">
              <w:rPr>
                <w:rFonts w:ascii="Times New Roman" w:hAnsi="Times New Roman" w:cs="Times New Roman"/>
                <w:color w:val="000000" w:themeColor="text1"/>
                <w:sz w:val="24"/>
                <w:szCs w:val="24"/>
              </w:rPr>
              <w:t xml:space="preserve">, Steven D. </w:t>
            </w:r>
            <w:proofErr w:type="spellStart"/>
            <w:r w:rsidRPr="009F4013">
              <w:rPr>
                <w:rFonts w:ascii="Times New Roman" w:hAnsi="Times New Roman" w:cs="Times New Roman"/>
                <w:color w:val="000000" w:themeColor="text1"/>
                <w:sz w:val="24"/>
                <w:szCs w:val="24"/>
              </w:rPr>
              <w:t>Eppinger</w:t>
            </w:r>
            <w:proofErr w:type="spellEnd"/>
            <w:r w:rsidRPr="009F4013">
              <w:rPr>
                <w:rFonts w:ascii="Times New Roman" w:hAnsi="Times New Roman" w:cs="Times New Roman"/>
                <w:color w:val="000000" w:themeColor="text1"/>
                <w:sz w:val="24"/>
                <w:szCs w:val="24"/>
              </w:rPr>
              <w:t>, product design and development fifth edition, Mcg raw hill</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6679B9" w:rsidP="00B5568E">
            <w:pPr>
              <w:pStyle w:val="Heading1"/>
              <w:shd w:val="clear" w:color="auto" w:fill="FFFFFF"/>
              <w:ind w:left="0"/>
              <w:outlineLvl w:val="0"/>
              <w:rPr>
                <w:rFonts w:ascii="Times New Roman" w:hAnsi="Times New Roman" w:cs="Times New Roman"/>
                <w:b w:val="0"/>
                <w:bCs w:val="0"/>
                <w:color w:val="000000" w:themeColor="text1"/>
                <w:u w:val="none"/>
              </w:rPr>
            </w:pPr>
            <w:hyperlink r:id="rId76" w:history="1">
              <w:r w:rsidR="00287309" w:rsidRPr="009F4013">
                <w:rPr>
                  <w:rStyle w:val="given-names"/>
                  <w:rFonts w:ascii="Times New Roman" w:hAnsi="Times New Roman" w:cs="Times New Roman"/>
                  <w:b w:val="0"/>
                  <w:color w:val="000000" w:themeColor="text1"/>
                  <w:u w:val="none"/>
                </w:rPr>
                <w:t>A.J.</w:t>
              </w:r>
              <w:r w:rsidR="00287309" w:rsidRPr="009F4013">
                <w:rPr>
                  <w:rStyle w:val="Hyperlink"/>
                  <w:rFonts w:ascii="Times New Roman" w:hAnsi="Times New Roman" w:cs="Times New Roman"/>
                  <w:color w:val="000000" w:themeColor="text1"/>
                  <w:u w:val="none"/>
                </w:rPr>
                <w:t> </w:t>
              </w:r>
              <w:r w:rsidR="00287309" w:rsidRPr="009F4013">
                <w:rPr>
                  <w:rStyle w:val="surname"/>
                  <w:rFonts w:ascii="Times New Roman" w:hAnsi="Times New Roman" w:cs="Times New Roman"/>
                  <w:b w:val="0"/>
                  <w:color w:val="000000" w:themeColor="text1"/>
                  <w:u w:val="none"/>
                </w:rPr>
                <w:t>Peters</w:t>
              </w:r>
              <w:r w:rsidR="00287309" w:rsidRPr="009F4013">
                <w:rPr>
                  <w:rStyle w:val="Hyperlink"/>
                  <w:rFonts w:ascii="Times New Roman" w:hAnsi="Times New Roman" w:cs="Times New Roman"/>
                  <w:color w:val="000000" w:themeColor="text1"/>
                  <w:u w:val="none"/>
                </w:rPr>
                <w:t>, </w:t>
              </w:r>
            </w:hyperlink>
            <w:hyperlink r:id="rId77" w:history="1">
              <w:r w:rsidR="00287309" w:rsidRPr="009F4013">
                <w:rPr>
                  <w:rStyle w:val="given-names"/>
                  <w:rFonts w:ascii="Times New Roman" w:hAnsi="Times New Roman" w:cs="Times New Roman"/>
                  <w:b w:val="0"/>
                  <w:color w:val="000000" w:themeColor="text1"/>
                  <w:u w:val="none"/>
                </w:rPr>
                <w:t>E.M.</w:t>
              </w:r>
              <w:r w:rsidR="00287309" w:rsidRPr="009F4013">
                <w:rPr>
                  <w:rStyle w:val="Hyperlink"/>
                  <w:rFonts w:ascii="Times New Roman" w:hAnsi="Times New Roman" w:cs="Times New Roman"/>
                  <w:color w:val="000000" w:themeColor="text1"/>
                  <w:u w:val="none"/>
                </w:rPr>
                <w:t> </w:t>
              </w:r>
              <w:r w:rsidR="00287309" w:rsidRPr="009F4013">
                <w:rPr>
                  <w:rStyle w:val="surname"/>
                  <w:rFonts w:ascii="Times New Roman" w:hAnsi="Times New Roman" w:cs="Times New Roman"/>
                  <w:b w:val="0"/>
                  <w:color w:val="000000" w:themeColor="text1"/>
                  <w:u w:val="none"/>
                </w:rPr>
                <w:t>Rooney</w:t>
              </w:r>
              <w:r w:rsidR="00287309" w:rsidRPr="009F4013">
                <w:rPr>
                  <w:rStyle w:val="Hyperlink"/>
                  <w:rFonts w:ascii="Times New Roman" w:hAnsi="Times New Roman" w:cs="Times New Roman"/>
                  <w:color w:val="000000" w:themeColor="text1"/>
                  <w:u w:val="none"/>
                </w:rPr>
                <w:t>, </w:t>
              </w:r>
            </w:hyperlink>
            <w:hyperlink r:id="rId78" w:history="1">
              <w:r w:rsidR="00287309" w:rsidRPr="009F4013">
                <w:rPr>
                  <w:rStyle w:val="given-names"/>
                  <w:rFonts w:ascii="Times New Roman" w:hAnsi="Times New Roman" w:cs="Times New Roman"/>
                  <w:b w:val="0"/>
                  <w:color w:val="000000" w:themeColor="text1"/>
                  <w:u w:val="none"/>
                </w:rPr>
                <w:t>J.H.</w:t>
              </w:r>
              <w:r w:rsidR="00287309" w:rsidRPr="009F4013">
                <w:rPr>
                  <w:rStyle w:val="Hyperlink"/>
                  <w:rFonts w:ascii="Times New Roman" w:hAnsi="Times New Roman" w:cs="Times New Roman"/>
                  <w:color w:val="000000" w:themeColor="text1"/>
                  <w:u w:val="none"/>
                </w:rPr>
                <w:t> </w:t>
              </w:r>
              <w:r w:rsidR="00287309" w:rsidRPr="009F4013">
                <w:rPr>
                  <w:rStyle w:val="surname"/>
                  <w:rFonts w:ascii="Times New Roman" w:hAnsi="Times New Roman" w:cs="Times New Roman"/>
                  <w:b w:val="0"/>
                  <w:color w:val="000000" w:themeColor="text1"/>
                  <w:u w:val="none"/>
                </w:rPr>
                <w:t>Rogerson</w:t>
              </w:r>
              <w:r w:rsidR="00287309" w:rsidRPr="009F4013">
                <w:rPr>
                  <w:rStyle w:val="Hyperlink"/>
                  <w:rFonts w:ascii="Times New Roman" w:hAnsi="Times New Roman" w:cs="Times New Roman"/>
                  <w:color w:val="000000" w:themeColor="text1"/>
                  <w:u w:val="none"/>
                </w:rPr>
                <w:t>, </w:t>
              </w:r>
            </w:hyperlink>
            <w:hyperlink r:id="rId79" w:history="1">
              <w:r w:rsidR="00287309" w:rsidRPr="009F4013">
                <w:rPr>
                  <w:rStyle w:val="given-names"/>
                  <w:rFonts w:ascii="Times New Roman" w:hAnsi="Times New Roman" w:cs="Times New Roman"/>
                  <w:b w:val="0"/>
                  <w:color w:val="000000" w:themeColor="text1"/>
                  <w:u w:val="none"/>
                </w:rPr>
                <w:t>R.E.</w:t>
              </w:r>
              <w:r w:rsidR="00287309" w:rsidRPr="009F4013">
                <w:rPr>
                  <w:rStyle w:val="Hyperlink"/>
                  <w:rFonts w:ascii="Times New Roman" w:hAnsi="Times New Roman" w:cs="Times New Roman"/>
                  <w:color w:val="000000" w:themeColor="text1"/>
                  <w:u w:val="none"/>
                </w:rPr>
                <w:t> </w:t>
              </w:r>
              <w:r w:rsidR="00287309" w:rsidRPr="009F4013">
                <w:rPr>
                  <w:rStyle w:val="surname"/>
                  <w:rFonts w:ascii="Times New Roman" w:hAnsi="Times New Roman" w:cs="Times New Roman"/>
                  <w:b w:val="0"/>
                  <w:color w:val="000000" w:themeColor="text1"/>
                  <w:u w:val="none"/>
                </w:rPr>
                <w:t>McQuater</w:t>
              </w:r>
              <w:r w:rsidR="00287309" w:rsidRPr="009F4013">
                <w:rPr>
                  <w:rStyle w:val="Hyperlink"/>
                  <w:rFonts w:ascii="Times New Roman" w:hAnsi="Times New Roman" w:cs="Times New Roman"/>
                  <w:color w:val="000000" w:themeColor="text1"/>
                  <w:u w:val="none"/>
                </w:rPr>
                <w:t>, </w:t>
              </w:r>
            </w:hyperlink>
            <w:hyperlink r:id="rId80" w:history="1">
              <w:r w:rsidR="00287309" w:rsidRPr="009F4013">
                <w:rPr>
                  <w:rStyle w:val="given-names"/>
                  <w:rFonts w:ascii="Times New Roman" w:hAnsi="Times New Roman" w:cs="Times New Roman"/>
                  <w:b w:val="0"/>
                  <w:color w:val="000000" w:themeColor="text1"/>
                  <w:u w:val="none"/>
                </w:rPr>
                <w:t>M.</w:t>
              </w:r>
              <w:r w:rsidR="00287309" w:rsidRPr="009F4013">
                <w:rPr>
                  <w:rStyle w:val="Hyperlink"/>
                  <w:rFonts w:ascii="Times New Roman" w:hAnsi="Times New Roman" w:cs="Times New Roman"/>
                  <w:color w:val="000000" w:themeColor="text1"/>
                  <w:u w:val="none"/>
                </w:rPr>
                <w:t> </w:t>
              </w:r>
              <w:r w:rsidR="00287309" w:rsidRPr="009F4013">
                <w:rPr>
                  <w:rStyle w:val="surname"/>
                  <w:rFonts w:ascii="Times New Roman" w:hAnsi="Times New Roman" w:cs="Times New Roman"/>
                  <w:b w:val="0"/>
                  <w:color w:val="000000" w:themeColor="text1"/>
                  <w:u w:val="none"/>
                </w:rPr>
                <w:t>Spring</w:t>
              </w:r>
              <w:r w:rsidR="00287309" w:rsidRPr="009F4013">
                <w:rPr>
                  <w:rStyle w:val="Hyperlink"/>
                  <w:rFonts w:ascii="Times New Roman" w:hAnsi="Times New Roman" w:cs="Times New Roman"/>
                  <w:color w:val="000000" w:themeColor="text1"/>
                  <w:u w:val="none"/>
                </w:rPr>
                <w:t>, </w:t>
              </w:r>
            </w:hyperlink>
            <w:hyperlink r:id="rId81" w:history="1">
              <w:r w:rsidR="00287309" w:rsidRPr="009F4013">
                <w:rPr>
                  <w:rStyle w:val="given-names"/>
                  <w:rFonts w:ascii="Times New Roman" w:hAnsi="Times New Roman" w:cs="Times New Roman"/>
                  <w:b w:val="0"/>
                  <w:color w:val="000000" w:themeColor="text1"/>
                  <w:u w:val="none"/>
                </w:rPr>
                <w:t>B.G.</w:t>
              </w:r>
              <w:r w:rsidR="00287309" w:rsidRPr="009F4013">
                <w:rPr>
                  <w:rStyle w:val="Hyperlink"/>
                  <w:rFonts w:ascii="Times New Roman" w:hAnsi="Times New Roman" w:cs="Times New Roman"/>
                  <w:color w:val="000000" w:themeColor="text1"/>
                  <w:u w:val="none"/>
                </w:rPr>
                <w:t> </w:t>
              </w:r>
              <w:r w:rsidR="00287309" w:rsidRPr="009F4013">
                <w:rPr>
                  <w:rStyle w:val="surname"/>
                  <w:rFonts w:ascii="Times New Roman" w:hAnsi="Times New Roman" w:cs="Times New Roman"/>
                  <w:b w:val="0"/>
                  <w:color w:val="000000" w:themeColor="text1"/>
                  <w:u w:val="none"/>
                </w:rPr>
                <w:t>Dale</w:t>
              </w:r>
            </w:hyperlink>
            <w:r w:rsidR="00287309" w:rsidRPr="009F4013">
              <w:rPr>
                <w:rFonts w:ascii="Times New Roman" w:hAnsi="Times New Roman" w:cs="Times New Roman"/>
                <w:b w:val="0"/>
                <w:color w:val="000000" w:themeColor="text1"/>
                <w:u w:val="none"/>
              </w:rPr>
              <w:t> , New product design and development: a generic model</w:t>
            </w:r>
          </w:p>
          <w:p w:rsidR="00287309" w:rsidRPr="009F4013" w:rsidRDefault="006679B9" w:rsidP="00B5568E">
            <w:pPr>
              <w:pStyle w:val="NormalWeb"/>
              <w:shd w:val="clear" w:color="auto" w:fill="FFFFFF"/>
              <w:spacing w:before="0" w:beforeAutospacing="0" w:after="0" w:afterAutospacing="0"/>
              <w:rPr>
                <w:color w:val="000000" w:themeColor="text1"/>
              </w:rPr>
            </w:pPr>
            <w:hyperlink r:id="rId82" w:history="1">
              <w:r w:rsidR="00287309" w:rsidRPr="009F4013">
                <w:rPr>
                  <w:rStyle w:val="Hyperlink"/>
                  <w:rFonts w:eastAsiaTheme="majorEastAsia"/>
                  <w:color w:val="000000" w:themeColor="text1"/>
                </w:rPr>
                <w:t>The TQM Magazine</w:t>
              </w:r>
            </w:hyperlink>
            <w:r w:rsidR="00287309" w:rsidRPr="009F4013">
              <w:rPr>
                <w:rStyle w:val="intentjournaltitle"/>
                <w:color w:val="000000" w:themeColor="text1"/>
              </w:rPr>
              <w:t>, 1999</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287309" w:rsidRPr="009F4013" w:rsidTr="00B5568E">
        <w:trPr>
          <w:trHeight w:val="13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spacing w:after="0" w:line="240" w:lineRule="auto"/>
              <w:jc w:val="both"/>
              <w:rPr>
                <w:rFonts w:ascii="Times New Roman" w:eastAsiaTheme="minorHAnsi"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Karl T. Ulrich, Steven D. </w:t>
            </w:r>
            <w:proofErr w:type="spellStart"/>
            <w:r w:rsidRPr="009F4013">
              <w:rPr>
                <w:rFonts w:ascii="Times New Roman" w:hAnsi="Times New Roman" w:cs="Times New Roman"/>
                <w:color w:val="000000" w:themeColor="text1"/>
                <w:sz w:val="24"/>
                <w:szCs w:val="24"/>
              </w:rPr>
              <w:t>Eppinger</w:t>
            </w:r>
            <w:proofErr w:type="spellEnd"/>
            <w:r w:rsidRPr="009F4013">
              <w:rPr>
                <w:rFonts w:ascii="Times New Roman" w:hAnsi="Times New Roman" w:cs="Times New Roman"/>
                <w:color w:val="000000" w:themeColor="text1"/>
                <w:sz w:val="24"/>
                <w:szCs w:val="24"/>
              </w:rPr>
              <w:t xml:space="preserve">, Anita </w:t>
            </w:r>
            <w:proofErr w:type="spellStart"/>
            <w:r w:rsidRPr="009F4013">
              <w:rPr>
                <w:rFonts w:ascii="Times New Roman" w:hAnsi="Times New Roman" w:cs="Times New Roman"/>
                <w:color w:val="000000" w:themeColor="text1"/>
                <w:sz w:val="24"/>
                <w:szCs w:val="24"/>
              </w:rPr>
              <w:t>Goyal</w:t>
            </w:r>
            <w:proofErr w:type="spellEnd"/>
            <w:r w:rsidRPr="009F4013">
              <w:rPr>
                <w:rFonts w:ascii="Times New Roman" w:hAnsi="Times New Roman" w:cs="Times New Roman"/>
                <w:color w:val="000000" w:themeColor="text1"/>
                <w:sz w:val="24"/>
                <w:szCs w:val="24"/>
              </w:rPr>
              <w:t xml:space="preserve"> Product Design and Development, Tata McGraw – Hill, Fourth Edition, reprint 2009.</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Kenneth </w:t>
            </w:r>
            <w:proofErr w:type="spellStart"/>
            <w:r w:rsidRPr="009F4013">
              <w:rPr>
                <w:rFonts w:ascii="Times New Roman" w:hAnsi="Times New Roman" w:cs="Times New Roman"/>
                <w:color w:val="000000" w:themeColor="text1"/>
                <w:sz w:val="24"/>
                <w:szCs w:val="24"/>
              </w:rPr>
              <w:t>B.Kahn</w:t>
            </w:r>
            <w:proofErr w:type="spellEnd"/>
            <w:r w:rsidRPr="009F4013">
              <w:rPr>
                <w:rFonts w:ascii="Times New Roman" w:hAnsi="Times New Roman" w:cs="Times New Roman"/>
                <w:color w:val="000000" w:themeColor="text1"/>
                <w:sz w:val="24"/>
                <w:szCs w:val="24"/>
              </w:rPr>
              <w:t>, New Product Planning, Sage, 2010.</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spacing w:after="0" w:line="240" w:lineRule="auto"/>
              <w:jc w:val="both"/>
              <w:rPr>
                <w:rFonts w:ascii="Times New Roman" w:eastAsia="Segoe UI Symbol" w:hAnsi="Times New Roman" w:cs="Times New Roman"/>
                <w:i/>
                <w:color w:val="000000" w:themeColor="text1"/>
                <w:sz w:val="24"/>
                <w:szCs w:val="24"/>
              </w:rPr>
            </w:pPr>
            <w:r w:rsidRPr="009F4013">
              <w:rPr>
                <w:rFonts w:ascii="Times New Roman" w:hAnsi="Times New Roman" w:cs="Times New Roman"/>
                <w:color w:val="000000" w:themeColor="text1"/>
                <w:sz w:val="24"/>
                <w:szCs w:val="24"/>
              </w:rPr>
              <w:t xml:space="preserve">A.K. </w:t>
            </w:r>
            <w:proofErr w:type="spellStart"/>
            <w:r w:rsidRPr="009F4013">
              <w:rPr>
                <w:rFonts w:ascii="Times New Roman" w:hAnsi="Times New Roman" w:cs="Times New Roman"/>
                <w:color w:val="000000" w:themeColor="text1"/>
                <w:sz w:val="24"/>
                <w:szCs w:val="24"/>
              </w:rPr>
              <w:t>Chitale</w:t>
            </w:r>
            <w:proofErr w:type="spellEnd"/>
            <w:r w:rsidRPr="009F4013">
              <w:rPr>
                <w:rFonts w:ascii="Times New Roman" w:hAnsi="Times New Roman" w:cs="Times New Roman"/>
                <w:color w:val="000000" w:themeColor="text1"/>
                <w:sz w:val="24"/>
                <w:szCs w:val="24"/>
              </w:rPr>
              <w:t xml:space="preserve"> and R.C. Gupta, Product Design and Manufacturing, PHI, 2008.</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287309" w:rsidP="00B5568E">
            <w:pPr>
              <w:spacing w:after="0" w:line="240" w:lineRule="auto"/>
              <w:jc w:val="both"/>
              <w:rPr>
                <w:rFonts w:ascii="Times New Roman" w:eastAsia="Segoe UI Symbol" w:hAnsi="Times New Roman" w:cs="Times New Roman"/>
                <w:i/>
                <w:color w:val="000000" w:themeColor="text1"/>
                <w:sz w:val="24"/>
                <w:szCs w:val="24"/>
              </w:rPr>
            </w:pPr>
            <w:r w:rsidRPr="009F4013">
              <w:rPr>
                <w:rFonts w:ascii="Times New Roman" w:hAnsi="Times New Roman" w:cs="Times New Roman"/>
                <w:color w:val="000000" w:themeColor="text1"/>
                <w:sz w:val="24"/>
                <w:szCs w:val="24"/>
              </w:rPr>
              <w:t xml:space="preserve">Deborah E. </w:t>
            </w:r>
            <w:proofErr w:type="spellStart"/>
            <w:r w:rsidRPr="009F4013">
              <w:rPr>
                <w:rFonts w:ascii="Times New Roman" w:hAnsi="Times New Roman" w:cs="Times New Roman"/>
                <w:color w:val="000000" w:themeColor="text1"/>
                <w:sz w:val="24"/>
                <w:szCs w:val="24"/>
              </w:rPr>
              <w:t>Bouchoux</w:t>
            </w:r>
            <w:proofErr w:type="spellEnd"/>
            <w:r w:rsidRPr="009F4013">
              <w:rPr>
                <w:rFonts w:ascii="Times New Roman" w:hAnsi="Times New Roman" w:cs="Times New Roman"/>
                <w:color w:val="000000" w:themeColor="text1"/>
                <w:sz w:val="24"/>
                <w:szCs w:val="24"/>
              </w:rPr>
              <w:t xml:space="preserve">, Intellectual Property Rights, Delmar, </w:t>
            </w:r>
            <w:proofErr w:type="spellStart"/>
            <w:r w:rsidRPr="009F4013">
              <w:rPr>
                <w:rFonts w:ascii="Times New Roman" w:hAnsi="Times New Roman" w:cs="Times New Roman"/>
                <w:color w:val="000000" w:themeColor="text1"/>
                <w:sz w:val="24"/>
                <w:szCs w:val="24"/>
              </w:rPr>
              <w:t>Cengage</w:t>
            </w:r>
            <w:proofErr w:type="spellEnd"/>
            <w:r w:rsidRPr="009F4013">
              <w:rPr>
                <w:rFonts w:ascii="Times New Roman" w:hAnsi="Times New Roman" w:cs="Times New Roman"/>
                <w:color w:val="000000" w:themeColor="text1"/>
                <w:sz w:val="24"/>
                <w:szCs w:val="24"/>
              </w:rPr>
              <w:t xml:space="preserve"> Learning, 2005.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Product Design And Manufacturing</w:t>
            </w:r>
            <w:r w:rsidRPr="009F4013">
              <w:rPr>
                <w:rFonts w:ascii="Times New Roman" w:hAnsi="Times New Roman" w:cs="Times New Roman"/>
                <w:i/>
                <w:iCs/>
                <w:color w:val="000000" w:themeColor="text1"/>
                <w:sz w:val="24"/>
                <w:szCs w:val="24"/>
              </w:rPr>
              <w:t xml:space="preserve">, </w:t>
            </w:r>
            <w:hyperlink r:id="rId83" w:tgtFrame="_blank" w:history="1">
              <w:proofErr w:type="spellStart"/>
              <w:r w:rsidRPr="009F4013">
                <w:rPr>
                  <w:rStyle w:val="Hyperlink"/>
                  <w:rFonts w:ascii="Times New Roman" w:hAnsi="Times New Roman" w:cs="Times New Roman"/>
                  <w:color w:val="000000" w:themeColor="text1"/>
                  <w:sz w:val="24"/>
                  <w:szCs w:val="24"/>
                </w:rPr>
                <w:t>Chitale</w:t>
              </w:r>
              <w:proofErr w:type="spellEnd"/>
              <w:r w:rsidRPr="009F4013">
                <w:rPr>
                  <w:rStyle w:val="Hyperlink"/>
                  <w:rFonts w:ascii="Times New Roman" w:hAnsi="Times New Roman" w:cs="Times New Roman"/>
                  <w:color w:val="000000" w:themeColor="text1"/>
                  <w:sz w:val="24"/>
                  <w:szCs w:val="24"/>
                </w:rPr>
                <w:t xml:space="preserve">, </w:t>
              </w:r>
              <w:proofErr w:type="spellStart"/>
              <w:r w:rsidRPr="009F4013">
                <w:rPr>
                  <w:rStyle w:val="Hyperlink"/>
                  <w:rFonts w:ascii="Times New Roman" w:hAnsi="Times New Roman" w:cs="Times New Roman"/>
                  <w:color w:val="000000" w:themeColor="text1"/>
                  <w:sz w:val="24"/>
                  <w:szCs w:val="24"/>
                </w:rPr>
                <w:t>Avinash</w:t>
              </w:r>
              <w:proofErr w:type="spellEnd"/>
              <w:r w:rsidRPr="009F4013">
                <w:rPr>
                  <w:rStyle w:val="Hyperlink"/>
                  <w:rFonts w:ascii="Times New Roman" w:hAnsi="Times New Roman" w:cs="Times New Roman"/>
                  <w:color w:val="000000" w:themeColor="text1"/>
                  <w:sz w:val="24"/>
                  <w:szCs w:val="24"/>
                </w:rPr>
                <w:t xml:space="preserve"> K.</w:t>
              </w:r>
            </w:hyperlink>
            <w:r w:rsidRPr="009F4013">
              <w:rPr>
                <w:rFonts w:ascii="Times New Roman" w:hAnsi="Times New Roman" w:cs="Times New Roman"/>
                <w:color w:val="000000" w:themeColor="text1"/>
                <w:sz w:val="24"/>
                <w:szCs w:val="24"/>
              </w:rPr>
              <w:t xml:space="preserve"> </w:t>
            </w:r>
            <w:hyperlink r:id="rId84" w:tgtFrame="_blank" w:history="1">
              <w:r w:rsidRPr="009F4013">
                <w:rPr>
                  <w:rStyle w:val="Hyperlink"/>
                  <w:rFonts w:ascii="Times New Roman" w:hAnsi="Times New Roman" w:cs="Times New Roman"/>
                  <w:color w:val="000000" w:themeColor="text1"/>
                  <w:sz w:val="24"/>
                  <w:szCs w:val="24"/>
                </w:rPr>
                <w:t>GUPTA, R. C.</w:t>
              </w:r>
            </w:hyperlink>
            <w:r w:rsidRPr="009F4013">
              <w:rPr>
                <w:rFonts w:ascii="Times New Roman" w:hAnsi="Times New Roman" w:cs="Times New Roman"/>
                <w:color w:val="000000" w:themeColor="text1"/>
                <w:sz w:val="24"/>
                <w:szCs w:val="24"/>
              </w:rPr>
              <w:t>, SIXTH EDITION, PHI</w:t>
            </w:r>
          </w:p>
        </w:tc>
      </w:tr>
    </w:tbl>
    <w:p w:rsidR="00287309" w:rsidRPr="009F4013" w:rsidRDefault="00287309" w:rsidP="00287309">
      <w:pPr>
        <w:spacing w:after="0" w:line="240" w:lineRule="auto"/>
        <w:jc w:val="center"/>
        <w:rPr>
          <w:rFonts w:ascii="Times New Roman" w:hAnsi="Times New Roman" w:cs="Times New Roman"/>
          <w:b/>
          <w:bCs/>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9F4013" w:rsidTr="00B5568E">
        <w:trPr>
          <w:trHeight w:val="70"/>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287309" w:rsidRPr="009F4013" w:rsidRDefault="00287309" w:rsidP="00B5568E">
            <w:pPr>
              <w:spacing w:after="0" w:line="240" w:lineRule="auto"/>
              <w:ind w:left="-108" w:right="69" w:firstLine="108"/>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5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r>
    </w:tbl>
    <w:p w:rsidR="00287309" w:rsidRPr="009F4013" w:rsidRDefault="00287309" w:rsidP="00287309">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287309" w:rsidRPr="009F4013" w:rsidRDefault="00287309" w:rsidP="00287309">
      <w:pPr>
        <w:spacing w:after="0" w:line="240" w:lineRule="auto"/>
        <w:jc w:val="both"/>
        <w:rPr>
          <w:rFonts w:ascii="Times New Roman" w:hAnsi="Times New Roman" w:cs="Times New Roman"/>
          <w:b/>
          <w:bCs/>
          <w:color w:val="000000" w:themeColor="text1"/>
          <w:sz w:val="24"/>
          <w:szCs w:val="24"/>
        </w:rPr>
      </w:pPr>
    </w:p>
    <w:p w:rsidR="00287309" w:rsidRPr="009F4013" w:rsidRDefault="00287309" w:rsidP="00287309">
      <w:pPr>
        <w:spacing w:after="0" w:line="240" w:lineRule="auto"/>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287309" w:rsidRPr="009F4013" w:rsidTr="00B5568E">
        <w:trPr>
          <w:trHeight w:val="333"/>
        </w:trPr>
        <w:tc>
          <w:tcPr>
            <w:tcW w:w="1615"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235"/>
        </w:trPr>
        <w:tc>
          <w:tcPr>
            <w:tcW w:w="16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114"/>
        </w:trPr>
        <w:tc>
          <w:tcPr>
            <w:tcW w:w="1615" w:type="dxa"/>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tcPr>
          <w:p w:rsidR="00287309" w:rsidRPr="009F4013" w:rsidRDefault="00287309"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Supply Chain Analytics </w:t>
            </w:r>
          </w:p>
        </w:tc>
        <w:tc>
          <w:tcPr>
            <w:tcW w:w="107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55"/>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understand the importance of the basics of Supply Chain Analytics and Optimization</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apply the warehousing using Mathematical Programming Models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To analyze the various inventory tools and strategies for analytics deployment </w:t>
            </w:r>
            <w:r w:rsidRPr="009F4013">
              <w:rPr>
                <w:rFonts w:ascii="Times New Roman" w:hAnsi="Times New Roman" w:cs="Times New Roman"/>
                <w:color w:val="000000" w:themeColor="text1"/>
                <w:sz w:val="24"/>
                <w:szCs w:val="24"/>
              </w:rPr>
              <w:lastRenderedPageBreak/>
              <w:t>depending on supply chain drivers.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C4</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educate on the concept of Transportation Network Models and their applications.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evaluate the various techniques for analytics based on the multi criteria decision-making model.</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 xml:space="preserve">Introduction: </w:t>
            </w:r>
            <w:r w:rsidRPr="009F4013">
              <w:rPr>
                <w:rFonts w:ascii="Times New Roman" w:hAnsi="Times New Roman" w:cs="Times New Roman"/>
                <w:color w:val="000000" w:themeColor="text1"/>
                <w:sz w:val="24"/>
                <w:szCs w:val="24"/>
              </w:rPr>
              <w:t>Introduction to analytics – descriptive, predictive and prescriptive analytics, Data Driven Supply Chains – Basics, transforming supply chains, Barriers to implementation, Road Map.</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lang w:val="en-IN"/>
              </w:rPr>
              <w:t xml:space="preserve">Warehousing Decisions: </w:t>
            </w:r>
            <w:r w:rsidRPr="009F4013">
              <w:rPr>
                <w:rFonts w:ascii="Times New Roman" w:hAnsi="Times New Roman" w:cs="Times New Roman"/>
                <w:color w:val="000000" w:themeColor="text1"/>
                <w:sz w:val="24"/>
                <w:szCs w:val="24"/>
                <w:lang w:val="en-IN"/>
              </w:rPr>
              <w:t xml:space="preserve">Mathematical Programming Models - P-Median Methods - Guided LP Approach - </w:t>
            </w:r>
            <w:proofErr w:type="spellStart"/>
            <w:r w:rsidRPr="009F4013">
              <w:rPr>
                <w:rFonts w:ascii="Times New Roman" w:hAnsi="Times New Roman" w:cs="Times New Roman"/>
                <w:color w:val="000000" w:themeColor="text1"/>
                <w:sz w:val="24"/>
                <w:szCs w:val="24"/>
                <w:lang w:val="en-IN"/>
              </w:rPr>
              <w:t>Balmer</w:t>
            </w:r>
            <w:proofErr w:type="spellEnd"/>
            <w:r w:rsidRPr="009F4013">
              <w:rPr>
                <w:rFonts w:ascii="Times New Roman" w:hAnsi="Times New Roman" w:cs="Times New Roman"/>
                <w:color w:val="000000" w:themeColor="text1"/>
                <w:sz w:val="24"/>
                <w:szCs w:val="24"/>
                <w:lang w:val="en-IN"/>
              </w:rPr>
              <w:t xml:space="preserve"> – Wolfe Method, Greedy Drop Heuristics, Dynamic Location Models, Space Determination and Layout Methods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lang w:val="en-IN"/>
              </w:rPr>
              <w:t xml:space="preserve">Inventory Management: </w:t>
            </w:r>
            <w:r w:rsidRPr="009F4013">
              <w:rPr>
                <w:rFonts w:ascii="Times New Roman" w:hAnsi="Times New Roman" w:cs="Times New Roman"/>
                <w:color w:val="000000" w:themeColor="text1"/>
                <w:sz w:val="24"/>
                <w:szCs w:val="24"/>
                <w:lang w:val="en-IN"/>
              </w:rPr>
              <w:t>Inventory aggregation Models, Dynamic Lot sizing Methods, Multi-Echelon Inventory models, Aggregate Inventory system and LIMIT, Risk Analysis in Supply Chain - Measuring transit risks, supply risks, delivering risks, Risk pooling strategies.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Borders>
              <w:bottom w:val="single" w:sz="4" w:space="0" w:color="000000"/>
            </w:tcBorders>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lang w:val="en-IN"/>
              </w:rPr>
            </w:pPr>
            <w:r w:rsidRPr="009F4013">
              <w:rPr>
                <w:rFonts w:ascii="Times New Roman" w:hAnsi="Times New Roman" w:cs="Times New Roman"/>
                <w:b/>
                <w:color w:val="000000" w:themeColor="text1"/>
                <w:sz w:val="24"/>
                <w:szCs w:val="24"/>
                <w:lang w:val="en-IN"/>
              </w:rPr>
              <w:t xml:space="preserve">Transportation Network Models: </w:t>
            </w:r>
            <w:r w:rsidRPr="009F4013">
              <w:rPr>
                <w:rFonts w:ascii="Times New Roman" w:hAnsi="Times New Roman" w:cs="Times New Roman"/>
                <w:color w:val="000000" w:themeColor="text1"/>
                <w:sz w:val="24"/>
                <w:szCs w:val="24"/>
                <w:lang w:val="en-IN"/>
              </w:rPr>
              <w:t xml:space="preserve">Notion of Graphs, Minimal Spanning Tree, Shortest Path Algorithms, Maximal Flow Problems, Multistage </w:t>
            </w:r>
            <w:proofErr w:type="spellStart"/>
            <w:r w:rsidRPr="009F4013">
              <w:rPr>
                <w:rFonts w:ascii="Times New Roman" w:hAnsi="Times New Roman" w:cs="Times New Roman"/>
                <w:color w:val="000000" w:themeColor="text1"/>
                <w:sz w:val="24"/>
                <w:szCs w:val="24"/>
                <w:lang w:val="en-IN"/>
              </w:rPr>
              <w:t>Transshipment</w:t>
            </w:r>
            <w:proofErr w:type="spellEnd"/>
            <w:r w:rsidRPr="009F4013">
              <w:rPr>
                <w:rFonts w:ascii="Times New Roman" w:hAnsi="Times New Roman" w:cs="Times New Roman"/>
                <w:color w:val="000000" w:themeColor="text1"/>
                <w:sz w:val="24"/>
                <w:szCs w:val="24"/>
                <w:lang w:val="en-IN"/>
              </w:rPr>
              <w:t xml:space="preserve"> and Transportation Problems, Set covering and Set Partitioning Problems, </w:t>
            </w:r>
            <w:proofErr w:type="spellStart"/>
            <w:r w:rsidRPr="009F4013">
              <w:rPr>
                <w:rFonts w:ascii="Times New Roman" w:hAnsi="Times New Roman" w:cs="Times New Roman"/>
                <w:color w:val="000000" w:themeColor="text1"/>
                <w:sz w:val="24"/>
                <w:szCs w:val="24"/>
                <w:lang w:val="en-IN"/>
              </w:rPr>
              <w:t>Traveling</w:t>
            </w:r>
            <w:proofErr w:type="spellEnd"/>
            <w:r w:rsidRPr="009F4013">
              <w:rPr>
                <w:rFonts w:ascii="Times New Roman" w:hAnsi="Times New Roman" w:cs="Times New Roman"/>
                <w:color w:val="000000" w:themeColor="text1"/>
                <w:sz w:val="24"/>
                <w:szCs w:val="24"/>
                <w:lang w:val="en-IN"/>
              </w:rPr>
              <w:t xml:space="preserve"> Salesman Algorithms, Advanced Vehicle Routing Problem Heuristics, </w:t>
            </w:r>
            <w:proofErr w:type="spellStart"/>
            <w:r w:rsidRPr="009F4013">
              <w:rPr>
                <w:rFonts w:ascii="Times New Roman" w:hAnsi="Times New Roman" w:cs="Times New Roman"/>
                <w:color w:val="000000" w:themeColor="text1"/>
                <w:sz w:val="24"/>
                <w:szCs w:val="24"/>
                <w:lang w:val="en-IN"/>
              </w:rPr>
              <w:t>Schedulin</w:t>
            </w:r>
            <w:proofErr w:type="spellEnd"/>
          </w:p>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lang w:val="en-IN"/>
              </w:rPr>
              <w:t>g Algorithms-Deficit function Approach and Linking Algorithms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shd w:val="clear" w:color="auto" w:fill="FFFFFF" w:themeFill="background1"/>
          </w:tcPr>
          <w:p w:rsidR="00287309" w:rsidRPr="009F4013" w:rsidRDefault="00287309" w:rsidP="00B5568E">
            <w:pPr>
              <w:pStyle w:val="NoSpacing"/>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lang w:val="en-IN"/>
              </w:rPr>
              <w:t xml:space="preserve">MCDM Models: </w:t>
            </w:r>
            <w:r w:rsidRPr="009F4013">
              <w:rPr>
                <w:rFonts w:ascii="Times New Roman" w:hAnsi="Times New Roman" w:cs="Times New Roman"/>
                <w:color w:val="000000" w:themeColor="text1"/>
                <w:sz w:val="24"/>
                <w:szCs w:val="24"/>
                <w:lang w:val="en-IN"/>
              </w:rPr>
              <w:t>Analytic Hierarchy Process (AHP), Data Envelopment Analysis (DEA), Fuzzy Logic and Techniques, the analytical network process (ANP), TOPSIS-Application in SCM.</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287309" w:rsidRPr="009F4013" w:rsidRDefault="00287309" w:rsidP="00B5568E">
            <w:pPr>
              <w:spacing w:after="0" w:line="240" w:lineRule="auto"/>
              <w:ind w:right="69"/>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Program Outcomes</w:t>
            </w: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Understand the importance of the basics of Supply Chain Analytics and Optimization</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PO2,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Apply the warehousing using Mathematical Programming Models</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PO1, PO2, </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Analyze the various inventory tools and strategies for analytics deployment depending on supply chain drivers.</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CO4</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Get educated on the concept of Transportation Network Models and their applications.</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Evaluate the various techniques for analytics based on the multi criteria decision-making model.</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PO6</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287309" w:rsidRPr="009F4013" w:rsidRDefault="006679B9" w:rsidP="00B5568E">
            <w:pPr>
              <w:spacing w:after="0" w:line="240" w:lineRule="auto"/>
              <w:jc w:val="both"/>
              <w:rPr>
                <w:rFonts w:ascii="Times New Roman" w:hAnsi="Times New Roman" w:cs="Times New Roman"/>
                <w:color w:val="000000" w:themeColor="text1"/>
                <w:sz w:val="24"/>
                <w:szCs w:val="24"/>
              </w:rPr>
            </w:pPr>
            <w:hyperlink r:id="rId85" w:history="1">
              <w:r w:rsidR="00287309" w:rsidRPr="009F4013">
                <w:rPr>
                  <w:rStyle w:val="Hyperlink"/>
                  <w:rFonts w:ascii="Times New Roman" w:hAnsi="Times New Roman" w:cs="Times New Roman"/>
                  <w:color w:val="000000" w:themeColor="text1"/>
                  <w:sz w:val="24"/>
                  <w:szCs w:val="24"/>
                </w:rPr>
                <w:t>https://scg-lm.s3.amazonaws.com/pdfs/opentext-wp-dummies-guide-to-sca-100318.pdf</w:t>
              </w:r>
            </w:hyperlink>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https://library.oapen.org/bitstream/id/4398d7e1-4779-44bb-ab90-d9e7e54f829c/2021_Book_NextGenerationSupplyChains.pdf</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Wendy Tate, Journal of Supply Chain Management,2022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Yuan Li, Journal of Management Analytics,2021 </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287309" w:rsidRPr="009F4013" w:rsidTr="00B5568E">
        <w:trPr>
          <w:trHeight w:val="13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pStyle w:val="BodyText"/>
              <w:ind w:left="72" w:right="249"/>
              <w:jc w:val="left"/>
              <w:rPr>
                <w:rFonts w:ascii="Times New Roman" w:hAnsi="Times New Roman" w:cs="Times New Roman"/>
                <w:color w:val="000000" w:themeColor="text1"/>
              </w:rPr>
            </w:pPr>
            <w:r w:rsidRPr="009F4013">
              <w:rPr>
                <w:rFonts w:ascii="Times New Roman" w:eastAsia="Times New Roman" w:hAnsi="Times New Roman" w:cs="Times New Roman"/>
                <w:color w:val="000000" w:themeColor="text1"/>
                <w:lang w:val="en-IN"/>
              </w:rPr>
              <w:t xml:space="preserve">Chopra S, </w:t>
            </w:r>
            <w:proofErr w:type="spellStart"/>
            <w:r w:rsidRPr="009F4013">
              <w:rPr>
                <w:rFonts w:ascii="Times New Roman" w:eastAsia="Times New Roman" w:hAnsi="Times New Roman" w:cs="Times New Roman"/>
                <w:color w:val="000000" w:themeColor="text1"/>
                <w:lang w:val="en-IN"/>
              </w:rPr>
              <w:t>Meindl</w:t>
            </w:r>
            <w:proofErr w:type="spellEnd"/>
            <w:r w:rsidRPr="009F4013">
              <w:rPr>
                <w:rFonts w:ascii="Times New Roman" w:eastAsia="Times New Roman" w:hAnsi="Times New Roman" w:cs="Times New Roman"/>
                <w:color w:val="000000" w:themeColor="text1"/>
                <w:lang w:val="en-IN"/>
              </w:rPr>
              <w:t xml:space="preserve"> P, Supply Chain Management: Strategy, Planning and Operation, Pearson Education, USA, 6th Edition, 2016.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287309" w:rsidRPr="009F4013" w:rsidRDefault="00287309" w:rsidP="00B5568E">
            <w:pPr>
              <w:pStyle w:val="BodyText"/>
              <w:ind w:left="72" w:right="249"/>
              <w:rPr>
                <w:rFonts w:ascii="Times New Roman" w:hAnsi="Times New Roman" w:cs="Times New Roman"/>
                <w:color w:val="000000" w:themeColor="text1"/>
              </w:rPr>
            </w:pPr>
            <w:proofErr w:type="spellStart"/>
            <w:r w:rsidRPr="009F4013">
              <w:rPr>
                <w:rFonts w:ascii="Times New Roman" w:eastAsia="Times New Roman" w:hAnsi="Times New Roman" w:cs="Times New Roman"/>
                <w:color w:val="000000" w:themeColor="text1"/>
                <w:lang w:val="en-IN"/>
              </w:rPr>
              <w:t>Muthu</w:t>
            </w:r>
            <w:proofErr w:type="spellEnd"/>
            <w:r w:rsidRPr="009F4013">
              <w:rPr>
                <w:rFonts w:ascii="Times New Roman" w:eastAsia="Times New Roman" w:hAnsi="Times New Roman" w:cs="Times New Roman"/>
                <w:color w:val="000000" w:themeColor="text1"/>
                <w:lang w:val="en-IN"/>
              </w:rPr>
              <w:t xml:space="preserve"> </w:t>
            </w:r>
            <w:proofErr w:type="spellStart"/>
            <w:r w:rsidRPr="009F4013">
              <w:rPr>
                <w:rFonts w:ascii="Times New Roman" w:eastAsia="Times New Roman" w:hAnsi="Times New Roman" w:cs="Times New Roman"/>
                <w:color w:val="000000" w:themeColor="text1"/>
                <w:lang w:val="en-IN"/>
              </w:rPr>
              <w:t>Mathirajan</w:t>
            </w:r>
            <w:proofErr w:type="spellEnd"/>
            <w:r w:rsidRPr="009F4013">
              <w:rPr>
                <w:rFonts w:ascii="Times New Roman" w:eastAsia="Times New Roman" w:hAnsi="Times New Roman" w:cs="Times New Roman"/>
                <w:color w:val="000000" w:themeColor="text1"/>
                <w:lang w:val="en-IN"/>
              </w:rPr>
              <w:t xml:space="preserve">, </w:t>
            </w:r>
            <w:proofErr w:type="spellStart"/>
            <w:r w:rsidRPr="009F4013">
              <w:rPr>
                <w:rFonts w:ascii="Times New Roman" w:eastAsia="Times New Roman" w:hAnsi="Times New Roman" w:cs="Times New Roman"/>
                <w:color w:val="000000" w:themeColor="text1"/>
                <w:lang w:val="en-IN"/>
              </w:rPr>
              <w:t>Chandrasekharan</w:t>
            </w:r>
            <w:proofErr w:type="spellEnd"/>
            <w:r w:rsidRPr="009F4013">
              <w:rPr>
                <w:rFonts w:ascii="Times New Roman" w:eastAsia="Times New Roman" w:hAnsi="Times New Roman" w:cs="Times New Roman"/>
                <w:color w:val="000000" w:themeColor="text1"/>
                <w:lang w:val="en-IN"/>
              </w:rPr>
              <w:t xml:space="preserve"> </w:t>
            </w:r>
            <w:proofErr w:type="spellStart"/>
            <w:r w:rsidRPr="009F4013">
              <w:rPr>
                <w:rFonts w:ascii="Times New Roman" w:eastAsia="Times New Roman" w:hAnsi="Times New Roman" w:cs="Times New Roman"/>
                <w:color w:val="000000" w:themeColor="text1"/>
                <w:lang w:val="en-IN"/>
              </w:rPr>
              <w:t>Rajendran</w:t>
            </w:r>
            <w:proofErr w:type="spellEnd"/>
            <w:r w:rsidRPr="009F4013">
              <w:rPr>
                <w:rFonts w:ascii="Times New Roman" w:eastAsia="Times New Roman" w:hAnsi="Times New Roman" w:cs="Times New Roman"/>
                <w:color w:val="000000" w:themeColor="text1"/>
                <w:lang w:val="en-IN"/>
              </w:rPr>
              <w:t xml:space="preserve">, </w:t>
            </w:r>
            <w:proofErr w:type="spellStart"/>
            <w:r w:rsidRPr="009F4013">
              <w:rPr>
                <w:rFonts w:ascii="Times New Roman" w:eastAsia="Times New Roman" w:hAnsi="Times New Roman" w:cs="Times New Roman"/>
                <w:color w:val="000000" w:themeColor="text1"/>
                <w:lang w:val="en-IN"/>
              </w:rPr>
              <w:t>SowmyanarayananSadagopan</w:t>
            </w:r>
            <w:proofErr w:type="spellEnd"/>
            <w:r w:rsidRPr="009F4013">
              <w:rPr>
                <w:rFonts w:ascii="Times New Roman" w:eastAsia="Times New Roman" w:hAnsi="Times New Roman" w:cs="Times New Roman"/>
                <w:color w:val="000000" w:themeColor="text1"/>
                <w:lang w:val="en-IN"/>
              </w:rPr>
              <w:t xml:space="preserve">, </w:t>
            </w:r>
            <w:proofErr w:type="spellStart"/>
            <w:r w:rsidRPr="009F4013">
              <w:rPr>
                <w:rFonts w:ascii="Times New Roman" w:eastAsia="Times New Roman" w:hAnsi="Times New Roman" w:cs="Times New Roman"/>
                <w:color w:val="000000" w:themeColor="text1"/>
                <w:lang w:val="en-IN"/>
              </w:rPr>
              <w:t>Arunachalam</w:t>
            </w:r>
            <w:proofErr w:type="spellEnd"/>
            <w:r w:rsidRPr="009F4013">
              <w:rPr>
                <w:rFonts w:ascii="Times New Roman" w:eastAsia="Times New Roman" w:hAnsi="Times New Roman" w:cs="Times New Roman"/>
                <w:color w:val="000000" w:themeColor="text1"/>
                <w:lang w:val="en-IN"/>
              </w:rPr>
              <w:t xml:space="preserve"> </w:t>
            </w:r>
            <w:proofErr w:type="spellStart"/>
            <w:r w:rsidRPr="009F4013">
              <w:rPr>
                <w:rFonts w:ascii="Times New Roman" w:eastAsia="Times New Roman" w:hAnsi="Times New Roman" w:cs="Times New Roman"/>
                <w:color w:val="000000" w:themeColor="text1"/>
                <w:lang w:val="en-IN"/>
              </w:rPr>
              <w:t>Ravindran</w:t>
            </w:r>
            <w:proofErr w:type="spellEnd"/>
            <w:r w:rsidRPr="009F4013">
              <w:rPr>
                <w:rFonts w:ascii="Times New Roman" w:eastAsia="Times New Roman" w:hAnsi="Times New Roman" w:cs="Times New Roman"/>
                <w:color w:val="000000" w:themeColor="text1"/>
                <w:lang w:val="en-IN"/>
              </w:rPr>
              <w:t xml:space="preserve">, </w:t>
            </w:r>
            <w:proofErr w:type="spellStart"/>
            <w:r w:rsidRPr="009F4013">
              <w:rPr>
                <w:rFonts w:ascii="Times New Roman" w:eastAsia="Times New Roman" w:hAnsi="Times New Roman" w:cs="Times New Roman"/>
                <w:color w:val="000000" w:themeColor="text1"/>
                <w:lang w:val="en-IN"/>
              </w:rPr>
              <w:t>Parasuraman</w:t>
            </w:r>
            <w:proofErr w:type="spellEnd"/>
            <w:r w:rsidRPr="009F4013">
              <w:rPr>
                <w:rFonts w:ascii="Times New Roman" w:eastAsia="Times New Roman" w:hAnsi="Times New Roman" w:cs="Times New Roman"/>
                <w:color w:val="000000" w:themeColor="text1"/>
                <w:lang w:val="en-IN"/>
              </w:rPr>
              <w:t xml:space="preserve"> </w:t>
            </w:r>
            <w:proofErr w:type="spellStart"/>
            <w:r w:rsidRPr="009F4013">
              <w:rPr>
                <w:rFonts w:ascii="Times New Roman" w:eastAsia="Times New Roman" w:hAnsi="Times New Roman" w:cs="Times New Roman"/>
                <w:color w:val="000000" w:themeColor="text1"/>
                <w:lang w:val="en-IN"/>
              </w:rPr>
              <w:t>Balasubramanian</w:t>
            </w:r>
            <w:proofErr w:type="spellEnd"/>
            <w:r w:rsidRPr="009F4013">
              <w:rPr>
                <w:rFonts w:ascii="Times New Roman" w:eastAsia="Times New Roman" w:hAnsi="Times New Roman" w:cs="Times New Roman"/>
                <w:color w:val="000000" w:themeColor="text1"/>
                <w:lang w:val="en-IN"/>
              </w:rPr>
              <w:t>, Analytics in Operations/Supply Chain Management, I.K. International Publishing House Pvt. Ltd., 1st Edition, 2016.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pStyle w:val="BodyText"/>
              <w:ind w:left="72" w:right="249"/>
              <w:rPr>
                <w:rFonts w:ascii="Times New Roman" w:hAnsi="Times New Roman" w:cs="Times New Roman"/>
                <w:color w:val="000000" w:themeColor="text1"/>
              </w:rPr>
            </w:pPr>
            <w:proofErr w:type="spellStart"/>
            <w:r w:rsidRPr="009F4013">
              <w:rPr>
                <w:rFonts w:ascii="Times New Roman" w:eastAsia="Times New Roman" w:hAnsi="Times New Roman" w:cs="Times New Roman"/>
                <w:color w:val="000000" w:themeColor="text1"/>
                <w:lang w:val="en-IN"/>
              </w:rPr>
              <w:t>Feigin</w:t>
            </w:r>
            <w:proofErr w:type="spellEnd"/>
            <w:r w:rsidRPr="009F4013">
              <w:rPr>
                <w:rFonts w:ascii="Times New Roman" w:eastAsia="Times New Roman" w:hAnsi="Times New Roman" w:cs="Times New Roman"/>
                <w:color w:val="000000" w:themeColor="text1"/>
                <w:lang w:val="en-IN"/>
              </w:rPr>
              <w:t xml:space="preserve"> G, Supply Chain Planning and Analytics: The right product to the right place at the right time, Business Expert Press, New York, USA, 1st Edition, 2011.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287309" w:rsidP="00B5568E">
            <w:pPr>
              <w:pStyle w:val="BodyText"/>
              <w:ind w:left="72" w:right="249"/>
              <w:rPr>
                <w:rFonts w:ascii="Times New Roman" w:hAnsi="Times New Roman" w:cs="Times New Roman"/>
                <w:color w:val="000000" w:themeColor="text1"/>
              </w:rPr>
            </w:pPr>
            <w:proofErr w:type="spellStart"/>
            <w:r w:rsidRPr="009F4013">
              <w:rPr>
                <w:rFonts w:ascii="Times New Roman" w:eastAsia="Times New Roman" w:hAnsi="Times New Roman" w:cs="Times New Roman"/>
                <w:color w:val="000000" w:themeColor="text1"/>
                <w:lang w:val="en-IN"/>
              </w:rPr>
              <w:t>Tayur</w:t>
            </w:r>
            <w:proofErr w:type="spellEnd"/>
            <w:r w:rsidRPr="009F4013">
              <w:rPr>
                <w:rFonts w:ascii="Times New Roman" w:eastAsia="Times New Roman" w:hAnsi="Times New Roman" w:cs="Times New Roman"/>
                <w:color w:val="000000" w:themeColor="text1"/>
                <w:lang w:val="en-IN"/>
              </w:rPr>
              <w:t xml:space="preserve"> </w:t>
            </w:r>
            <w:proofErr w:type="spellStart"/>
            <w:r w:rsidRPr="009F4013">
              <w:rPr>
                <w:rFonts w:ascii="Times New Roman" w:eastAsia="Times New Roman" w:hAnsi="Times New Roman" w:cs="Times New Roman"/>
                <w:color w:val="000000" w:themeColor="text1"/>
                <w:lang w:val="en-IN"/>
              </w:rPr>
              <w:t>S</w:t>
            </w:r>
            <w:proofErr w:type="gramStart"/>
            <w:r w:rsidRPr="009F4013">
              <w:rPr>
                <w:rFonts w:ascii="Times New Roman" w:eastAsia="Times New Roman" w:hAnsi="Times New Roman" w:cs="Times New Roman"/>
                <w:color w:val="000000" w:themeColor="text1"/>
                <w:lang w:val="en-IN"/>
              </w:rPr>
              <w:t>,Ganeshan</w:t>
            </w:r>
            <w:proofErr w:type="spellEnd"/>
            <w:proofErr w:type="gramEnd"/>
            <w:r w:rsidRPr="009F4013">
              <w:rPr>
                <w:rFonts w:ascii="Times New Roman" w:eastAsia="Times New Roman" w:hAnsi="Times New Roman" w:cs="Times New Roman"/>
                <w:color w:val="000000" w:themeColor="text1"/>
                <w:lang w:val="en-IN"/>
              </w:rPr>
              <w:t xml:space="preserve"> R, </w:t>
            </w:r>
            <w:proofErr w:type="spellStart"/>
            <w:r w:rsidRPr="009F4013">
              <w:rPr>
                <w:rFonts w:ascii="Times New Roman" w:eastAsia="Times New Roman" w:hAnsi="Times New Roman" w:cs="Times New Roman"/>
                <w:color w:val="000000" w:themeColor="text1"/>
                <w:lang w:val="en-IN"/>
              </w:rPr>
              <w:t>Michael,M</w:t>
            </w:r>
            <w:proofErr w:type="spellEnd"/>
            <w:r w:rsidRPr="009F4013">
              <w:rPr>
                <w:rFonts w:ascii="Times New Roman" w:eastAsia="Times New Roman" w:hAnsi="Times New Roman" w:cs="Times New Roman"/>
                <w:color w:val="000000" w:themeColor="text1"/>
                <w:lang w:val="en-IN"/>
              </w:rPr>
              <w:t xml:space="preserve">. Quantitative Models for Supply Chain Management. </w:t>
            </w:r>
            <w:proofErr w:type="spellStart"/>
            <w:r w:rsidRPr="009F4013">
              <w:rPr>
                <w:rFonts w:ascii="Times New Roman" w:eastAsia="Times New Roman" w:hAnsi="Times New Roman" w:cs="Times New Roman"/>
                <w:color w:val="000000" w:themeColor="text1"/>
                <w:lang w:val="en-IN"/>
              </w:rPr>
              <w:t>Kluwer</w:t>
            </w:r>
            <w:proofErr w:type="spellEnd"/>
            <w:r w:rsidRPr="009F4013">
              <w:rPr>
                <w:rFonts w:ascii="Times New Roman" w:eastAsia="Times New Roman" w:hAnsi="Times New Roman" w:cs="Times New Roman"/>
                <w:color w:val="000000" w:themeColor="text1"/>
                <w:lang w:val="en-IN"/>
              </w:rPr>
              <w:t xml:space="preserve"> Academic Publishers. 1st Edition, 1999.</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Joel D Wisner, G. </w:t>
            </w:r>
            <w:proofErr w:type="spellStart"/>
            <w:r w:rsidRPr="009F4013">
              <w:rPr>
                <w:rFonts w:ascii="Times New Roman" w:hAnsi="Times New Roman" w:cs="Times New Roman"/>
                <w:color w:val="000000" w:themeColor="text1"/>
                <w:sz w:val="24"/>
                <w:szCs w:val="24"/>
              </w:rPr>
              <w:t>Keong</w:t>
            </w:r>
            <w:proofErr w:type="spellEnd"/>
            <w:r w:rsidRPr="009F4013">
              <w:rPr>
                <w:rFonts w:ascii="Times New Roman" w:hAnsi="Times New Roman" w:cs="Times New Roman"/>
                <w:color w:val="000000" w:themeColor="text1"/>
                <w:sz w:val="24"/>
                <w:szCs w:val="24"/>
              </w:rPr>
              <w:t xml:space="preserve"> Leong, </w:t>
            </w:r>
            <w:proofErr w:type="spellStart"/>
            <w:r w:rsidRPr="009F4013">
              <w:rPr>
                <w:rFonts w:ascii="Times New Roman" w:hAnsi="Times New Roman" w:cs="Times New Roman"/>
                <w:color w:val="000000" w:themeColor="text1"/>
                <w:sz w:val="24"/>
                <w:szCs w:val="24"/>
              </w:rPr>
              <w:t>Keah-Choon</w:t>
            </w:r>
            <w:proofErr w:type="spellEnd"/>
            <w:r w:rsidRPr="009F4013">
              <w:rPr>
                <w:rFonts w:ascii="Times New Roman" w:hAnsi="Times New Roman" w:cs="Times New Roman"/>
                <w:color w:val="000000" w:themeColor="text1"/>
                <w:sz w:val="24"/>
                <w:szCs w:val="24"/>
              </w:rPr>
              <w:t xml:space="preserve"> Tan, (2012), Supply Chain Management – A Balanced Approach, 3rd edition </w:t>
            </w:r>
            <w:proofErr w:type="spellStart"/>
            <w:r w:rsidRPr="009F4013">
              <w:rPr>
                <w:rFonts w:ascii="Times New Roman" w:hAnsi="Times New Roman" w:cs="Times New Roman"/>
                <w:color w:val="000000" w:themeColor="text1"/>
                <w:sz w:val="24"/>
                <w:szCs w:val="24"/>
              </w:rPr>
              <w:t>Cengage</w:t>
            </w:r>
            <w:proofErr w:type="spellEnd"/>
            <w:r w:rsidRPr="009F4013">
              <w:rPr>
                <w:rFonts w:ascii="Times New Roman" w:hAnsi="Times New Roman" w:cs="Times New Roman"/>
                <w:color w:val="000000" w:themeColor="text1"/>
                <w:sz w:val="24"/>
                <w:szCs w:val="24"/>
              </w:rPr>
              <w:t xml:space="preserve"> Learning,3rd Edition, 2012.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6.</w:t>
            </w:r>
          </w:p>
        </w:tc>
        <w:tc>
          <w:tcPr>
            <w:tcW w:w="8187" w:type="dxa"/>
            <w:gridSpan w:val="13"/>
          </w:tcPr>
          <w:p w:rsidR="00287309" w:rsidRPr="009F4013" w:rsidRDefault="00287309" w:rsidP="00B5568E">
            <w:pPr>
              <w:spacing w:after="0" w:line="240" w:lineRule="auto"/>
              <w:rPr>
                <w:rFonts w:ascii="Times New Roman" w:hAnsi="Times New Roman" w:cs="Times New Roman"/>
                <w:color w:val="000000" w:themeColor="text1"/>
                <w:sz w:val="24"/>
                <w:szCs w:val="24"/>
              </w:rPr>
            </w:pPr>
            <w:proofErr w:type="spellStart"/>
            <w:r w:rsidRPr="009F4013">
              <w:rPr>
                <w:rFonts w:ascii="Times New Roman" w:eastAsia="Times New Roman" w:hAnsi="Times New Roman" w:cs="Times New Roman"/>
                <w:color w:val="000000" w:themeColor="text1"/>
                <w:sz w:val="24"/>
                <w:szCs w:val="24"/>
                <w:lang w:val="en-IN"/>
              </w:rPr>
              <w:t>Handfield</w:t>
            </w:r>
            <w:proofErr w:type="spellEnd"/>
            <w:r w:rsidRPr="009F4013">
              <w:rPr>
                <w:rFonts w:ascii="Times New Roman" w:eastAsia="Times New Roman" w:hAnsi="Times New Roman" w:cs="Times New Roman"/>
                <w:color w:val="000000" w:themeColor="text1"/>
                <w:sz w:val="24"/>
                <w:szCs w:val="24"/>
                <w:lang w:val="en-IN"/>
              </w:rPr>
              <w:t xml:space="preserve"> R, Supply Market Intelligence: A managerial handbook for building sourcing strategies, Taylor and Francis Group, </w:t>
            </w:r>
            <w:proofErr w:type="spellStart"/>
            <w:r w:rsidRPr="009F4013">
              <w:rPr>
                <w:rFonts w:ascii="Times New Roman" w:eastAsia="Times New Roman" w:hAnsi="Times New Roman" w:cs="Times New Roman"/>
                <w:color w:val="000000" w:themeColor="text1"/>
                <w:sz w:val="24"/>
                <w:szCs w:val="24"/>
                <w:lang w:val="en-IN"/>
              </w:rPr>
              <w:t>Auerbach</w:t>
            </w:r>
            <w:proofErr w:type="spellEnd"/>
            <w:r w:rsidRPr="009F4013">
              <w:rPr>
                <w:rFonts w:ascii="Times New Roman" w:eastAsia="Times New Roman" w:hAnsi="Times New Roman" w:cs="Times New Roman"/>
                <w:color w:val="000000" w:themeColor="text1"/>
                <w:sz w:val="24"/>
                <w:szCs w:val="24"/>
                <w:lang w:val="en-IN"/>
              </w:rPr>
              <w:t xml:space="preserve"> Publications, New York, USA, 1st Edition, 2006.</w:t>
            </w:r>
          </w:p>
        </w:tc>
      </w:tr>
    </w:tbl>
    <w:p w:rsidR="00287309" w:rsidRPr="009F4013"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9F4013" w:rsidTr="00B5568E">
        <w:trPr>
          <w:trHeight w:val="70"/>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5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bl>
    <w:p w:rsidR="00287309" w:rsidRPr="009F4013" w:rsidRDefault="00287309" w:rsidP="00287309">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287309" w:rsidRPr="009F4013" w:rsidRDefault="00287309" w:rsidP="00287309">
      <w:pPr>
        <w:spacing w:after="0" w:line="240" w:lineRule="auto"/>
        <w:rPr>
          <w:rFonts w:ascii="Times New Roman" w:hAnsi="Times New Roman" w:cs="Times New Roman"/>
          <w:color w:val="000000" w:themeColor="text1"/>
          <w:sz w:val="24"/>
          <w:szCs w:val="24"/>
        </w:rPr>
      </w:pPr>
    </w:p>
    <w:p w:rsidR="00287309" w:rsidRPr="009F4013" w:rsidRDefault="00287309" w:rsidP="00287309">
      <w:pPr>
        <w:spacing w:after="0" w:line="240" w:lineRule="auto"/>
        <w:jc w:val="center"/>
        <w:rPr>
          <w:rFonts w:ascii="Times New Roman" w:hAnsi="Times New Roman" w:cs="Times New Roman"/>
          <w:color w:val="000000" w:themeColor="text1"/>
          <w:sz w:val="24"/>
          <w:szCs w:val="24"/>
        </w:rPr>
      </w:pPr>
    </w:p>
    <w:tbl>
      <w:tblPr>
        <w:tblStyle w:val="TableGrid"/>
        <w:tblW w:w="9802" w:type="dxa"/>
        <w:tblLayout w:type="fixed"/>
        <w:tblLook w:val="04A0"/>
      </w:tblPr>
      <w:tblGrid>
        <w:gridCol w:w="1615"/>
        <w:gridCol w:w="3240"/>
        <w:gridCol w:w="1075"/>
        <w:gridCol w:w="344"/>
        <w:gridCol w:w="344"/>
        <w:gridCol w:w="344"/>
        <w:gridCol w:w="344"/>
        <w:gridCol w:w="69"/>
        <w:gridCol w:w="361"/>
        <w:gridCol w:w="430"/>
        <w:gridCol w:w="289"/>
        <w:gridCol w:w="180"/>
        <w:gridCol w:w="564"/>
        <w:gridCol w:w="603"/>
      </w:tblGrid>
      <w:tr w:rsidR="00287309" w:rsidRPr="009F4013" w:rsidTr="00B5568E">
        <w:trPr>
          <w:trHeight w:val="333"/>
        </w:trPr>
        <w:tc>
          <w:tcPr>
            <w:tcW w:w="1615"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color w:val="000000" w:themeColor="text1"/>
                <w:sz w:val="24"/>
                <w:szCs w:val="24"/>
              </w:rPr>
              <w:br w:type="page"/>
            </w:r>
            <w:r w:rsidRPr="009F4013">
              <w:rPr>
                <w:rFonts w:ascii="Times New Roman" w:hAnsi="Times New Roman" w:cs="Times New Roman"/>
                <w:b/>
                <w:color w:val="000000" w:themeColor="text1"/>
                <w:sz w:val="24"/>
                <w:szCs w:val="24"/>
              </w:rPr>
              <w:t>Subject Code</w:t>
            </w:r>
          </w:p>
        </w:tc>
        <w:tc>
          <w:tcPr>
            <w:tcW w:w="3240"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Subject Name</w:t>
            </w:r>
          </w:p>
        </w:tc>
        <w:tc>
          <w:tcPr>
            <w:tcW w:w="1075"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Category</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L</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T</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P</w:t>
            </w:r>
          </w:p>
        </w:tc>
        <w:tc>
          <w:tcPr>
            <w:tcW w:w="344" w:type="dxa"/>
            <w:vMerge w:val="restart"/>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w:t>
            </w:r>
          </w:p>
        </w:tc>
        <w:tc>
          <w:tcPr>
            <w:tcW w:w="430" w:type="dxa"/>
            <w:gridSpan w:val="2"/>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Credits</w:t>
            </w:r>
          </w:p>
        </w:tc>
        <w:tc>
          <w:tcPr>
            <w:tcW w:w="430" w:type="dxa"/>
            <w:vMerge w:val="restart"/>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Inst. Hours</w:t>
            </w:r>
          </w:p>
        </w:tc>
        <w:tc>
          <w:tcPr>
            <w:tcW w:w="1636" w:type="dxa"/>
            <w:gridSpan w:val="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Marks</w:t>
            </w:r>
          </w:p>
        </w:tc>
      </w:tr>
      <w:tr w:rsidR="00287309" w:rsidRPr="009F4013" w:rsidTr="00B5568E">
        <w:trPr>
          <w:cantSplit/>
          <w:trHeight w:val="1235"/>
        </w:trPr>
        <w:tc>
          <w:tcPr>
            <w:tcW w:w="161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075"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44"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gridSpan w:val="2"/>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30" w:type="dxa"/>
            <w:vMerge/>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469" w:type="dxa"/>
            <w:gridSpan w:val="2"/>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CIA</w:t>
            </w:r>
          </w:p>
        </w:tc>
        <w:tc>
          <w:tcPr>
            <w:tcW w:w="564"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External</w:t>
            </w:r>
          </w:p>
        </w:tc>
        <w:tc>
          <w:tcPr>
            <w:tcW w:w="603" w:type="dxa"/>
            <w:textDirection w:val="btLr"/>
            <w:vAlign w:val="center"/>
          </w:tcPr>
          <w:p w:rsidR="00287309" w:rsidRPr="009F4013" w:rsidRDefault="00287309" w:rsidP="00B5568E">
            <w:pPr>
              <w:spacing w:after="0" w:line="240" w:lineRule="auto"/>
              <w:ind w:left="113" w:right="113"/>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Total </w:t>
            </w:r>
          </w:p>
        </w:tc>
      </w:tr>
      <w:tr w:rsidR="00287309" w:rsidRPr="009F4013" w:rsidTr="00B5568E">
        <w:trPr>
          <w:trHeight w:val="114"/>
        </w:trPr>
        <w:tc>
          <w:tcPr>
            <w:tcW w:w="1615" w:type="dxa"/>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3240" w:type="dxa"/>
          </w:tcPr>
          <w:p w:rsidR="00287309" w:rsidRPr="009F4013" w:rsidRDefault="00287309" w:rsidP="00B5568E">
            <w:pPr>
              <w:spacing w:after="0" w:line="240" w:lineRule="auto"/>
              <w:jc w:val="both"/>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Operations Strategy</w:t>
            </w:r>
          </w:p>
        </w:tc>
        <w:tc>
          <w:tcPr>
            <w:tcW w:w="107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Elective</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34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w:t>
            </w:r>
          </w:p>
        </w:tc>
        <w:tc>
          <w:tcPr>
            <w:tcW w:w="430"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30"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469" w:type="dxa"/>
            <w:gridSpan w:val="2"/>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25</w:t>
            </w:r>
          </w:p>
        </w:tc>
        <w:tc>
          <w:tcPr>
            <w:tcW w:w="564"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75</w:t>
            </w:r>
          </w:p>
        </w:tc>
        <w:tc>
          <w:tcPr>
            <w:tcW w:w="603" w:type="dxa"/>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100</w:t>
            </w:r>
          </w:p>
        </w:tc>
      </w:tr>
      <w:tr w:rsidR="00287309" w:rsidRPr="009F4013" w:rsidTr="00B5568E">
        <w:trPr>
          <w:trHeight w:val="55"/>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lastRenderedPageBreak/>
              <w:t>Course Objectives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familiarize students with the fundamentals of business strategies</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provide inputs on developing operations strategy</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orient students on the impact of technology in strategy formulation.</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enable students, understand strategy implementation</w:t>
            </w:r>
          </w:p>
        </w:tc>
      </w:tr>
      <w:tr w:rsidR="00287309" w:rsidRPr="009F4013" w:rsidTr="00B5568E">
        <w:trPr>
          <w:trHeight w:val="167"/>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c>
          <w:tcPr>
            <w:tcW w:w="8187" w:type="dxa"/>
            <w:gridSpan w:val="13"/>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To acquaint students with financial perspectives in operations strategy.</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SYLLABUS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UNIT</w:t>
            </w: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Details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No. of Hours</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Objectives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w:t>
            </w:r>
          </w:p>
        </w:tc>
        <w:tc>
          <w:tcPr>
            <w:tcW w:w="5760" w:type="dxa"/>
            <w:gridSpan w:val="7"/>
            <w:shd w:val="clear" w:color="auto" w:fill="FFFFFF" w:themeFill="background1"/>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Introduction:</w:t>
            </w:r>
            <w:r w:rsidRPr="009F4013">
              <w:rPr>
                <w:rFonts w:ascii="Times New Roman" w:hAnsi="Times New Roman" w:cs="Times New Roman"/>
                <w:color w:val="000000" w:themeColor="text1"/>
                <w:sz w:val="24"/>
                <w:szCs w:val="24"/>
              </w:rPr>
              <w:t xml:space="preserve"> Role and Objectives of Operations Strategy; Operations Strategy Framework: Incorporating Operations Strategy in the Corporate Strategy; Operations performance essentials; Competition, Competencies &amp; Operations; Defining Operations Strategy in Overall Environment; Process of Operations Strategy Formulation </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w:t>
            </w:r>
          </w:p>
        </w:tc>
        <w:tc>
          <w:tcPr>
            <w:tcW w:w="5760" w:type="dxa"/>
            <w:gridSpan w:val="7"/>
            <w:shd w:val="clear" w:color="auto" w:fill="FFFFFF" w:themeFill="background1"/>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Principles of Operations Strategy:</w:t>
            </w:r>
            <w:r w:rsidRPr="009F4013">
              <w:rPr>
                <w:rFonts w:ascii="Times New Roman" w:hAnsi="Times New Roman" w:cs="Times New Roman"/>
                <w:color w:val="000000" w:themeColor="text1"/>
                <w:sz w:val="24"/>
                <w:szCs w:val="24"/>
              </w:rPr>
              <w:t xml:space="preserve"> Principles and Concepts of Developing Operations Strategy; Methodology of Developing Operations Strategy; Capacity Strategy: Capacity Types, Flexibility &amp; Consolidation, Capacity Timing &amp; Expansion, Capacity Sizing &amp; Investment; Facility Strategy &amp; Globalization: Infrastructure Development; Supply Network Strategy: Capacity Location, Global Network &amp; Off-shoring, Strategic Sourcing, Coordinating the Supply Chain.</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C2</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III</w:t>
            </w:r>
          </w:p>
        </w:tc>
        <w:tc>
          <w:tcPr>
            <w:tcW w:w="5760" w:type="dxa"/>
            <w:gridSpan w:val="7"/>
            <w:shd w:val="clear" w:color="auto" w:fill="FFFFFF" w:themeFill="background1"/>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Process Technology Strategy:</w:t>
            </w:r>
            <w:r w:rsidRPr="009F4013">
              <w:rPr>
                <w:rFonts w:ascii="Times New Roman" w:hAnsi="Times New Roman" w:cs="Times New Roman"/>
                <w:color w:val="000000" w:themeColor="text1"/>
                <w:sz w:val="24"/>
                <w:szCs w:val="24"/>
              </w:rPr>
              <w:t xml:space="preserve"> Effect of Technology Advancement and Technology Management, Integration of Operations Strategy Planning and Technology Planning, Production Implications of Corporate Marketing Decisions; Strategy Development and Practices; Improvement &amp; Innovation; New Product &amp; New Service Development; Product Variety Impact in Operations Strategy; Operations Strategy Process – Sustainable Alignment.</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C3</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IV</w:t>
            </w:r>
          </w:p>
        </w:tc>
        <w:tc>
          <w:tcPr>
            <w:tcW w:w="5760" w:type="dxa"/>
            <w:gridSpan w:val="7"/>
            <w:tcBorders>
              <w:bottom w:val="single" w:sz="4" w:space="0" w:color="000000"/>
            </w:tcBorders>
            <w:shd w:val="clear" w:color="auto" w:fill="FFFFFF" w:themeFill="background1"/>
          </w:tcPr>
          <w:p w:rsidR="00287309" w:rsidRPr="009F4013" w:rsidRDefault="00287309" w:rsidP="00B5568E">
            <w:pPr>
              <w:spacing w:after="0" w:line="240" w:lineRule="auto"/>
              <w:ind w:left="72" w:right="210"/>
              <w:jc w:val="both"/>
              <w:rPr>
                <w:rFonts w:ascii="Times New Roman" w:hAnsi="Times New Roman" w:cs="Times New Roman"/>
                <w:color w:val="000000" w:themeColor="text1"/>
                <w:sz w:val="24"/>
                <w:szCs w:val="24"/>
              </w:rPr>
            </w:pPr>
            <w:r w:rsidRPr="009F4013">
              <w:rPr>
                <w:rFonts w:ascii="Times New Roman" w:hAnsi="Times New Roman" w:cs="Times New Roman"/>
                <w:b/>
                <w:color w:val="000000" w:themeColor="text1"/>
                <w:sz w:val="24"/>
                <w:szCs w:val="24"/>
              </w:rPr>
              <w:t>Implementation:</w:t>
            </w:r>
            <w:r w:rsidRPr="009F4013">
              <w:rPr>
                <w:rFonts w:ascii="Times New Roman" w:hAnsi="Times New Roman" w:cs="Times New Roman"/>
                <w:color w:val="000000" w:themeColor="text1"/>
                <w:sz w:val="24"/>
                <w:szCs w:val="24"/>
              </w:rPr>
              <w:t xml:space="preserve"> Implementation of Operations Strategy; Business Implication of Process Choice: Dynamics of process-product life cycles, Product Profiling, Improving Operations Process by Process Positioning; Cross-Cutting Capability; Operations Strategy Process – Implementation; Pre-requisites of Organized and Focused Operations Strategy &amp; Unit; Principles and Concepts of Factory-within Factory; Involvement of Human Aspects</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V</w:t>
            </w:r>
          </w:p>
        </w:tc>
        <w:tc>
          <w:tcPr>
            <w:tcW w:w="5760" w:type="dxa"/>
            <w:gridSpan w:val="7"/>
            <w:shd w:val="clear" w:color="auto" w:fill="FFFFFF" w:themeFill="background1"/>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Operations Redefining &amp; Restructuring; Demand and Revenue Management; Operations Strategy Process – Substitutes: BPR, TQM, Lean, Six Sigma: Business </w:t>
            </w:r>
            <w:r w:rsidRPr="009F4013">
              <w:rPr>
                <w:rFonts w:ascii="Times New Roman" w:hAnsi="Times New Roman" w:cs="Times New Roman"/>
                <w:color w:val="000000" w:themeColor="text1"/>
                <w:sz w:val="24"/>
                <w:szCs w:val="24"/>
              </w:rPr>
              <w:lastRenderedPageBreak/>
              <w:t>Process Focused Strategies &amp; Organization Development: Quality Planning and Controlling System, Improving Response Time with IT, Operations Audit Approach; Risk Management &amp; Hedging: Accounting &amp; Financial Perspectives and Operations System, Business Continuity Planning, Disaster Recovery strategy.</w:t>
            </w: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lastRenderedPageBreak/>
              <w:t xml:space="preserve">9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C5</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p>
        </w:tc>
        <w:tc>
          <w:tcPr>
            <w:tcW w:w="5760" w:type="dxa"/>
            <w:gridSpan w:val="7"/>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c>
          <w:tcPr>
            <w:tcW w:w="1080"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 xml:space="preserve">45 </w:t>
            </w:r>
          </w:p>
        </w:tc>
        <w:tc>
          <w:tcPr>
            <w:tcW w:w="1347" w:type="dxa"/>
            <w:gridSpan w:val="3"/>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Course Outcomes</w:t>
            </w:r>
          </w:p>
        </w:tc>
        <w:tc>
          <w:tcPr>
            <w:tcW w:w="5760" w:type="dxa"/>
            <w:gridSpan w:val="7"/>
            <w:vAlign w:val="center"/>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On completion of this course, students will;</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b/>
                <w:bCs/>
                <w:color w:val="000000" w:themeColor="text1"/>
                <w:sz w:val="24"/>
                <w:szCs w:val="24"/>
              </w:rPr>
            </w:pPr>
            <w:r w:rsidRPr="009F4013">
              <w:rPr>
                <w:rFonts w:ascii="Times New Roman" w:hAnsi="Times New Roman" w:cs="Times New Roman"/>
                <w:b/>
                <w:bCs/>
                <w:color w:val="000000" w:themeColor="text1"/>
                <w:sz w:val="24"/>
                <w:szCs w:val="24"/>
              </w:rPr>
              <w:t>Program Outcomes</w:t>
            </w:r>
          </w:p>
        </w:tc>
      </w:tr>
      <w:tr w:rsidR="00287309" w:rsidRPr="009F4013" w:rsidTr="00B5568E">
        <w:trPr>
          <w:trHeight w:val="323"/>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CO1</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Become familiarized and have good understanding on the fundamentals of business strategies</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CO2</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Have valuable inputs and understanding on developing operations strategy</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PO5, PO6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CO3</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Have an orientation on the impact of technology in strategy formulation.</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PO5, PO6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CO4</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Have a better understanding on strategy implementation</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PO4, PO5, PO6, PO7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CO5</w:t>
            </w:r>
          </w:p>
        </w:tc>
        <w:tc>
          <w:tcPr>
            <w:tcW w:w="5760" w:type="dxa"/>
            <w:gridSpan w:val="7"/>
            <w:shd w:val="clear" w:color="auto" w:fill="FFFFFF" w:themeFill="background1"/>
          </w:tcPr>
          <w:p w:rsidR="00287309" w:rsidRPr="009F4013" w:rsidRDefault="00287309" w:rsidP="00B5568E">
            <w:pPr>
              <w:spacing w:after="0" w:line="240" w:lineRule="auto"/>
              <w:ind w:left="162" w:right="249"/>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Be acquainted with financial perspectives in operations strategy.</w:t>
            </w:r>
          </w:p>
        </w:tc>
        <w:tc>
          <w:tcPr>
            <w:tcW w:w="2427" w:type="dxa"/>
            <w:gridSpan w:val="6"/>
            <w:vAlign w:val="center"/>
          </w:tcPr>
          <w:p w:rsidR="00287309" w:rsidRPr="009F4013" w:rsidRDefault="00287309" w:rsidP="00B5568E">
            <w:pPr>
              <w:spacing w:after="0" w:line="240" w:lineRule="auto"/>
              <w:ind w:left="-108" w:right="69" w:firstLine="108"/>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PO1, PO2, PO6, PO7</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Reading List</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Nigel Slack, Michael Lewis, </w:t>
            </w:r>
            <w:proofErr w:type="spellStart"/>
            <w:r w:rsidRPr="009F4013">
              <w:rPr>
                <w:rFonts w:ascii="Times New Roman" w:hAnsi="Times New Roman" w:cs="Times New Roman"/>
                <w:color w:val="000000" w:themeColor="text1"/>
                <w:sz w:val="24"/>
                <w:szCs w:val="24"/>
              </w:rPr>
              <w:t>Mohita</w:t>
            </w:r>
            <w:proofErr w:type="spellEnd"/>
            <w:r w:rsidRPr="009F4013">
              <w:rPr>
                <w:rFonts w:ascii="Times New Roman" w:hAnsi="Times New Roman" w:cs="Times New Roman"/>
                <w:color w:val="000000" w:themeColor="text1"/>
                <w:sz w:val="24"/>
                <w:szCs w:val="24"/>
              </w:rPr>
              <w:t xml:space="preserve"> </w:t>
            </w:r>
            <w:proofErr w:type="spellStart"/>
            <w:r w:rsidRPr="009F4013">
              <w:rPr>
                <w:rFonts w:ascii="Times New Roman" w:hAnsi="Times New Roman" w:cs="Times New Roman"/>
                <w:color w:val="000000" w:themeColor="text1"/>
                <w:sz w:val="24"/>
                <w:szCs w:val="24"/>
              </w:rPr>
              <w:t>Gangwar</w:t>
            </w:r>
            <w:proofErr w:type="spellEnd"/>
            <w:r w:rsidRPr="009F4013">
              <w:rPr>
                <w:rFonts w:ascii="Times New Roman" w:hAnsi="Times New Roman" w:cs="Times New Roman"/>
                <w:color w:val="000000" w:themeColor="text1"/>
                <w:sz w:val="24"/>
                <w:szCs w:val="24"/>
              </w:rPr>
              <w:t xml:space="preserve"> Sharma, Operations Strategy, Pearson Education, 2018</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 xml:space="preserve">Robert H. Hayes, Gary </w:t>
            </w:r>
            <w:proofErr w:type="spellStart"/>
            <w:r w:rsidRPr="009F4013">
              <w:rPr>
                <w:rFonts w:ascii="Times New Roman" w:hAnsi="Times New Roman" w:cs="Times New Roman"/>
                <w:color w:val="000000" w:themeColor="text1"/>
                <w:sz w:val="24"/>
                <w:szCs w:val="24"/>
              </w:rPr>
              <w:t>P.Pisano</w:t>
            </w:r>
            <w:proofErr w:type="spellEnd"/>
            <w:r w:rsidRPr="009F4013">
              <w:rPr>
                <w:rFonts w:ascii="Times New Roman" w:hAnsi="Times New Roman" w:cs="Times New Roman"/>
                <w:color w:val="000000" w:themeColor="text1"/>
                <w:sz w:val="24"/>
                <w:szCs w:val="24"/>
              </w:rPr>
              <w:t>, Strategic Operations: Competing Through Capabilities, Free Press, 1996</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Journal of Operations and Strategic Planning, Sage Publications</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vAlign w:val="center"/>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Journal of Operations Management, Science</w:t>
            </w:r>
            <w:r w:rsidR="00F7106C">
              <w:rPr>
                <w:rFonts w:ascii="Times New Roman" w:hAnsi="Times New Roman" w:cs="Times New Roman"/>
                <w:color w:val="000000" w:themeColor="text1"/>
                <w:sz w:val="24"/>
                <w:szCs w:val="24"/>
              </w:rPr>
              <w:t xml:space="preserve"> </w:t>
            </w:r>
            <w:r w:rsidRPr="009F4013">
              <w:rPr>
                <w:rFonts w:ascii="Times New Roman" w:hAnsi="Times New Roman" w:cs="Times New Roman"/>
                <w:color w:val="000000" w:themeColor="text1"/>
                <w:sz w:val="24"/>
                <w:szCs w:val="24"/>
              </w:rPr>
              <w:t>Direct</w:t>
            </w:r>
          </w:p>
        </w:tc>
      </w:tr>
      <w:tr w:rsidR="00287309" w:rsidRPr="009F4013" w:rsidTr="00B5568E">
        <w:trPr>
          <w:trHeight w:val="164"/>
        </w:trPr>
        <w:tc>
          <w:tcPr>
            <w:tcW w:w="9802" w:type="dxa"/>
            <w:gridSpan w:val="14"/>
            <w:vAlign w:val="center"/>
          </w:tcPr>
          <w:p w:rsidR="00287309" w:rsidRPr="009F4013" w:rsidRDefault="00287309" w:rsidP="00B5568E">
            <w:pPr>
              <w:spacing w:after="0" w:line="240" w:lineRule="auto"/>
              <w:jc w:val="center"/>
              <w:rPr>
                <w:rFonts w:ascii="Times New Roman" w:hAnsi="Times New Roman" w:cs="Times New Roman"/>
                <w:b/>
                <w:color w:val="000000" w:themeColor="text1"/>
                <w:sz w:val="24"/>
                <w:szCs w:val="24"/>
              </w:rPr>
            </w:pPr>
            <w:r w:rsidRPr="009F4013">
              <w:rPr>
                <w:rFonts w:ascii="Times New Roman" w:hAnsi="Times New Roman" w:cs="Times New Roman"/>
                <w:b/>
                <w:color w:val="000000" w:themeColor="text1"/>
                <w:sz w:val="24"/>
                <w:szCs w:val="24"/>
              </w:rPr>
              <w:t>References Books</w:t>
            </w:r>
          </w:p>
        </w:tc>
      </w:tr>
      <w:tr w:rsidR="00287309" w:rsidRPr="009F4013" w:rsidTr="00B5568E">
        <w:trPr>
          <w:trHeight w:val="13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1.</w:t>
            </w:r>
          </w:p>
        </w:tc>
        <w:tc>
          <w:tcPr>
            <w:tcW w:w="8187" w:type="dxa"/>
            <w:gridSpan w:val="13"/>
          </w:tcPr>
          <w:p w:rsidR="00287309" w:rsidRPr="009F4013" w:rsidRDefault="00287309" w:rsidP="00B5568E">
            <w:pPr>
              <w:pStyle w:val="BodyText"/>
              <w:ind w:left="72" w:right="249"/>
              <w:jc w:val="left"/>
              <w:rPr>
                <w:rFonts w:ascii="Times New Roman" w:hAnsi="Times New Roman" w:cs="Times New Roman"/>
                <w:color w:val="000000" w:themeColor="text1"/>
              </w:rPr>
            </w:pPr>
            <w:r w:rsidRPr="009F4013">
              <w:rPr>
                <w:rFonts w:ascii="Times New Roman" w:hAnsi="Times New Roman" w:cs="Times New Roman"/>
                <w:color w:val="000000" w:themeColor="text1"/>
              </w:rPr>
              <w:t>Beckman / Barry. Operations Strategy: competing in the 21st Century, McGraw-Hill Higher Ed 2007</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2.</w:t>
            </w:r>
          </w:p>
        </w:tc>
        <w:tc>
          <w:tcPr>
            <w:tcW w:w="8187" w:type="dxa"/>
            <w:gridSpan w:val="13"/>
          </w:tcPr>
          <w:p w:rsidR="00287309" w:rsidRPr="009F4013" w:rsidRDefault="00287309"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 xml:space="preserve">Brown / Lamming / </w:t>
            </w:r>
            <w:proofErr w:type="spellStart"/>
            <w:r w:rsidRPr="009F4013">
              <w:rPr>
                <w:rFonts w:ascii="Times New Roman" w:hAnsi="Times New Roman" w:cs="Times New Roman"/>
                <w:color w:val="000000" w:themeColor="text1"/>
              </w:rPr>
              <w:t>Bessant</w:t>
            </w:r>
            <w:proofErr w:type="spellEnd"/>
            <w:r w:rsidRPr="009F4013">
              <w:rPr>
                <w:rFonts w:ascii="Times New Roman" w:hAnsi="Times New Roman" w:cs="Times New Roman"/>
                <w:color w:val="000000" w:themeColor="text1"/>
              </w:rPr>
              <w:t xml:space="preserve"> / Jones. Strategic Operations Management, Elsevier-India (Butterworth-Heinemann 2004</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3.</w:t>
            </w:r>
          </w:p>
        </w:tc>
        <w:tc>
          <w:tcPr>
            <w:tcW w:w="8187" w:type="dxa"/>
            <w:gridSpan w:val="13"/>
          </w:tcPr>
          <w:p w:rsidR="00287309" w:rsidRPr="009F4013" w:rsidRDefault="00287309" w:rsidP="00B5568E">
            <w:pPr>
              <w:pStyle w:val="BodyText"/>
              <w:ind w:left="72" w:right="249"/>
              <w:rPr>
                <w:rFonts w:ascii="Times New Roman" w:hAnsi="Times New Roman" w:cs="Times New Roman"/>
                <w:color w:val="000000" w:themeColor="text1"/>
              </w:rPr>
            </w:pPr>
            <w:r w:rsidRPr="009F4013">
              <w:rPr>
                <w:rFonts w:ascii="Times New Roman" w:hAnsi="Times New Roman" w:cs="Times New Roman"/>
                <w:color w:val="000000" w:themeColor="text1"/>
              </w:rPr>
              <w:t>Hayes / Pisano / Upton / Wheelwright. Operations, Strategy, and Technology: Pursuing the Competitive Edge, Wiley 2011</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4.</w:t>
            </w:r>
          </w:p>
        </w:tc>
        <w:tc>
          <w:tcPr>
            <w:tcW w:w="8187" w:type="dxa"/>
            <w:gridSpan w:val="13"/>
          </w:tcPr>
          <w:p w:rsidR="00287309" w:rsidRPr="009F4013" w:rsidRDefault="00287309" w:rsidP="00B5568E">
            <w:pPr>
              <w:spacing w:after="0" w:line="240" w:lineRule="auto"/>
              <w:jc w:val="both"/>
              <w:rPr>
                <w:rFonts w:ascii="Times New Roman" w:hAnsi="Times New Roman" w:cs="Times New Roman"/>
                <w:color w:val="000000" w:themeColor="text1"/>
                <w:sz w:val="24"/>
                <w:szCs w:val="24"/>
              </w:rPr>
            </w:pPr>
            <w:proofErr w:type="spellStart"/>
            <w:r w:rsidRPr="009F4013">
              <w:rPr>
                <w:rFonts w:ascii="Times New Roman" w:hAnsi="Times New Roman" w:cs="Times New Roman"/>
                <w:color w:val="000000" w:themeColor="text1"/>
                <w:sz w:val="24"/>
                <w:szCs w:val="24"/>
              </w:rPr>
              <w:t>Lowson</w:t>
            </w:r>
            <w:proofErr w:type="spellEnd"/>
            <w:r w:rsidRPr="009F4013">
              <w:rPr>
                <w:rFonts w:ascii="Times New Roman" w:hAnsi="Times New Roman" w:cs="Times New Roman"/>
                <w:color w:val="000000" w:themeColor="text1"/>
                <w:sz w:val="24"/>
                <w:szCs w:val="24"/>
              </w:rPr>
              <w:t xml:space="preserve">. Strategic Operations Management, </w:t>
            </w:r>
            <w:proofErr w:type="spellStart"/>
            <w:r w:rsidRPr="009F4013">
              <w:rPr>
                <w:rFonts w:ascii="Times New Roman" w:hAnsi="Times New Roman" w:cs="Times New Roman"/>
                <w:color w:val="000000" w:themeColor="text1"/>
                <w:sz w:val="24"/>
                <w:szCs w:val="24"/>
              </w:rPr>
              <w:t>Routledge</w:t>
            </w:r>
            <w:proofErr w:type="spellEnd"/>
            <w:r w:rsidRPr="009F4013">
              <w:rPr>
                <w:rFonts w:ascii="Times New Roman" w:hAnsi="Times New Roman" w:cs="Times New Roman"/>
                <w:color w:val="000000" w:themeColor="text1"/>
                <w:sz w:val="24"/>
                <w:szCs w:val="24"/>
              </w:rPr>
              <w:t xml:space="preserve">, Taylor &amp; Francis, 2015 </w:t>
            </w:r>
          </w:p>
        </w:tc>
      </w:tr>
      <w:tr w:rsidR="00287309" w:rsidRPr="009F4013" w:rsidTr="00B5568E">
        <w:trPr>
          <w:trHeight w:val="164"/>
        </w:trPr>
        <w:tc>
          <w:tcPr>
            <w:tcW w:w="1615" w:type="dxa"/>
            <w:vAlign w:val="center"/>
          </w:tcPr>
          <w:p w:rsidR="00287309" w:rsidRPr="009F4013" w:rsidRDefault="00287309" w:rsidP="00B5568E">
            <w:pPr>
              <w:spacing w:after="0" w:line="240" w:lineRule="auto"/>
              <w:jc w:val="center"/>
              <w:rPr>
                <w:rFonts w:ascii="Times New Roman" w:hAnsi="Times New Roman" w:cs="Times New Roman"/>
                <w:color w:val="000000" w:themeColor="text1"/>
                <w:sz w:val="24"/>
                <w:szCs w:val="24"/>
              </w:rPr>
            </w:pPr>
            <w:r w:rsidRPr="009F4013">
              <w:rPr>
                <w:rFonts w:ascii="Times New Roman" w:hAnsi="Times New Roman" w:cs="Times New Roman"/>
                <w:color w:val="000000" w:themeColor="text1"/>
                <w:sz w:val="24"/>
                <w:szCs w:val="24"/>
              </w:rPr>
              <w:t>5.</w:t>
            </w:r>
          </w:p>
        </w:tc>
        <w:tc>
          <w:tcPr>
            <w:tcW w:w="8187" w:type="dxa"/>
            <w:gridSpan w:val="13"/>
          </w:tcPr>
          <w:p w:rsidR="00287309" w:rsidRPr="009F4013" w:rsidRDefault="00287309" w:rsidP="00B5568E">
            <w:pPr>
              <w:pStyle w:val="Heading2"/>
              <w:shd w:val="clear" w:color="auto" w:fill="FFFFFF"/>
              <w:spacing w:before="0" w:line="240" w:lineRule="auto"/>
              <w:outlineLvl w:val="1"/>
              <w:rPr>
                <w:rFonts w:ascii="Times New Roman" w:hAnsi="Times New Roman" w:cs="Times New Roman"/>
                <w:color w:val="000000" w:themeColor="text1"/>
                <w:sz w:val="24"/>
                <w:szCs w:val="24"/>
              </w:rPr>
            </w:pPr>
            <w:r w:rsidRPr="009F4013">
              <w:rPr>
                <w:rStyle w:val="a-size-base"/>
                <w:rFonts w:ascii="Times New Roman" w:eastAsia="Noto Sans" w:hAnsi="Times New Roman" w:cs="Times New Roman"/>
                <w:color w:val="000000" w:themeColor="text1"/>
                <w:sz w:val="24"/>
                <w:szCs w:val="24"/>
                <w:shd w:val="clear" w:color="auto" w:fill="FFFFFF"/>
              </w:rPr>
              <w:t xml:space="preserve">Jay </w:t>
            </w:r>
            <w:proofErr w:type="spellStart"/>
            <w:r w:rsidRPr="009F4013">
              <w:rPr>
                <w:rStyle w:val="a-size-base"/>
                <w:rFonts w:ascii="Times New Roman" w:eastAsia="Noto Sans" w:hAnsi="Times New Roman" w:cs="Times New Roman"/>
                <w:color w:val="000000" w:themeColor="text1"/>
                <w:sz w:val="24"/>
                <w:szCs w:val="24"/>
                <w:shd w:val="clear" w:color="auto" w:fill="FFFFFF"/>
              </w:rPr>
              <w:t>Heizer</w:t>
            </w:r>
            <w:proofErr w:type="spellEnd"/>
            <w:r w:rsidRPr="009F4013">
              <w:rPr>
                <w:rStyle w:val="a-size-base"/>
                <w:rFonts w:ascii="Times New Roman" w:eastAsia="Noto Sans" w:hAnsi="Times New Roman" w:cs="Times New Roman"/>
                <w:color w:val="000000" w:themeColor="text1"/>
                <w:sz w:val="24"/>
                <w:szCs w:val="24"/>
                <w:shd w:val="clear" w:color="auto" w:fill="FFFFFF"/>
              </w:rPr>
              <w:t>, Barry Render, et al.</w:t>
            </w:r>
            <w:r w:rsidRPr="009F4013">
              <w:rPr>
                <w:rFonts w:ascii="Times New Roman" w:hAnsi="Times New Roman" w:cs="Times New Roman"/>
                <w:color w:val="000000" w:themeColor="text1"/>
                <w:sz w:val="24"/>
                <w:szCs w:val="24"/>
              </w:rPr>
              <w:t xml:space="preserve"> Operations Management Twelfth Edition | By Pearson, 2017</w:t>
            </w:r>
          </w:p>
        </w:tc>
      </w:tr>
    </w:tbl>
    <w:p w:rsidR="00287309" w:rsidRPr="009F4013" w:rsidRDefault="00287309" w:rsidP="00287309">
      <w:pPr>
        <w:spacing w:after="0" w:line="240" w:lineRule="auto"/>
        <w:rPr>
          <w:rFonts w:ascii="Times New Roman" w:hAnsi="Times New Roman" w:cs="Times New Roman"/>
          <w:color w:val="000000" w:themeColor="text1"/>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287309" w:rsidRPr="009F4013" w:rsidTr="00B5568E">
        <w:trPr>
          <w:trHeight w:val="70"/>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1</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2</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4</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5</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6</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7</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PO 8</w:t>
            </w: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1</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4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4</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r w:rsidR="00287309" w:rsidRPr="009F4013" w:rsidTr="00B5568E">
        <w:trPr>
          <w:trHeight w:val="252"/>
          <w:jc w:val="center"/>
        </w:trPr>
        <w:tc>
          <w:tcPr>
            <w:tcW w:w="0" w:type="auto"/>
            <w:vAlign w:val="center"/>
          </w:tcPr>
          <w:p w:rsidR="00287309" w:rsidRPr="009F4013" w:rsidRDefault="00287309" w:rsidP="00B5568E">
            <w:pPr>
              <w:spacing w:after="0" w:line="240" w:lineRule="auto"/>
              <w:rPr>
                <w:rFonts w:ascii="Times New Roman" w:eastAsia="Times New Roman" w:hAnsi="Times New Roman" w:cs="Times New Roman"/>
                <w:b/>
                <w:color w:val="000000" w:themeColor="text1"/>
                <w:sz w:val="24"/>
                <w:szCs w:val="24"/>
              </w:rPr>
            </w:pPr>
            <w:r w:rsidRPr="009F4013">
              <w:rPr>
                <w:rFonts w:ascii="Times New Roman" w:eastAsia="Times New Roman" w:hAnsi="Times New Roman" w:cs="Times New Roman"/>
                <w:b/>
                <w:color w:val="000000" w:themeColor="text1"/>
                <w:sz w:val="24"/>
                <w:szCs w:val="24"/>
              </w:rPr>
              <w:t>CO 5</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2</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r w:rsidRPr="009F4013">
              <w:rPr>
                <w:rFonts w:ascii="Times New Roman" w:eastAsia="Times New Roman" w:hAnsi="Times New Roman" w:cs="Times New Roman"/>
                <w:color w:val="000000" w:themeColor="text1"/>
                <w:sz w:val="24"/>
                <w:szCs w:val="24"/>
              </w:rPr>
              <w:t>3</w:t>
            </w:r>
          </w:p>
        </w:tc>
        <w:tc>
          <w:tcPr>
            <w:tcW w:w="0" w:type="auto"/>
            <w:vAlign w:val="center"/>
          </w:tcPr>
          <w:p w:rsidR="00287309" w:rsidRPr="009F4013" w:rsidRDefault="00287309" w:rsidP="00B5568E">
            <w:pPr>
              <w:spacing w:after="0" w:line="240" w:lineRule="auto"/>
              <w:jc w:val="center"/>
              <w:rPr>
                <w:rFonts w:ascii="Times New Roman" w:eastAsia="Times New Roman" w:hAnsi="Times New Roman" w:cs="Times New Roman"/>
                <w:color w:val="000000" w:themeColor="text1"/>
                <w:sz w:val="24"/>
                <w:szCs w:val="24"/>
              </w:rPr>
            </w:pPr>
          </w:p>
        </w:tc>
      </w:tr>
    </w:tbl>
    <w:p w:rsidR="00287309" w:rsidRPr="009F4013" w:rsidRDefault="00287309" w:rsidP="00287309">
      <w:pPr>
        <w:spacing w:after="0" w:line="240" w:lineRule="auto"/>
        <w:jc w:val="center"/>
        <w:rPr>
          <w:rFonts w:ascii="Times New Roman" w:hAnsi="Times New Roman" w:cs="Times New Roman"/>
          <w:color w:val="000000" w:themeColor="text1"/>
          <w:sz w:val="24"/>
          <w:szCs w:val="24"/>
        </w:rPr>
      </w:pPr>
      <w:r w:rsidRPr="009F4013">
        <w:rPr>
          <w:rFonts w:ascii="Times New Roman" w:eastAsia="Times New Roman" w:hAnsi="Times New Roman" w:cs="Times New Roman"/>
          <w:b/>
          <w:color w:val="000000" w:themeColor="text1"/>
          <w:sz w:val="24"/>
          <w:szCs w:val="24"/>
        </w:rPr>
        <w:t>3-Strong</w:t>
      </w:r>
      <w:r w:rsidRPr="009F4013">
        <w:rPr>
          <w:rFonts w:ascii="Times New Roman" w:eastAsia="Times New Roman" w:hAnsi="Times New Roman" w:cs="Times New Roman"/>
          <w:b/>
          <w:color w:val="000000" w:themeColor="text1"/>
          <w:sz w:val="24"/>
          <w:szCs w:val="24"/>
        </w:rPr>
        <w:tab/>
        <w:t>2-Medium</w:t>
      </w:r>
      <w:r w:rsidRPr="009F4013">
        <w:rPr>
          <w:rFonts w:ascii="Times New Roman" w:eastAsia="Times New Roman" w:hAnsi="Times New Roman" w:cs="Times New Roman"/>
          <w:b/>
          <w:color w:val="000000" w:themeColor="text1"/>
          <w:sz w:val="24"/>
          <w:szCs w:val="24"/>
        </w:rPr>
        <w:tab/>
        <w:t>1-Low</w:t>
      </w:r>
    </w:p>
    <w:p w:rsidR="00E977B5" w:rsidRDefault="00E977B5" w:rsidP="0028730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287309" w:rsidRDefault="00287309" w:rsidP="0028730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r w:rsidRPr="003B486C">
        <w:rPr>
          <w:rFonts w:ascii="Times New Roman" w:eastAsia="Times New Roman" w:hAnsi="Times New Roman" w:cs="Times New Roman"/>
          <w:b/>
          <w:color w:val="000000" w:themeColor="text1"/>
          <w:sz w:val="28"/>
          <w:szCs w:val="24"/>
        </w:rPr>
        <w:t>Evaluation and Assessment</w:t>
      </w:r>
    </w:p>
    <w:p w:rsidR="00287309" w:rsidRPr="003B486C" w:rsidRDefault="00287309" w:rsidP="0028730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4"/>
        </w:rPr>
      </w:pPr>
    </w:p>
    <w:p w:rsidR="00287309" w:rsidRPr="003B486C" w:rsidRDefault="00287309" w:rsidP="00287309">
      <w:pPr>
        <w:rPr>
          <w:rFonts w:ascii="Times New Roman" w:hAnsi="Times New Roman" w:cs="Times New Roman"/>
          <w:sz w:val="24"/>
        </w:rPr>
      </w:pPr>
      <w:r w:rsidRPr="003B486C">
        <w:rPr>
          <w:rFonts w:ascii="Times New Roman" w:hAnsi="Times New Roman" w:cs="Times New Roman"/>
          <w:sz w:val="24"/>
        </w:rPr>
        <w:t>The students will be Evaluated and Assessed on all the courses as given below:</w:t>
      </w:r>
    </w:p>
    <w:tbl>
      <w:tblPr>
        <w:tblStyle w:val="TableGrid"/>
        <w:tblW w:w="9895" w:type="dxa"/>
        <w:tblLayout w:type="fixed"/>
        <w:tblLook w:val="04A0"/>
      </w:tblPr>
      <w:tblGrid>
        <w:gridCol w:w="2245"/>
        <w:gridCol w:w="4860"/>
        <w:gridCol w:w="2790"/>
      </w:tblGrid>
      <w:tr w:rsidR="00287309" w:rsidRPr="00E032DD" w:rsidTr="00B5568E">
        <w:trPr>
          <w:trHeight w:val="164"/>
        </w:trPr>
        <w:tc>
          <w:tcPr>
            <w:tcW w:w="9895" w:type="dxa"/>
            <w:gridSpan w:val="3"/>
            <w:vAlign w:val="center"/>
          </w:tcPr>
          <w:p w:rsidR="00287309" w:rsidRPr="00E032DD" w:rsidRDefault="00287309"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Evaluation</w:t>
            </w:r>
          </w:p>
        </w:tc>
      </w:tr>
      <w:tr w:rsidR="00287309" w:rsidRPr="00E032DD" w:rsidTr="00B5568E">
        <w:trPr>
          <w:trHeight w:val="164"/>
        </w:trPr>
        <w:tc>
          <w:tcPr>
            <w:tcW w:w="2245" w:type="dxa"/>
            <w:vMerge w:val="restart"/>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r w:rsidRPr="00E032DD">
              <w:rPr>
                <w:rFonts w:ascii="Times New Roman" w:hAnsi="Times New Roman" w:cs="Times New Roman"/>
                <w:b/>
                <w:color w:val="000000" w:themeColor="text1"/>
                <w:sz w:val="24"/>
                <w:szCs w:val="24"/>
              </w:rPr>
              <w:t>Internal Evaluation</w:t>
            </w:r>
          </w:p>
        </w:tc>
        <w:tc>
          <w:tcPr>
            <w:tcW w:w="4860" w:type="dxa"/>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Continuous Internal Assessment Test</w:t>
            </w:r>
          </w:p>
        </w:tc>
        <w:tc>
          <w:tcPr>
            <w:tcW w:w="2790" w:type="dxa"/>
            <w:vMerge w:val="restart"/>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25 Marks</w:t>
            </w:r>
          </w:p>
        </w:tc>
      </w:tr>
      <w:tr w:rsidR="00287309" w:rsidRPr="00E032DD" w:rsidTr="00B5568E">
        <w:trPr>
          <w:trHeight w:val="164"/>
        </w:trPr>
        <w:tc>
          <w:tcPr>
            <w:tcW w:w="2245" w:type="dxa"/>
            <w:vMerge/>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Assignments</w:t>
            </w:r>
          </w:p>
        </w:tc>
        <w:tc>
          <w:tcPr>
            <w:tcW w:w="2790" w:type="dxa"/>
            <w:vMerge/>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p>
        </w:tc>
      </w:tr>
      <w:tr w:rsidR="00287309" w:rsidRPr="00E032DD" w:rsidTr="00B5568E">
        <w:trPr>
          <w:trHeight w:val="164"/>
        </w:trPr>
        <w:tc>
          <w:tcPr>
            <w:tcW w:w="2245" w:type="dxa"/>
            <w:vMerge/>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Seminars</w:t>
            </w:r>
          </w:p>
        </w:tc>
        <w:tc>
          <w:tcPr>
            <w:tcW w:w="2790" w:type="dxa"/>
            <w:vMerge/>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p>
        </w:tc>
      </w:tr>
      <w:tr w:rsidR="00287309" w:rsidRPr="00E032DD" w:rsidTr="00B5568E">
        <w:trPr>
          <w:trHeight w:val="164"/>
        </w:trPr>
        <w:tc>
          <w:tcPr>
            <w:tcW w:w="2245" w:type="dxa"/>
            <w:vMerge/>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Attendance and Class Participation</w:t>
            </w:r>
          </w:p>
        </w:tc>
        <w:tc>
          <w:tcPr>
            <w:tcW w:w="2790" w:type="dxa"/>
            <w:vMerge/>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p>
        </w:tc>
      </w:tr>
      <w:tr w:rsidR="00287309" w:rsidRPr="00E032DD" w:rsidTr="00B5568E">
        <w:trPr>
          <w:trHeight w:val="164"/>
        </w:trPr>
        <w:tc>
          <w:tcPr>
            <w:tcW w:w="2245" w:type="dxa"/>
            <w:vAlign w:val="center"/>
          </w:tcPr>
          <w:p w:rsidR="00287309" w:rsidRPr="00E032DD" w:rsidRDefault="00287309" w:rsidP="00B5568E">
            <w:pPr>
              <w:spacing w:after="0" w:line="240" w:lineRule="auto"/>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External Evaluation</w:t>
            </w:r>
          </w:p>
        </w:tc>
        <w:tc>
          <w:tcPr>
            <w:tcW w:w="4860" w:type="dxa"/>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End Semester Examination</w:t>
            </w:r>
          </w:p>
        </w:tc>
        <w:tc>
          <w:tcPr>
            <w:tcW w:w="2790" w:type="dxa"/>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75 Marks</w:t>
            </w:r>
          </w:p>
        </w:tc>
      </w:tr>
      <w:tr w:rsidR="00287309" w:rsidRPr="00E032DD" w:rsidTr="00B5568E">
        <w:trPr>
          <w:trHeight w:val="164"/>
        </w:trPr>
        <w:tc>
          <w:tcPr>
            <w:tcW w:w="2245" w:type="dxa"/>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p>
        </w:tc>
        <w:tc>
          <w:tcPr>
            <w:tcW w:w="4860" w:type="dxa"/>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Total</w:t>
            </w:r>
          </w:p>
        </w:tc>
        <w:tc>
          <w:tcPr>
            <w:tcW w:w="2790" w:type="dxa"/>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hAnsi="Times New Roman" w:cs="Times New Roman"/>
                <w:color w:val="000000" w:themeColor="text1"/>
                <w:sz w:val="24"/>
                <w:szCs w:val="24"/>
              </w:rPr>
              <w:t>100 Marks</w:t>
            </w:r>
          </w:p>
        </w:tc>
      </w:tr>
      <w:tr w:rsidR="00287309" w:rsidRPr="00E032DD" w:rsidTr="00B5568E">
        <w:trPr>
          <w:trHeight w:val="164"/>
        </w:trPr>
        <w:tc>
          <w:tcPr>
            <w:tcW w:w="9895" w:type="dxa"/>
            <w:gridSpan w:val="3"/>
            <w:vAlign w:val="center"/>
          </w:tcPr>
          <w:p w:rsidR="00287309" w:rsidRPr="00E032DD" w:rsidRDefault="00287309" w:rsidP="00B5568E">
            <w:pPr>
              <w:spacing w:after="0" w:line="240" w:lineRule="auto"/>
              <w:ind w:left="72" w:right="249"/>
              <w:jc w:val="center"/>
              <w:rPr>
                <w:rFonts w:ascii="Times New Roman" w:hAnsi="Times New Roman" w:cs="Times New Roman"/>
                <w:b/>
                <w:color w:val="000000" w:themeColor="text1"/>
                <w:sz w:val="24"/>
                <w:szCs w:val="24"/>
              </w:rPr>
            </w:pPr>
            <w:r w:rsidRPr="00E032DD">
              <w:rPr>
                <w:rFonts w:ascii="Times New Roman" w:hAnsi="Times New Roman" w:cs="Times New Roman"/>
                <w:b/>
                <w:color w:val="000000" w:themeColor="text1"/>
                <w:sz w:val="24"/>
                <w:szCs w:val="24"/>
              </w:rPr>
              <w:t>Methods of Assessment</w:t>
            </w:r>
          </w:p>
        </w:tc>
      </w:tr>
      <w:tr w:rsidR="00287309" w:rsidRPr="00E032DD" w:rsidTr="00B5568E">
        <w:trPr>
          <w:trHeight w:val="164"/>
        </w:trPr>
        <w:tc>
          <w:tcPr>
            <w:tcW w:w="2245" w:type="dxa"/>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Recall (K1)</w:t>
            </w:r>
          </w:p>
        </w:tc>
        <w:tc>
          <w:tcPr>
            <w:tcW w:w="7650" w:type="dxa"/>
            <w:gridSpan w:val="2"/>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Simple definitions, MCQ, Recall steps, Concept definitions</w:t>
            </w:r>
          </w:p>
        </w:tc>
      </w:tr>
      <w:tr w:rsidR="00287309" w:rsidRPr="00E032DD" w:rsidTr="00B5568E">
        <w:trPr>
          <w:trHeight w:val="164"/>
        </w:trPr>
        <w:tc>
          <w:tcPr>
            <w:tcW w:w="2245" w:type="dxa"/>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Understand/ Comprehend (K2)</w:t>
            </w:r>
          </w:p>
        </w:tc>
        <w:tc>
          <w:tcPr>
            <w:tcW w:w="7650" w:type="dxa"/>
            <w:gridSpan w:val="2"/>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MCQ, True/False, Short essays, Concept explanations, Short summary or overview</w:t>
            </w:r>
          </w:p>
        </w:tc>
      </w:tr>
      <w:tr w:rsidR="00287309" w:rsidRPr="00E032DD" w:rsidTr="00B5568E">
        <w:trPr>
          <w:trHeight w:val="164"/>
        </w:trPr>
        <w:tc>
          <w:tcPr>
            <w:tcW w:w="2245" w:type="dxa"/>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Application (K3)</w:t>
            </w:r>
          </w:p>
        </w:tc>
        <w:tc>
          <w:tcPr>
            <w:tcW w:w="7650" w:type="dxa"/>
            <w:gridSpan w:val="2"/>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Suggest idea/concept with examples, Suggest formulae, Solve problems, Observe, Explain</w:t>
            </w:r>
          </w:p>
        </w:tc>
      </w:tr>
      <w:tr w:rsidR="00287309" w:rsidRPr="00E032DD" w:rsidTr="00B5568E">
        <w:trPr>
          <w:trHeight w:val="164"/>
        </w:trPr>
        <w:tc>
          <w:tcPr>
            <w:tcW w:w="2245" w:type="dxa"/>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Analyze (K4)</w:t>
            </w:r>
          </w:p>
        </w:tc>
        <w:tc>
          <w:tcPr>
            <w:tcW w:w="7650" w:type="dxa"/>
            <w:gridSpan w:val="2"/>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Problem-solving questions, Finish a procedure in many steps, Differentiate between various ideas, Map knowledge</w:t>
            </w:r>
          </w:p>
        </w:tc>
      </w:tr>
      <w:tr w:rsidR="00287309" w:rsidRPr="00E032DD" w:rsidTr="00B5568E">
        <w:trPr>
          <w:trHeight w:val="164"/>
        </w:trPr>
        <w:tc>
          <w:tcPr>
            <w:tcW w:w="2245" w:type="dxa"/>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Evaluate (K5)</w:t>
            </w:r>
          </w:p>
        </w:tc>
        <w:tc>
          <w:tcPr>
            <w:tcW w:w="7650" w:type="dxa"/>
            <w:gridSpan w:val="2"/>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Longer essay/ Evaluation essay, Critique or justify with pros and cons</w:t>
            </w:r>
          </w:p>
        </w:tc>
      </w:tr>
      <w:tr w:rsidR="00287309" w:rsidRPr="00E032DD" w:rsidTr="00B5568E">
        <w:trPr>
          <w:trHeight w:val="164"/>
        </w:trPr>
        <w:tc>
          <w:tcPr>
            <w:tcW w:w="2245" w:type="dxa"/>
            <w:vAlign w:val="center"/>
          </w:tcPr>
          <w:p w:rsidR="00287309" w:rsidRPr="00E032DD" w:rsidRDefault="00287309" w:rsidP="00B5568E">
            <w:pPr>
              <w:spacing w:after="0" w:line="240" w:lineRule="auto"/>
              <w:jc w:val="center"/>
              <w:rPr>
                <w:rFonts w:ascii="Times New Roman" w:hAnsi="Times New Roman" w:cs="Times New Roman"/>
                <w:color w:val="000000" w:themeColor="text1"/>
                <w:sz w:val="24"/>
                <w:szCs w:val="24"/>
              </w:rPr>
            </w:pPr>
            <w:r w:rsidRPr="00E032DD">
              <w:rPr>
                <w:rFonts w:ascii="Times New Roman" w:eastAsia="Times New Roman" w:hAnsi="Times New Roman" w:cs="Times New Roman"/>
                <w:b/>
                <w:color w:val="000000" w:themeColor="text1"/>
                <w:sz w:val="24"/>
                <w:szCs w:val="24"/>
              </w:rPr>
              <w:t>Create (K6)</w:t>
            </w:r>
          </w:p>
        </w:tc>
        <w:tc>
          <w:tcPr>
            <w:tcW w:w="7650" w:type="dxa"/>
            <w:gridSpan w:val="2"/>
            <w:vAlign w:val="center"/>
          </w:tcPr>
          <w:p w:rsidR="00287309" w:rsidRPr="00E032DD" w:rsidRDefault="00287309" w:rsidP="00B5568E">
            <w:pPr>
              <w:spacing w:after="0" w:line="240" w:lineRule="auto"/>
              <w:ind w:left="72" w:right="249"/>
              <w:jc w:val="both"/>
              <w:rPr>
                <w:rFonts w:ascii="Times New Roman" w:hAnsi="Times New Roman" w:cs="Times New Roman"/>
                <w:color w:val="000000" w:themeColor="text1"/>
                <w:sz w:val="24"/>
                <w:szCs w:val="24"/>
              </w:rPr>
            </w:pPr>
            <w:r w:rsidRPr="00E032DD">
              <w:rPr>
                <w:rFonts w:ascii="Times New Roman" w:eastAsia="Times New Roman" w:hAnsi="Times New Roman" w:cs="Times New Roman"/>
                <w:color w:val="000000" w:themeColor="text1"/>
                <w:sz w:val="24"/>
                <w:szCs w:val="24"/>
              </w:rPr>
              <w:t>Check knowledge in specific or offbeat situations, Discussion, Debating or Presentations</w:t>
            </w:r>
          </w:p>
        </w:tc>
      </w:tr>
    </w:tbl>
    <w:p w:rsidR="00287309" w:rsidRDefault="00287309" w:rsidP="00287309">
      <w:pPr>
        <w:jc w:val="center"/>
      </w:pPr>
    </w:p>
    <w:p w:rsidR="00287309" w:rsidRDefault="00287309"/>
    <w:p w:rsidR="00287309" w:rsidRDefault="00287309"/>
    <w:sectPr w:rsidR="00287309" w:rsidSect="008157A4">
      <w:footerReference w:type="default" r:id="rId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F9" w:rsidRDefault="004F60F9" w:rsidP="004F51B6">
      <w:pPr>
        <w:spacing w:after="0" w:line="240" w:lineRule="auto"/>
      </w:pPr>
      <w:r>
        <w:separator/>
      </w:r>
    </w:p>
  </w:endnote>
  <w:endnote w:type="continuationSeparator" w:id="0">
    <w:p w:rsidR="004F60F9" w:rsidRDefault="004F60F9" w:rsidP="004F5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9766"/>
      <w:docPartObj>
        <w:docPartGallery w:val="Page Numbers (Bottom of Page)"/>
        <w:docPartUnique/>
      </w:docPartObj>
    </w:sdtPr>
    <w:sdtContent>
      <w:p w:rsidR="004F51B6" w:rsidRDefault="004F51B6">
        <w:pPr>
          <w:pStyle w:val="Footer"/>
          <w:jc w:val="center"/>
        </w:pPr>
        <w:fldSimple w:instr=" PAGE   \* MERGEFORMAT ">
          <w:r>
            <w:rPr>
              <w:noProof/>
            </w:rPr>
            <w:t>1</w:t>
          </w:r>
        </w:fldSimple>
      </w:p>
    </w:sdtContent>
  </w:sdt>
  <w:p w:rsidR="004F51B6" w:rsidRDefault="004F51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F9" w:rsidRDefault="004F60F9" w:rsidP="004F51B6">
      <w:pPr>
        <w:spacing w:after="0" w:line="240" w:lineRule="auto"/>
      </w:pPr>
      <w:r>
        <w:separator/>
      </w:r>
    </w:p>
  </w:footnote>
  <w:footnote w:type="continuationSeparator" w:id="0">
    <w:p w:rsidR="004F60F9" w:rsidRDefault="004F60F9" w:rsidP="004F5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A9B"/>
    <w:multiLevelType w:val="multilevel"/>
    <w:tmpl w:val="04C77A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465F55"/>
    <w:multiLevelType w:val="multilevel"/>
    <w:tmpl w:val="0BA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B0867"/>
    <w:multiLevelType w:val="hybridMultilevel"/>
    <w:tmpl w:val="123E1734"/>
    <w:lvl w:ilvl="0" w:tplc="F314C6A6">
      <w:start w:val="1"/>
      <w:numFmt w:val="decimal"/>
      <w:lvlText w:val="%1."/>
      <w:lvlJc w:val="left"/>
      <w:pPr>
        <w:ind w:left="1120" w:hanging="360"/>
      </w:pPr>
    </w:lvl>
    <w:lvl w:ilvl="1" w:tplc="7C16CA22" w:tentative="1">
      <w:start w:val="1"/>
      <w:numFmt w:val="lowerLetter"/>
      <w:lvlText w:val="%2."/>
      <w:lvlJc w:val="left"/>
      <w:pPr>
        <w:ind w:left="1840" w:hanging="360"/>
      </w:pPr>
    </w:lvl>
    <w:lvl w:ilvl="2" w:tplc="0F94EFB6" w:tentative="1">
      <w:start w:val="1"/>
      <w:numFmt w:val="lowerRoman"/>
      <w:lvlText w:val="%3."/>
      <w:lvlJc w:val="right"/>
      <w:pPr>
        <w:ind w:left="2560" w:hanging="180"/>
      </w:pPr>
    </w:lvl>
    <w:lvl w:ilvl="3" w:tplc="C8CE1060" w:tentative="1">
      <w:start w:val="1"/>
      <w:numFmt w:val="decimal"/>
      <w:lvlText w:val="%4."/>
      <w:lvlJc w:val="left"/>
      <w:pPr>
        <w:ind w:left="3280" w:hanging="360"/>
      </w:pPr>
    </w:lvl>
    <w:lvl w:ilvl="4" w:tplc="6E6CC3B0" w:tentative="1">
      <w:start w:val="1"/>
      <w:numFmt w:val="lowerLetter"/>
      <w:lvlText w:val="%5."/>
      <w:lvlJc w:val="left"/>
      <w:pPr>
        <w:ind w:left="4000" w:hanging="360"/>
      </w:pPr>
    </w:lvl>
    <w:lvl w:ilvl="5" w:tplc="D64241AC" w:tentative="1">
      <w:start w:val="1"/>
      <w:numFmt w:val="lowerRoman"/>
      <w:lvlText w:val="%6."/>
      <w:lvlJc w:val="right"/>
      <w:pPr>
        <w:ind w:left="4720" w:hanging="180"/>
      </w:pPr>
    </w:lvl>
    <w:lvl w:ilvl="6" w:tplc="B8D8D4B0" w:tentative="1">
      <w:start w:val="1"/>
      <w:numFmt w:val="decimal"/>
      <w:lvlText w:val="%7."/>
      <w:lvlJc w:val="left"/>
      <w:pPr>
        <w:ind w:left="5440" w:hanging="360"/>
      </w:pPr>
    </w:lvl>
    <w:lvl w:ilvl="7" w:tplc="EB9C6DB2" w:tentative="1">
      <w:start w:val="1"/>
      <w:numFmt w:val="lowerLetter"/>
      <w:lvlText w:val="%8."/>
      <w:lvlJc w:val="left"/>
      <w:pPr>
        <w:ind w:left="6160" w:hanging="360"/>
      </w:pPr>
    </w:lvl>
    <w:lvl w:ilvl="8" w:tplc="CC28CF4E" w:tentative="1">
      <w:start w:val="1"/>
      <w:numFmt w:val="lowerRoman"/>
      <w:lvlText w:val="%9."/>
      <w:lvlJc w:val="right"/>
      <w:pPr>
        <w:ind w:left="6880" w:hanging="180"/>
      </w:pPr>
    </w:lvl>
  </w:abstractNum>
  <w:abstractNum w:abstractNumId="3">
    <w:nsid w:val="16FD2C1A"/>
    <w:multiLevelType w:val="hybridMultilevel"/>
    <w:tmpl w:val="4356B410"/>
    <w:lvl w:ilvl="0" w:tplc="A9D6E24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1D6B35EF"/>
    <w:multiLevelType w:val="hybridMultilevel"/>
    <w:tmpl w:val="9356D284"/>
    <w:lvl w:ilvl="0" w:tplc="A9D6E244">
      <w:start w:val="1"/>
      <w:numFmt w:val="decimal"/>
      <w:lvlText w:val="%1."/>
      <w:lvlJc w:val="left"/>
      <w:pPr>
        <w:ind w:left="1720" w:hanging="360"/>
      </w:pPr>
      <w:rPr>
        <w:rFonts w:hint="default"/>
        <w:w w:val="100"/>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nsid w:val="1EBE0684"/>
    <w:multiLevelType w:val="hybridMultilevel"/>
    <w:tmpl w:val="5EA095D4"/>
    <w:lvl w:ilvl="0" w:tplc="76FACD5A">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A22869B2">
      <w:numFmt w:val="bullet"/>
      <w:lvlText w:val="•"/>
      <w:lvlJc w:val="left"/>
      <w:pPr>
        <w:ind w:left="2152" w:hanging="360"/>
      </w:pPr>
      <w:rPr>
        <w:rFonts w:hint="default"/>
        <w:lang w:val="en-US" w:eastAsia="en-US" w:bidi="ar-SA"/>
      </w:rPr>
    </w:lvl>
    <w:lvl w:ilvl="2" w:tplc="6688C48C">
      <w:numFmt w:val="bullet"/>
      <w:lvlText w:val="•"/>
      <w:lvlJc w:val="left"/>
      <w:pPr>
        <w:ind w:left="3045" w:hanging="360"/>
      </w:pPr>
      <w:rPr>
        <w:rFonts w:hint="default"/>
        <w:lang w:val="en-US" w:eastAsia="en-US" w:bidi="ar-SA"/>
      </w:rPr>
    </w:lvl>
    <w:lvl w:ilvl="3" w:tplc="A582D4AE">
      <w:numFmt w:val="bullet"/>
      <w:lvlText w:val="•"/>
      <w:lvlJc w:val="left"/>
      <w:pPr>
        <w:ind w:left="3937" w:hanging="360"/>
      </w:pPr>
      <w:rPr>
        <w:rFonts w:hint="default"/>
        <w:lang w:val="en-US" w:eastAsia="en-US" w:bidi="ar-SA"/>
      </w:rPr>
    </w:lvl>
    <w:lvl w:ilvl="4" w:tplc="B1905FBE">
      <w:numFmt w:val="bullet"/>
      <w:lvlText w:val="•"/>
      <w:lvlJc w:val="left"/>
      <w:pPr>
        <w:ind w:left="4830" w:hanging="360"/>
      </w:pPr>
      <w:rPr>
        <w:rFonts w:hint="default"/>
        <w:lang w:val="en-US" w:eastAsia="en-US" w:bidi="ar-SA"/>
      </w:rPr>
    </w:lvl>
    <w:lvl w:ilvl="5" w:tplc="6CB870BC">
      <w:numFmt w:val="bullet"/>
      <w:lvlText w:val="•"/>
      <w:lvlJc w:val="left"/>
      <w:pPr>
        <w:ind w:left="5723" w:hanging="360"/>
      </w:pPr>
      <w:rPr>
        <w:rFonts w:hint="default"/>
        <w:lang w:val="en-US" w:eastAsia="en-US" w:bidi="ar-SA"/>
      </w:rPr>
    </w:lvl>
    <w:lvl w:ilvl="6" w:tplc="49E09402">
      <w:numFmt w:val="bullet"/>
      <w:lvlText w:val="•"/>
      <w:lvlJc w:val="left"/>
      <w:pPr>
        <w:ind w:left="6615" w:hanging="360"/>
      </w:pPr>
      <w:rPr>
        <w:rFonts w:hint="default"/>
        <w:lang w:val="en-US" w:eastAsia="en-US" w:bidi="ar-SA"/>
      </w:rPr>
    </w:lvl>
    <w:lvl w:ilvl="7" w:tplc="908CB03E">
      <w:numFmt w:val="bullet"/>
      <w:lvlText w:val="•"/>
      <w:lvlJc w:val="left"/>
      <w:pPr>
        <w:ind w:left="7508" w:hanging="360"/>
      </w:pPr>
      <w:rPr>
        <w:rFonts w:hint="default"/>
        <w:lang w:val="en-US" w:eastAsia="en-US" w:bidi="ar-SA"/>
      </w:rPr>
    </w:lvl>
    <w:lvl w:ilvl="8" w:tplc="C1BC0104">
      <w:numFmt w:val="bullet"/>
      <w:lvlText w:val="•"/>
      <w:lvlJc w:val="left"/>
      <w:pPr>
        <w:ind w:left="8401" w:hanging="360"/>
      </w:pPr>
      <w:rPr>
        <w:rFonts w:hint="default"/>
        <w:lang w:val="en-US" w:eastAsia="en-US" w:bidi="ar-SA"/>
      </w:rPr>
    </w:lvl>
  </w:abstractNum>
  <w:abstractNum w:abstractNumId="6">
    <w:nsid w:val="1F7335FD"/>
    <w:multiLevelType w:val="hybridMultilevel"/>
    <w:tmpl w:val="B6544756"/>
    <w:lvl w:ilvl="0" w:tplc="E2A09538">
      <w:start w:val="1"/>
      <w:numFmt w:val="decimal"/>
      <w:lvlText w:val="%1."/>
      <w:lvlJc w:val="left"/>
      <w:pPr>
        <w:ind w:left="1480"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32EB8"/>
    <w:multiLevelType w:val="hybridMultilevel"/>
    <w:tmpl w:val="0298D7E4"/>
    <w:lvl w:ilvl="0" w:tplc="EA44EBB2">
      <w:start w:val="1"/>
      <w:numFmt w:val="decimal"/>
      <w:lvlText w:val="%1."/>
      <w:lvlJc w:val="left"/>
      <w:pPr>
        <w:ind w:left="800" w:hanging="360"/>
      </w:pPr>
      <w:rPr>
        <w:rFonts w:ascii="Times New Roman" w:eastAsia="Times New Roman" w:hAnsi="Times New Roman" w:cs="Times New Roman" w:hint="default"/>
        <w:w w:val="100"/>
        <w:sz w:val="24"/>
        <w:szCs w:val="24"/>
        <w:lang w:val="en-US" w:eastAsia="en-US" w:bidi="ar-SA"/>
      </w:rPr>
    </w:lvl>
    <w:lvl w:ilvl="1" w:tplc="A9D6E244">
      <w:start w:val="1"/>
      <w:numFmt w:val="decimal"/>
      <w:lvlText w:val="%2."/>
      <w:lvlJc w:val="left"/>
      <w:pPr>
        <w:ind w:left="1160" w:hanging="360"/>
      </w:pPr>
      <w:rPr>
        <w:rFonts w:hint="default"/>
        <w:w w:val="100"/>
        <w:lang w:val="en-US" w:eastAsia="en-US" w:bidi="ar-SA"/>
      </w:rPr>
    </w:lvl>
    <w:lvl w:ilvl="2" w:tplc="0184639A">
      <w:numFmt w:val="bullet"/>
      <w:lvlText w:val="•"/>
      <w:lvlJc w:val="left"/>
      <w:pPr>
        <w:ind w:left="2095" w:hanging="360"/>
      </w:pPr>
      <w:rPr>
        <w:rFonts w:hint="default"/>
        <w:lang w:val="en-US" w:eastAsia="en-US" w:bidi="ar-SA"/>
      </w:rPr>
    </w:lvl>
    <w:lvl w:ilvl="3" w:tplc="8F80ACAE">
      <w:numFmt w:val="bullet"/>
      <w:lvlText w:val="•"/>
      <w:lvlJc w:val="left"/>
      <w:pPr>
        <w:ind w:left="3031" w:hanging="360"/>
      </w:pPr>
      <w:rPr>
        <w:rFonts w:hint="default"/>
        <w:lang w:val="en-US" w:eastAsia="en-US" w:bidi="ar-SA"/>
      </w:rPr>
    </w:lvl>
    <w:lvl w:ilvl="4" w:tplc="328C8B3A">
      <w:numFmt w:val="bullet"/>
      <w:lvlText w:val="•"/>
      <w:lvlJc w:val="left"/>
      <w:pPr>
        <w:ind w:left="3966" w:hanging="360"/>
      </w:pPr>
      <w:rPr>
        <w:rFonts w:hint="default"/>
        <w:lang w:val="en-US" w:eastAsia="en-US" w:bidi="ar-SA"/>
      </w:rPr>
    </w:lvl>
    <w:lvl w:ilvl="5" w:tplc="B59CAE36">
      <w:numFmt w:val="bullet"/>
      <w:lvlText w:val="•"/>
      <w:lvlJc w:val="left"/>
      <w:pPr>
        <w:ind w:left="4902" w:hanging="360"/>
      </w:pPr>
      <w:rPr>
        <w:rFonts w:hint="default"/>
        <w:lang w:val="en-US" w:eastAsia="en-US" w:bidi="ar-SA"/>
      </w:rPr>
    </w:lvl>
    <w:lvl w:ilvl="6" w:tplc="C6B0CC76">
      <w:numFmt w:val="bullet"/>
      <w:lvlText w:val="•"/>
      <w:lvlJc w:val="left"/>
      <w:pPr>
        <w:ind w:left="5837" w:hanging="360"/>
      </w:pPr>
      <w:rPr>
        <w:rFonts w:hint="default"/>
        <w:lang w:val="en-US" w:eastAsia="en-US" w:bidi="ar-SA"/>
      </w:rPr>
    </w:lvl>
    <w:lvl w:ilvl="7" w:tplc="7DC43DE4">
      <w:numFmt w:val="bullet"/>
      <w:lvlText w:val="•"/>
      <w:lvlJc w:val="left"/>
      <w:pPr>
        <w:ind w:left="6773" w:hanging="360"/>
      </w:pPr>
      <w:rPr>
        <w:rFonts w:hint="default"/>
        <w:lang w:val="en-US" w:eastAsia="en-US" w:bidi="ar-SA"/>
      </w:rPr>
    </w:lvl>
    <w:lvl w:ilvl="8" w:tplc="C4185D3A">
      <w:numFmt w:val="bullet"/>
      <w:lvlText w:val="•"/>
      <w:lvlJc w:val="left"/>
      <w:pPr>
        <w:ind w:left="7708" w:hanging="360"/>
      </w:pPr>
      <w:rPr>
        <w:rFonts w:hint="default"/>
        <w:lang w:val="en-US" w:eastAsia="en-US" w:bidi="ar-SA"/>
      </w:rPr>
    </w:lvl>
  </w:abstractNum>
  <w:abstractNum w:abstractNumId="8">
    <w:nsid w:val="275D4A61"/>
    <w:multiLevelType w:val="hybridMultilevel"/>
    <w:tmpl w:val="3A60C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A64269"/>
    <w:multiLevelType w:val="hybridMultilevel"/>
    <w:tmpl w:val="5C72E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27640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1">
    <w:nsid w:val="40F70015"/>
    <w:multiLevelType w:val="hybridMultilevel"/>
    <w:tmpl w:val="97C84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69914C2"/>
    <w:multiLevelType w:val="hybridMultilevel"/>
    <w:tmpl w:val="829C0354"/>
    <w:lvl w:ilvl="0" w:tplc="0ED207CC">
      <w:start w:val="19"/>
      <w:numFmt w:val="bullet"/>
      <w:lvlText w:val=""/>
      <w:lvlJc w:val="left"/>
      <w:pPr>
        <w:ind w:left="580" w:hanging="360"/>
      </w:pPr>
      <w:rPr>
        <w:rFonts w:ascii="Symbol" w:eastAsia="Noto Sans" w:hAnsi="Symbol"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nsid w:val="4EDC24CD"/>
    <w:multiLevelType w:val="multilevel"/>
    <w:tmpl w:val="160C20CA"/>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4">
    <w:nsid w:val="4F8D2C38"/>
    <w:multiLevelType w:val="hybridMultilevel"/>
    <w:tmpl w:val="1FA20066"/>
    <w:lvl w:ilvl="0" w:tplc="C4EE6F4E">
      <w:start w:val="1"/>
      <w:numFmt w:val="decimal"/>
      <w:lvlText w:val="%1."/>
      <w:lvlJc w:val="left"/>
      <w:pPr>
        <w:ind w:left="1260" w:hanging="360"/>
      </w:pPr>
      <w:rPr>
        <w:rFonts w:ascii="Times New Roman" w:eastAsia="Times New Roman" w:hAnsi="Times New Roman" w:cs="Times New Roman" w:hint="default"/>
        <w:w w:val="100"/>
        <w:sz w:val="24"/>
        <w:szCs w:val="24"/>
        <w:lang w:val="en-US" w:eastAsia="en-US" w:bidi="ar-SA"/>
      </w:rPr>
    </w:lvl>
    <w:lvl w:ilvl="1" w:tplc="6FB4B368">
      <w:numFmt w:val="bullet"/>
      <w:lvlText w:val="•"/>
      <w:lvlJc w:val="left"/>
      <w:pPr>
        <w:ind w:left="2152" w:hanging="360"/>
      </w:pPr>
      <w:rPr>
        <w:rFonts w:hint="default"/>
        <w:lang w:val="en-US" w:eastAsia="en-US" w:bidi="ar-SA"/>
      </w:rPr>
    </w:lvl>
    <w:lvl w:ilvl="2" w:tplc="45E020EC">
      <w:numFmt w:val="bullet"/>
      <w:lvlText w:val="•"/>
      <w:lvlJc w:val="left"/>
      <w:pPr>
        <w:ind w:left="3045" w:hanging="360"/>
      </w:pPr>
      <w:rPr>
        <w:rFonts w:hint="default"/>
        <w:lang w:val="en-US" w:eastAsia="en-US" w:bidi="ar-SA"/>
      </w:rPr>
    </w:lvl>
    <w:lvl w:ilvl="3" w:tplc="5EA66BFA">
      <w:numFmt w:val="bullet"/>
      <w:lvlText w:val="•"/>
      <w:lvlJc w:val="left"/>
      <w:pPr>
        <w:ind w:left="3937" w:hanging="360"/>
      </w:pPr>
      <w:rPr>
        <w:rFonts w:hint="default"/>
        <w:lang w:val="en-US" w:eastAsia="en-US" w:bidi="ar-SA"/>
      </w:rPr>
    </w:lvl>
    <w:lvl w:ilvl="4" w:tplc="F29614CA">
      <w:numFmt w:val="bullet"/>
      <w:lvlText w:val="•"/>
      <w:lvlJc w:val="left"/>
      <w:pPr>
        <w:ind w:left="4830" w:hanging="360"/>
      </w:pPr>
      <w:rPr>
        <w:rFonts w:hint="default"/>
        <w:lang w:val="en-US" w:eastAsia="en-US" w:bidi="ar-SA"/>
      </w:rPr>
    </w:lvl>
    <w:lvl w:ilvl="5" w:tplc="EA681912">
      <w:numFmt w:val="bullet"/>
      <w:lvlText w:val="•"/>
      <w:lvlJc w:val="left"/>
      <w:pPr>
        <w:ind w:left="5723" w:hanging="360"/>
      </w:pPr>
      <w:rPr>
        <w:rFonts w:hint="default"/>
        <w:lang w:val="en-US" w:eastAsia="en-US" w:bidi="ar-SA"/>
      </w:rPr>
    </w:lvl>
    <w:lvl w:ilvl="6" w:tplc="3B42A5B8">
      <w:numFmt w:val="bullet"/>
      <w:lvlText w:val="•"/>
      <w:lvlJc w:val="left"/>
      <w:pPr>
        <w:ind w:left="6615" w:hanging="360"/>
      </w:pPr>
      <w:rPr>
        <w:rFonts w:hint="default"/>
        <w:lang w:val="en-US" w:eastAsia="en-US" w:bidi="ar-SA"/>
      </w:rPr>
    </w:lvl>
    <w:lvl w:ilvl="7" w:tplc="09FED35A">
      <w:numFmt w:val="bullet"/>
      <w:lvlText w:val="•"/>
      <w:lvlJc w:val="left"/>
      <w:pPr>
        <w:ind w:left="7508" w:hanging="360"/>
      </w:pPr>
      <w:rPr>
        <w:rFonts w:hint="default"/>
        <w:lang w:val="en-US" w:eastAsia="en-US" w:bidi="ar-SA"/>
      </w:rPr>
    </w:lvl>
    <w:lvl w:ilvl="8" w:tplc="B5842510">
      <w:numFmt w:val="bullet"/>
      <w:lvlText w:val="•"/>
      <w:lvlJc w:val="left"/>
      <w:pPr>
        <w:ind w:left="8401" w:hanging="360"/>
      </w:pPr>
      <w:rPr>
        <w:rFonts w:hint="default"/>
        <w:lang w:val="en-US" w:eastAsia="en-US" w:bidi="ar-SA"/>
      </w:rPr>
    </w:lvl>
  </w:abstractNum>
  <w:abstractNum w:abstractNumId="15">
    <w:nsid w:val="522A5293"/>
    <w:multiLevelType w:val="hybridMultilevel"/>
    <w:tmpl w:val="19623C68"/>
    <w:lvl w:ilvl="0" w:tplc="A9D6E244">
      <w:start w:val="1"/>
      <w:numFmt w:val="decimal"/>
      <w:lvlText w:val="%1."/>
      <w:lvlJc w:val="left"/>
      <w:pPr>
        <w:ind w:left="2000" w:hanging="360"/>
      </w:pPr>
      <w:rPr>
        <w:rFonts w:hint="default"/>
        <w:w w:val="100"/>
        <w:lang w:val="en-US" w:eastAsia="en-US" w:bidi="ar-SA"/>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2AA1071"/>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7">
    <w:nsid w:val="54CB32CC"/>
    <w:multiLevelType w:val="hybridMultilevel"/>
    <w:tmpl w:val="C762B1F4"/>
    <w:lvl w:ilvl="0" w:tplc="615C7614">
      <w:start w:val="1"/>
      <w:numFmt w:val="decimal"/>
      <w:lvlText w:val="%1."/>
      <w:lvlJc w:val="left"/>
      <w:pPr>
        <w:ind w:left="1480" w:hanging="720"/>
      </w:pPr>
      <w:rPr>
        <w:rFonts w:ascii="Times New Roman" w:eastAsia="Times New Roman" w:hAnsi="Times New Roman" w:cs="Times New Roman" w:hint="default"/>
        <w:w w:val="100"/>
        <w:sz w:val="24"/>
        <w:szCs w:val="24"/>
        <w:lang w:val="en-US" w:eastAsia="en-US" w:bidi="ar-SA"/>
      </w:rPr>
    </w:lvl>
    <w:lvl w:ilvl="1" w:tplc="5AAE4FC8">
      <w:numFmt w:val="bullet"/>
      <w:lvlText w:val="•"/>
      <w:lvlJc w:val="left"/>
      <w:pPr>
        <w:ind w:left="2346" w:hanging="720"/>
      </w:pPr>
      <w:rPr>
        <w:rFonts w:hint="default"/>
        <w:lang w:val="en-US" w:eastAsia="en-US" w:bidi="ar-SA"/>
      </w:rPr>
    </w:lvl>
    <w:lvl w:ilvl="2" w:tplc="2AD22A88">
      <w:numFmt w:val="bullet"/>
      <w:lvlText w:val="•"/>
      <w:lvlJc w:val="left"/>
      <w:pPr>
        <w:ind w:left="3212" w:hanging="720"/>
      </w:pPr>
      <w:rPr>
        <w:rFonts w:hint="default"/>
        <w:lang w:val="en-US" w:eastAsia="en-US" w:bidi="ar-SA"/>
      </w:rPr>
    </w:lvl>
    <w:lvl w:ilvl="3" w:tplc="0D0A9C7C">
      <w:numFmt w:val="bullet"/>
      <w:lvlText w:val="•"/>
      <w:lvlJc w:val="left"/>
      <w:pPr>
        <w:ind w:left="4078" w:hanging="720"/>
      </w:pPr>
      <w:rPr>
        <w:rFonts w:hint="default"/>
        <w:lang w:val="en-US" w:eastAsia="en-US" w:bidi="ar-SA"/>
      </w:rPr>
    </w:lvl>
    <w:lvl w:ilvl="4" w:tplc="ED8EF828">
      <w:numFmt w:val="bullet"/>
      <w:lvlText w:val="•"/>
      <w:lvlJc w:val="left"/>
      <w:pPr>
        <w:ind w:left="4944" w:hanging="720"/>
      </w:pPr>
      <w:rPr>
        <w:rFonts w:hint="default"/>
        <w:lang w:val="en-US" w:eastAsia="en-US" w:bidi="ar-SA"/>
      </w:rPr>
    </w:lvl>
    <w:lvl w:ilvl="5" w:tplc="C8281B4C">
      <w:numFmt w:val="bullet"/>
      <w:lvlText w:val="•"/>
      <w:lvlJc w:val="left"/>
      <w:pPr>
        <w:ind w:left="5810" w:hanging="720"/>
      </w:pPr>
      <w:rPr>
        <w:rFonts w:hint="default"/>
        <w:lang w:val="en-US" w:eastAsia="en-US" w:bidi="ar-SA"/>
      </w:rPr>
    </w:lvl>
    <w:lvl w:ilvl="6" w:tplc="8E6AFFA2">
      <w:numFmt w:val="bullet"/>
      <w:lvlText w:val="•"/>
      <w:lvlJc w:val="left"/>
      <w:pPr>
        <w:ind w:left="6676" w:hanging="720"/>
      </w:pPr>
      <w:rPr>
        <w:rFonts w:hint="default"/>
        <w:lang w:val="en-US" w:eastAsia="en-US" w:bidi="ar-SA"/>
      </w:rPr>
    </w:lvl>
    <w:lvl w:ilvl="7" w:tplc="80BE999C">
      <w:numFmt w:val="bullet"/>
      <w:lvlText w:val="•"/>
      <w:lvlJc w:val="left"/>
      <w:pPr>
        <w:ind w:left="7542" w:hanging="720"/>
      </w:pPr>
      <w:rPr>
        <w:rFonts w:hint="default"/>
        <w:lang w:val="en-US" w:eastAsia="en-US" w:bidi="ar-SA"/>
      </w:rPr>
    </w:lvl>
    <w:lvl w:ilvl="8" w:tplc="64440980">
      <w:numFmt w:val="bullet"/>
      <w:lvlText w:val="•"/>
      <w:lvlJc w:val="left"/>
      <w:pPr>
        <w:ind w:left="8408" w:hanging="720"/>
      </w:pPr>
      <w:rPr>
        <w:rFonts w:hint="default"/>
        <w:lang w:val="en-US" w:eastAsia="en-US" w:bidi="ar-SA"/>
      </w:rPr>
    </w:lvl>
  </w:abstractNum>
  <w:abstractNum w:abstractNumId="18">
    <w:nsid w:val="5CCC488D"/>
    <w:multiLevelType w:val="hybridMultilevel"/>
    <w:tmpl w:val="1304DFC8"/>
    <w:lvl w:ilvl="0" w:tplc="7E528DDC">
      <w:start w:val="1"/>
      <w:numFmt w:val="decimal"/>
      <w:lvlText w:val="%1."/>
      <w:lvlJc w:val="left"/>
      <w:pPr>
        <w:ind w:left="1120" w:hanging="720"/>
      </w:pPr>
      <w:rPr>
        <w:rFonts w:ascii="Times New Roman" w:eastAsia="Times New Roman" w:hAnsi="Times New Roman" w:cs="Times New Roman" w:hint="default"/>
        <w:w w:val="100"/>
        <w:sz w:val="24"/>
        <w:szCs w:val="24"/>
        <w:lang w:val="en-US" w:eastAsia="en-US" w:bidi="ar-SA"/>
      </w:rPr>
    </w:lvl>
    <w:lvl w:ilvl="1" w:tplc="D954E864">
      <w:start w:val="1"/>
      <w:numFmt w:val="decimal"/>
      <w:lvlText w:val="%2."/>
      <w:lvlJc w:val="left"/>
      <w:pPr>
        <w:ind w:left="1120" w:hanging="360"/>
      </w:pPr>
      <w:rPr>
        <w:rFonts w:hint="default"/>
        <w:w w:val="100"/>
        <w:lang w:val="en-US" w:eastAsia="en-US" w:bidi="ar-SA"/>
      </w:rPr>
    </w:lvl>
    <w:lvl w:ilvl="2" w:tplc="E2A09538">
      <w:start w:val="1"/>
      <w:numFmt w:val="decimal"/>
      <w:lvlText w:val="%3."/>
      <w:lvlJc w:val="left"/>
      <w:pPr>
        <w:ind w:left="1480" w:hanging="360"/>
      </w:pPr>
      <w:rPr>
        <w:rFonts w:ascii="Times New Roman" w:eastAsia="Times New Roman" w:hAnsi="Times New Roman" w:cs="Times New Roman" w:hint="default"/>
        <w:w w:val="100"/>
        <w:sz w:val="24"/>
        <w:szCs w:val="24"/>
        <w:lang w:val="en-US" w:eastAsia="en-US" w:bidi="ar-SA"/>
      </w:rPr>
    </w:lvl>
    <w:lvl w:ilvl="3" w:tplc="21369708">
      <w:numFmt w:val="bullet"/>
      <w:lvlText w:val="•"/>
      <w:lvlJc w:val="left"/>
      <w:pPr>
        <w:ind w:left="3404" w:hanging="360"/>
      </w:pPr>
      <w:rPr>
        <w:rFonts w:hint="default"/>
        <w:lang w:val="en-US" w:eastAsia="en-US" w:bidi="ar-SA"/>
      </w:rPr>
    </w:lvl>
    <w:lvl w:ilvl="4" w:tplc="96F23936">
      <w:numFmt w:val="bullet"/>
      <w:lvlText w:val="•"/>
      <w:lvlJc w:val="left"/>
      <w:pPr>
        <w:ind w:left="4366" w:hanging="360"/>
      </w:pPr>
      <w:rPr>
        <w:rFonts w:hint="default"/>
        <w:lang w:val="en-US" w:eastAsia="en-US" w:bidi="ar-SA"/>
      </w:rPr>
    </w:lvl>
    <w:lvl w:ilvl="5" w:tplc="3AB8F1BC">
      <w:numFmt w:val="bullet"/>
      <w:lvlText w:val="•"/>
      <w:lvlJc w:val="left"/>
      <w:pPr>
        <w:ind w:left="5328" w:hanging="360"/>
      </w:pPr>
      <w:rPr>
        <w:rFonts w:hint="default"/>
        <w:lang w:val="en-US" w:eastAsia="en-US" w:bidi="ar-SA"/>
      </w:rPr>
    </w:lvl>
    <w:lvl w:ilvl="6" w:tplc="6F2EC4E0">
      <w:numFmt w:val="bullet"/>
      <w:lvlText w:val="•"/>
      <w:lvlJc w:val="left"/>
      <w:pPr>
        <w:ind w:left="6291" w:hanging="360"/>
      </w:pPr>
      <w:rPr>
        <w:rFonts w:hint="default"/>
        <w:lang w:val="en-US" w:eastAsia="en-US" w:bidi="ar-SA"/>
      </w:rPr>
    </w:lvl>
    <w:lvl w:ilvl="7" w:tplc="707A8D78">
      <w:numFmt w:val="bullet"/>
      <w:lvlText w:val="•"/>
      <w:lvlJc w:val="left"/>
      <w:pPr>
        <w:ind w:left="7253" w:hanging="360"/>
      </w:pPr>
      <w:rPr>
        <w:rFonts w:hint="default"/>
        <w:lang w:val="en-US" w:eastAsia="en-US" w:bidi="ar-SA"/>
      </w:rPr>
    </w:lvl>
    <w:lvl w:ilvl="8" w:tplc="D1C88228">
      <w:numFmt w:val="bullet"/>
      <w:lvlText w:val="•"/>
      <w:lvlJc w:val="left"/>
      <w:pPr>
        <w:ind w:left="8215" w:hanging="360"/>
      </w:pPr>
      <w:rPr>
        <w:rFonts w:hint="default"/>
        <w:lang w:val="en-US" w:eastAsia="en-US" w:bidi="ar-SA"/>
      </w:rPr>
    </w:lvl>
  </w:abstractNum>
  <w:abstractNum w:abstractNumId="19">
    <w:nsid w:val="5F243E22"/>
    <w:multiLevelType w:val="hybridMultilevel"/>
    <w:tmpl w:val="164471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862257"/>
    <w:multiLevelType w:val="hybridMultilevel"/>
    <w:tmpl w:val="36167862"/>
    <w:lvl w:ilvl="0" w:tplc="D954E864">
      <w:start w:val="1"/>
      <w:numFmt w:val="decimal"/>
      <w:lvlText w:val="%1."/>
      <w:lvlJc w:val="left"/>
      <w:pPr>
        <w:ind w:left="11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15EAB"/>
    <w:multiLevelType w:val="multilevel"/>
    <w:tmpl w:val="3DF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D3507"/>
    <w:multiLevelType w:val="hybridMultilevel"/>
    <w:tmpl w:val="7C94DE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F6F4537"/>
    <w:multiLevelType w:val="hybridMultilevel"/>
    <w:tmpl w:val="47420E3A"/>
    <w:lvl w:ilvl="0" w:tplc="A9D6E244">
      <w:start w:val="1"/>
      <w:numFmt w:val="decimal"/>
      <w:lvlText w:val="%1."/>
      <w:lvlJc w:val="left"/>
      <w:pPr>
        <w:ind w:left="116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D4E7F"/>
    <w:multiLevelType w:val="multilevel"/>
    <w:tmpl w:val="38AA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F704F"/>
    <w:multiLevelType w:val="hybridMultilevel"/>
    <w:tmpl w:val="A2D67E1A"/>
    <w:lvl w:ilvl="0" w:tplc="D954E864">
      <w:start w:val="1"/>
      <w:numFmt w:val="decimal"/>
      <w:lvlText w:val="%1."/>
      <w:lvlJc w:val="left"/>
      <w:pPr>
        <w:ind w:left="1440" w:hanging="360"/>
      </w:pPr>
      <w:rPr>
        <w:rFonts w:hint="default"/>
        <w:w w:val="100"/>
        <w:lang w:val="en-US" w:eastAsia="en-US" w:bidi="ar-SA"/>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nsid w:val="75E1784D"/>
    <w:multiLevelType w:val="multilevel"/>
    <w:tmpl w:val="C66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1"/>
  </w:num>
  <w:num w:numId="4">
    <w:abstractNumId w:val="11"/>
  </w:num>
  <w:num w:numId="5">
    <w:abstractNumId w:val="8"/>
  </w:num>
  <w:num w:numId="6">
    <w:abstractNumId w:val="1"/>
  </w:num>
  <w:num w:numId="7">
    <w:abstractNumId w:val="24"/>
  </w:num>
  <w:num w:numId="8">
    <w:abstractNumId w:val="5"/>
  </w:num>
  <w:num w:numId="9">
    <w:abstractNumId w:val="14"/>
  </w:num>
  <w:num w:numId="10">
    <w:abstractNumId w:val="18"/>
  </w:num>
  <w:num w:numId="11">
    <w:abstractNumId w:val="20"/>
  </w:num>
  <w:num w:numId="12">
    <w:abstractNumId w:val="25"/>
  </w:num>
  <w:num w:numId="13">
    <w:abstractNumId w:val="6"/>
  </w:num>
  <w:num w:numId="14">
    <w:abstractNumId w:val="7"/>
  </w:num>
  <w:num w:numId="15">
    <w:abstractNumId w:val="23"/>
  </w:num>
  <w:num w:numId="16">
    <w:abstractNumId w:val="3"/>
  </w:num>
  <w:num w:numId="17">
    <w:abstractNumId w:val="4"/>
  </w:num>
  <w:num w:numId="18">
    <w:abstractNumId w:val="15"/>
  </w:num>
  <w:num w:numId="19">
    <w:abstractNumId w:val="16"/>
  </w:num>
  <w:num w:numId="20">
    <w:abstractNumId w:val="10"/>
  </w:num>
  <w:num w:numId="21">
    <w:abstractNumId w:val="17"/>
  </w:num>
  <w:num w:numId="22">
    <w:abstractNumId w:val="0"/>
  </w:num>
  <w:num w:numId="23">
    <w:abstractNumId w:val="9"/>
  </w:num>
  <w:num w:numId="24">
    <w:abstractNumId w:val="19"/>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3B02"/>
    <w:rsid w:val="001C3AB5"/>
    <w:rsid w:val="00287309"/>
    <w:rsid w:val="003A765F"/>
    <w:rsid w:val="004F51B6"/>
    <w:rsid w:val="004F60F9"/>
    <w:rsid w:val="0061490F"/>
    <w:rsid w:val="006679B9"/>
    <w:rsid w:val="008157A4"/>
    <w:rsid w:val="00923B02"/>
    <w:rsid w:val="00A94F6E"/>
    <w:rsid w:val="00C90262"/>
    <w:rsid w:val="00E20D55"/>
    <w:rsid w:val="00E977B5"/>
    <w:rsid w:val="00F7106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09"/>
    <w:pPr>
      <w:spacing w:after="200" w:line="276" w:lineRule="auto"/>
    </w:pPr>
    <w:rPr>
      <w:rFonts w:eastAsiaTheme="minorEastAsia"/>
    </w:rPr>
  </w:style>
  <w:style w:type="paragraph" w:styleId="Heading1">
    <w:name w:val="heading 1"/>
    <w:basedOn w:val="Normal"/>
    <w:link w:val="Heading1Char"/>
    <w:qFormat/>
    <w:rsid w:val="00287309"/>
    <w:pPr>
      <w:widowControl w:val="0"/>
      <w:autoSpaceDE w:val="0"/>
      <w:autoSpaceDN w:val="0"/>
      <w:spacing w:after="0" w:line="240" w:lineRule="auto"/>
      <w:ind w:left="220"/>
      <w:outlineLvl w:val="0"/>
    </w:pPr>
    <w:rPr>
      <w:rFonts w:ascii="Noto Sans" w:eastAsia="Noto Sans" w:hAnsi="Noto Sans" w:cs="Noto Sans"/>
      <w:b/>
      <w:bCs/>
      <w:sz w:val="24"/>
      <w:szCs w:val="24"/>
      <w:u w:val="single" w:color="000000"/>
    </w:rPr>
  </w:style>
  <w:style w:type="paragraph" w:styleId="Heading2">
    <w:name w:val="heading 2"/>
    <w:basedOn w:val="Normal"/>
    <w:next w:val="Normal"/>
    <w:link w:val="Heading2Char"/>
    <w:unhideWhenUsed/>
    <w:qFormat/>
    <w:rsid w:val="00287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3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87309"/>
    <w:pPr>
      <w:keepNext/>
      <w:keepLines/>
      <w:spacing w:before="240" w:after="40"/>
      <w:outlineLvl w:val="3"/>
    </w:pPr>
    <w:rPr>
      <w:rFonts w:ascii="Calibri" w:eastAsia="Calibri" w:hAnsi="Calibri" w:cs="Calibri"/>
      <w:b/>
      <w:sz w:val="24"/>
      <w:szCs w:val="24"/>
      <w:lang w:eastAsia="en-IN"/>
    </w:rPr>
  </w:style>
  <w:style w:type="paragraph" w:styleId="Heading5">
    <w:name w:val="heading 5"/>
    <w:basedOn w:val="Normal"/>
    <w:next w:val="Normal"/>
    <w:link w:val="Heading5Char"/>
    <w:qFormat/>
    <w:rsid w:val="00287309"/>
    <w:pPr>
      <w:keepNext/>
      <w:keepLines/>
      <w:spacing w:before="220" w:after="40"/>
      <w:outlineLvl w:val="4"/>
    </w:pPr>
    <w:rPr>
      <w:rFonts w:ascii="Calibri" w:eastAsia="Calibri" w:hAnsi="Calibri" w:cs="Calibri"/>
      <w:b/>
      <w:lang w:eastAsia="en-IN"/>
    </w:rPr>
  </w:style>
  <w:style w:type="paragraph" w:styleId="Heading6">
    <w:name w:val="heading 6"/>
    <w:basedOn w:val="Normal"/>
    <w:next w:val="Normal"/>
    <w:link w:val="Heading6Char"/>
    <w:qFormat/>
    <w:rsid w:val="00287309"/>
    <w:pPr>
      <w:keepNext/>
      <w:keepLines/>
      <w:spacing w:before="200" w:after="40"/>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30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87309"/>
    <w:rPr>
      <w:rFonts w:ascii="Noto Sans" w:eastAsia="Noto Sans" w:hAnsi="Noto Sans" w:cs="Noto Sans"/>
      <w:b/>
      <w:bCs/>
      <w:sz w:val="24"/>
      <w:szCs w:val="24"/>
      <w:u w:val="single" w:color="000000"/>
    </w:rPr>
  </w:style>
  <w:style w:type="character" w:customStyle="1" w:styleId="Heading2Char">
    <w:name w:val="Heading 2 Char"/>
    <w:basedOn w:val="DefaultParagraphFont"/>
    <w:link w:val="Heading2"/>
    <w:rsid w:val="0028730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873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287309"/>
    <w:rPr>
      <w:rFonts w:ascii="Calibri" w:eastAsia="Calibri" w:hAnsi="Calibri" w:cs="Calibri"/>
      <w:b/>
      <w:sz w:val="24"/>
      <w:szCs w:val="24"/>
      <w:lang w:eastAsia="en-IN"/>
    </w:rPr>
  </w:style>
  <w:style w:type="character" w:customStyle="1" w:styleId="Heading5Char">
    <w:name w:val="Heading 5 Char"/>
    <w:basedOn w:val="DefaultParagraphFont"/>
    <w:link w:val="Heading5"/>
    <w:rsid w:val="00287309"/>
    <w:rPr>
      <w:rFonts w:ascii="Calibri" w:eastAsia="Calibri" w:hAnsi="Calibri" w:cs="Calibri"/>
      <w:b/>
      <w:lang w:eastAsia="en-IN"/>
    </w:rPr>
  </w:style>
  <w:style w:type="character" w:customStyle="1" w:styleId="Heading6Char">
    <w:name w:val="Heading 6 Char"/>
    <w:basedOn w:val="DefaultParagraphFont"/>
    <w:link w:val="Heading6"/>
    <w:rsid w:val="00287309"/>
    <w:rPr>
      <w:rFonts w:ascii="Calibri" w:eastAsia="Calibri" w:hAnsi="Calibri" w:cs="Calibri"/>
      <w:b/>
      <w:sz w:val="20"/>
      <w:szCs w:val="20"/>
      <w:lang w:eastAsia="en-IN"/>
    </w:rPr>
  </w:style>
  <w:style w:type="paragraph" w:styleId="ListParagraph">
    <w:name w:val="List Paragraph"/>
    <w:basedOn w:val="Normal"/>
    <w:uiPriority w:val="34"/>
    <w:qFormat/>
    <w:rsid w:val="00287309"/>
    <w:pPr>
      <w:spacing w:after="160" w:line="259" w:lineRule="auto"/>
      <w:ind w:left="720"/>
      <w:contextualSpacing/>
    </w:pPr>
    <w:rPr>
      <w:rFonts w:eastAsiaTheme="minorHAnsi"/>
    </w:rPr>
  </w:style>
  <w:style w:type="paragraph" w:styleId="BodyText">
    <w:name w:val="Body Text"/>
    <w:basedOn w:val="Normal"/>
    <w:link w:val="BodyTextChar"/>
    <w:uiPriority w:val="1"/>
    <w:qFormat/>
    <w:rsid w:val="00287309"/>
    <w:pPr>
      <w:widowControl w:val="0"/>
      <w:autoSpaceDE w:val="0"/>
      <w:autoSpaceDN w:val="0"/>
      <w:spacing w:after="0" w:line="240" w:lineRule="auto"/>
      <w:ind w:left="220"/>
      <w:jc w:val="both"/>
    </w:pPr>
    <w:rPr>
      <w:rFonts w:ascii="Noto Sans" w:eastAsia="Noto Sans" w:hAnsi="Noto Sans" w:cs="Noto Sans"/>
      <w:sz w:val="24"/>
      <w:szCs w:val="24"/>
    </w:rPr>
  </w:style>
  <w:style w:type="character" w:customStyle="1" w:styleId="BodyTextChar">
    <w:name w:val="Body Text Char"/>
    <w:basedOn w:val="DefaultParagraphFont"/>
    <w:link w:val="BodyText"/>
    <w:uiPriority w:val="1"/>
    <w:rsid w:val="00287309"/>
    <w:rPr>
      <w:rFonts w:ascii="Noto Sans" w:eastAsia="Noto Sans" w:hAnsi="Noto Sans" w:cs="Noto Sans"/>
      <w:sz w:val="24"/>
      <w:szCs w:val="24"/>
    </w:rPr>
  </w:style>
  <w:style w:type="paragraph" w:customStyle="1" w:styleId="TableParagraph">
    <w:name w:val="Table Paragraph"/>
    <w:basedOn w:val="Normal"/>
    <w:uiPriority w:val="1"/>
    <w:qFormat/>
    <w:rsid w:val="00287309"/>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Header">
    <w:name w:val="header"/>
    <w:basedOn w:val="Normal"/>
    <w:link w:val="HeaderChar"/>
    <w:uiPriority w:val="99"/>
    <w:unhideWhenUsed/>
    <w:rsid w:val="0028730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287309"/>
  </w:style>
  <w:style w:type="paragraph" w:styleId="Footer">
    <w:name w:val="footer"/>
    <w:basedOn w:val="Normal"/>
    <w:link w:val="FooterChar"/>
    <w:uiPriority w:val="99"/>
    <w:unhideWhenUsed/>
    <w:rsid w:val="0028730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287309"/>
  </w:style>
  <w:style w:type="character" w:styleId="Hyperlink">
    <w:name w:val="Hyperlink"/>
    <w:basedOn w:val="DefaultParagraphFont"/>
    <w:uiPriority w:val="99"/>
    <w:unhideWhenUsed/>
    <w:rsid w:val="00287309"/>
    <w:rPr>
      <w:color w:val="0563C1" w:themeColor="hyperlink"/>
      <w:u w:val="single"/>
    </w:rPr>
  </w:style>
  <w:style w:type="character" w:customStyle="1" w:styleId="UnresolvedMention1">
    <w:name w:val="Unresolved Mention1"/>
    <w:basedOn w:val="DefaultParagraphFont"/>
    <w:uiPriority w:val="99"/>
    <w:semiHidden/>
    <w:unhideWhenUsed/>
    <w:rsid w:val="00287309"/>
    <w:rPr>
      <w:color w:val="605E5C"/>
      <w:shd w:val="clear" w:color="auto" w:fill="E1DFDD"/>
    </w:rPr>
  </w:style>
  <w:style w:type="paragraph" w:styleId="NoSpacing">
    <w:name w:val="No Spacing"/>
    <w:uiPriority w:val="1"/>
    <w:qFormat/>
    <w:rsid w:val="00287309"/>
    <w:pPr>
      <w:spacing w:after="0" w:line="240" w:lineRule="auto"/>
    </w:pPr>
    <w:rPr>
      <w:rFonts w:eastAsiaTheme="minorEastAsia"/>
    </w:rPr>
  </w:style>
  <w:style w:type="paragraph" w:styleId="NormalWeb">
    <w:name w:val="Normal (Web)"/>
    <w:basedOn w:val="Normal"/>
    <w:uiPriority w:val="99"/>
    <w:unhideWhenUsed/>
    <w:rsid w:val="0028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7309"/>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
    <w:name w:val="Unresolved Mention"/>
    <w:basedOn w:val="DefaultParagraphFont"/>
    <w:uiPriority w:val="99"/>
    <w:semiHidden/>
    <w:unhideWhenUsed/>
    <w:rsid w:val="00287309"/>
    <w:rPr>
      <w:color w:val="605E5C"/>
      <w:shd w:val="clear" w:color="auto" w:fill="E1DFDD"/>
    </w:rPr>
  </w:style>
  <w:style w:type="character" w:styleId="Strong">
    <w:name w:val="Strong"/>
    <w:basedOn w:val="DefaultParagraphFont"/>
    <w:uiPriority w:val="22"/>
    <w:qFormat/>
    <w:rsid w:val="00287309"/>
    <w:rPr>
      <w:b/>
      <w:bCs/>
    </w:rPr>
  </w:style>
  <w:style w:type="paragraph" w:styleId="Title">
    <w:name w:val="Title"/>
    <w:basedOn w:val="Normal"/>
    <w:next w:val="Normal"/>
    <w:link w:val="TitleChar"/>
    <w:qFormat/>
    <w:rsid w:val="002873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309"/>
    <w:rPr>
      <w:rFonts w:asciiTheme="majorHAnsi" w:eastAsiaTheme="majorEastAsia" w:hAnsiTheme="majorHAnsi" w:cstheme="majorBidi"/>
      <w:spacing w:val="-10"/>
      <w:kern w:val="28"/>
      <w:sz w:val="56"/>
      <w:szCs w:val="56"/>
    </w:rPr>
  </w:style>
  <w:style w:type="character" w:customStyle="1" w:styleId="fn">
    <w:name w:val="fn"/>
    <w:basedOn w:val="DefaultParagraphFont"/>
    <w:rsid w:val="00287309"/>
  </w:style>
  <w:style w:type="character" w:customStyle="1" w:styleId="w8qarf">
    <w:name w:val="w8qarf"/>
    <w:basedOn w:val="DefaultParagraphFont"/>
    <w:rsid w:val="00287309"/>
  </w:style>
  <w:style w:type="character" w:customStyle="1" w:styleId="lrzxr">
    <w:name w:val="lrzxr"/>
    <w:basedOn w:val="DefaultParagraphFont"/>
    <w:rsid w:val="00287309"/>
  </w:style>
  <w:style w:type="paragraph" w:customStyle="1" w:styleId="trt0xe">
    <w:name w:val="trt0xe"/>
    <w:basedOn w:val="Normal"/>
    <w:rsid w:val="002873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ntstyle01">
    <w:name w:val="fontstyle01"/>
    <w:basedOn w:val="DefaultParagraphFont"/>
    <w:rsid w:val="0028730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287309"/>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287309"/>
  </w:style>
  <w:style w:type="character" w:customStyle="1" w:styleId="author">
    <w:name w:val="author"/>
    <w:basedOn w:val="DefaultParagraphFont"/>
    <w:rsid w:val="00287309"/>
  </w:style>
  <w:style w:type="table" w:customStyle="1" w:styleId="TableGrid0">
    <w:name w:val="TableGrid"/>
    <w:rsid w:val="00287309"/>
    <w:pPr>
      <w:spacing w:after="0" w:line="240" w:lineRule="auto"/>
    </w:pPr>
    <w:rPr>
      <w:rFonts w:eastAsiaTheme="minorEastAsia"/>
    </w:rPr>
    <w:tblPr>
      <w:tblCellMar>
        <w:top w:w="0" w:type="dxa"/>
        <w:left w:w="0" w:type="dxa"/>
        <w:bottom w:w="0" w:type="dxa"/>
        <w:right w:w="0" w:type="dxa"/>
      </w:tblCellMar>
    </w:tblPr>
  </w:style>
  <w:style w:type="character" w:customStyle="1" w:styleId="delimiter">
    <w:name w:val="delimiter"/>
    <w:basedOn w:val="DefaultParagraphFont"/>
    <w:rsid w:val="00287309"/>
  </w:style>
  <w:style w:type="character" w:customStyle="1" w:styleId="a-size-large">
    <w:name w:val="a-size-large"/>
    <w:basedOn w:val="DefaultParagraphFont"/>
    <w:rsid w:val="00287309"/>
  </w:style>
  <w:style w:type="character" w:customStyle="1" w:styleId="a-color-secondary">
    <w:name w:val="a-color-secondary"/>
    <w:basedOn w:val="DefaultParagraphFont"/>
    <w:rsid w:val="00287309"/>
  </w:style>
  <w:style w:type="character" w:customStyle="1" w:styleId="a-size-medium">
    <w:name w:val="a-size-medium"/>
    <w:basedOn w:val="DefaultParagraphFont"/>
    <w:rsid w:val="00287309"/>
  </w:style>
  <w:style w:type="character" w:customStyle="1" w:styleId="a-size-base">
    <w:name w:val="a-size-base"/>
    <w:basedOn w:val="DefaultParagraphFont"/>
    <w:rsid w:val="00287309"/>
  </w:style>
  <w:style w:type="character" w:customStyle="1" w:styleId="a-declarative">
    <w:name w:val="a-declarative"/>
    <w:basedOn w:val="DefaultParagraphFont"/>
    <w:rsid w:val="00287309"/>
  </w:style>
  <w:style w:type="paragraph" w:styleId="BodyTextIndent2">
    <w:name w:val="Body Text Indent 2"/>
    <w:basedOn w:val="Normal"/>
    <w:link w:val="BodyTextIndent2Char"/>
    <w:uiPriority w:val="99"/>
    <w:unhideWhenUsed/>
    <w:rsid w:val="00287309"/>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287309"/>
    <w:rPr>
      <w:rFonts w:ascii="Calibri" w:eastAsia="Times New Roman" w:hAnsi="Calibri" w:cs="Times New Roman"/>
    </w:rPr>
  </w:style>
  <w:style w:type="paragraph" w:customStyle="1" w:styleId="Body">
    <w:name w:val="Body"/>
    <w:rsid w:val="00287309"/>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a-text-bold">
    <w:name w:val="a-text-bold"/>
    <w:basedOn w:val="DefaultParagraphFont"/>
    <w:rsid w:val="00287309"/>
  </w:style>
  <w:style w:type="character" w:customStyle="1" w:styleId="a-list-item">
    <w:name w:val="a-list-item"/>
    <w:basedOn w:val="DefaultParagraphFont"/>
    <w:rsid w:val="00287309"/>
  </w:style>
  <w:style w:type="table" w:customStyle="1" w:styleId="TableGrid1">
    <w:name w:val="Table Grid1"/>
    <w:basedOn w:val="TableNormal"/>
    <w:next w:val="TableGrid"/>
    <w:uiPriority w:val="39"/>
    <w:rsid w:val="00287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873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873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873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287309"/>
    <w:rPr>
      <w:sz w:val="20"/>
      <w:szCs w:val="20"/>
      <w:lang w:val="en-IN"/>
    </w:rPr>
  </w:style>
  <w:style w:type="paragraph" w:styleId="CommentText">
    <w:name w:val="annotation text"/>
    <w:basedOn w:val="Normal"/>
    <w:link w:val="CommentTextChar"/>
    <w:uiPriority w:val="99"/>
    <w:semiHidden/>
    <w:unhideWhenUsed/>
    <w:rsid w:val="00287309"/>
    <w:pPr>
      <w:spacing w:after="160" w:line="240" w:lineRule="auto"/>
    </w:pPr>
    <w:rPr>
      <w:rFonts w:eastAsiaTheme="minorHAnsi"/>
      <w:sz w:val="20"/>
      <w:szCs w:val="20"/>
      <w:lang w:val="en-IN"/>
    </w:rPr>
  </w:style>
  <w:style w:type="character" w:customStyle="1" w:styleId="CommentTextChar1">
    <w:name w:val="Comment Text Char1"/>
    <w:basedOn w:val="DefaultParagraphFont"/>
    <w:uiPriority w:val="99"/>
    <w:semiHidden/>
    <w:rsid w:val="00287309"/>
    <w:rPr>
      <w:rFonts w:eastAsiaTheme="minorEastAsia"/>
      <w:sz w:val="20"/>
      <w:szCs w:val="20"/>
    </w:rPr>
  </w:style>
  <w:style w:type="character" w:customStyle="1" w:styleId="CommentSubjectChar">
    <w:name w:val="Comment Subject Char"/>
    <w:basedOn w:val="CommentTextChar"/>
    <w:link w:val="CommentSubject"/>
    <w:uiPriority w:val="99"/>
    <w:semiHidden/>
    <w:rsid w:val="00287309"/>
    <w:rPr>
      <w:b/>
      <w:bCs/>
      <w:sz w:val="20"/>
      <w:szCs w:val="20"/>
      <w:lang w:val="en-IN"/>
    </w:rPr>
  </w:style>
  <w:style w:type="paragraph" w:styleId="CommentSubject">
    <w:name w:val="annotation subject"/>
    <w:basedOn w:val="CommentText"/>
    <w:next w:val="CommentText"/>
    <w:link w:val="CommentSubjectChar"/>
    <w:uiPriority w:val="99"/>
    <w:semiHidden/>
    <w:unhideWhenUsed/>
    <w:rsid w:val="00287309"/>
    <w:rPr>
      <w:b/>
      <w:bCs/>
    </w:rPr>
  </w:style>
  <w:style w:type="character" w:customStyle="1" w:styleId="CommentSubjectChar1">
    <w:name w:val="Comment Subject Char1"/>
    <w:basedOn w:val="CommentTextChar1"/>
    <w:uiPriority w:val="99"/>
    <w:semiHidden/>
    <w:rsid w:val="00287309"/>
    <w:rPr>
      <w:rFonts w:eastAsiaTheme="minorEastAsia"/>
      <w:b/>
      <w:bCs/>
      <w:sz w:val="20"/>
      <w:szCs w:val="20"/>
    </w:rPr>
  </w:style>
  <w:style w:type="character" w:customStyle="1" w:styleId="affiliationname">
    <w:name w:val="affiliation__name"/>
    <w:basedOn w:val="DefaultParagraphFont"/>
    <w:rsid w:val="00287309"/>
  </w:style>
  <w:style w:type="character" w:customStyle="1" w:styleId="affiliationcity">
    <w:name w:val="affiliation__city"/>
    <w:basedOn w:val="DefaultParagraphFont"/>
    <w:rsid w:val="00287309"/>
  </w:style>
  <w:style w:type="character" w:customStyle="1" w:styleId="affiliationcountry">
    <w:name w:val="affiliation__country"/>
    <w:basedOn w:val="DefaultParagraphFont"/>
    <w:rsid w:val="00287309"/>
  </w:style>
  <w:style w:type="character" w:customStyle="1" w:styleId="loaauthor-info">
    <w:name w:val="loa__author-info"/>
    <w:basedOn w:val="DefaultParagraphFont"/>
    <w:rsid w:val="00287309"/>
  </w:style>
  <w:style w:type="character" w:customStyle="1" w:styleId="loaauthor-name">
    <w:name w:val="loa__author-name"/>
    <w:basedOn w:val="DefaultParagraphFont"/>
    <w:rsid w:val="00287309"/>
  </w:style>
  <w:style w:type="character" w:customStyle="1" w:styleId="epub-sectiontitle">
    <w:name w:val="epub-section__title"/>
    <w:basedOn w:val="DefaultParagraphFont"/>
    <w:rsid w:val="00287309"/>
  </w:style>
  <w:style w:type="character" w:customStyle="1" w:styleId="epub-sectiondate">
    <w:name w:val="epub-section__date"/>
    <w:basedOn w:val="DefaultParagraphFont"/>
    <w:rsid w:val="00287309"/>
  </w:style>
  <w:style w:type="character" w:customStyle="1" w:styleId="epub-sectionpagerange">
    <w:name w:val="epub-section__pagerange"/>
    <w:basedOn w:val="DefaultParagraphFont"/>
    <w:rsid w:val="00287309"/>
  </w:style>
  <w:style w:type="paragraph" w:customStyle="1" w:styleId="c-product-headersubtitle">
    <w:name w:val="c-product-header__subtitle"/>
    <w:basedOn w:val="Normal"/>
    <w:rsid w:val="00287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ovedlink">
    <w:name w:val="removed_link"/>
    <w:basedOn w:val="DefaultParagraphFont"/>
    <w:rsid w:val="00287309"/>
  </w:style>
  <w:style w:type="paragraph" w:customStyle="1" w:styleId="c-journal-headersubtitle">
    <w:name w:val="c-journal-header__subtitle"/>
    <w:basedOn w:val="Normal"/>
    <w:rsid w:val="00287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287309"/>
  </w:style>
  <w:style w:type="character" w:customStyle="1" w:styleId="Title1">
    <w:name w:val="Title1"/>
    <w:basedOn w:val="DefaultParagraphFont"/>
    <w:rsid w:val="00287309"/>
  </w:style>
  <w:style w:type="character" w:customStyle="1" w:styleId="UnresolvedMention2">
    <w:name w:val="Unresolved Mention2"/>
    <w:basedOn w:val="DefaultParagraphFont"/>
    <w:uiPriority w:val="99"/>
    <w:semiHidden/>
    <w:unhideWhenUsed/>
    <w:rsid w:val="00287309"/>
    <w:rPr>
      <w:color w:val="605E5C"/>
      <w:shd w:val="clear" w:color="auto" w:fill="E1DFDD"/>
    </w:rPr>
  </w:style>
  <w:style w:type="character" w:customStyle="1" w:styleId="sbo-title">
    <w:name w:val="sbo-title"/>
    <w:basedOn w:val="DefaultParagraphFont"/>
    <w:rsid w:val="00287309"/>
  </w:style>
  <w:style w:type="character" w:customStyle="1" w:styleId="given-names">
    <w:name w:val="given-names"/>
    <w:basedOn w:val="DefaultParagraphFont"/>
    <w:rsid w:val="00287309"/>
  </w:style>
  <w:style w:type="character" w:customStyle="1" w:styleId="surname">
    <w:name w:val="surname"/>
    <w:basedOn w:val="DefaultParagraphFont"/>
    <w:rsid w:val="00287309"/>
  </w:style>
  <w:style w:type="character" w:customStyle="1" w:styleId="display-label">
    <w:name w:val="display-label"/>
    <w:basedOn w:val="DefaultParagraphFont"/>
    <w:rsid w:val="00287309"/>
  </w:style>
  <w:style w:type="character" w:customStyle="1" w:styleId="product-ryt-detail">
    <w:name w:val="product-ryt-detail"/>
    <w:basedOn w:val="DefaultParagraphFont"/>
    <w:rsid w:val="00287309"/>
  </w:style>
  <w:style w:type="character" w:styleId="Emphasis">
    <w:name w:val="Emphasis"/>
    <w:basedOn w:val="DefaultParagraphFont"/>
    <w:uiPriority w:val="20"/>
    <w:qFormat/>
    <w:rsid w:val="00287309"/>
    <w:rPr>
      <w:i/>
      <w:iCs/>
    </w:rPr>
  </w:style>
  <w:style w:type="character" w:customStyle="1" w:styleId="title-text">
    <w:name w:val="title-text"/>
    <w:basedOn w:val="DefaultParagraphFont"/>
    <w:rsid w:val="00287309"/>
  </w:style>
  <w:style w:type="character" w:customStyle="1" w:styleId="nlmarticle-title">
    <w:name w:val="nlm_article-title"/>
    <w:basedOn w:val="DefaultParagraphFont"/>
    <w:rsid w:val="00287309"/>
  </w:style>
  <w:style w:type="character" w:customStyle="1" w:styleId="contribdegrees">
    <w:name w:val="contribdegrees"/>
    <w:basedOn w:val="DefaultParagraphFont"/>
    <w:rsid w:val="00287309"/>
  </w:style>
  <w:style w:type="character" w:customStyle="1" w:styleId="addmd">
    <w:name w:val="addmd"/>
    <w:basedOn w:val="DefaultParagraphFont"/>
    <w:rsid w:val="00287309"/>
  </w:style>
  <w:style w:type="character" w:customStyle="1" w:styleId="sr-only">
    <w:name w:val="sr-only"/>
    <w:basedOn w:val="DefaultParagraphFont"/>
    <w:rsid w:val="00287309"/>
  </w:style>
  <w:style w:type="character" w:customStyle="1" w:styleId="text">
    <w:name w:val="text"/>
    <w:basedOn w:val="DefaultParagraphFont"/>
    <w:rsid w:val="00287309"/>
  </w:style>
  <w:style w:type="character" w:customStyle="1" w:styleId="publicationcontentepubdate">
    <w:name w:val="publicationcontentepubdate"/>
    <w:basedOn w:val="DefaultParagraphFont"/>
    <w:rsid w:val="00287309"/>
  </w:style>
  <w:style w:type="character" w:customStyle="1" w:styleId="articletype">
    <w:name w:val="articletype"/>
    <w:basedOn w:val="DefaultParagraphFont"/>
    <w:rsid w:val="00287309"/>
  </w:style>
  <w:style w:type="character" w:customStyle="1" w:styleId="overlay">
    <w:name w:val="overlay"/>
    <w:basedOn w:val="DefaultParagraphFont"/>
    <w:rsid w:val="00287309"/>
  </w:style>
  <w:style w:type="character" w:customStyle="1" w:styleId="issue-heading">
    <w:name w:val="issue-heading"/>
    <w:basedOn w:val="DefaultParagraphFont"/>
    <w:rsid w:val="00287309"/>
  </w:style>
  <w:style w:type="character" w:customStyle="1" w:styleId="intentjournaltitle">
    <w:name w:val="intent_journal_title"/>
    <w:basedOn w:val="DefaultParagraphFont"/>
    <w:rsid w:val="00287309"/>
  </w:style>
  <w:style w:type="paragraph" w:customStyle="1" w:styleId="mt-0">
    <w:name w:val="mt-0"/>
    <w:basedOn w:val="Normal"/>
    <w:rsid w:val="002873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ntentjournalissn">
    <w:name w:val="intent_journal_issn"/>
    <w:basedOn w:val="DefaultParagraphFont"/>
    <w:rsid w:val="00287309"/>
  </w:style>
  <w:style w:type="character" w:customStyle="1" w:styleId="intentjournalpublicationdate">
    <w:name w:val="intent_journal_publication_date"/>
    <w:basedOn w:val="DefaultParagraphFont"/>
    <w:rsid w:val="00287309"/>
  </w:style>
  <w:style w:type="paragraph" w:styleId="Subtitle">
    <w:name w:val="Subtitle"/>
    <w:basedOn w:val="Normal"/>
    <w:next w:val="Normal"/>
    <w:link w:val="SubtitleChar"/>
    <w:qFormat/>
    <w:rsid w:val="00287309"/>
    <w:pPr>
      <w:keepNext/>
      <w:keepLines/>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287309"/>
    <w:rPr>
      <w:rFonts w:ascii="Georgia" w:eastAsia="Georgia" w:hAnsi="Georgia" w:cs="Georgia"/>
      <w:i/>
      <w:color w:val="666666"/>
      <w:sz w:val="48"/>
      <w:szCs w:val="48"/>
      <w:lang w:eastAsia="en-IN"/>
    </w:rPr>
  </w:style>
  <w:style w:type="character" w:customStyle="1" w:styleId="il">
    <w:name w:val="il"/>
    <w:basedOn w:val="DefaultParagraphFont"/>
    <w:rsid w:val="00287309"/>
  </w:style>
  <w:style w:type="character" w:customStyle="1" w:styleId="Subtitle1">
    <w:name w:val="Subtitle1"/>
    <w:basedOn w:val="DefaultParagraphFont"/>
    <w:rsid w:val="00287309"/>
  </w:style>
  <w:style w:type="numbering" w:customStyle="1" w:styleId="NoList1">
    <w:name w:val="No List1"/>
    <w:next w:val="NoList"/>
    <w:uiPriority w:val="99"/>
    <w:semiHidden/>
    <w:unhideWhenUsed/>
    <w:rsid w:val="00287309"/>
  </w:style>
  <w:style w:type="character" w:styleId="HTMLCite">
    <w:name w:val="HTML Cite"/>
    <w:basedOn w:val="DefaultParagraphFont"/>
    <w:uiPriority w:val="99"/>
    <w:semiHidden/>
    <w:unhideWhenUsed/>
    <w:rsid w:val="00287309"/>
    <w:rPr>
      <w:i/>
      <w:iCs/>
    </w:rPr>
  </w:style>
  <w:style w:type="character" w:customStyle="1" w:styleId="dyjrff">
    <w:name w:val="dyjrff"/>
    <w:basedOn w:val="DefaultParagraphFont"/>
    <w:rsid w:val="00287309"/>
  </w:style>
  <w:style w:type="character" w:customStyle="1" w:styleId="muxgbd">
    <w:name w:val="muxgbd"/>
    <w:basedOn w:val="DefaultParagraphFont"/>
    <w:rsid w:val="00287309"/>
  </w:style>
  <w:style w:type="character" w:customStyle="1" w:styleId="ykmvie">
    <w:name w:val="ykmvie"/>
    <w:basedOn w:val="DefaultParagraphFont"/>
    <w:rsid w:val="00287309"/>
  </w:style>
  <w:style w:type="paragraph" w:customStyle="1" w:styleId="BalloonText1">
    <w:name w:val="Balloon Text1"/>
    <w:basedOn w:val="Normal"/>
    <w:next w:val="BalloonText"/>
    <w:link w:val="BalloonTextChar"/>
    <w:uiPriority w:val="99"/>
    <w:semiHidden/>
    <w:unhideWhenUsed/>
    <w:rsid w:val="002873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287309"/>
    <w:rPr>
      <w:rFonts w:ascii="Tahoma" w:eastAsia="Times New Roman" w:hAnsi="Tahoma" w:cs="Tahoma"/>
      <w:sz w:val="16"/>
      <w:szCs w:val="16"/>
    </w:rPr>
  </w:style>
  <w:style w:type="character" w:customStyle="1" w:styleId="contribution">
    <w:name w:val="contribution"/>
    <w:basedOn w:val="DefaultParagraphFont"/>
    <w:rsid w:val="00287309"/>
  </w:style>
  <w:style w:type="paragraph" w:customStyle="1" w:styleId="heading10">
    <w:name w:val="heading1"/>
    <w:basedOn w:val="Normal"/>
    <w:rsid w:val="00287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287309"/>
  </w:style>
  <w:style w:type="paragraph" w:styleId="BalloonText">
    <w:name w:val="Balloon Text"/>
    <w:basedOn w:val="Normal"/>
    <w:link w:val="BalloonTextChar1"/>
    <w:uiPriority w:val="99"/>
    <w:semiHidden/>
    <w:unhideWhenUsed/>
    <w:rsid w:val="00287309"/>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87309"/>
    <w:rPr>
      <w:rFonts w:ascii="Tahoma" w:eastAsiaTheme="minorEastAsia" w:hAnsi="Tahoma" w:cs="Tahoma"/>
      <w:sz w:val="16"/>
      <w:szCs w:val="16"/>
    </w:rPr>
  </w:style>
  <w:style w:type="paragraph" w:customStyle="1" w:styleId="c-app-headersubtitle">
    <w:name w:val="c-app-header__subtitle"/>
    <w:basedOn w:val="Normal"/>
    <w:rsid w:val="0028730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87309"/>
    <w:rPr>
      <w:color w:val="954F72" w:themeColor="followedHyperlink"/>
      <w:u w:val="single"/>
    </w:rPr>
  </w:style>
  <w:style w:type="character" w:customStyle="1" w:styleId="UnresolvedMention3">
    <w:name w:val="Unresolved Mention3"/>
    <w:basedOn w:val="DefaultParagraphFont"/>
    <w:uiPriority w:val="99"/>
    <w:semiHidden/>
    <w:unhideWhenUsed/>
    <w:rsid w:val="00287309"/>
    <w:rPr>
      <w:color w:val="605E5C"/>
      <w:shd w:val="clear" w:color="auto" w:fill="E1DFDD"/>
    </w:rPr>
  </w:style>
  <w:style w:type="character" w:customStyle="1" w:styleId="a">
    <w:name w:val="_"/>
    <w:basedOn w:val="DefaultParagraphFont"/>
    <w:rsid w:val="00287309"/>
  </w:style>
  <w:style w:type="character" w:customStyle="1" w:styleId="ls3c">
    <w:name w:val="ls3c"/>
    <w:basedOn w:val="DefaultParagraphFont"/>
    <w:rsid w:val="00287309"/>
  </w:style>
  <w:style w:type="character" w:customStyle="1" w:styleId="lsd">
    <w:name w:val="lsd"/>
    <w:basedOn w:val="DefaultParagraphFont"/>
    <w:rsid w:val="00287309"/>
  </w:style>
  <w:style w:type="character" w:customStyle="1" w:styleId="lse">
    <w:name w:val="lse"/>
    <w:basedOn w:val="DefaultParagraphFont"/>
    <w:rsid w:val="00287309"/>
  </w:style>
  <w:style w:type="character" w:customStyle="1" w:styleId="lsf">
    <w:name w:val="lsf"/>
    <w:basedOn w:val="DefaultParagraphFont"/>
    <w:rsid w:val="00287309"/>
  </w:style>
  <w:style w:type="character" w:customStyle="1" w:styleId="ls3e">
    <w:name w:val="ls3e"/>
    <w:basedOn w:val="DefaultParagraphFont"/>
    <w:rsid w:val="00287309"/>
  </w:style>
  <w:style w:type="character" w:customStyle="1" w:styleId="fs9">
    <w:name w:val="fs9"/>
    <w:basedOn w:val="DefaultParagraphFont"/>
    <w:rsid w:val="00287309"/>
  </w:style>
  <w:style w:type="character" w:customStyle="1" w:styleId="ls12">
    <w:name w:val="ls12"/>
    <w:basedOn w:val="DefaultParagraphFont"/>
    <w:rsid w:val="00287309"/>
  </w:style>
  <w:style w:type="character" w:customStyle="1" w:styleId="ls13">
    <w:name w:val="ls13"/>
    <w:basedOn w:val="DefaultParagraphFont"/>
    <w:rsid w:val="00287309"/>
  </w:style>
  <w:style w:type="character" w:customStyle="1" w:styleId="ls14">
    <w:name w:val="ls14"/>
    <w:basedOn w:val="DefaultParagraphFont"/>
    <w:rsid w:val="00287309"/>
  </w:style>
  <w:style w:type="character" w:customStyle="1" w:styleId="ls45">
    <w:name w:val="ls45"/>
    <w:basedOn w:val="DefaultParagraphFont"/>
    <w:rsid w:val="00287309"/>
  </w:style>
  <w:style w:type="character" w:customStyle="1" w:styleId="ls34">
    <w:name w:val="ls34"/>
    <w:basedOn w:val="DefaultParagraphFont"/>
    <w:rsid w:val="00287309"/>
  </w:style>
  <w:style w:type="table" w:styleId="MediumGrid3-Accent1">
    <w:name w:val="Medium Grid 3 Accent 1"/>
    <w:basedOn w:val="TableNormal"/>
    <w:uiPriority w:val="69"/>
    <w:rsid w:val="00287309"/>
    <w:pPr>
      <w:spacing w:after="0" w:line="240" w:lineRule="auto"/>
    </w:pPr>
    <w:rPr>
      <w:rFonts w:ascii="Calibri" w:eastAsia="SimSun" w:hAnsi="Calibri" w:cs="Times New Roman"/>
      <w:sz w:val="20"/>
      <w:szCs w:val="20"/>
      <w:lang w:val="en-IN" w:eastAsia="zh-C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3910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rarticlelibrary.com/organisation/" TargetMode="External"/><Relationship Id="rId18" Type="http://schemas.openxmlformats.org/officeDocument/2006/relationships/hyperlink" Target="http://pearsoned.co.in/prc/book/paul-g-keat-managerial-economics-economic-tools-todays-decision-makers6e-6/9788131733530" TargetMode="External"/><Relationship Id="rId26" Type="http://schemas.openxmlformats.org/officeDocument/2006/relationships/hyperlink" Target="http://www.cengage.com/highered" TargetMode="External"/><Relationship Id="rId39" Type="http://schemas.openxmlformats.org/officeDocument/2006/relationships/hyperlink" Target="https://www.tandfonline.com/toc/rijh20/current" TargetMode="External"/><Relationship Id="rId21" Type="http://schemas.openxmlformats.org/officeDocument/2006/relationships/hyperlink" Target="http://www.legalserviceindia.com/article/" TargetMode="External"/><Relationship Id="rId34" Type="http://schemas.openxmlformats.org/officeDocument/2006/relationships/hyperlink" Target="http://164.100.133.129:81/econtent/Uploads/Operations_Research.pdf" TargetMode="External"/><Relationship Id="rId42" Type="http://schemas.openxmlformats.org/officeDocument/2006/relationships/hyperlink" Target="https://www.ama.org/ama-academic-journals/" TargetMode="External"/><Relationship Id="rId47" Type="http://schemas.openxmlformats.org/officeDocument/2006/relationships/hyperlink" Target="https://www.inderscience.com/jhome.php?jcode=ijaom" TargetMode="External"/><Relationship Id="rId50" Type="http://schemas.openxmlformats.org/officeDocument/2006/relationships/hyperlink" Target="http://www.internationalbusinesscorporation.com" TargetMode="External"/><Relationship Id="rId55" Type="http://schemas.openxmlformats.org/officeDocument/2006/relationships/hyperlink" Target="https://www.amazon.in/s/ref=dp_byline_sr_book_1?ie=UTF8&amp;field-author=S.+Tamer+Cavusgil&amp;search-alias=stripbooks" TargetMode="External"/><Relationship Id="rId63" Type="http://schemas.openxmlformats.org/officeDocument/2006/relationships/hyperlink" Target="https://www.wiley.com/en-us/search?pq=%7Crelevance%7Cauthor%3AScott+M.+Shafer" TargetMode="External"/><Relationship Id="rId68" Type="http://schemas.openxmlformats.org/officeDocument/2006/relationships/hyperlink" Target="https://www.emerald.com/insight/publication/issn/0954-478X" TargetMode="External"/><Relationship Id="rId76" Type="http://schemas.openxmlformats.org/officeDocument/2006/relationships/hyperlink" Target="https://www.emerald.com/insight/search?q=A.J.%20Peters" TargetMode="External"/><Relationship Id="rId84" Type="http://schemas.openxmlformats.org/officeDocument/2006/relationships/hyperlink" Target="https://www.phindia.com/Books/Author/OTc4ODEyMDM0ODczOA" TargetMode="External"/><Relationship Id="rId7" Type="http://schemas.openxmlformats.org/officeDocument/2006/relationships/hyperlink" Target="https://www.dartmouth.edu/~chance/teaching_aids/books_articles/probability_book/amsbook.mac.pdf" TargetMode="External"/><Relationship Id="rId71" Type="http://schemas.openxmlformats.org/officeDocument/2006/relationships/hyperlink" Target="https://books.google.com/books?hl=en&amp;lr=&amp;id=-zVKvxsAFY8C&amp;oi=fnd&amp;pg=PR12&amp;dq=MATERIALS+MANAGEMENT&amp;ots=XxWab5yB9g&amp;sig=wis2o4i6aHt8imZ63hX1lXIJmq0" TargetMode="External"/><Relationship Id="rId2" Type="http://schemas.openxmlformats.org/officeDocument/2006/relationships/styles" Target="styles.xml"/><Relationship Id="rId16" Type="http://schemas.openxmlformats.org/officeDocument/2006/relationships/hyperlink" Target="http://educ.jmu.edu/~drakepp/principles/module6/capbudtech.pdf" TargetMode="External"/><Relationship Id="rId29" Type="http://schemas.openxmlformats.org/officeDocument/2006/relationships/hyperlink" Target="https://mtbt.fpg.unc.edu/more-baby-talk/10-ways-promote-language-and-communication-skills-infants-and-toddlers" TargetMode="External"/><Relationship Id="rId11" Type="http://schemas.openxmlformats.org/officeDocument/2006/relationships/hyperlink" Target="http://www.himpub.com" TargetMode="External"/><Relationship Id="rId24" Type="http://schemas.openxmlformats.org/officeDocument/2006/relationships/hyperlink" Target="https://ilj.law.indiana.edu/" TargetMode="External"/><Relationship Id="rId32" Type="http://schemas.openxmlformats.org/officeDocument/2006/relationships/hyperlink" Target="http://www.cbom.atozmath.com" TargetMode="External"/><Relationship Id="rId37" Type="http://schemas.openxmlformats.org/officeDocument/2006/relationships/hyperlink" Target="https://www.hr-guide.com/data/G400.htm" TargetMode="External"/><Relationship Id="rId40" Type="http://schemas.openxmlformats.org/officeDocument/2006/relationships/hyperlink" Target="https://ocw.mit.edu/courses/sloan-school-of-management/15-810-marketing-management-fall-2010/lecture-notes/" TargetMode="External"/><Relationship Id="rId45" Type="http://schemas.openxmlformats.org/officeDocument/2006/relationships/hyperlink" Target="http://www.shsu.edu/~mgt_ves/mgt560/ServiceManagement.ppt" TargetMode="External"/><Relationship Id="rId53" Type="http://schemas.openxmlformats.org/officeDocument/2006/relationships/hyperlink" Target="https://www.amazon.in/Charles-W-L-Hill/e/B001IGNO5S/ref=dp_byline_cont_book_1" TargetMode="External"/><Relationship Id="rId58" Type="http://schemas.openxmlformats.org/officeDocument/2006/relationships/hyperlink" Target="https://www.jobjumpstart.gov.au/article/what-are-employability-skills" TargetMode="External"/><Relationship Id="rId66" Type="http://schemas.openxmlformats.org/officeDocument/2006/relationships/hyperlink" Target="https://onlinelibrary.wiley.com/action/doSearch?ContribAuthorRaw=LANDEROS%2C+ROBERT" TargetMode="External"/><Relationship Id="rId74" Type="http://schemas.openxmlformats.org/officeDocument/2006/relationships/hyperlink" Target="https://pubsonline.informs.org/action/doSearch?text1=Banker%2C+Rajiv+D&amp;field1=Contrib" TargetMode="External"/><Relationship Id="rId79" Type="http://schemas.openxmlformats.org/officeDocument/2006/relationships/hyperlink" Target="https://www.emerald.com/insight/search?q=R.E.%20McQuater"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indeed.com/career-advice/finding-a-job/employability-skills" TargetMode="External"/><Relationship Id="rId82" Type="http://schemas.openxmlformats.org/officeDocument/2006/relationships/hyperlink" Target="https://www.emerald.com/insight/publication/issn/0954-478X" TargetMode="External"/><Relationship Id="rId19" Type="http://schemas.openxmlformats.org/officeDocument/2006/relationships/hyperlink" Target="http://www.onlinevideolecture.com/mba-programs/kmpetrov/managerial%20economics/?course_id=4207" TargetMode="External"/><Relationship Id="rId4" Type="http://schemas.openxmlformats.org/officeDocument/2006/relationships/webSettings" Target="webSettings.xml"/><Relationship Id="rId9" Type="http://schemas.openxmlformats.org/officeDocument/2006/relationships/hyperlink" Target="https://onlinecourses.nptel.ac.in/noc18_ma07/preview" TargetMode="External"/><Relationship Id="rId14" Type="http://schemas.openxmlformats.org/officeDocument/2006/relationships/hyperlink" Target="http://files.rajeshindukuristudyplace.webnode.com/200000014-9621c971b8/%20accounting%20%20for%20%20managers.pdf" TargetMode="External"/><Relationship Id="rId22" Type="http://schemas.openxmlformats.org/officeDocument/2006/relationships/hyperlink" Target="http://www.freebookcentre.net/Law/Law-Books.html%202" TargetMode="External"/><Relationship Id="rId27" Type="http://schemas.openxmlformats.org/officeDocument/2006/relationships/hyperlink" Target="https://roadmapresearch.com/entrepreneurship-beyond-curriculum" TargetMode="External"/><Relationship Id="rId30" Type="http://schemas.openxmlformats.org/officeDocument/2006/relationships/hyperlink" Target="http://skillopedia.com" TargetMode="External"/><Relationship Id="rId35" Type="http://schemas.openxmlformats.org/officeDocument/2006/relationships/hyperlink" Target="https://www.journals.elsevier.com/operations-research-perspectives" TargetMode="External"/><Relationship Id="rId43" Type="http://schemas.openxmlformats.org/officeDocument/2006/relationships/hyperlink" Target="https://www.emerald.com/insight/publication/issn/0736-3761" TargetMode="External"/><Relationship Id="rId48" Type="http://schemas.openxmlformats.org/officeDocument/2006/relationships/hyperlink" Target="http://www.opentextbooks.org.hk" TargetMode="External"/><Relationship Id="rId56" Type="http://schemas.openxmlformats.org/officeDocument/2006/relationships/hyperlink" Target="https://www.amazon.in/s/ref=dp_byline_sr_book_2?ie=UTF8&amp;field-author=Gary+Knight&amp;search-alias=stripbooks" TargetMode="External"/><Relationship Id="rId64" Type="http://schemas.openxmlformats.org/officeDocument/2006/relationships/hyperlink" Target="https://www.wiley.com/en-us/search?pq=%7Crelevance%7Cauthor%3ASamuel+J.+Mantel+Jr." TargetMode="External"/><Relationship Id="rId69" Type="http://schemas.openxmlformats.org/officeDocument/2006/relationships/hyperlink" Target="https://www.emerald.com/insight/search?q=Juan%20Jos%C3%A9%20Tar%C3%AD" TargetMode="External"/><Relationship Id="rId77" Type="http://schemas.openxmlformats.org/officeDocument/2006/relationships/hyperlink" Target="https://www.emerald.com/insight/search?q=E.M.%20Rooney" TargetMode="External"/><Relationship Id="rId8" Type="http://schemas.openxmlformats.org/officeDocument/2006/relationships/hyperlink" Target="https://study.com/academy/topic/probability.html" TargetMode="External"/><Relationship Id="rId51" Type="http://schemas.openxmlformats.org/officeDocument/2006/relationships/hyperlink" Target="http://www.business-ethics.org" TargetMode="External"/><Relationship Id="rId72" Type="http://schemas.openxmlformats.org/officeDocument/2006/relationships/hyperlink" Target="https://scholar.google.com/citations?user=TO5o9jYAAAAJ&amp;hl=en&amp;oi=sra" TargetMode="External"/><Relationship Id="rId80" Type="http://schemas.openxmlformats.org/officeDocument/2006/relationships/hyperlink" Target="https://www.emerald.com/insight/search?q=M.%20Spring" TargetMode="External"/><Relationship Id="rId85" Type="http://schemas.openxmlformats.org/officeDocument/2006/relationships/hyperlink" Target="https://scg-lm.s3.amazonaws.com/pdfs/opentext-wp-dummies-guide-to-sca-100318.pdf" TargetMode="External"/><Relationship Id="rId3" Type="http://schemas.openxmlformats.org/officeDocument/2006/relationships/settings" Target="settings.xml"/><Relationship Id="rId12" Type="http://schemas.openxmlformats.org/officeDocument/2006/relationships/hyperlink" Target="https://iedunote.com.organisational-behaviour" TargetMode="External"/><Relationship Id="rId17" Type="http://schemas.openxmlformats.org/officeDocument/2006/relationships/hyperlink" Target="https://www.researchgate.net/publication/313477460_CONCEPT_OF_WORKING_CAPITAL_MANAGEMENT" TargetMode="External"/><Relationship Id="rId25" Type="http://schemas.openxmlformats.org/officeDocument/2006/relationships/hyperlink" Target="http://www.jimssouthdelhi.com/sm/BBA6/ED.pdf" TargetMode="External"/><Relationship Id="rId33" Type="http://schemas.openxmlformats.org/officeDocument/2006/relationships/hyperlink" Target="http://www.pondiuni.edu.in/storage/dde/downloads/mbaii_qt.pdf" TargetMode="External"/><Relationship Id="rId38" Type="http://schemas.openxmlformats.org/officeDocument/2006/relationships/hyperlink" Target="https://www.managementstudyguide.com/training-development-hr-function.htm" TargetMode="External"/><Relationship Id="rId46" Type="http://schemas.openxmlformats.org/officeDocument/2006/relationships/hyperlink" Target="https://www.emerald.com/insight/publication/issn/0144-3577" TargetMode="External"/><Relationship Id="rId59" Type="http://schemas.openxmlformats.org/officeDocument/2006/relationships/hyperlink" Target="https://www.simplilearn.com/why-are-employability-skills-important-article" TargetMode="External"/><Relationship Id="rId67" Type="http://schemas.openxmlformats.org/officeDocument/2006/relationships/hyperlink" Target="https://onlinelibrary.wiley.com/action/doSearch?ContribAuthorRaw=GOLHAR%2C+DAMODAR+Y" TargetMode="External"/><Relationship Id="rId20" Type="http://schemas.openxmlformats.org/officeDocument/2006/relationships/hyperlink" Target="https://www.slideshare.net/dvy92010/nature-and-scope-of-managerial-economics-76225857" TargetMode="External"/><Relationship Id="rId41" Type="http://schemas.openxmlformats.org/officeDocument/2006/relationships/hyperlink" Target="https://cpbucket.fiu.edu/mar3023vd1131/syllabus.html" TargetMode="External"/><Relationship Id="rId54" Type="http://schemas.openxmlformats.org/officeDocument/2006/relationships/hyperlink" Target="https://www.amazon.in/s/ref=dp_byline_sr_book_2?ie=UTF8&amp;field-author=G.+Tomas+M.+Hult&amp;search-alias=stripbooks" TargetMode="External"/><Relationship Id="rId62" Type="http://schemas.openxmlformats.org/officeDocument/2006/relationships/hyperlink" Target="https://www.wiley.com/en-us/search?pq=%7Crelevance%7Cauthor%3AJack+R.+Meredith" TargetMode="External"/><Relationship Id="rId70" Type="http://schemas.openxmlformats.org/officeDocument/2006/relationships/hyperlink" Target="https://www.sciencegate.app/source/215205" TargetMode="External"/><Relationship Id="rId75" Type="http://schemas.openxmlformats.org/officeDocument/2006/relationships/hyperlink" Target="https://pubsonline.informs.org/action/doSearch?text1=Asdemir%2C+Ozer&amp;field1=Contrib" TargetMode="External"/><Relationship Id="rId83" Type="http://schemas.openxmlformats.org/officeDocument/2006/relationships/hyperlink" Target="https://www.phindia.com/Books/Author/OTc4ODEyMDM0ODczOA"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dhganga.inflibnet.ac.in/bitstream/10603/70588/9/09_chapter%201.pdf" TargetMode="External"/><Relationship Id="rId23" Type="http://schemas.openxmlformats.org/officeDocument/2006/relationships/hyperlink" Target="https://www.mooc-list.com/course/business-law-wma" TargetMode="External"/><Relationship Id="rId28" Type="http://schemas.openxmlformats.org/officeDocument/2006/relationships/hyperlink" Target="https://www.skillsyouneed.com/ips/communication-skills.html" TargetMode="External"/><Relationship Id="rId36" Type="http://schemas.openxmlformats.org/officeDocument/2006/relationships/hyperlink" Target="https://businessjargons.com/performance-management.html" TargetMode="External"/><Relationship Id="rId49" Type="http://schemas.openxmlformats.org/officeDocument/2006/relationships/hyperlink" Target="http://www.saylor.org" TargetMode="External"/><Relationship Id="rId57" Type="http://schemas.openxmlformats.org/officeDocument/2006/relationships/hyperlink" Target="https://www.amazon.in/s/ref=dp_byline_sr_book_3?ie=UTF8&amp;field-author=John+Riesenberger&amp;search-alias=stripbooks" TargetMode="External"/><Relationship Id="rId10" Type="http://schemas.openxmlformats.org/officeDocument/2006/relationships/hyperlink" Target="https://hbr.org/1964/07/decision-trees-for-decision-making" TargetMode="External"/><Relationship Id="rId31" Type="http://schemas.openxmlformats.org/officeDocument/2006/relationships/hyperlink" Target="https://www.habitsforwellbeing.com/9-effective-communication-skills" TargetMode="External"/><Relationship Id="rId44" Type="http://schemas.openxmlformats.org/officeDocument/2006/relationships/hyperlink" Target="https://www.amazon.in/Warren-J-Keegan/e/B001ILHKJY?ref=sr_ntt_srch_lnk_2&amp;qid=1656309878&amp;sr=1-2" TargetMode="External"/><Relationship Id="rId52" Type="http://schemas.openxmlformats.org/officeDocument/2006/relationships/hyperlink" Target="https://www.jstor.org/journal/jintebusistud" TargetMode="External"/><Relationship Id="rId60" Type="http://schemas.openxmlformats.org/officeDocument/2006/relationships/hyperlink" Target="https://blog.hubspot.com/marketing/employability-skills" TargetMode="External"/><Relationship Id="rId65" Type="http://schemas.openxmlformats.org/officeDocument/2006/relationships/hyperlink" Target="https://onlinelibrary.wiley.com/action/doSearch?ContribAuthorRaw=AHIRE%2C+SANJAY+L" TargetMode="External"/><Relationship Id="rId73" Type="http://schemas.openxmlformats.org/officeDocument/2006/relationships/hyperlink" Target="https://www.scilit.net/journal/2090885" TargetMode="External"/><Relationship Id="rId78" Type="http://schemas.openxmlformats.org/officeDocument/2006/relationships/hyperlink" Target="https://www.emerald.com/insight/search?q=J.H.%20Rogerson" TargetMode="External"/><Relationship Id="rId81" Type="http://schemas.openxmlformats.org/officeDocument/2006/relationships/hyperlink" Target="https://www.emerald.com/insight/search?q=B.G.%20Dale"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20407</Words>
  <Characters>116324</Characters>
  <Application>Microsoft Office Word</Application>
  <DocSecurity>0</DocSecurity>
  <Lines>969</Lines>
  <Paragraphs>272</Paragraphs>
  <ScaleCrop>false</ScaleCrop>
  <Company/>
  <LinksUpToDate>false</LinksUpToDate>
  <CharactersWithSpaces>136459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Hameed Kan</dc:creator>
  <cp:lastModifiedBy>admin</cp:lastModifiedBy>
  <cp:revision>4</cp:revision>
  <dcterms:created xsi:type="dcterms:W3CDTF">2023-05-29T12:58:00Z</dcterms:created>
  <dcterms:modified xsi:type="dcterms:W3CDTF">2023-05-29T13:04:00Z</dcterms:modified>
</cp:coreProperties>
</file>