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B1615C" w:rsidTr="00890F8D">
        <w:tc>
          <w:tcPr>
            <w:tcW w:w="9242" w:type="dxa"/>
            <w:hideMark/>
          </w:tcPr>
          <w:p w:rsidR="00B1615C" w:rsidRDefault="00B1615C" w:rsidP="00890F8D">
            <w:pPr>
              <w:jc w:val="center"/>
              <w:rPr>
                <w:rFonts w:ascii="Arial Black" w:hAnsi="Arial Black"/>
                <w:caps/>
                <w:sz w:val="60"/>
                <w:szCs w:val="52"/>
              </w:rPr>
            </w:pPr>
            <w:bookmarkStart w:id="0" w:name="_Hlk122203681"/>
            <w:proofErr w:type="gramStart"/>
            <w:r>
              <w:rPr>
                <w:rFonts w:ascii="Arial Black" w:hAnsi="Arial Black"/>
                <w:caps/>
                <w:sz w:val="60"/>
                <w:szCs w:val="52"/>
              </w:rPr>
              <w:t>M.COM.,</w:t>
            </w:r>
            <w:proofErr w:type="gramEnd"/>
          </w:p>
          <w:p w:rsidR="00B1615C" w:rsidRDefault="00B1615C" w:rsidP="00B1615C">
            <w:pPr>
              <w:jc w:val="center"/>
              <w:rPr>
                <w:rFonts w:ascii="Arial Black" w:hAnsi="Arial Black"/>
                <w:caps/>
                <w:sz w:val="60"/>
                <w:szCs w:val="52"/>
              </w:rPr>
            </w:pPr>
            <w:r>
              <w:rPr>
                <w:rFonts w:ascii="Arial Black" w:hAnsi="Arial Black"/>
                <w:caps/>
                <w:sz w:val="60"/>
                <w:szCs w:val="52"/>
              </w:rPr>
              <w:t>Finance and Computer Application</w:t>
            </w:r>
          </w:p>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hideMark/>
          </w:tcPr>
          <w:p w:rsidR="00B1615C" w:rsidRDefault="00B1615C" w:rsidP="00890F8D">
            <w:pPr>
              <w:jc w:val="center"/>
            </w:pPr>
            <w:r>
              <w:rPr>
                <w:rFonts w:ascii="Bookman Old Style" w:hAnsi="Bookman Old Style"/>
                <w:b/>
                <w:caps/>
                <w:sz w:val="44"/>
                <w:szCs w:val="36"/>
              </w:rPr>
              <w:t>SYLLABUS</w:t>
            </w:r>
          </w:p>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hideMark/>
          </w:tcPr>
          <w:p w:rsidR="004B465D" w:rsidRDefault="00B1615C" w:rsidP="004B465D">
            <w:pPr>
              <w:jc w:val="center"/>
              <w:rPr>
                <w:rFonts w:ascii="Bookman Old Style" w:hAnsi="Bookman Old Style"/>
                <w:b/>
                <w:caps/>
                <w:sz w:val="40"/>
                <w:szCs w:val="36"/>
              </w:rPr>
            </w:pPr>
            <w:r>
              <w:rPr>
                <w:rFonts w:ascii="Bookman Old Style" w:hAnsi="Bookman Old Style"/>
                <w:b/>
                <w:caps/>
                <w:sz w:val="40"/>
                <w:szCs w:val="36"/>
              </w:rPr>
              <w:t xml:space="preserve"> </w:t>
            </w:r>
            <w:r w:rsidR="004B465D">
              <w:rPr>
                <w:rFonts w:ascii="Bookman Old Style" w:hAnsi="Bookman Old Style"/>
                <w:b/>
                <w:caps/>
                <w:sz w:val="40"/>
                <w:szCs w:val="36"/>
              </w:rPr>
              <w:t xml:space="preserve">from the academic year </w:t>
            </w:r>
          </w:p>
          <w:p w:rsidR="00B1615C" w:rsidRDefault="00B1615C" w:rsidP="004B465D">
            <w:pPr>
              <w:jc w:val="center"/>
            </w:pPr>
            <w:r>
              <w:rPr>
                <w:rFonts w:ascii="Bookman Old Style" w:hAnsi="Bookman Old Style"/>
                <w:b/>
                <w:caps/>
                <w:sz w:val="40"/>
                <w:szCs w:val="36"/>
              </w:rPr>
              <w:t>202</w:t>
            </w:r>
            <w:r w:rsidR="004B465D">
              <w:rPr>
                <w:rFonts w:ascii="Bookman Old Style" w:hAnsi="Bookman Old Style"/>
                <w:b/>
                <w:caps/>
                <w:sz w:val="40"/>
                <w:szCs w:val="36"/>
              </w:rPr>
              <w:t>3 – 2024</w:t>
            </w:r>
          </w:p>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tcPr>
          <w:p w:rsidR="00B1615C" w:rsidRDefault="00B1615C" w:rsidP="00890F8D"/>
        </w:tc>
      </w:tr>
      <w:tr w:rsidR="00B1615C" w:rsidTr="00890F8D">
        <w:tc>
          <w:tcPr>
            <w:tcW w:w="9242" w:type="dxa"/>
            <w:hideMark/>
          </w:tcPr>
          <w:p w:rsidR="00B1615C" w:rsidRDefault="00B1615C" w:rsidP="00890F8D">
            <w:pPr>
              <w:jc w:val="center"/>
            </w:pPr>
            <w:r>
              <w:rPr>
                <w:rFonts w:ascii="Rockwell" w:hAnsi="Rockwell"/>
                <w:b/>
                <w:sz w:val="32"/>
                <w:szCs w:val="30"/>
              </w:rPr>
              <w:t>TAMILNADU STATE COUNCIL FOR HIGHER EDUCATION,  CHENNAI – 600 005</w:t>
            </w:r>
          </w:p>
        </w:tc>
      </w:tr>
    </w:tbl>
    <w:p w:rsidR="00B1615C" w:rsidRDefault="00B1615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30D49" w:rsidRPr="00A0293E" w:rsidRDefault="0057576F"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lastRenderedPageBreak/>
        <w:t>M.COM (</w:t>
      </w:r>
      <w:r w:rsidR="00454A66" w:rsidRPr="00A0293E">
        <w:rPr>
          <w:rFonts w:ascii="Times New Roman" w:hAnsi="Times New Roman" w:cs="Times New Roman"/>
          <w:b/>
          <w:sz w:val="24"/>
          <w:szCs w:val="24"/>
        </w:rPr>
        <w:t xml:space="preserve">FINANCE AND </w:t>
      </w:r>
      <w:r w:rsidR="00742D49" w:rsidRPr="00A0293E">
        <w:rPr>
          <w:rFonts w:ascii="Times New Roman" w:hAnsi="Times New Roman" w:cs="Times New Roman"/>
          <w:b/>
          <w:sz w:val="24"/>
          <w:szCs w:val="24"/>
        </w:rPr>
        <w:t>COMPUTER APPLICATIONS</w:t>
      </w:r>
      <w:r w:rsidRPr="00A0293E">
        <w:rPr>
          <w:rFonts w:ascii="Times New Roman" w:hAnsi="Times New Roman" w:cs="Times New Roman"/>
          <w:b/>
          <w:sz w:val="24"/>
          <w:szCs w:val="24"/>
        </w:rPr>
        <w:t>)</w:t>
      </w:r>
      <w:r w:rsidR="00B63C22" w:rsidRPr="00A0293E">
        <w:rPr>
          <w:rFonts w:ascii="Times New Roman" w:hAnsi="Times New Roman" w:cs="Times New Roman"/>
          <w:b/>
          <w:sz w:val="24"/>
          <w:szCs w:val="24"/>
        </w:rPr>
        <w:t xml:space="preserve"> </w:t>
      </w:r>
    </w:p>
    <w:p w:rsidR="00A30D49" w:rsidRPr="00A0293E" w:rsidRDefault="00A30D49" w:rsidP="00040D02">
      <w:pPr>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Programme Outcomes:</w:t>
      </w:r>
    </w:p>
    <w:p w:rsidR="00A30D49" w:rsidRPr="00A0293E" w:rsidRDefault="00A30D49" w:rsidP="00374F46">
      <w:pPr>
        <w:spacing w:before="120" w:after="0" w:line="360" w:lineRule="auto"/>
        <w:rPr>
          <w:rFonts w:ascii="Times New Roman" w:hAnsi="Times New Roman" w:cs="Times New Roman"/>
          <w:sz w:val="24"/>
          <w:szCs w:val="24"/>
        </w:rPr>
      </w:pPr>
      <w:r w:rsidRPr="00A0293E">
        <w:rPr>
          <w:rFonts w:ascii="Times New Roman" w:hAnsi="Times New Roman" w:cs="Times New Roman"/>
          <w:b/>
          <w:sz w:val="24"/>
          <w:szCs w:val="24"/>
        </w:rPr>
        <w:t>PO1: Problem Solving Skill:</w:t>
      </w:r>
      <w:r w:rsidRPr="00A0293E">
        <w:rPr>
          <w:rFonts w:ascii="Times New Roman" w:hAnsi="Times New Roman" w:cs="Times New Roman"/>
          <w:sz w:val="24"/>
          <w:szCs w:val="24"/>
        </w:rPr>
        <w:t xml:space="preserve"> </w:t>
      </w:r>
    </w:p>
    <w:p w:rsidR="00A30D49" w:rsidRPr="00A0293E" w:rsidRDefault="00A30D49" w:rsidP="00374F46">
      <w:pPr>
        <w:pStyle w:val="ListParagraph"/>
        <w:spacing w:after="0" w:line="360" w:lineRule="auto"/>
        <w:ind w:left="0"/>
        <w:jc w:val="both"/>
        <w:rPr>
          <w:rFonts w:ascii="Times New Roman" w:hAnsi="Times New Roman" w:cs="Times New Roman"/>
          <w:sz w:val="24"/>
          <w:szCs w:val="24"/>
        </w:rPr>
      </w:pPr>
      <w:r w:rsidRPr="00A0293E">
        <w:rPr>
          <w:rFonts w:ascii="Times New Roman" w:hAnsi="Times New Roman" w:cs="Times New Roman"/>
          <w:sz w:val="24"/>
          <w:szCs w:val="24"/>
        </w:rPr>
        <w:t xml:space="preserve">Apply knowledge of Management </w:t>
      </w:r>
      <w:r w:rsidR="00482F59" w:rsidRPr="00A0293E">
        <w:rPr>
          <w:rFonts w:ascii="Times New Roman" w:hAnsi="Times New Roman" w:cs="Times New Roman"/>
          <w:sz w:val="24"/>
          <w:szCs w:val="24"/>
        </w:rPr>
        <w:t>T</w:t>
      </w:r>
      <w:r w:rsidRPr="00A0293E">
        <w:rPr>
          <w:rFonts w:ascii="Times New Roman" w:hAnsi="Times New Roman" w:cs="Times New Roman"/>
          <w:sz w:val="24"/>
          <w:szCs w:val="24"/>
        </w:rPr>
        <w:t xml:space="preserve">heories and Human Resource </w:t>
      </w:r>
      <w:r w:rsidR="00482F59" w:rsidRPr="00A0293E">
        <w:rPr>
          <w:rFonts w:ascii="Times New Roman" w:hAnsi="Times New Roman" w:cs="Times New Roman"/>
          <w:sz w:val="24"/>
          <w:szCs w:val="24"/>
        </w:rPr>
        <w:t>P</w:t>
      </w:r>
      <w:r w:rsidRPr="00A0293E">
        <w:rPr>
          <w:rFonts w:ascii="Times New Roman" w:hAnsi="Times New Roman" w:cs="Times New Roman"/>
          <w:sz w:val="24"/>
          <w:szCs w:val="24"/>
        </w:rPr>
        <w:t xml:space="preserve">ractices to solve business problems through research in </w:t>
      </w:r>
      <w:r w:rsidR="00482F59" w:rsidRPr="00A0293E">
        <w:rPr>
          <w:rFonts w:ascii="Times New Roman" w:hAnsi="Times New Roman" w:cs="Times New Roman"/>
          <w:sz w:val="24"/>
          <w:szCs w:val="24"/>
        </w:rPr>
        <w:t>g</w:t>
      </w:r>
      <w:r w:rsidRPr="00A0293E">
        <w:rPr>
          <w:rFonts w:ascii="Times New Roman" w:hAnsi="Times New Roman" w:cs="Times New Roman"/>
          <w:sz w:val="24"/>
          <w:szCs w:val="24"/>
        </w:rPr>
        <w:t>lobal context</w:t>
      </w:r>
      <w:r w:rsidR="00482F59" w:rsidRPr="00A0293E">
        <w:rPr>
          <w:rFonts w:ascii="Times New Roman" w:hAnsi="Times New Roman" w:cs="Times New Roman"/>
          <w:sz w:val="24"/>
          <w:szCs w:val="24"/>
        </w:rPr>
        <w:t>.</w:t>
      </w:r>
    </w:p>
    <w:p w:rsidR="00A30D49" w:rsidRPr="00A0293E" w:rsidRDefault="00A30D49" w:rsidP="00374F46">
      <w:pPr>
        <w:pStyle w:val="ListParagraph"/>
        <w:spacing w:before="120" w:after="0" w:line="360" w:lineRule="auto"/>
        <w:ind w:left="0"/>
        <w:contextualSpacing w:val="0"/>
        <w:jc w:val="both"/>
        <w:rPr>
          <w:rFonts w:ascii="Times New Roman" w:hAnsi="Times New Roman" w:cs="Times New Roman"/>
          <w:sz w:val="24"/>
          <w:szCs w:val="24"/>
        </w:rPr>
      </w:pPr>
      <w:r w:rsidRPr="00A0293E">
        <w:rPr>
          <w:rFonts w:ascii="Times New Roman" w:hAnsi="Times New Roman" w:cs="Times New Roman"/>
          <w:b/>
          <w:sz w:val="24"/>
          <w:szCs w:val="24"/>
        </w:rPr>
        <w:t>PO2: Decision Making Skill:</w:t>
      </w:r>
      <w:r w:rsidRPr="00A0293E">
        <w:rPr>
          <w:rFonts w:ascii="Times New Roman" w:hAnsi="Times New Roman" w:cs="Times New Roman"/>
          <w:sz w:val="24"/>
          <w:szCs w:val="24"/>
        </w:rPr>
        <w:t xml:space="preserve"> </w:t>
      </w:r>
    </w:p>
    <w:p w:rsidR="00A30D49" w:rsidRPr="00A0293E" w:rsidRDefault="00A30D49" w:rsidP="00374F46">
      <w:pPr>
        <w:pStyle w:val="ListParagraph"/>
        <w:spacing w:after="0" w:line="360" w:lineRule="auto"/>
        <w:ind w:left="0"/>
        <w:jc w:val="both"/>
        <w:rPr>
          <w:rFonts w:ascii="Times New Roman" w:hAnsi="Times New Roman" w:cs="Times New Roman"/>
          <w:sz w:val="24"/>
          <w:szCs w:val="24"/>
        </w:rPr>
      </w:pPr>
      <w:r w:rsidRPr="00A0293E">
        <w:rPr>
          <w:rFonts w:ascii="Times New Roman" w:hAnsi="Times New Roman" w:cs="Times New Roman"/>
          <w:sz w:val="24"/>
          <w:szCs w:val="24"/>
        </w:rPr>
        <w:t xml:space="preserve">Foster analytical and critical thinking abilities </w:t>
      </w:r>
      <w:r w:rsidR="006E5D8A" w:rsidRPr="00A0293E">
        <w:rPr>
          <w:rFonts w:ascii="Times New Roman" w:hAnsi="Times New Roman" w:cs="Times New Roman"/>
          <w:sz w:val="24"/>
          <w:szCs w:val="24"/>
        </w:rPr>
        <w:t>to enable</w:t>
      </w:r>
      <w:r w:rsidRPr="00A0293E">
        <w:rPr>
          <w:rFonts w:ascii="Times New Roman" w:hAnsi="Times New Roman" w:cs="Times New Roman"/>
          <w:sz w:val="24"/>
          <w:szCs w:val="24"/>
        </w:rPr>
        <w:t xml:space="preserve"> decision-making</w:t>
      </w:r>
      <w:r w:rsidR="006E5D8A" w:rsidRPr="00A0293E">
        <w:rPr>
          <w:rFonts w:ascii="Times New Roman" w:hAnsi="Times New Roman" w:cs="Times New Roman"/>
          <w:sz w:val="24"/>
          <w:szCs w:val="24"/>
        </w:rPr>
        <w:t xml:space="preserve"> based on data</w:t>
      </w:r>
      <w:r w:rsidRPr="00A0293E">
        <w:rPr>
          <w:rFonts w:ascii="Times New Roman" w:hAnsi="Times New Roman" w:cs="Times New Roman"/>
          <w:sz w:val="24"/>
          <w:szCs w:val="24"/>
        </w:rPr>
        <w:t>.</w:t>
      </w:r>
    </w:p>
    <w:p w:rsidR="00A30D49" w:rsidRPr="00A0293E" w:rsidRDefault="00A30D49" w:rsidP="00374F46">
      <w:pPr>
        <w:pStyle w:val="ListParagraph"/>
        <w:spacing w:before="120" w:after="0" w:line="360" w:lineRule="auto"/>
        <w:ind w:left="0"/>
        <w:contextualSpacing w:val="0"/>
        <w:jc w:val="both"/>
        <w:rPr>
          <w:rFonts w:ascii="Times New Roman" w:hAnsi="Times New Roman" w:cs="Times New Roman"/>
          <w:sz w:val="24"/>
          <w:szCs w:val="24"/>
        </w:rPr>
      </w:pPr>
      <w:r w:rsidRPr="00A0293E">
        <w:rPr>
          <w:rFonts w:ascii="Times New Roman" w:hAnsi="Times New Roman" w:cs="Times New Roman"/>
          <w:b/>
          <w:sz w:val="24"/>
          <w:szCs w:val="24"/>
        </w:rPr>
        <w:t>PO3: Ethical Value:</w:t>
      </w:r>
      <w:r w:rsidRPr="00A0293E">
        <w:rPr>
          <w:rFonts w:ascii="Times New Roman" w:hAnsi="Times New Roman" w:cs="Times New Roman"/>
          <w:sz w:val="24"/>
          <w:szCs w:val="24"/>
        </w:rPr>
        <w:t xml:space="preserve"> </w:t>
      </w:r>
    </w:p>
    <w:p w:rsidR="00A30D49" w:rsidRPr="00A0293E" w:rsidRDefault="000F3540" w:rsidP="00374F46">
      <w:pPr>
        <w:pStyle w:val="ListParagraph"/>
        <w:spacing w:after="0" w:line="360" w:lineRule="auto"/>
        <w:ind w:left="0"/>
        <w:jc w:val="both"/>
        <w:rPr>
          <w:rFonts w:ascii="Times New Roman" w:hAnsi="Times New Roman" w:cs="Times New Roman"/>
          <w:b/>
          <w:sz w:val="24"/>
          <w:szCs w:val="24"/>
        </w:rPr>
      </w:pPr>
      <w:r w:rsidRPr="00A0293E">
        <w:rPr>
          <w:rFonts w:ascii="Times New Roman" w:hAnsi="Times New Roman" w:cs="Times New Roman"/>
          <w:sz w:val="24"/>
          <w:szCs w:val="24"/>
        </w:rPr>
        <w:t>I</w:t>
      </w:r>
      <w:r w:rsidR="00A30D49" w:rsidRPr="00A0293E">
        <w:rPr>
          <w:rFonts w:ascii="Times New Roman" w:hAnsi="Times New Roman" w:cs="Times New Roman"/>
          <w:sz w:val="24"/>
          <w:szCs w:val="24"/>
        </w:rPr>
        <w:t xml:space="preserve">ncorporate quality, ethical </w:t>
      </w:r>
      <w:r w:rsidRPr="00A0293E">
        <w:rPr>
          <w:rFonts w:ascii="Times New Roman" w:hAnsi="Times New Roman" w:cs="Times New Roman"/>
          <w:sz w:val="24"/>
          <w:szCs w:val="24"/>
        </w:rPr>
        <w:t xml:space="preserve">and </w:t>
      </w:r>
      <w:r w:rsidR="00A30D49" w:rsidRPr="00A0293E">
        <w:rPr>
          <w:rFonts w:ascii="Times New Roman" w:hAnsi="Times New Roman" w:cs="Times New Roman"/>
          <w:sz w:val="24"/>
          <w:szCs w:val="24"/>
        </w:rPr>
        <w:t xml:space="preserve">value-based </w:t>
      </w:r>
      <w:r w:rsidRPr="00A0293E">
        <w:rPr>
          <w:rFonts w:ascii="Times New Roman" w:hAnsi="Times New Roman" w:cs="Times New Roman"/>
          <w:sz w:val="24"/>
          <w:szCs w:val="24"/>
        </w:rPr>
        <w:t xml:space="preserve">legal </w:t>
      </w:r>
      <w:r w:rsidR="00A30D49" w:rsidRPr="00A0293E">
        <w:rPr>
          <w:rFonts w:ascii="Times New Roman" w:hAnsi="Times New Roman" w:cs="Times New Roman"/>
          <w:sz w:val="24"/>
          <w:szCs w:val="24"/>
        </w:rPr>
        <w:t xml:space="preserve">perspectives </w:t>
      </w:r>
      <w:r w:rsidR="006E5D8A" w:rsidRPr="00A0293E">
        <w:rPr>
          <w:rFonts w:ascii="Times New Roman" w:hAnsi="Times New Roman" w:cs="Times New Roman"/>
          <w:sz w:val="24"/>
          <w:szCs w:val="24"/>
        </w:rPr>
        <w:t>in</w:t>
      </w:r>
      <w:r w:rsidR="00A30D49" w:rsidRPr="00A0293E">
        <w:rPr>
          <w:rFonts w:ascii="Times New Roman" w:hAnsi="Times New Roman" w:cs="Times New Roman"/>
          <w:sz w:val="24"/>
          <w:szCs w:val="24"/>
        </w:rPr>
        <w:t xml:space="preserve"> all organi</w:t>
      </w:r>
      <w:r w:rsidRPr="00A0293E">
        <w:rPr>
          <w:rFonts w:ascii="Times New Roman" w:hAnsi="Times New Roman" w:cs="Times New Roman"/>
          <w:sz w:val="24"/>
          <w:szCs w:val="24"/>
        </w:rPr>
        <w:t>s</w:t>
      </w:r>
      <w:r w:rsidR="00A30D49" w:rsidRPr="00A0293E">
        <w:rPr>
          <w:rFonts w:ascii="Times New Roman" w:hAnsi="Times New Roman" w:cs="Times New Roman"/>
          <w:sz w:val="24"/>
          <w:szCs w:val="24"/>
        </w:rPr>
        <w:t>ational activities.</w:t>
      </w:r>
    </w:p>
    <w:p w:rsidR="00A30D49" w:rsidRPr="00A0293E" w:rsidRDefault="00A30D49" w:rsidP="00374F46">
      <w:pPr>
        <w:pStyle w:val="ListParagraph"/>
        <w:spacing w:before="120" w:after="0" w:line="360" w:lineRule="auto"/>
        <w:ind w:left="0"/>
        <w:contextualSpacing w:val="0"/>
        <w:jc w:val="both"/>
        <w:rPr>
          <w:rFonts w:ascii="Times New Roman" w:hAnsi="Times New Roman" w:cs="Times New Roman"/>
          <w:sz w:val="24"/>
          <w:szCs w:val="24"/>
        </w:rPr>
      </w:pPr>
      <w:r w:rsidRPr="00A0293E">
        <w:rPr>
          <w:rFonts w:ascii="Times New Roman" w:hAnsi="Times New Roman" w:cs="Times New Roman"/>
          <w:b/>
          <w:sz w:val="24"/>
          <w:szCs w:val="24"/>
        </w:rPr>
        <w:t>PO4: Employability Skill:</w:t>
      </w:r>
      <w:r w:rsidRPr="00A0293E">
        <w:rPr>
          <w:rFonts w:ascii="Times New Roman" w:hAnsi="Times New Roman" w:cs="Times New Roman"/>
          <w:sz w:val="24"/>
          <w:szCs w:val="24"/>
        </w:rPr>
        <w:t xml:space="preserve"> </w:t>
      </w:r>
    </w:p>
    <w:p w:rsidR="00A30D49" w:rsidRPr="00A0293E" w:rsidRDefault="000F3540" w:rsidP="00374F46">
      <w:pPr>
        <w:pStyle w:val="ListParagraph"/>
        <w:spacing w:after="0" w:line="360" w:lineRule="auto"/>
        <w:ind w:left="0"/>
        <w:jc w:val="both"/>
        <w:rPr>
          <w:rFonts w:ascii="Times New Roman" w:hAnsi="Times New Roman" w:cs="Times New Roman"/>
          <w:sz w:val="24"/>
          <w:szCs w:val="24"/>
        </w:rPr>
      </w:pPr>
      <w:r w:rsidRPr="00A0293E">
        <w:rPr>
          <w:rFonts w:ascii="Times New Roman" w:hAnsi="Times New Roman" w:cs="Times New Roman"/>
          <w:sz w:val="24"/>
          <w:szCs w:val="24"/>
        </w:rPr>
        <w:t>Develop</w:t>
      </w:r>
      <w:r w:rsidR="00A30D49" w:rsidRPr="00A0293E">
        <w:rPr>
          <w:rFonts w:ascii="Times New Roman" w:hAnsi="Times New Roman" w:cs="Times New Roman"/>
          <w:sz w:val="24"/>
          <w:szCs w:val="24"/>
        </w:rPr>
        <w:t xml:space="preserve"> business </w:t>
      </w:r>
      <w:r w:rsidRPr="00A0293E">
        <w:rPr>
          <w:rFonts w:ascii="Times New Roman" w:hAnsi="Times New Roman" w:cs="Times New Roman"/>
          <w:sz w:val="24"/>
          <w:szCs w:val="24"/>
        </w:rPr>
        <w:t>acumen</w:t>
      </w:r>
      <w:r w:rsidR="00A30D49" w:rsidRPr="00A0293E">
        <w:rPr>
          <w:rFonts w:ascii="Times New Roman" w:hAnsi="Times New Roman" w:cs="Times New Roman"/>
          <w:sz w:val="24"/>
          <w:szCs w:val="24"/>
        </w:rPr>
        <w:t xml:space="preserve"> to enhance employability skills in the competitive environment.</w:t>
      </w:r>
    </w:p>
    <w:p w:rsidR="00A30D49" w:rsidRPr="00A0293E" w:rsidRDefault="00A30D49" w:rsidP="00374F46">
      <w:pPr>
        <w:pStyle w:val="ListParagraph"/>
        <w:spacing w:before="120" w:after="0" w:line="360" w:lineRule="auto"/>
        <w:ind w:left="0"/>
        <w:contextualSpacing w:val="0"/>
        <w:jc w:val="both"/>
        <w:rPr>
          <w:rFonts w:ascii="Times New Roman" w:hAnsi="Times New Roman" w:cs="Times New Roman"/>
          <w:sz w:val="24"/>
          <w:szCs w:val="24"/>
        </w:rPr>
      </w:pPr>
      <w:r w:rsidRPr="00A0293E">
        <w:rPr>
          <w:rFonts w:ascii="Times New Roman" w:hAnsi="Times New Roman" w:cs="Times New Roman"/>
          <w:b/>
          <w:sz w:val="24"/>
          <w:szCs w:val="24"/>
        </w:rPr>
        <w:t>PO5: Entrepreneurial Skill:</w:t>
      </w:r>
      <w:r w:rsidRPr="00A0293E">
        <w:rPr>
          <w:rFonts w:ascii="Times New Roman" w:hAnsi="Times New Roman" w:cs="Times New Roman"/>
          <w:sz w:val="24"/>
          <w:szCs w:val="24"/>
        </w:rPr>
        <w:t xml:space="preserve"> </w:t>
      </w:r>
    </w:p>
    <w:p w:rsidR="00A30D49" w:rsidRPr="00A0293E" w:rsidRDefault="00A30D49" w:rsidP="00374F46">
      <w:pPr>
        <w:pStyle w:val="ListParagraph"/>
        <w:spacing w:after="0" w:line="360" w:lineRule="auto"/>
        <w:ind w:left="0"/>
        <w:jc w:val="both"/>
        <w:rPr>
          <w:rFonts w:ascii="Times New Roman" w:hAnsi="Times New Roman" w:cs="Times New Roman"/>
          <w:sz w:val="24"/>
          <w:szCs w:val="24"/>
        </w:rPr>
      </w:pPr>
      <w:r w:rsidRPr="00A0293E">
        <w:rPr>
          <w:rFonts w:ascii="Times New Roman" w:hAnsi="Times New Roman" w:cs="Times New Roman"/>
          <w:sz w:val="24"/>
          <w:szCs w:val="24"/>
        </w:rPr>
        <w:t>Equip with skills and competencies to become an entrepreneur.</w:t>
      </w:r>
    </w:p>
    <w:p w:rsidR="00A30D49" w:rsidRPr="00A0293E" w:rsidRDefault="00A30D49" w:rsidP="00374F46">
      <w:pPr>
        <w:spacing w:before="120" w:after="0" w:line="360" w:lineRule="auto"/>
        <w:rPr>
          <w:rFonts w:ascii="Times New Roman" w:hAnsi="Times New Roman" w:cs="Times New Roman"/>
          <w:sz w:val="24"/>
          <w:szCs w:val="24"/>
        </w:rPr>
      </w:pPr>
      <w:r w:rsidRPr="00A0293E">
        <w:rPr>
          <w:rFonts w:ascii="Times New Roman" w:hAnsi="Times New Roman" w:cs="Times New Roman"/>
          <w:b/>
          <w:sz w:val="24"/>
          <w:szCs w:val="24"/>
        </w:rPr>
        <w:t>PO6: Contribution to Society:</w:t>
      </w:r>
      <w:r w:rsidRPr="00A0293E">
        <w:rPr>
          <w:rFonts w:ascii="Times New Roman" w:hAnsi="Times New Roman" w:cs="Times New Roman"/>
          <w:sz w:val="24"/>
          <w:szCs w:val="24"/>
        </w:rPr>
        <w:t xml:space="preserve"> </w:t>
      </w:r>
    </w:p>
    <w:p w:rsidR="00A30D49" w:rsidRPr="00A0293E" w:rsidRDefault="00A30D49" w:rsidP="00374F46">
      <w:pPr>
        <w:pStyle w:val="ListParagraph"/>
        <w:spacing w:after="0" w:line="360" w:lineRule="auto"/>
        <w:ind w:left="0"/>
        <w:jc w:val="both"/>
        <w:rPr>
          <w:rFonts w:ascii="Times New Roman" w:hAnsi="Times New Roman" w:cs="Times New Roman"/>
          <w:sz w:val="24"/>
          <w:szCs w:val="24"/>
        </w:rPr>
      </w:pPr>
      <w:r w:rsidRPr="00A0293E">
        <w:rPr>
          <w:rFonts w:ascii="Times New Roman" w:hAnsi="Times New Roman" w:cs="Times New Roman"/>
          <w:sz w:val="24"/>
          <w:szCs w:val="24"/>
        </w:rPr>
        <w:t>Succeed in career endeavo</w:t>
      </w:r>
      <w:r w:rsidR="00B63C22" w:rsidRPr="00A0293E">
        <w:rPr>
          <w:rFonts w:ascii="Times New Roman" w:hAnsi="Times New Roman" w:cs="Times New Roman"/>
          <w:sz w:val="24"/>
          <w:szCs w:val="24"/>
        </w:rPr>
        <w:t>u</w:t>
      </w:r>
      <w:r w:rsidRPr="00A0293E">
        <w:rPr>
          <w:rFonts w:ascii="Times New Roman" w:hAnsi="Times New Roman" w:cs="Times New Roman"/>
          <w:sz w:val="24"/>
          <w:szCs w:val="24"/>
        </w:rPr>
        <w:t>rs and contribute significantly to society.</w:t>
      </w:r>
    </w:p>
    <w:p w:rsidR="00B63AEE" w:rsidRPr="00A0293E" w:rsidRDefault="00B63AEE" w:rsidP="00374F46">
      <w:pPr>
        <w:spacing w:before="120" w:after="0" w:line="360" w:lineRule="auto"/>
        <w:rPr>
          <w:rFonts w:ascii="Times New Roman" w:hAnsi="Times New Roman" w:cs="Times New Roman"/>
          <w:b/>
          <w:sz w:val="24"/>
          <w:szCs w:val="24"/>
        </w:rPr>
      </w:pPr>
      <w:r w:rsidRPr="00A0293E">
        <w:rPr>
          <w:rFonts w:ascii="Times New Roman" w:hAnsi="Times New Roman" w:cs="Times New Roman"/>
          <w:b/>
          <w:sz w:val="24"/>
          <w:szCs w:val="24"/>
        </w:rPr>
        <w:t>PO7: Communication Skill:</w:t>
      </w:r>
    </w:p>
    <w:p w:rsidR="00B63AEE" w:rsidRPr="00A0293E" w:rsidRDefault="004D3431" w:rsidP="00374F46">
      <w:pPr>
        <w:spacing w:after="0" w:line="360" w:lineRule="auto"/>
        <w:rPr>
          <w:rFonts w:ascii="Times New Roman" w:hAnsi="Times New Roman" w:cs="Times New Roman"/>
          <w:sz w:val="24"/>
          <w:szCs w:val="24"/>
        </w:rPr>
      </w:pPr>
      <w:r w:rsidRPr="00A0293E">
        <w:rPr>
          <w:rFonts w:ascii="Times New Roman" w:hAnsi="Times New Roman" w:cs="Times New Roman"/>
          <w:sz w:val="24"/>
          <w:szCs w:val="24"/>
        </w:rPr>
        <w:t>D</w:t>
      </w:r>
      <w:r w:rsidR="00B63AEE" w:rsidRPr="00A0293E">
        <w:rPr>
          <w:rFonts w:ascii="Times New Roman" w:hAnsi="Times New Roman" w:cs="Times New Roman"/>
          <w:sz w:val="24"/>
          <w:szCs w:val="24"/>
        </w:rPr>
        <w:t>evelop communication, managerial and interpersonal skills.</w:t>
      </w:r>
    </w:p>
    <w:p w:rsidR="00B63AEE" w:rsidRPr="00A0293E" w:rsidRDefault="00B63AEE" w:rsidP="00374F46">
      <w:pPr>
        <w:spacing w:before="120" w:after="0" w:line="360" w:lineRule="auto"/>
        <w:rPr>
          <w:rFonts w:ascii="Times New Roman" w:hAnsi="Times New Roman" w:cs="Times New Roman"/>
          <w:b/>
          <w:sz w:val="24"/>
          <w:szCs w:val="24"/>
        </w:rPr>
      </w:pPr>
      <w:r w:rsidRPr="00A0293E">
        <w:rPr>
          <w:rFonts w:ascii="Times New Roman" w:hAnsi="Times New Roman" w:cs="Times New Roman"/>
          <w:b/>
          <w:sz w:val="24"/>
          <w:szCs w:val="24"/>
        </w:rPr>
        <w:t>PO8: Individual and Team Leadership Skill:</w:t>
      </w:r>
    </w:p>
    <w:p w:rsidR="00B63AEE" w:rsidRPr="00A0293E" w:rsidRDefault="004D3431" w:rsidP="00374F46">
      <w:pPr>
        <w:spacing w:after="0" w:line="360" w:lineRule="auto"/>
        <w:rPr>
          <w:rFonts w:ascii="Times New Roman" w:hAnsi="Times New Roman" w:cs="Times New Roman"/>
          <w:sz w:val="24"/>
          <w:szCs w:val="24"/>
        </w:rPr>
      </w:pPr>
      <w:r w:rsidRPr="00A0293E">
        <w:rPr>
          <w:rFonts w:ascii="Times New Roman" w:hAnsi="Times New Roman" w:cs="Times New Roman"/>
          <w:sz w:val="24"/>
          <w:szCs w:val="24"/>
        </w:rPr>
        <w:t xml:space="preserve">Lead oneself </w:t>
      </w:r>
      <w:r w:rsidR="00B63AEE" w:rsidRPr="00A0293E">
        <w:rPr>
          <w:rFonts w:ascii="Times New Roman" w:hAnsi="Times New Roman" w:cs="Times New Roman"/>
          <w:sz w:val="24"/>
          <w:szCs w:val="24"/>
        </w:rPr>
        <w:t>and the team to achieve organizational goals.</w:t>
      </w:r>
    </w:p>
    <w:p w:rsidR="00B63AEE" w:rsidRPr="00A0293E" w:rsidRDefault="00B63AEE" w:rsidP="00374F46">
      <w:pPr>
        <w:spacing w:before="120" w:after="0" w:line="360" w:lineRule="auto"/>
        <w:rPr>
          <w:rFonts w:ascii="Times New Roman" w:hAnsi="Times New Roman" w:cs="Times New Roman"/>
          <w:b/>
          <w:sz w:val="24"/>
          <w:szCs w:val="24"/>
        </w:rPr>
      </w:pPr>
      <w:r w:rsidRPr="00A0293E">
        <w:rPr>
          <w:rFonts w:ascii="Times New Roman" w:hAnsi="Times New Roman" w:cs="Times New Roman"/>
          <w:b/>
          <w:sz w:val="24"/>
          <w:szCs w:val="24"/>
        </w:rPr>
        <w:t>PO 9</w:t>
      </w:r>
      <w:r w:rsidR="00374F46" w:rsidRPr="00A0293E">
        <w:rPr>
          <w:rFonts w:ascii="Times New Roman" w:hAnsi="Times New Roman" w:cs="Times New Roman"/>
          <w:b/>
          <w:sz w:val="24"/>
          <w:szCs w:val="24"/>
        </w:rPr>
        <w:t>:</w:t>
      </w:r>
      <w:r w:rsidRPr="00A0293E">
        <w:rPr>
          <w:rFonts w:ascii="Times New Roman" w:hAnsi="Times New Roman" w:cs="Times New Roman"/>
          <w:b/>
          <w:sz w:val="24"/>
          <w:szCs w:val="24"/>
        </w:rPr>
        <w:t xml:space="preserve"> Multicultural competence:</w:t>
      </w:r>
    </w:p>
    <w:p w:rsidR="00B63AEE" w:rsidRPr="00A0293E" w:rsidRDefault="004D3431" w:rsidP="00374F46">
      <w:pPr>
        <w:spacing w:after="0" w:line="360" w:lineRule="auto"/>
        <w:jc w:val="both"/>
        <w:rPr>
          <w:rFonts w:ascii="Times New Roman" w:hAnsi="Times New Roman" w:cs="Times New Roman"/>
          <w:sz w:val="24"/>
          <w:szCs w:val="24"/>
        </w:rPr>
      </w:pPr>
      <w:r w:rsidRPr="00A0293E">
        <w:rPr>
          <w:rFonts w:ascii="Times New Roman" w:hAnsi="Times New Roman" w:cs="Times New Roman"/>
          <w:sz w:val="24"/>
          <w:szCs w:val="24"/>
        </w:rPr>
        <w:t>Demonstrate</w:t>
      </w:r>
      <w:r w:rsidR="00B63AEE" w:rsidRPr="00A0293E">
        <w:rPr>
          <w:rFonts w:ascii="Times New Roman" w:hAnsi="Times New Roman" w:cs="Times New Roman"/>
          <w:sz w:val="24"/>
          <w:szCs w:val="24"/>
        </w:rPr>
        <w:t xml:space="preserve"> knowledge of the values and beliefs of multiple cultures </w:t>
      </w:r>
      <w:r w:rsidRPr="00A0293E">
        <w:rPr>
          <w:rFonts w:ascii="Times New Roman" w:hAnsi="Times New Roman" w:cs="Times New Roman"/>
          <w:sz w:val="24"/>
          <w:szCs w:val="24"/>
        </w:rPr>
        <w:t xml:space="preserve">to address issues in the </w:t>
      </w:r>
      <w:r w:rsidR="00B63AEE" w:rsidRPr="00A0293E">
        <w:rPr>
          <w:rFonts w:ascii="Times New Roman" w:hAnsi="Times New Roman" w:cs="Times New Roman"/>
          <w:sz w:val="24"/>
          <w:szCs w:val="24"/>
        </w:rPr>
        <w:t xml:space="preserve">global </w:t>
      </w:r>
      <w:r w:rsidRPr="00A0293E">
        <w:rPr>
          <w:rFonts w:ascii="Times New Roman" w:hAnsi="Times New Roman" w:cs="Times New Roman"/>
          <w:sz w:val="24"/>
          <w:szCs w:val="24"/>
        </w:rPr>
        <w:t>scenario</w:t>
      </w:r>
    </w:p>
    <w:p w:rsidR="00B63AEE" w:rsidRPr="00A0293E" w:rsidRDefault="00B63AEE" w:rsidP="00374F46">
      <w:pPr>
        <w:spacing w:before="120" w:after="0" w:line="360" w:lineRule="auto"/>
        <w:rPr>
          <w:rFonts w:ascii="Times New Roman" w:hAnsi="Times New Roman" w:cs="Times New Roman"/>
          <w:b/>
          <w:sz w:val="24"/>
          <w:szCs w:val="24"/>
        </w:rPr>
      </w:pPr>
      <w:r w:rsidRPr="00A0293E">
        <w:rPr>
          <w:rFonts w:ascii="Times New Roman" w:hAnsi="Times New Roman" w:cs="Times New Roman"/>
          <w:b/>
          <w:sz w:val="24"/>
          <w:szCs w:val="24"/>
        </w:rPr>
        <w:lastRenderedPageBreak/>
        <w:t>PO 10: Moral and ethical awareness/reasoning:</w:t>
      </w:r>
    </w:p>
    <w:p w:rsidR="00B63AEE" w:rsidRPr="00A0293E" w:rsidRDefault="00C4253E" w:rsidP="00374F46">
      <w:pPr>
        <w:spacing w:after="0" w:line="360" w:lineRule="auto"/>
        <w:rPr>
          <w:rFonts w:ascii="Times New Roman" w:hAnsi="Times New Roman" w:cs="Times New Roman"/>
          <w:sz w:val="24"/>
          <w:szCs w:val="24"/>
        </w:rPr>
      </w:pPr>
      <w:r w:rsidRPr="00A0293E">
        <w:rPr>
          <w:rFonts w:ascii="Times New Roman" w:hAnsi="Times New Roman" w:cs="Times New Roman"/>
          <w:sz w:val="24"/>
          <w:szCs w:val="24"/>
        </w:rPr>
        <w:t>E</w:t>
      </w:r>
      <w:r w:rsidR="00B63AEE" w:rsidRPr="00A0293E">
        <w:rPr>
          <w:rFonts w:ascii="Times New Roman" w:hAnsi="Times New Roman" w:cs="Times New Roman"/>
          <w:sz w:val="24"/>
          <w:szCs w:val="24"/>
        </w:rPr>
        <w:t>mbrace moral</w:t>
      </w:r>
      <w:r w:rsidRPr="00A0293E">
        <w:rPr>
          <w:rFonts w:ascii="Times New Roman" w:hAnsi="Times New Roman" w:cs="Times New Roman"/>
          <w:sz w:val="24"/>
          <w:szCs w:val="24"/>
        </w:rPr>
        <w:t xml:space="preserve"> and </w:t>
      </w:r>
      <w:r w:rsidR="00B63AEE" w:rsidRPr="00A0293E">
        <w:rPr>
          <w:rFonts w:ascii="Times New Roman" w:hAnsi="Times New Roman" w:cs="Times New Roman"/>
          <w:sz w:val="24"/>
          <w:szCs w:val="24"/>
        </w:rPr>
        <w:t>ethical values in one’s life,</w:t>
      </w:r>
    </w:p>
    <w:p w:rsidR="00B63AEE" w:rsidRPr="00A0293E" w:rsidRDefault="00B63AEE" w:rsidP="00374F46">
      <w:pPr>
        <w:spacing w:before="120" w:after="0" w:line="360" w:lineRule="auto"/>
        <w:rPr>
          <w:rFonts w:ascii="Times New Roman" w:hAnsi="Times New Roman" w:cs="Times New Roman"/>
          <w:b/>
          <w:sz w:val="24"/>
          <w:szCs w:val="24"/>
        </w:rPr>
      </w:pPr>
      <w:r w:rsidRPr="00A0293E">
        <w:rPr>
          <w:rFonts w:ascii="Times New Roman" w:hAnsi="Times New Roman" w:cs="Times New Roman"/>
          <w:b/>
          <w:sz w:val="24"/>
          <w:szCs w:val="24"/>
        </w:rPr>
        <w:t>PO 11: Leadership readiness</w:t>
      </w:r>
      <w:r w:rsidR="00180EFE" w:rsidRPr="00A0293E">
        <w:rPr>
          <w:rFonts w:ascii="Times New Roman" w:hAnsi="Times New Roman" w:cs="Times New Roman"/>
          <w:b/>
          <w:sz w:val="24"/>
          <w:szCs w:val="24"/>
        </w:rPr>
        <w:t xml:space="preserve"> </w:t>
      </w:r>
      <w:r w:rsidRPr="00A0293E">
        <w:rPr>
          <w:rFonts w:ascii="Times New Roman" w:hAnsi="Times New Roman" w:cs="Times New Roman"/>
          <w:b/>
          <w:sz w:val="24"/>
          <w:szCs w:val="24"/>
        </w:rPr>
        <w:t>qualities:</w:t>
      </w:r>
    </w:p>
    <w:p w:rsidR="00B63AEE" w:rsidRPr="00A0293E" w:rsidRDefault="00180EFE" w:rsidP="00374F46">
      <w:pPr>
        <w:spacing w:after="0"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Demonstrate to take up leadership </w:t>
      </w:r>
      <w:r w:rsidR="00B63AEE" w:rsidRPr="00A0293E">
        <w:rPr>
          <w:rFonts w:ascii="Times New Roman" w:hAnsi="Times New Roman" w:cs="Times New Roman"/>
          <w:sz w:val="24"/>
          <w:szCs w:val="24"/>
        </w:rPr>
        <w:t>mapping out the tasks and formulating an inspiring vision</w:t>
      </w:r>
      <w:r w:rsidRPr="00A0293E">
        <w:rPr>
          <w:rFonts w:ascii="Times New Roman" w:hAnsi="Times New Roman" w:cs="Times New Roman"/>
          <w:sz w:val="24"/>
          <w:szCs w:val="24"/>
        </w:rPr>
        <w:t xml:space="preserve"> and mission</w:t>
      </w:r>
    </w:p>
    <w:p w:rsidR="00B63AEE" w:rsidRPr="00A0293E" w:rsidRDefault="00B63AEE" w:rsidP="00374F46">
      <w:pPr>
        <w:spacing w:before="120" w:after="0" w:line="360" w:lineRule="auto"/>
        <w:rPr>
          <w:rFonts w:ascii="Times New Roman" w:hAnsi="Times New Roman" w:cs="Times New Roman"/>
          <w:b/>
          <w:sz w:val="24"/>
          <w:szCs w:val="24"/>
        </w:rPr>
      </w:pPr>
      <w:r w:rsidRPr="00A0293E">
        <w:rPr>
          <w:rFonts w:ascii="Times New Roman" w:hAnsi="Times New Roman" w:cs="Times New Roman"/>
          <w:b/>
          <w:sz w:val="24"/>
          <w:szCs w:val="24"/>
        </w:rPr>
        <w:t>PO 12: Lifelong learning:</w:t>
      </w:r>
    </w:p>
    <w:p w:rsidR="00B63AEE" w:rsidRPr="00A0293E" w:rsidRDefault="00180EFE" w:rsidP="00374F46">
      <w:pPr>
        <w:spacing w:after="0" w:line="360" w:lineRule="auto"/>
        <w:rPr>
          <w:rFonts w:ascii="Times New Roman" w:hAnsi="Times New Roman" w:cs="Times New Roman"/>
          <w:sz w:val="24"/>
          <w:szCs w:val="24"/>
        </w:rPr>
      </w:pPr>
      <w:r w:rsidRPr="00A0293E">
        <w:rPr>
          <w:rFonts w:ascii="Times New Roman" w:hAnsi="Times New Roman" w:cs="Times New Roman"/>
          <w:sz w:val="24"/>
          <w:szCs w:val="24"/>
        </w:rPr>
        <w:t>A</w:t>
      </w:r>
      <w:r w:rsidR="00B63AEE" w:rsidRPr="00A0293E">
        <w:rPr>
          <w:rFonts w:ascii="Times New Roman" w:hAnsi="Times New Roman" w:cs="Times New Roman"/>
          <w:sz w:val="24"/>
          <w:szCs w:val="24"/>
        </w:rPr>
        <w:t>cquire knowledge and skills, including “learning how to learn”,</w:t>
      </w:r>
    </w:p>
    <w:p w:rsidR="00374F46" w:rsidRPr="00A0293E" w:rsidRDefault="00374F46" w:rsidP="00F50822">
      <w:pPr>
        <w:spacing w:after="0" w:line="360" w:lineRule="auto"/>
        <w:jc w:val="center"/>
        <w:rPr>
          <w:rFonts w:ascii="Times New Roman" w:hAnsi="Times New Roman" w:cs="Times New Roman"/>
          <w:b/>
          <w:sz w:val="24"/>
          <w:szCs w:val="24"/>
        </w:rPr>
      </w:pPr>
    </w:p>
    <w:p w:rsidR="00A30D49" w:rsidRPr="00A0293E" w:rsidRDefault="00742D49" w:rsidP="00F5082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M.Com. (</w:t>
      </w:r>
      <w:r w:rsidR="00454A66" w:rsidRPr="00A0293E">
        <w:rPr>
          <w:rFonts w:ascii="Times New Roman" w:hAnsi="Times New Roman" w:cs="Times New Roman"/>
          <w:b/>
          <w:sz w:val="24"/>
          <w:szCs w:val="24"/>
        </w:rPr>
        <w:t xml:space="preserve">Finance and </w:t>
      </w:r>
      <w:r w:rsidRPr="00A0293E">
        <w:rPr>
          <w:rFonts w:ascii="Times New Roman" w:hAnsi="Times New Roman" w:cs="Times New Roman"/>
          <w:b/>
          <w:sz w:val="24"/>
          <w:szCs w:val="24"/>
        </w:rPr>
        <w:t>Computer Applications)</w:t>
      </w:r>
    </w:p>
    <w:p w:rsidR="00A30D49" w:rsidRPr="00A0293E" w:rsidRDefault="00A30D49" w:rsidP="00040D02">
      <w:pPr>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Programme Specific Outcomes:</w:t>
      </w:r>
    </w:p>
    <w:p w:rsidR="00A30D49" w:rsidRPr="00A0293E" w:rsidRDefault="00A30D49" w:rsidP="00374F46">
      <w:pPr>
        <w:pStyle w:val="Heading1"/>
        <w:spacing w:before="120" w:line="360" w:lineRule="auto"/>
        <w:ind w:left="0" w:right="11"/>
        <w:jc w:val="both"/>
        <w:rPr>
          <w:b w:val="0"/>
        </w:rPr>
      </w:pPr>
      <w:r w:rsidRPr="00A0293E">
        <w:t>PSO 1 - Entrepreneur</w:t>
      </w:r>
      <w:r w:rsidR="00533167" w:rsidRPr="00A0293E">
        <w:t>ship</w:t>
      </w:r>
      <w:r w:rsidRPr="00A0293E">
        <w:t>:</w:t>
      </w:r>
      <w:r w:rsidRPr="00A0293E">
        <w:rPr>
          <w:b w:val="0"/>
        </w:rPr>
        <w:t xml:space="preserve"> </w:t>
      </w:r>
    </w:p>
    <w:p w:rsidR="00A30D49" w:rsidRPr="00A0293E" w:rsidRDefault="00040D02" w:rsidP="00390225">
      <w:pPr>
        <w:pStyle w:val="Heading1"/>
        <w:spacing w:line="360" w:lineRule="auto"/>
        <w:ind w:left="0" w:right="11"/>
        <w:jc w:val="both"/>
        <w:rPr>
          <w:b w:val="0"/>
        </w:rPr>
      </w:pPr>
      <w:proofErr w:type="gramStart"/>
      <w:r w:rsidRPr="00A0293E">
        <w:rPr>
          <w:b w:val="0"/>
        </w:rPr>
        <w:t xml:space="preserve">Exhibit </w:t>
      </w:r>
      <w:r w:rsidR="00A30D49" w:rsidRPr="00A0293E">
        <w:rPr>
          <w:b w:val="0"/>
        </w:rPr>
        <w:t>entrepreneur</w:t>
      </w:r>
      <w:r w:rsidRPr="00A0293E">
        <w:rPr>
          <w:b w:val="0"/>
        </w:rPr>
        <w:t>ial ability by</w:t>
      </w:r>
      <w:r w:rsidR="00A30D49" w:rsidRPr="00A0293E">
        <w:rPr>
          <w:b w:val="0"/>
        </w:rPr>
        <w:t xml:space="preserve"> enhancing critical thinking, problem solving, decision making and leadership skill</w:t>
      </w:r>
      <w:r w:rsidR="00533167" w:rsidRPr="00A0293E">
        <w:rPr>
          <w:b w:val="0"/>
        </w:rPr>
        <w:t>s</w:t>
      </w:r>
      <w:r w:rsidR="00A30D49" w:rsidRPr="00A0293E">
        <w:rPr>
          <w:b w:val="0"/>
        </w:rPr>
        <w:t xml:space="preserve"> that will facilitate startups and high potential </w:t>
      </w:r>
      <w:proofErr w:type="spellStart"/>
      <w:r w:rsidR="00A30D49" w:rsidRPr="00A0293E">
        <w:rPr>
          <w:b w:val="0"/>
        </w:rPr>
        <w:t>organi</w:t>
      </w:r>
      <w:r w:rsidR="00533167" w:rsidRPr="00A0293E">
        <w:rPr>
          <w:b w:val="0"/>
        </w:rPr>
        <w:t>s</w:t>
      </w:r>
      <w:r w:rsidR="00A30D49" w:rsidRPr="00A0293E">
        <w:rPr>
          <w:b w:val="0"/>
        </w:rPr>
        <w:t>ations</w:t>
      </w:r>
      <w:proofErr w:type="spellEnd"/>
      <w:r w:rsidR="00533167" w:rsidRPr="00A0293E">
        <w:rPr>
          <w:b w:val="0"/>
        </w:rPr>
        <w:t>.</w:t>
      </w:r>
      <w:proofErr w:type="gramEnd"/>
    </w:p>
    <w:p w:rsidR="00A30D49" w:rsidRPr="00A0293E" w:rsidRDefault="00A30D49" w:rsidP="00374F46">
      <w:pPr>
        <w:pStyle w:val="Heading1"/>
        <w:spacing w:before="120" w:line="360" w:lineRule="auto"/>
        <w:ind w:left="0" w:right="11"/>
        <w:jc w:val="both"/>
      </w:pPr>
      <w:r w:rsidRPr="00A0293E">
        <w:t xml:space="preserve">PSO2 – Research and Development: </w:t>
      </w:r>
    </w:p>
    <w:p w:rsidR="00A30D49" w:rsidRPr="00A0293E" w:rsidRDefault="00A30D49" w:rsidP="00390225">
      <w:pPr>
        <w:pStyle w:val="Heading1"/>
        <w:spacing w:line="360" w:lineRule="auto"/>
        <w:ind w:left="0" w:right="10"/>
        <w:jc w:val="both"/>
        <w:rPr>
          <w:b w:val="0"/>
          <w:bCs w:val="0"/>
        </w:rPr>
      </w:pPr>
      <w:r w:rsidRPr="00A0293E">
        <w:rPr>
          <w:b w:val="0"/>
          <w:bCs w:val="0"/>
        </w:rPr>
        <w:t xml:space="preserve">Design and implement </w:t>
      </w:r>
      <w:r w:rsidR="00533167" w:rsidRPr="00A0293E">
        <w:rPr>
          <w:b w:val="0"/>
          <w:bCs w:val="0"/>
        </w:rPr>
        <w:t xml:space="preserve">accounting, marketing, finance and </w:t>
      </w:r>
      <w:r w:rsidRPr="00A0293E">
        <w:rPr>
          <w:b w:val="0"/>
          <w:bCs w:val="0"/>
        </w:rPr>
        <w:t xml:space="preserve">HR systems and practices grounded in research that comply with </w:t>
      </w:r>
      <w:r w:rsidR="00533167" w:rsidRPr="00A0293E">
        <w:rPr>
          <w:b w:val="0"/>
          <w:bCs w:val="0"/>
        </w:rPr>
        <w:t>mercantile</w:t>
      </w:r>
      <w:r w:rsidRPr="00A0293E">
        <w:rPr>
          <w:b w:val="0"/>
          <w:bCs w:val="0"/>
        </w:rPr>
        <w:t xml:space="preserve"> laws, leading the </w:t>
      </w:r>
      <w:proofErr w:type="spellStart"/>
      <w:r w:rsidRPr="00A0293E">
        <w:rPr>
          <w:b w:val="0"/>
          <w:bCs w:val="0"/>
        </w:rPr>
        <w:t>organi</w:t>
      </w:r>
      <w:r w:rsidR="00533167" w:rsidRPr="00A0293E">
        <w:rPr>
          <w:b w:val="0"/>
          <w:bCs w:val="0"/>
        </w:rPr>
        <w:t>s</w:t>
      </w:r>
      <w:r w:rsidRPr="00A0293E">
        <w:rPr>
          <w:b w:val="0"/>
          <w:bCs w:val="0"/>
        </w:rPr>
        <w:t>ation</w:t>
      </w:r>
      <w:proofErr w:type="spellEnd"/>
      <w:r w:rsidRPr="00A0293E">
        <w:rPr>
          <w:b w:val="0"/>
          <w:bCs w:val="0"/>
        </w:rPr>
        <w:t xml:space="preserve"> towards growth and development.</w:t>
      </w:r>
    </w:p>
    <w:p w:rsidR="00A30D49" w:rsidRPr="00A0293E" w:rsidRDefault="00A30D49" w:rsidP="00F50822">
      <w:pPr>
        <w:pStyle w:val="Heading1"/>
        <w:spacing w:before="120" w:line="360" w:lineRule="auto"/>
        <w:ind w:left="0" w:right="11"/>
        <w:jc w:val="both"/>
        <w:rPr>
          <w:b w:val="0"/>
        </w:rPr>
      </w:pPr>
      <w:r w:rsidRPr="00A0293E">
        <w:t>PSO 3 – Contribution to the Society:</w:t>
      </w:r>
      <w:r w:rsidRPr="00A0293E">
        <w:rPr>
          <w:b w:val="0"/>
        </w:rPr>
        <w:t xml:space="preserve"> </w:t>
      </w:r>
    </w:p>
    <w:p w:rsidR="00A30D49" w:rsidRPr="00A0293E" w:rsidRDefault="00040D02" w:rsidP="00390225">
      <w:pPr>
        <w:pStyle w:val="Heading1"/>
        <w:spacing w:line="360" w:lineRule="auto"/>
        <w:ind w:left="0" w:right="10"/>
        <w:jc w:val="both"/>
        <w:rPr>
          <w:b w:val="0"/>
        </w:rPr>
      </w:pPr>
      <w:r w:rsidRPr="00A0293E">
        <w:rPr>
          <w:b w:val="0"/>
        </w:rPr>
        <w:t>C</w:t>
      </w:r>
      <w:r w:rsidR="00A30D49" w:rsidRPr="00A0293E">
        <w:rPr>
          <w:b w:val="0"/>
        </w:rPr>
        <w:t>ontribute to the development of the society by collaborating with stakeholders for mutual benefit</w:t>
      </w:r>
      <w:r w:rsidR="00533167" w:rsidRPr="00A0293E">
        <w:rPr>
          <w:b w:val="0"/>
        </w:rPr>
        <w:t>.</w:t>
      </w:r>
    </w:p>
    <w:p w:rsidR="00B63AEE" w:rsidRPr="00A0293E" w:rsidRDefault="00B63AEE" w:rsidP="00F50822">
      <w:pPr>
        <w:pStyle w:val="PreformattedText"/>
        <w:spacing w:before="120" w:line="360" w:lineRule="auto"/>
        <w:jc w:val="both"/>
        <w:rPr>
          <w:rFonts w:ascii="Times New Roman" w:hAnsi="Times New Roman" w:cs="Times New Roman"/>
          <w:b/>
          <w:sz w:val="24"/>
          <w:szCs w:val="24"/>
        </w:rPr>
      </w:pPr>
      <w:r w:rsidRPr="00A0293E">
        <w:rPr>
          <w:rFonts w:ascii="Times New Roman" w:hAnsi="Times New Roman" w:cs="Times New Roman"/>
          <w:b/>
          <w:sz w:val="24"/>
          <w:szCs w:val="24"/>
        </w:rPr>
        <w:t>PSO4 - Placement:</w:t>
      </w:r>
    </w:p>
    <w:p w:rsidR="00B63AEE" w:rsidRPr="00A0293E" w:rsidRDefault="00040D02" w:rsidP="00390225">
      <w:pPr>
        <w:pStyle w:val="PreformattedText"/>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D</w:t>
      </w:r>
      <w:r w:rsidR="00B63AEE" w:rsidRPr="00A0293E">
        <w:rPr>
          <w:rFonts w:ascii="Times New Roman" w:hAnsi="Times New Roman" w:cs="Times New Roman"/>
          <w:sz w:val="24"/>
          <w:szCs w:val="24"/>
        </w:rPr>
        <w:t xml:space="preserve">emonstrate respectful engagement with others’ ideas, behaviors, </w:t>
      </w:r>
      <w:proofErr w:type="gramStart"/>
      <w:r w:rsidR="00B63AEE" w:rsidRPr="00A0293E">
        <w:rPr>
          <w:rFonts w:ascii="Times New Roman" w:hAnsi="Times New Roman" w:cs="Times New Roman"/>
          <w:sz w:val="24"/>
          <w:szCs w:val="24"/>
        </w:rPr>
        <w:t>beliefs</w:t>
      </w:r>
      <w:proofErr w:type="gramEnd"/>
      <w:r w:rsidR="00B63AEE" w:rsidRPr="00A0293E">
        <w:rPr>
          <w:rFonts w:ascii="Times New Roman" w:hAnsi="Times New Roman" w:cs="Times New Roman"/>
          <w:sz w:val="24"/>
          <w:szCs w:val="24"/>
        </w:rPr>
        <w:t xml:space="preserve"> and apply</w:t>
      </w:r>
      <w:r w:rsidRPr="00A0293E">
        <w:rPr>
          <w:rFonts w:ascii="Times New Roman" w:hAnsi="Times New Roman" w:cs="Times New Roman"/>
          <w:sz w:val="24"/>
          <w:szCs w:val="24"/>
        </w:rPr>
        <w:t xml:space="preserve"> in</w:t>
      </w:r>
      <w:r w:rsidR="00B63AEE" w:rsidRPr="00A0293E">
        <w:rPr>
          <w:rFonts w:ascii="Times New Roman" w:hAnsi="Times New Roman" w:cs="Times New Roman"/>
          <w:sz w:val="24"/>
          <w:szCs w:val="24"/>
        </w:rPr>
        <w:t xml:space="preserve"> diverse frames of decisions and actions.</w:t>
      </w:r>
    </w:p>
    <w:p w:rsidR="00B63AEE" w:rsidRPr="00A0293E" w:rsidRDefault="00B63AEE" w:rsidP="00F50822">
      <w:pPr>
        <w:pStyle w:val="PreformattedText"/>
        <w:spacing w:before="120" w:line="360" w:lineRule="auto"/>
        <w:jc w:val="both"/>
        <w:rPr>
          <w:rFonts w:ascii="Times New Roman" w:hAnsi="Times New Roman" w:cs="Times New Roman"/>
          <w:b/>
          <w:sz w:val="24"/>
          <w:szCs w:val="24"/>
        </w:rPr>
      </w:pPr>
      <w:r w:rsidRPr="00A0293E">
        <w:rPr>
          <w:rFonts w:ascii="Times New Roman" w:hAnsi="Times New Roman" w:cs="Times New Roman"/>
          <w:b/>
          <w:sz w:val="24"/>
          <w:szCs w:val="24"/>
        </w:rPr>
        <w:t>PSO5 - Contribution to Business World:</w:t>
      </w:r>
    </w:p>
    <w:p w:rsidR="00A30D49" w:rsidRPr="00A0293E" w:rsidRDefault="00040D02" w:rsidP="00167F3D">
      <w:pPr>
        <w:pStyle w:val="PreformattedText"/>
        <w:spacing w:line="360" w:lineRule="auto"/>
        <w:jc w:val="both"/>
      </w:pPr>
      <w:r w:rsidRPr="00A0293E">
        <w:rPr>
          <w:rFonts w:ascii="Times New Roman" w:hAnsi="Times New Roman" w:cs="Times New Roman"/>
          <w:sz w:val="24"/>
          <w:szCs w:val="24"/>
        </w:rPr>
        <w:t>Facilitate production of</w:t>
      </w:r>
      <w:r w:rsidR="00B63AEE" w:rsidRPr="00A0293E">
        <w:rPr>
          <w:rFonts w:ascii="Times New Roman" w:hAnsi="Times New Roman" w:cs="Times New Roman"/>
          <w:sz w:val="24"/>
          <w:szCs w:val="24"/>
        </w:rPr>
        <w:t xml:space="preserve"> </w:t>
      </w:r>
      <w:r w:rsidR="00077536" w:rsidRPr="00A0293E">
        <w:rPr>
          <w:rFonts w:ascii="Times New Roman" w:hAnsi="Times New Roman" w:cs="Times New Roman"/>
          <w:sz w:val="24"/>
          <w:szCs w:val="24"/>
        </w:rPr>
        <w:t xml:space="preserve">employable, </w:t>
      </w:r>
      <w:r w:rsidR="00B63AEE" w:rsidRPr="00A0293E">
        <w:rPr>
          <w:rFonts w:ascii="Times New Roman" w:hAnsi="Times New Roman" w:cs="Times New Roman"/>
          <w:sz w:val="24"/>
          <w:szCs w:val="24"/>
        </w:rPr>
        <w:t>ethical and innovative professionals to sustain in the dynamic business world.</w:t>
      </w:r>
      <w:r w:rsidR="00167F3D" w:rsidRPr="00A0293E">
        <w:t xml:space="preserve"> </w:t>
      </w:r>
    </w:p>
    <w:p w:rsidR="00A30D49" w:rsidRPr="00167F3D" w:rsidRDefault="00A30D49" w:rsidP="00167F3D">
      <w:pPr>
        <w:spacing w:after="0" w:line="360" w:lineRule="auto"/>
        <w:jc w:val="both"/>
        <w:rPr>
          <w:rFonts w:ascii="Times New Roman" w:eastAsia="Times New Roman" w:hAnsi="Times New Roman" w:cs="Times New Roman"/>
          <w:bCs/>
          <w:sz w:val="24"/>
          <w:szCs w:val="24"/>
        </w:rPr>
      </w:pPr>
      <w:r w:rsidRPr="00A0293E">
        <w:rPr>
          <w:rFonts w:ascii="Times New Roman" w:eastAsia="Times New Roman" w:hAnsi="Times New Roman" w:cs="Times New Roman"/>
          <w:b/>
          <w:sz w:val="24"/>
          <w:szCs w:val="24"/>
        </w:rPr>
        <w:lastRenderedPageBreak/>
        <w:t xml:space="preserve">Mapping of Course outcomes (COs) </w:t>
      </w:r>
      <w:r w:rsidRPr="00A0293E">
        <w:rPr>
          <w:rFonts w:ascii="Times New Roman" w:eastAsia="Times New Roman" w:hAnsi="Times New Roman" w:cs="Times New Roman"/>
          <w:bCs/>
          <w:sz w:val="24"/>
          <w:szCs w:val="24"/>
        </w:rPr>
        <w:t>with Programme Outcomes (POs) and Programme Specific Outcomes (PSOs) can be carried out, assigning the appropriate level</w:t>
      </w:r>
      <w:r w:rsidR="00A4048A" w:rsidRPr="00A0293E">
        <w:rPr>
          <w:rFonts w:ascii="Times New Roman" w:eastAsia="Times New Roman" w:hAnsi="Times New Roman" w:cs="Times New Roman"/>
          <w:bCs/>
          <w:sz w:val="24"/>
          <w:szCs w:val="24"/>
        </w:rPr>
        <w:t xml:space="preserve">  </w:t>
      </w:r>
      <w:r w:rsidR="007F6120" w:rsidRPr="00A0293E">
        <w:rPr>
          <w:rFonts w:ascii="Times New Roman" w:eastAsia="Times New Roman" w:hAnsi="Times New Roman" w:cs="Times New Roman"/>
          <w:bCs/>
          <w:sz w:val="24"/>
          <w:szCs w:val="24"/>
        </w:rPr>
        <w:t xml:space="preserve">                                  </w:t>
      </w:r>
      <w:r w:rsidR="00167F3D">
        <w:rPr>
          <w:rFonts w:ascii="Times New Roman" w:eastAsia="Times New Roman" w:hAnsi="Times New Roman" w:cs="Times New Roman"/>
          <w:bCs/>
          <w:sz w:val="24"/>
          <w:szCs w:val="24"/>
        </w:rPr>
        <w:tab/>
      </w:r>
      <w:r w:rsidR="00167F3D">
        <w:rPr>
          <w:rFonts w:ascii="Times New Roman" w:eastAsia="Times New Roman" w:hAnsi="Times New Roman" w:cs="Times New Roman"/>
          <w:bCs/>
          <w:sz w:val="24"/>
          <w:szCs w:val="24"/>
        </w:rPr>
        <w:tab/>
      </w:r>
      <w:r w:rsidR="00167F3D">
        <w:rPr>
          <w:rFonts w:ascii="Times New Roman" w:eastAsia="Times New Roman" w:hAnsi="Times New Roman" w:cs="Times New Roman"/>
          <w:bCs/>
          <w:sz w:val="24"/>
          <w:szCs w:val="24"/>
        </w:rPr>
        <w:tab/>
      </w:r>
      <w:r w:rsidR="00167F3D">
        <w:rPr>
          <w:rFonts w:ascii="Times New Roman" w:eastAsia="Times New Roman" w:hAnsi="Times New Roman" w:cs="Times New Roman"/>
          <w:bCs/>
          <w:sz w:val="24"/>
          <w:szCs w:val="24"/>
        </w:rPr>
        <w:tab/>
      </w:r>
      <w:r w:rsidRPr="00A0293E">
        <w:rPr>
          <w:rFonts w:ascii="Times New Roman" w:eastAsia="Times New Roman" w:hAnsi="Times New Roman" w:cs="Times New Roman"/>
          <w:bCs/>
          <w:sz w:val="24"/>
          <w:szCs w:val="24"/>
        </w:rPr>
        <w:t>(1 – Low; 2 – Middle and 3 – High) in the grids:</w:t>
      </w:r>
      <w:bookmarkEnd w:id="0"/>
    </w:p>
    <w:tbl>
      <w:tblPr>
        <w:tblW w:w="8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1"/>
        <w:gridCol w:w="804"/>
        <w:gridCol w:w="804"/>
        <w:gridCol w:w="804"/>
        <w:gridCol w:w="804"/>
        <w:gridCol w:w="804"/>
        <w:gridCol w:w="804"/>
        <w:gridCol w:w="877"/>
        <w:gridCol w:w="950"/>
        <w:gridCol w:w="950"/>
      </w:tblGrid>
      <w:tr w:rsidR="00A30D49" w:rsidRPr="00A0293E" w:rsidTr="0078799B">
        <w:trPr>
          <w:trHeight w:val="665"/>
        </w:trPr>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p>
        </w:tc>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PO 1</w:t>
            </w:r>
          </w:p>
        </w:tc>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PO 2</w:t>
            </w:r>
          </w:p>
        </w:tc>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PO 3</w:t>
            </w:r>
          </w:p>
        </w:tc>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PO 4</w:t>
            </w:r>
          </w:p>
        </w:tc>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PO 5</w:t>
            </w:r>
          </w:p>
        </w:tc>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PO 6</w:t>
            </w:r>
          </w:p>
        </w:tc>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PS0 1</w:t>
            </w:r>
          </w:p>
        </w:tc>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PSO 2</w:t>
            </w:r>
          </w:p>
        </w:tc>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PSO 3</w:t>
            </w:r>
          </w:p>
        </w:tc>
      </w:tr>
      <w:tr w:rsidR="00A30D49" w:rsidRPr="00A0293E" w:rsidTr="0078799B">
        <w:trPr>
          <w:trHeight w:val="483"/>
        </w:trPr>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 1</w:t>
            </w: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r>
      <w:tr w:rsidR="00A30D49" w:rsidRPr="00A0293E" w:rsidTr="0078799B">
        <w:trPr>
          <w:trHeight w:val="483"/>
        </w:trPr>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 2</w:t>
            </w: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r>
      <w:tr w:rsidR="00A30D49" w:rsidRPr="00A0293E" w:rsidTr="0078799B">
        <w:trPr>
          <w:trHeight w:val="483"/>
        </w:trPr>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 3</w:t>
            </w: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r>
      <w:tr w:rsidR="00A30D49" w:rsidRPr="00A0293E" w:rsidTr="0078799B">
        <w:trPr>
          <w:trHeight w:val="483"/>
        </w:trPr>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 4</w:t>
            </w: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r>
      <w:tr w:rsidR="00A30D49" w:rsidRPr="00A0293E" w:rsidTr="0078799B">
        <w:trPr>
          <w:trHeight w:val="504"/>
        </w:trPr>
        <w:tc>
          <w:tcPr>
            <w:tcW w:w="0" w:type="auto"/>
            <w:vAlign w:val="center"/>
          </w:tcPr>
          <w:p w:rsidR="00A30D49" w:rsidRPr="00A0293E" w:rsidRDefault="00A30D49" w:rsidP="00040D02">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 5</w:t>
            </w: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c>
          <w:tcPr>
            <w:tcW w:w="0" w:type="auto"/>
          </w:tcPr>
          <w:p w:rsidR="00A30D49" w:rsidRPr="00A0293E" w:rsidRDefault="00A30D49" w:rsidP="00040D02">
            <w:pPr>
              <w:spacing w:after="0" w:line="360" w:lineRule="auto"/>
              <w:rPr>
                <w:rFonts w:ascii="Times New Roman" w:hAnsi="Times New Roman"/>
                <w:sz w:val="24"/>
                <w:szCs w:val="24"/>
              </w:rPr>
            </w:pPr>
          </w:p>
        </w:tc>
      </w:tr>
    </w:tbl>
    <w:p w:rsidR="00A30D49" w:rsidRPr="00A0293E" w:rsidRDefault="00A30D49" w:rsidP="00040D02">
      <w:pPr>
        <w:spacing w:after="0" w:line="360" w:lineRule="auto"/>
        <w:rPr>
          <w:lang w:val="en-US"/>
        </w:rPr>
      </w:pPr>
    </w:p>
    <w:p w:rsidR="00167F3D" w:rsidRDefault="00167F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E1832" w:rsidRDefault="00AE1832" w:rsidP="00167F3D">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Template for P.G., Programmes</w:t>
      </w:r>
    </w:p>
    <w:p w:rsidR="00AE1832" w:rsidRDefault="00AE1832" w:rsidP="00AE1832">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620D33"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b/>
                <w:lang w:val="en-IN"/>
              </w:rPr>
            </w:pPr>
            <w:r>
              <w:rPr>
                <w:rFonts w:ascii="Times New Roman" w:hAnsi="Times New Roman" w:cs="Times New Roman"/>
                <w:b/>
                <w:lang w:val="en-IN"/>
              </w:rPr>
              <w:t>Hours</w:t>
            </w:r>
          </w:p>
        </w:tc>
      </w:tr>
      <w:tr w:rsidR="00620D33"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620D33" w:rsidRDefault="00620D33" w:rsidP="00EF7B27">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620D33" w:rsidRDefault="00620D33" w:rsidP="00EF7B2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620D33" w:rsidRDefault="00620D33"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620D33" w:rsidRDefault="00620D33" w:rsidP="00EF7B27">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620D33"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620D33" w:rsidRDefault="00620D33" w:rsidP="00EF7B27">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620D33" w:rsidRDefault="00620D33" w:rsidP="00EF7B2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EB6BB4" w:rsidP="00EF7B27">
            <w:pPr>
              <w:spacing w:after="80"/>
              <w:jc w:val="both"/>
              <w:rPr>
                <w:rFonts w:ascii="Times New Roman" w:eastAsia="Arial" w:hAnsi="Times New Roman" w:cs="Times New Roman"/>
                <w:lang w:val="en-IN"/>
              </w:rPr>
            </w:pPr>
            <w:r>
              <w:rPr>
                <w:rFonts w:ascii="Times New Roman" w:hAnsi="Times New Roman" w:cs="Times New Roman"/>
                <w:lang w:val="en-IN"/>
              </w:rPr>
              <w:t>3.2  Core-VIII</w:t>
            </w:r>
          </w:p>
          <w:p w:rsidR="00620D33" w:rsidRDefault="00620D33"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620D33" w:rsidRDefault="00620D33" w:rsidP="00EF7B27">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620D33"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620D33" w:rsidRDefault="00620D33" w:rsidP="00EF7B2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620D33" w:rsidRDefault="00620D33"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620D33"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620D33" w:rsidRDefault="00620D33" w:rsidP="00EF7B27">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620D33" w:rsidRDefault="00620D33"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620D33" w:rsidRDefault="00620D33" w:rsidP="00EF7B27">
            <w:pPr>
              <w:spacing w:after="80"/>
              <w:jc w:val="both"/>
              <w:rPr>
                <w:rFonts w:ascii="Times New Roman" w:hAnsi="Times New Roman" w:cs="Times New Roman"/>
                <w:lang w:val="en-IN"/>
              </w:rPr>
            </w:pPr>
            <w:r>
              <w:rPr>
                <w:rFonts w:ascii="Times New Roman" w:hAnsi="Times New Roman" w:cs="Times New Roman"/>
                <w:lang w:val="en-IN"/>
              </w:rPr>
              <w:t>20% Theory</w:t>
            </w:r>
          </w:p>
          <w:p w:rsidR="00620D33" w:rsidRDefault="00620D33"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620D33"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lang w:val="en-IN"/>
              </w:rPr>
            </w:pPr>
            <w:r>
              <w:rPr>
                <w:rFonts w:ascii="Times New Roman" w:hAnsi="Times New Roman" w:cs="Times New Roman"/>
                <w:lang w:val="en-IN"/>
              </w:rPr>
              <w:t>4</w:t>
            </w:r>
          </w:p>
        </w:tc>
      </w:tr>
      <w:tr w:rsidR="00620D33"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rPr>
                <w:rFonts w:ascii="Times New Roman" w:eastAsia="Arial" w:hAnsi="Times New Roman" w:cs="Times New Roman"/>
                <w:lang w:val="en-IN"/>
              </w:rPr>
            </w:pPr>
          </w:p>
        </w:tc>
      </w:tr>
      <w:tr w:rsidR="00620D33"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jc w:val="center"/>
              <w:rPr>
                <w:rFonts w:ascii="Times New Roman" w:eastAsia="Arial" w:hAnsi="Times New Roman" w:cs="Times New Roman"/>
                <w:lang w:val="en-IN"/>
              </w:rPr>
            </w:pPr>
          </w:p>
        </w:tc>
      </w:tr>
      <w:tr w:rsidR="00620D33"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33" w:rsidRDefault="00620D33" w:rsidP="00EF7B27">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620D33" w:rsidTr="00EF7B27">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33" w:rsidRDefault="00620D33" w:rsidP="00EF7B27">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AE1832" w:rsidRDefault="00AE1832" w:rsidP="00AE1832">
      <w:pPr>
        <w:rPr>
          <w:rFonts w:ascii="Arial" w:eastAsia="Arial" w:hAnsi="Arial" w:cs="Arial"/>
          <w:sz w:val="12"/>
        </w:rPr>
      </w:pPr>
    </w:p>
    <w:p w:rsidR="00AE1832" w:rsidRDefault="00AE1832" w:rsidP="00AE1832">
      <w:pPr>
        <w:rPr>
          <w:rFonts w:ascii="Times New Roman" w:hAnsi="Times New Roman" w:cs="Times New Roman"/>
          <w:b/>
          <w:bCs/>
          <w:sz w:val="28"/>
          <w:szCs w:val="28"/>
        </w:rPr>
        <w:sectPr w:rsidR="00AE1832" w:rsidSect="0020496B">
          <w:pgSz w:w="15840" w:h="12240" w:orient="landscape"/>
          <w:pgMar w:top="994" w:right="1440" w:bottom="1440" w:left="1440" w:header="720" w:footer="720" w:gutter="0"/>
          <w:cols w:space="720"/>
          <w:docGrid w:linePitch="360"/>
        </w:sectPr>
      </w:pPr>
    </w:p>
    <w:p w:rsidR="00AE1832" w:rsidRPr="00C26AF5" w:rsidRDefault="00AE1832" w:rsidP="00AE1832">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AE1832" w:rsidRPr="00C26AF5" w:rsidRDefault="00AE1832" w:rsidP="00AE1832">
      <w:pPr>
        <w:spacing w:after="0" w:line="240" w:lineRule="auto"/>
        <w:ind w:left="-360"/>
        <w:jc w:val="center"/>
        <w:rPr>
          <w:rFonts w:ascii="Times New Roman" w:hAnsi="Times New Roman" w:cs="Times New Roman"/>
          <w:b/>
          <w:bCs/>
          <w:sz w:val="26"/>
          <w:szCs w:val="28"/>
        </w:rPr>
      </w:pPr>
      <w:proofErr w:type="gramStart"/>
      <w:r w:rsidRPr="00C26AF5">
        <w:rPr>
          <w:rFonts w:ascii="Times New Roman" w:hAnsi="Times New Roman" w:cs="Times New Roman"/>
          <w:b/>
          <w:bCs/>
          <w:sz w:val="26"/>
          <w:szCs w:val="28"/>
        </w:rPr>
        <w:t>for</w:t>
      </w:r>
      <w:proofErr w:type="gramEnd"/>
      <w:r w:rsidRPr="00C26AF5">
        <w:rPr>
          <w:rFonts w:ascii="Times New Roman" w:hAnsi="Times New Roman" w:cs="Times New Roman"/>
          <w:b/>
          <w:bCs/>
          <w:sz w:val="26"/>
          <w:szCs w:val="28"/>
        </w:rPr>
        <w:t xml:space="preserve"> all </w:t>
      </w:r>
      <w:r w:rsidRPr="00C26AF5">
        <w:rPr>
          <w:rFonts w:ascii="Times New Roman" w:hAnsi="Times New Roman" w:cs="Times New Roman"/>
          <w:b/>
          <w:bCs/>
          <w:sz w:val="30"/>
          <w:szCs w:val="32"/>
        </w:rPr>
        <w:t>Post – Graduate Courses including Lab Hours</w:t>
      </w:r>
    </w:p>
    <w:p w:rsidR="00AE1832" w:rsidRDefault="00AE1832" w:rsidP="00AE1832">
      <w:pPr>
        <w:spacing w:after="0" w:line="240" w:lineRule="auto"/>
        <w:jc w:val="center"/>
        <w:rPr>
          <w:rFonts w:ascii="Times New Roman" w:hAnsi="Times New Roman" w:cs="Times New Roman"/>
          <w:b/>
          <w:bCs/>
          <w:sz w:val="24"/>
          <w:szCs w:val="24"/>
        </w:rPr>
      </w:pPr>
    </w:p>
    <w:p w:rsidR="00AE1832" w:rsidRPr="00BE4F0D" w:rsidRDefault="00AE1832" w:rsidP="00AE1832">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AE1832" w:rsidRPr="00BE4F0D" w:rsidTr="00EF7B27">
        <w:tc>
          <w:tcPr>
            <w:tcW w:w="952"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E1832" w:rsidRPr="00BE4F0D" w:rsidTr="00EF7B27">
        <w:tc>
          <w:tcPr>
            <w:tcW w:w="952" w:type="dxa"/>
            <w:vMerge w:val="restart"/>
          </w:tcPr>
          <w:p w:rsidR="00AE1832" w:rsidRPr="00BE4F0D" w:rsidRDefault="00AE1832" w:rsidP="00EF7B27">
            <w:pPr>
              <w:rPr>
                <w:rFonts w:ascii="Times New Roman" w:hAnsi="Times New Roman" w:cs="Times New Roman"/>
                <w:sz w:val="24"/>
                <w:szCs w:val="24"/>
              </w:rPr>
            </w:pPr>
          </w:p>
        </w:tc>
        <w:tc>
          <w:tcPr>
            <w:tcW w:w="6716" w:type="dxa"/>
          </w:tcPr>
          <w:p w:rsidR="00AE1832" w:rsidRPr="003C1BCD" w:rsidRDefault="00AE1832" w:rsidP="00EF7B27">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AE1832" w:rsidRPr="002242B9" w:rsidRDefault="00AE1832" w:rsidP="00EF7B2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E1832" w:rsidRPr="00BE4F0D" w:rsidTr="00EF7B27">
        <w:tc>
          <w:tcPr>
            <w:tcW w:w="952" w:type="dxa"/>
            <w:vMerge/>
          </w:tcPr>
          <w:p w:rsidR="00AE1832" w:rsidRPr="00BE4F0D" w:rsidRDefault="00AE1832" w:rsidP="00EF7B27">
            <w:pPr>
              <w:rPr>
                <w:rFonts w:ascii="Times New Roman" w:hAnsi="Times New Roman" w:cs="Times New Roman"/>
                <w:sz w:val="24"/>
                <w:szCs w:val="24"/>
              </w:rPr>
            </w:pPr>
          </w:p>
        </w:tc>
        <w:tc>
          <w:tcPr>
            <w:tcW w:w="6716" w:type="dxa"/>
          </w:tcPr>
          <w:p w:rsidR="00AE1832" w:rsidRPr="00BE4F0D" w:rsidRDefault="00AE1832" w:rsidP="00EF7B27">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E1832" w:rsidRPr="00BE4F0D" w:rsidTr="00EF7B27">
        <w:tc>
          <w:tcPr>
            <w:tcW w:w="952" w:type="dxa"/>
            <w:vMerge/>
          </w:tcPr>
          <w:p w:rsidR="00AE1832" w:rsidRPr="00BE4F0D" w:rsidRDefault="00AE1832" w:rsidP="00EF7B27">
            <w:pPr>
              <w:rPr>
                <w:rFonts w:ascii="Times New Roman" w:hAnsi="Times New Roman" w:cs="Times New Roman"/>
                <w:sz w:val="24"/>
                <w:szCs w:val="24"/>
              </w:rPr>
            </w:pPr>
          </w:p>
        </w:tc>
        <w:tc>
          <w:tcPr>
            <w:tcW w:w="6716" w:type="dxa"/>
          </w:tcPr>
          <w:p w:rsidR="00AE1832" w:rsidRPr="00BE4F0D" w:rsidRDefault="00AE1832" w:rsidP="00EF7B27">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E1832" w:rsidRPr="00BE4F0D" w:rsidTr="00EF7B27">
        <w:tc>
          <w:tcPr>
            <w:tcW w:w="952" w:type="dxa"/>
            <w:vMerge/>
          </w:tcPr>
          <w:p w:rsidR="00AE1832" w:rsidRPr="00BE4F0D" w:rsidRDefault="00AE1832" w:rsidP="00EF7B27">
            <w:pPr>
              <w:rPr>
                <w:rFonts w:ascii="Times New Roman" w:hAnsi="Times New Roman" w:cs="Times New Roman"/>
                <w:sz w:val="24"/>
                <w:szCs w:val="24"/>
              </w:rPr>
            </w:pPr>
          </w:p>
        </w:tc>
        <w:tc>
          <w:tcPr>
            <w:tcW w:w="6716" w:type="dxa"/>
          </w:tcPr>
          <w:p w:rsidR="00AE1832" w:rsidRPr="00BE4F0D" w:rsidRDefault="00AE1832" w:rsidP="00EF7B27">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E1832" w:rsidRPr="00BE4F0D" w:rsidTr="00EF7B27">
        <w:tc>
          <w:tcPr>
            <w:tcW w:w="952" w:type="dxa"/>
            <w:vMerge/>
          </w:tcPr>
          <w:p w:rsidR="00AE1832" w:rsidRPr="00BE4F0D" w:rsidRDefault="00AE1832" w:rsidP="00EF7B27">
            <w:pPr>
              <w:rPr>
                <w:rFonts w:ascii="Times New Roman" w:hAnsi="Times New Roman" w:cs="Times New Roman"/>
                <w:sz w:val="24"/>
                <w:szCs w:val="24"/>
              </w:rPr>
            </w:pPr>
          </w:p>
        </w:tc>
        <w:tc>
          <w:tcPr>
            <w:tcW w:w="6716" w:type="dxa"/>
          </w:tcPr>
          <w:p w:rsidR="00AE1832" w:rsidRPr="00601169" w:rsidRDefault="00AE1832" w:rsidP="00EF7B27">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AE1832" w:rsidRPr="002242B9" w:rsidRDefault="00AE1832" w:rsidP="00EF7B27">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E1832" w:rsidRPr="00BE4F0D" w:rsidTr="00EF7B27">
        <w:tc>
          <w:tcPr>
            <w:tcW w:w="952" w:type="dxa"/>
          </w:tcPr>
          <w:p w:rsidR="00AE1832" w:rsidRPr="001B4061" w:rsidRDefault="00AE1832" w:rsidP="00EF7B27">
            <w:pPr>
              <w:rPr>
                <w:rFonts w:ascii="Times New Roman" w:hAnsi="Times New Roman" w:cs="Times New Roman"/>
                <w:sz w:val="24"/>
                <w:szCs w:val="24"/>
                <w:lang w:val="en-IN"/>
              </w:rPr>
            </w:pPr>
          </w:p>
        </w:tc>
        <w:tc>
          <w:tcPr>
            <w:tcW w:w="6716" w:type="dxa"/>
          </w:tcPr>
          <w:p w:rsidR="00AE1832" w:rsidRPr="00BE4F0D" w:rsidRDefault="00AE1832" w:rsidP="00EF7B27">
            <w:pPr>
              <w:rPr>
                <w:rFonts w:ascii="Times New Roman" w:hAnsi="Times New Roman" w:cs="Times New Roman"/>
                <w:sz w:val="24"/>
                <w:szCs w:val="24"/>
                <w:lang w:val="en-IN"/>
              </w:rPr>
            </w:pPr>
          </w:p>
        </w:tc>
        <w:tc>
          <w:tcPr>
            <w:tcW w:w="900" w:type="dxa"/>
          </w:tcPr>
          <w:p w:rsidR="00AE1832" w:rsidRPr="00FF3E05" w:rsidRDefault="00AE1832"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AE1832" w:rsidRPr="00FF3E05" w:rsidRDefault="00AE1832"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E1832" w:rsidRDefault="00AE1832" w:rsidP="00AE1832">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AE1832" w:rsidRPr="00BE4F0D" w:rsidTr="00EF7B27">
        <w:tc>
          <w:tcPr>
            <w:tcW w:w="948"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E1832" w:rsidRPr="00BE4F0D" w:rsidTr="00EF7B27">
        <w:tc>
          <w:tcPr>
            <w:tcW w:w="948" w:type="dxa"/>
            <w:vMerge w:val="restart"/>
          </w:tcPr>
          <w:p w:rsidR="00AE1832" w:rsidRPr="00657232" w:rsidRDefault="00AE1832" w:rsidP="00EF7B27">
            <w:pPr>
              <w:rPr>
                <w:rFonts w:ascii="Times New Roman" w:hAnsi="Times New Roman" w:cs="Times New Roman"/>
                <w:sz w:val="24"/>
                <w:szCs w:val="24"/>
                <w:lang w:val="en-IN"/>
              </w:rPr>
            </w:pPr>
          </w:p>
        </w:tc>
        <w:tc>
          <w:tcPr>
            <w:tcW w:w="6650" w:type="dxa"/>
          </w:tcPr>
          <w:p w:rsidR="00AE1832" w:rsidRPr="00BE4F0D" w:rsidRDefault="00AE1832" w:rsidP="00EF7B27">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E1832" w:rsidRPr="00BE4F0D" w:rsidTr="00EF7B27">
        <w:tc>
          <w:tcPr>
            <w:tcW w:w="948" w:type="dxa"/>
            <w:vMerge/>
          </w:tcPr>
          <w:p w:rsidR="00AE1832" w:rsidRPr="00BE4F0D" w:rsidRDefault="00AE1832" w:rsidP="00EF7B27">
            <w:pPr>
              <w:rPr>
                <w:rFonts w:ascii="Times New Roman" w:hAnsi="Times New Roman" w:cs="Times New Roman"/>
                <w:sz w:val="24"/>
                <w:szCs w:val="24"/>
              </w:rPr>
            </w:pPr>
          </w:p>
        </w:tc>
        <w:tc>
          <w:tcPr>
            <w:tcW w:w="6650" w:type="dxa"/>
          </w:tcPr>
          <w:p w:rsidR="00AE1832" w:rsidRPr="00BE4F0D" w:rsidRDefault="00AE1832" w:rsidP="00EF7B27">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E1832" w:rsidRPr="00BE4F0D" w:rsidTr="00EF7B27">
        <w:tc>
          <w:tcPr>
            <w:tcW w:w="948" w:type="dxa"/>
            <w:vMerge/>
          </w:tcPr>
          <w:p w:rsidR="00AE1832" w:rsidRPr="00BE4F0D" w:rsidRDefault="00AE1832" w:rsidP="00EF7B27">
            <w:pPr>
              <w:rPr>
                <w:rFonts w:ascii="Times New Roman" w:hAnsi="Times New Roman" w:cs="Times New Roman"/>
                <w:sz w:val="24"/>
                <w:szCs w:val="24"/>
              </w:rPr>
            </w:pPr>
          </w:p>
        </w:tc>
        <w:tc>
          <w:tcPr>
            <w:tcW w:w="6650" w:type="dxa"/>
          </w:tcPr>
          <w:p w:rsidR="00AE1832" w:rsidRPr="00BE4F0D" w:rsidRDefault="00AE1832" w:rsidP="00EF7B27">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E1832" w:rsidRPr="00BE4F0D" w:rsidTr="00EF7B27">
        <w:tc>
          <w:tcPr>
            <w:tcW w:w="948" w:type="dxa"/>
            <w:vMerge/>
          </w:tcPr>
          <w:p w:rsidR="00AE1832" w:rsidRPr="00BE4F0D" w:rsidRDefault="00AE1832" w:rsidP="00EF7B27">
            <w:pPr>
              <w:rPr>
                <w:rFonts w:ascii="Times New Roman" w:hAnsi="Times New Roman" w:cs="Times New Roman"/>
                <w:sz w:val="24"/>
                <w:szCs w:val="24"/>
              </w:rPr>
            </w:pPr>
          </w:p>
        </w:tc>
        <w:tc>
          <w:tcPr>
            <w:tcW w:w="6650" w:type="dxa"/>
          </w:tcPr>
          <w:p w:rsidR="00AE1832" w:rsidRPr="007322F1" w:rsidRDefault="00AE1832" w:rsidP="00EF7B27">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E1832" w:rsidRPr="00BE4F0D" w:rsidTr="00EF7B27">
        <w:tc>
          <w:tcPr>
            <w:tcW w:w="948" w:type="dxa"/>
            <w:vMerge/>
          </w:tcPr>
          <w:p w:rsidR="00AE1832" w:rsidRPr="00BE4F0D" w:rsidRDefault="00AE1832" w:rsidP="00EF7B27">
            <w:pPr>
              <w:rPr>
                <w:rFonts w:ascii="Times New Roman" w:hAnsi="Times New Roman" w:cs="Times New Roman"/>
                <w:sz w:val="24"/>
                <w:szCs w:val="24"/>
              </w:rPr>
            </w:pPr>
          </w:p>
        </w:tc>
        <w:tc>
          <w:tcPr>
            <w:tcW w:w="6650" w:type="dxa"/>
          </w:tcPr>
          <w:p w:rsidR="00AE1832" w:rsidRPr="007322F1" w:rsidRDefault="00AE1832" w:rsidP="00EF7B27">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E1832" w:rsidRPr="00BE4F0D" w:rsidTr="00EF7B27">
        <w:tc>
          <w:tcPr>
            <w:tcW w:w="948" w:type="dxa"/>
            <w:vMerge/>
          </w:tcPr>
          <w:p w:rsidR="00AE1832" w:rsidRPr="00BE4F0D" w:rsidRDefault="00AE1832" w:rsidP="00EF7B27">
            <w:pPr>
              <w:rPr>
                <w:rFonts w:ascii="Times New Roman" w:hAnsi="Times New Roman" w:cs="Times New Roman"/>
                <w:sz w:val="24"/>
                <w:szCs w:val="24"/>
              </w:rPr>
            </w:pPr>
          </w:p>
        </w:tc>
        <w:tc>
          <w:tcPr>
            <w:tcW w:w="6650" w:type="dxa"/>
          </w:tcPr>
          <w:p w:rsidR="00AE1832" w:rsidRPr="005A2D56" w:rsidRDefault="00AE1832" w:rsidP="00EF7B27">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AE1832" w:rsidRPr="008419C7" w:rsidRDefault="00AE1832"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E1832"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E1832" w:rsidRPr="00BE4F0D" w:rsidTr="00EF7B27">
        <w:tc>
          <w:tcPr>
            <w:tcW w:w="948" w:type="dxa"/>
          </w:tcPr>
          <w:p w:rsidR="00AE1832" w:rsidRPr="00657232" w:rsidRDefault="00AE1832" w:rsidP="00EF7B27">
            <w:pPr>
              <w:rPr>
                <w:rFonts w:ascii="Times New Roman" w:hAnsi="Times New Roman" w:cs="Times New Roman"/>
                <w:sz w:val="24"/>
                <w:szCs w:val="24"/>
                <w:lang w:val="en-IN"/>
              </w:rPr>
            </w:pPr>
          </w:p>
        </w:tc>
        <w:tc>
          <w:tcPr>
            <w:tcW w:w="6650" w:type="dxa"/>
          </w:tcPr>
          <w:p w:rsidR="00AE1832" w:rsidRPr="00BE4F0D" w:rsidRDefault="00AE1832" w:rsidP="00EF7B27">
            <w:pPr>
              <w:rPr>
                <w:rFonts w:ascii="Times New Roman" w:hAnsi="Times New Roman" w:cs="Times New Roman"/>
                <w:sz w:val="24"/>
                <w:szCs w:val="24"/>
                <w:lang w:val="en-IN"/>
              </w:rPr>
            </w:pPr>
          </w:p>
        </w:tc>
        <w:tc>
          <w:tcPr>
            <w:tcW w:w="976" w:type="dxa"/>
          </w:tcPr>
          <w:p w:rsidR="00AE1832" w:rsidRPr="00621F4D" w:rsidRDefault="00AE1832" w:rsidP="00EF7B27">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AE1832" w:rsidRPr="00FF3E05" w:rsidRDefault="00AE1832"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E1832" w:rsidRDefault="00AE1832" w:rsidP="00AE1832">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AE1832" w:rsidRPr="00BE4F0D" w:rsidTr="00EF7B27">
        <w:tc>
          <w:tcPr>
            <w:tcW w:w="948"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E1832" w:rsidRPr="00BE4F0D" w:rsidTr="00EF7B27">
        <w:tc>
          <w:tcPr>
            <w:tcW w:w="948" w:type="dxa"/>
            <w:vMerge w:val="restart"/>
          </w:tcPr>
          <w:p w:rsidR="00AE1832" w:rsidRPr="0075790A" w:rsidRDefault="00AE1832" w:rsidP="00EF7B27">
            <w:pPr>
              <w:rPr>
                <w:rFonts w:ascii="Times New Roman" w:hAnsi="Times New Roman" w:cs="Times New Roman"/>
                <w:sz w:val="24"/>
                <w:szCs w:val="24"/>
                <w:lang w:val="en-IN"/>
              </w:rPr>
            </w:pPr>
          </w:p>
        </w:tc>
        <w:tc>
          <w:tcPr>
            <w:tcW w:w="6650" w:type="dxa"/>
          </w:tcPr>
          <w:p w:rsidR="00AE1832" w:rsidRPr="0075790A" w:rsidRDefault="00AE1832" w:rsidP="00EF7B27">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E1832" w:rsidRPr="002242B9" w:rsidRDefault="00AE1832" w:rsidP="00EF7B27">
            <w:pPr>
              <w:jc w:val="center"/>
              <w:rPr>
                <w:rFonts w:ascii="Times New Roman" w:hAnsi="Times New Roman" w:cs="Times New Roman"/>
                <w:sz w:val="24"/>
                <w:szCs w:val="24"/>
              </w:rPr>
            </w:pPr>
            <w:r>
              <w:rPr>
                <w:rFonts w:ascii="Times New Roman" w:hAnsi="Times New Roman" w:cs="Times New Roman"/>
                <w:sz w:val="24"/>
                <w:szCs w:val="24"/>
              </w:rPr>
              <w:t>6</w:t>
            </w:r>
          </w:p>
        </w:tc>
      </w:tr>
      <w:tr w:rsidR="00AE1832" w:rsidRPr="00BE4F0D" w:rsidTr="00EF7B27">
        <w:tc>
          <w:tcPr>
            <w:tcW w:w="948" w:type="dxa"/>
            <w:vMerge/>
          </w:tcPr>
          <w:p w:rsidR="00AE1832" w:rsidRPr="00BE4F0D" w:rsidRDefault="00AE1832" w:rsidP="00EF7B27">
            <w:pPr>
              <w:rPr>
                <w:rFonts w:ascii="Times New Roman" w:hAnsi="Times New Roman" w:cs="Times New Roman"/>
                <w:sz w:val="24"/>
                <w:szCs w:val="24"/>
              </w:rPr>
            </w:pPr>
          </w:p>
        </w:tc>
        <w:tc>
          <w:tcPr>
            <w:tcW w:w="6650" w:type="dxa"/>
          </w:tcPr>
          <w:p w:rsidR="00AE1832" w:rsidRPr="005A2D56" w:rsidRDefault="00AE1832" w:rsidP="00EF7B2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AE1832" w:rsidRPr="002242B9"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E1832" w:rsidRPr="00BE4F0D" w:rsidTr="00EF7B27">
        <w:tc>
          <w:tcPr>
            <w:tcW w:w="948" w:type="dxa"/>
            <w:vMerge/>
          </w:tcPr>
          <w:p w:rsidR="00AE1832" w:rsidRPr="00BE4F0D" w:rsidRDefault="00AE1832" w:rsidP="00EF7B27">
            <w:pPr>
              <w:rPr>
                <w:rFonts w:ascii="Times New Roman" w:hAnsi="Times New Roman" w:cs="Times New Roman"/>
                <w:sz w:val="24"/>
                <w:szCs w:val="24"/>
              </w:rPr>
            </w:pPr>
          </w:p>
        </w:tc>
        <w:tc>
          <w:tcPr>
            <w:tcW w:w="6650" w:type="dxa"/>
          </w:tcPr>
          <w:p w:rsidR="00AE1832" w:rsidRPr="005A2D56" w:rsidRDefault="00AE1832" w:rsidP="00EF7B2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E1832" w:rsidRPr="00BE4F0D" w:rsidTr="00EF7B27">
        <w:tc>
          <w:tcPr>
            <w:tcW w:w="948" w:type="dxa"/>
            <w:vMerge/>
          </w:tcPr>
          <w:p w:rsidR="00AE1832" w:rsidRPr="00BE4F0D" w:rsidRDefault="00AE1832" w:rsidP="00EF7B27">
            <w:pPr>
              <w:rPr>
                <w:rFonts w:ascii="Times New Roman" w:hAnsi="Times New Roman" w:cs="Times New Roman"/>
                <w:sz w:val="24"/>
                <w:szCs w:val="24"/>
              </w:rPr>
            </w:pPr>
          </w:p>
        </w:tc>
        <w:tc>
          <w:tcPr>
            <w:tcW w:w="6650" w:type="dxa"/>
          </w:tcPr>
          <w:p w:rsidR="00AE1832" w:rsidRPr="005A2D56" w:rsidRDefault="00AE1832" w:rsidP="00EF7B27">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E1832" w:rsidRPr="00BE4F0D" w:rsidTr="00EF7B27">
        <w:tc>
          <w:tcPr>
            <w:tcW w:w="948" w:type="dxa"/>
            <w:vMerge/>
          </w:tcPr>
          <w:p w:rsidR="00AE1832" w:rsidRPr="00BE4F0D" w:rsidRDefault="00AE1832" w:rsidP="00EF7B27">
            <w:pPr>
              <w:rPr>
                <w:rFonts w:ascii="Times New Roman" w:hAnsi="Times New Roman" w:cs="Times New Roman"/>
                <w:sz w:val="24"/>
                <w:szCs w:val="24"/>
              </w:rPr>
            </w:pPr>
          </w:p>
        </w:tc>
        <w:tc>
          <w:tcPr>
            <w:tcW w:w="6650" w:type="dxa"/>
          </w:tcPr>
          <w:p w:rsidR="00AE1832" w:rsidRPr="005A2D56" w:rsidRDefault="00AE1832" w:rsidP="00EF7B27">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E1832" w:rsidRPr="00D24D03" w:rsidRDefault="00AE1832" w:rsidP="00EF7B27">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AE1832" w:rsidRPr="00BE4F0D" w:rsidTr="00EF7B27">
        <w:tc>
          <w:tcPr>
            <w:tcW w:w="948" w:type="dxa"/>
            <w:vMerge/>
          </w:tcPr>
          <w:p w:rsidR="00AE1832" w:rsidRPr="00BE4F0D" w:rsidRDefault="00AE1832" w:rsidP="00EF7B27">
            <w:pPr>
              <w:rPr>
                <w:rFonts w:ascii="Times New Roman" w:hAnsi="Times New Roman" w:cs="Times New Roman"/>
                <w:sz w:val="24"/>
                <w:szCs w:val="24"/>
              </w:rPr>
            </w:pPr>
          </w:p>
        </w:tc>
        <w:tc>
          <w:tcPr>
            <w:tcW w:w="6650" w:type="dxa"/>
          </w:tcPr>
          <w:p w:rsidR="00AE1832" w:rsidRPr="005A2D56" w:rsidRDefault="00AE1832" w:rsidP="00EF7B27">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AE1832" w:rsidRPr="005A2D56" w:rsidRDefault="00AE1832"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E1832"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AE1832" w:rsidRPr="00BE4F0D" w:rsidTr="00EF7B27">
        <w:tc>
          <w:tcPr>
            <w:tcW w:w="948" w:type="dxa"/>
          </w:tcPr>
          <w:p w:rsidR="00AE1832" w:rsidRPr="00BE4F0D" w:rsidRDefault="00AE1832" w:rsidP="00EF7B27">
            <w:pPr>
              <w:rPr>
                <w:rFonts w:ascii="Times New Roman" w:hAnsi="Times New Roman" w:cs="Times New Roman"/>
                <w:sz w:val="24"/>
                <w:szCs w:val="24"/>
              </w:rPr>
            </w:pPr>
          </w:p>
        </w:tc>
        <w:tc>
          <w:tcPr>
            <w:tcW w:w="6650" w:type="dxa"/>
          </w:tcPr>
          <w:p w:rsidR="00AE1832" w:rsidRDefault="00AE1832" w:rsidP="00EF7B27">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AE1832" w:rsidRPr="00621F4D" w:rsidRDefault="00AE1832" w:rsidP="00EF7B27">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AE1832"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E1832" w:rsidRPr="00BE4F0D" w:rsidTr="00EF7B27">
        <w:tc>
          <w:tcPr>
            <w:tcW w:w="948" w:type="dxa"/>
          </w:tcPr>
          <w:p w:rsidR="00AE1832" w:rsidRPr="00BE4F0D" w:rsidRDefault="00AE1832" w:rsidP="00EF7B27">
            <w:pPr>
              <w:rPr>
                <w:rFonts w:ascii="Times New Roman" w:hAnsi="Times New Roman" w:cs="Times New Roman"/>
                <w:sz w:val="24"/>
                <w:szCs w:val="24"/>
              </w:rPr>
            </w:pPr>
          </w:p>
        </w:tc>
        <w:tc>
          <w:tcPr>
            <w:tcW w:w="6650" w:type="dxa"/>
          </w:tcPr>
          <w:p w:rsidR="00AE1832" w:rsidRPr="00BE4F0D" w:rsidRDefault="00AE1832" w:rsidP="00EF7B27">
            <w:pPr>
              <w:rPr>
                <w:rFonts w:ascii="Times New Roman" w:hAnsi="Times New Roman" w:cs="Times New Roman"/>
                <w:sz w:val="24"/>
                <w:szCs w:val="24"/>
                <w:lang w:val="en-IN"/>
              </w:rPr>
            </w:pPr>
          </w:p>
        </w:tc>
        <w:tc>
          <w:tcPr>
            <w:tcW w:w="976" w:type="dxa"/>
          </w:tcPr>
          <w:p w:rsidR="00AE1832" w:rsidRPr="00FF3E05" w:rsidRDefault="00AE1832"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AE1832" w:rsidRPr="00FF3E05" w:rsidRDefault="00AE1832"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E1832" w:rsidRPr="00BE4F0D" w:rsidRDefault="00AE1832" w:rsidP="00AE1832">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AE1832" w:rsidRPr="00BE4F0D" w:rsidTr="00EF7B27">
        <w:tc>
          <w:tcPr>
            <w:tcW w:w="952"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E1832" w:rsidRPr="00BE4F0D" w:rsidRDefault="00AE1832"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E1832" w:rsidRPr="00BE4F0D" w:rsidTr="00EF7B27">
        <w:tc>
          <w:tcPr>
            <w:tcW w:w="952" w:type="dxa"/>
            <w:vMerge w:val="restart"/>
          </w:tcPr>
          <w:p w:rsidR="00AE1832" w:rsidRPr="00B03B2E" w:rsidRDefault="00AE1832" w:rsidP="00EF7B27">
            <w:pPr>
              <w:rPr>
                <w:rFonts w:ascii="Times New Roman" w:hAnsi="Times New Roman" w:cs="Times New Roman"/>
                <w:sz w:val="24"/>
                <w:szCs w:val="24"/>
                <w:lang w:val="en-IN"/>
              </w:rPr>
            </w:pPr>
          </w:p>
          <w:p w:rsidR="00AE1832" w:rsidRPr="00BE4F0D" w:rsidRDefault="00AE1832" w:rsidP="00EF7B27">
            <w:pPr>
              <w:rPr>
                <w:rFonts w:ascii="Times New Roman" w:hAnsi="Times New Roman" w:cs="Times New Roman"/>
                <w:sz w:val="24"/>
                <w:szCs w:val="24"/>
              </w:rPr>
            </w:pPr>
          </w:p>
          <w:p w:rsidR="00AE1832" w:rsidRPr="00B03B2E" w:rsidRDefault="00AE1832" w:rsidP="00EF7B27">
            <w:pPr>
              <w:rPr>
                <w:rFonts w:ascii="Times New Roman" w:hAnsi="Times New Roman" w:cs="Times New Roman"/>
                <w:sz w:val="24"/>
                <w:szCs w:val="24"/>
                <w:lang w:val="en-IN"/>
              </w:rPr>
            </w:pPr>
          </w:p>
        </w:tc>
        <w:tc>
          <w:tcPr>
            <w:tcW w:w="6716" w:type="dxa"/>
          </w:tcPr>
          <w:p w:rsidR="00AE1832" w:rsidRPr="00BE4F0D" w:rsidRDefault="00AE1832" w:rsidP="00EF7B27">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E1832" w:rsidRPr="007D14C5" w:rsidRDefault="00AE1832" w:rsidP="00EF7B27">
            <w:pPr>
              <w:jc w:val="center"/>
              <w:rPr>
                <w:rFonts w:ascii="Times New Roman" w:hAnsi="Times New Roman" w:cs="Times New Roman"/>
                <w:sz w:val="24"/>
                <w:szCs w:val="24"/>
              </w:rPr>
            </w:pPr>
            <w:r>
              <w:rPr>
                <w:rFonts w:ascii="Times New Roman" w:hAnsi="Times New Roman" w:cs="Times New Roman"/>
                <w:sz w:val="24"/>
                <w:szCs w:val="24"/>
              </w:rPr>
              <w:t>6</w:t>
            </w:r>
          </w:p>
        </w:tc>
      </w:tr>
      <w:tr w:rsidR="00AE1832" w:rsidRPr="00BE4F0D" w:rsidTr="00EF7B27">
        <w:tc>
          <w:tcPr>
            <w:tcW w:w="952" w:type="dxa"/>
            <w:vMerge/>
          </w:tcPr>
          <w:p w:rsidR="00AE1832" w:rsidRPr="00BE4F0D" w:rsidRDefault="00AE1832" w:rsidP="00EF7B27">
            <w:pPr>
              <w:rPr>
                <w:rFonts w:ascii="Times New Roman" w:hAnsi="Times New Roman" w:cs="Times New Roman"/>
                <w:sz w:val="24"/>
                <w:szCs w:val="24"/>
              </w:rPr>
            </w:pPr>
          </w:p>
        </w:tc>
        <w:tc>
          <w:tcPr>
            <w:tcW w:w="6716" w:type="dxa"/>
          </w:tcPr>
          <w:p w:rsidR="00AE1832" w:rsidRPr="00BE4F0D" w:rsidRDefault="00AE1832" w:rsidP="00EF7B27">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E1832" w:rsidRPr="00BE4F0D" w:rsidTr="00EF7B27">
        <w:tc>
          <w:tcPr>
            <w:tcW w:w="952" w:type="dxa"/>
            <w:vMerge/>
          </w:tcPr>
          <w:p w:rsidR="00AE1832" w:rsidRPr="00BE4F0D" w:rsidRDefault="00AE1832" w:rsidP="00EF7B27">
            <w:pPr>
              <w:rPr>
                <w:rFonts w:ascii="Times New Roman" w:hAnsi="Times New Roman" w:cs="Times New Roman"/>
                <w:sz w:val="24"/>
                <w:szCs w:val="24"/>
              </w:rPr>
            </w:pPr>
          </w:p>
        </w:tc>
        <w:tc>
          <w:tcPr>
            <w:tcW w:w="6716" w:type="dxa"/>
          </w:tcPr>
          <w:p w:rsidR="00AE1832" w:rsidRPr="00D24D03" w:rsidRDefault="00AE1832" w:rsidP="00EF7B27">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AE1832" w:rsidRPr="00D24D03" w:rsidRDefault="00AE1832" w:rsidP="00EF7B27">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AE1832" w:rsidRPr="00BE4F0D" w:rsidTr="00EF7B27">
        <w:tc>
          <w:tcPr>
            <w:tcW w:w="952" w:type="dxa"/>
            <w:vMerge/>
          </w:tcPr>
          <w:p w:rsidR="00AE1832" w:rsidRPr="00BE4F0D" w:rsidRDefault="00AE1832" w:rsidP="00EF7B27">
            <w:pPr>
              <w:rPr>
                <w:rFonts w:ascii="Times New Roman" w:hAnsi="Times New Roman" w:cs="Times New Roman"/>
                <w:sz w:val="24"/>
                <w:szCs w:val="24"/>
              </w:rPr>
            </w:pPr>
          </w:p>
        </w:tc>
        <w:tc>
          <w:tcPr>
            <w:tcW w:w="6716" w:type="dxa"/>
          </w:tcPr>
          <w:p w:rsidR="00AE1832" w:rsidRPr="00D24D03" w:rsidRDefault="00AE1832" w:rsidP="00EF7B27">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E1832" w:rsidRPr="00BE4F0D" w:rsidTr="00EF7B27">
        <w:tc>
          <w:tcPr>
            <w:tcW w:w="952" w:type="dxa"/>
            <w:vMerge/>
          </w:tcPr>
          <w:p w:rsidR="00AE1832" w:rsidRPr="00BE4F0D" w:rsidRDefault="00AE1832" w:rsidP="00EF7B27">
            <w:pPr>
              <w:rPr>
                <w:rFonts w:ascii="Times New Roman" w:hAnsi="Times New Roman" w:cs="Times New Roman"/>
                <w:sz w:val="24"/>
                <w:szCs w:val="24"/>
              </w:rPr>
            </w:pPr>
          </w:p>
        </w:tc>
        <w:tc>
          <w:tcPr>
            <w:tcW w:w="6716" w:type="dxa"/>
          </w:tcPr>
          <w:p w:rsidR="00AE1832" w:rsidRDefault="00AE1832" w:rsidP="00EF7B2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AE1832" w:rsidRPr="00D24D03" w:rsidRDefault="00AE1832"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E1832" w:rsidRPr="00BE4F0D" w:rsidTr="00EF7B27">
        <w:tc>
          <w:tcPr>
            <w:tcW w:w="952" w:type="dxa"/>
            <w:vMerge/>
          </w:tcPr>
          <w:p w:rsidR="00AE1832" w:rsidRPr="00BE4F0D" w:rsidRDefault="00AE1832" w:rsidP="00EF7B27">
            <w:pPr>
              <w:rPr>
                <w:rFonts w:ascii="Times New Roman" w:hAnsi="Times New Roman" w:cs="Times New Roman"/>
                <w:sz w:val="24"/>
                <w:szCs w:val="24"/>
              </w:rPr>
            </w:pPr>
          </w:p>
        </w:tc>
        <w:tc>
          <w:tcPr>
            <w:tcW w:w="6716" w:type="dxa"/>
          </w:tcPr>
          <w:p w:rsidR="00AE1832" w:rsidRPr="009034A7" w:rsidRDefault="00AE1832" w:rsidP="00EF7B27">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AE1832" w:rsidRPr="009034A7" w:rsidRDefault="00AE1832" w:rsidP="00EF7B27">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AE1832" w:rsidRPr="00BE4F0D" w:rsidRDefault="00AE1832"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E1832" w:rsidRPr="00BE4F0D" w:rsidTr="00EF7B27">
        <w:tc>
          <w:tcPr>
            <w:tcW w:w="952" w:type="dxa"/>
          </w:tcPr>
          <w:p w:rsidR="00AE1832" w:rsidRPr="00BE4F0D" w:rsidRDefault="00AE1832" w:rsidP="00EF7B27">
            <w:pPr>
              <w:rPr>
                <w:rFonts w:ascii="Times New Roman" w:hAnsi="Times New Roman" w:cs="Times New Roman"/>
                <w:sz w:val="24"/>
                <w:szCs w:val="24"/>
              </w:rPr>
            </w:pPr>
          </w:p>
        </w:tc>
        <w:tc>
          <w:tcPr>
            <w:tcW w:w="6716" w:type="dxa"/>
          </w:tcPr>
          <w:p w:rsidR="00AE1832" w:rsidRPr="00BE4F0D" w:rsidRDefault="00AE1832" w:rsidP="00EF7B27">
            <w:pPr>
              <w:rPr>
                <w:rFonts w:ascii="Times New Roman" w:hAnsi="Times New Roman" w:cs="Times New Roman"/>
                <w:sz w:val="24"/>
                <w:szCs w:val="24"/>
                <w:lang w:val="en-IN"/>
              </w:rPr>
            </w:pPr>
          </w:p>
        </w:tc>
        <w:tc>
          <w:tcPr>
            <w:tcW w:w="900" w:type="dxa"/>
          </w:tcPr>
          <w:p w:rsidR="00AE1832" w:rsidRPr="00FF3E05" w:rsidRDefault="00AE1832" w:rsidP="00EF7B2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AE1832" w:rsidRPr="00FF3E05" w:rsidRDefault="00AE1832"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E1832" w:rsidRPr="00154931" w:rsidRDefault="00AE1832" w:rsidP="00AE1832">
      <w:pPr>
        <w:spacing w:after="0" w:line="240" w:lineRule="auto"/>
        <w:rPr>
          <w:rFonts w:ascii="Times New Roman" w:hAnsi="Times New Roman" w:cs="Times New Roman"/>
          <w:sz w:val="2"/>
          <w:szCs w:val="24"/>
        </w:rPr>
      </w:pPr>
    </w:p>
    <w:p w:rsidR="004B465D" w:rsidRDefault="00AE1832" w:rsidP="00AE1832">
      <w:pPr>
        <w:spacing w:after="0" w:line="240" w:lineRule="auto"/>
        <w:jc w:val="cente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4B465D" w:rsidRDefault="004B465D" w:rsidP="004B465D">
      <w:pPr>
        <w:jc w:val="both"/>
      </w:pPr>
    </w:p>
    <w:p w:rsidR="004B465D" w:rsidRDefault="004B465D" w:rsidP="004B465D">
      <w: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4B465D" w:rsidRPr="002224EB" w:rsidTr="009B45EC">
        <w:tc>
          <w:tcPr>
            <w:tcW w:w="9747" w:type="dxa"/>
            <w:gridSpan w:val="5"/>
          </w:tcPr>
          <w:p w:rsidR="004B465D" w:rsidRPr="002224EB" w:rsidRDefault="004B465D" w:rsidP="009B45EC">
            <w:pPr>
              <w:jc w:val="center"/>
              <w:rPr>
                <w:b/>
                <w:sz w:val="24"/>
                <w:szCs w:val="24"/>
              </w:rPr>
            </w:pPr>
            <w:bookmarkStart w:id="1" w:name="_Hlk135258697"/>
            <w:r w:rsidRPr="002224EB">
              <w:rPr>
                <w:b/>
                <w:sz w:val="24"/>
                <w:szCs w:val="24"/>
              </w:rPr>
              <w:lastRenderedPageBreak/>
              <w:t>METHODS OF EVALUATION</w:t>
            </w:r>
          </w:p>
        </w:tc>
      </w:tr>
      <w:tr w:rsidR="004B465D" w:rsidRPr="002224EB" w:rsidTr="009B45EC">
        <w:tc>
          <w:tcPr>
            <w:tcW w:w="2376" w:type="dxa"/>
            <w:vMerge w:val="restart"/>
          </w:tcPr>
          <w:p w:rsidR="004B465D" w:rsidRPr="002224EB" w:rsidRDefault="004B465D" w:rsidP="009B45EC">
            <w:pPr>
              <w:rPr>
                <w:b/>
                <w:sz w:val="24"/>
                <w:szCs w:val="24"/>
              </w:rPr>
            </w:pPr>
            <w:r w:rsidRPr="002224EB">
              <w:rPr>
                <w:b/>
                <w:sz w:val="24"/>
                <w:szCs w:val="24"/>
              </w:rPr>
              <w:t>Internal Evaluation</w:t>
            </w:r>
          </w:p>
        </w:tc>
        <w:tc>
          <w:tcPr>
            <w:tcW w:w="5954" w:type="dxa"/>
            <w:gridSpan w:val="2"/>
          </w:tcPr>
          <w:p w:rsidR="004B465D" w:rsidRPr="002224EB" w:rsidRDefault="004B465D" w:rsidP="009B45EC">
            <w:pPr>
              <w:rPr>
                <w:sz w:val="24"/>
                <w:szCs w:val="24"/>
              </w:rPr>
            </w:pPr>
            <w:r w:rsidRPr="002224EB">
              <w:rPr>
                <w:sz w:val="24"/>
                <w:szCs w:val="24"/>
              </w:rPr>
              <w:t xml:space="preserve">Continuous Internal Assessment Test </w:t>
            </w:r>
          </w:p>
        </w:tc>
        <w:tc>
          <w:tcPr>
            <w:tcW w:w="1417" w:type="dxa"/>
            <w:gridSpan w:val="2"/>
            <w:vMerge w:val="restart"/>
          </w:tcPr>
          <w:p w:rsidR="004B465D" w:rsidRPr="002224EB" w:rsidRDefault="004B465D" w:rsidP="009B45EC">
            <w:pPr>
              <w:rPr>
                <w:b/>
                <w:sz w:val="24"/>
                <w:szCs w:val="24"/>
              </w:rPr>
            </w:pPr>
          </w:p>
          <w:p w:rsidR="004B465D" w:rsidRPr="002224EB" w:rsidRDefault="004B465D" w:rsidP="009B45EC">
            <w:pPr>
              <w:rPr>
                <w:b/>
                <w:sz w:val="24"/>
                <w:szCs w:val="24"/>
              </w:rPr>
            </w:pPr>
            <w:r w:rsidRPr="002224EB">
              <w:rPr>
                <w:b/>
                <w:sz w:val="24"/>
                <w:szCs w:val="24"/>
              </w:rPr>
              <w:t>25 Marks</w:t>
            </w:r>
          </w:p>
        </w:tc>
      </w:tr>
      <w:tr w:rsidR="004B465D" w:rsidRPr="002224EB" w:rsidTr="009B45EC">
        <w:tc>
          <w:tcPr>
            <w:tcW w:w="2376" w:type="dxa"/>
            <w:vMerge/>
          </w:tcPr>
          <w:p w:rsidR="004B465D" w:rsidRPr="002224EB" w:rsidRDefault="004B465D" w:rsidP="009B45EC">
            <w:pPr>
              <w:rPr>
                <w:b/>
                <w:sz w:val="24"/>
                <w:szCs w:val="24"/>
              </w:rPr>
            </w:pPr>
          </w:p>
        </w:tc>
        <w:tc>
          <w:tcPr>
            <w:tcW w:w="5954" w:type="dxa"/>
            <w:gridSpan w:val="2"/>
          </w:tcPr>
          <w:p w:rsidR="004B465D" w:rsidRPr="002224EB" w:rsidRDefault="004B465D" w:rsidP="009B45EC">
            <w:pPr>
              <w:rPr>
                <w:sz w:val="24"/>
                <w:szCs w:val="24"/>
              </w:rPr>
            </w:pPr>
            <w:r w:rsidRPr="002224EB">
              <w:rPr>
                <w:sz w:val="24"/>
                <w:szCs w:val="24"/>
              </w:rPr>
              <w:t>Assignments / Snap Test / Quiz</w:t>
            </w:r>
          </w:p>
        </w:tc>
        <w:tc>
          <w:tcPr>
            <w:tcW w:w="1417" w:type="dxa"/>
            <w:gridSpan w:val="2"/>
            <w:vMerge/>
          </w:tcPr>
          <w:p w:rsidR="004B465D" w:rsidRPr="002224EB" w:rsidRDefault="004B465D" w:rsidP="009B45EC">
            <w:pPr>
              <w:rPr>
                <w:b/>
                <w:sz w:val="24"/>
                <w:szCs w:val="24"/>
              </w:rPr>
            </w:pPr>
          </w:p>
        </w:tc>
      </w:tr>
      <w:tr w:rsidR="004B465D" w:rsidRPr="002224EB" w:rsidTr="009B45EC">
        <w:tc>
          <w:tcPr>
            <w:tcW w:w="2376" w:type="dxa"/>
            <w:vMerge/>
          </w:tcPr>
          <w:p w:rsidR="004B465D" w:rsidRPr="002224EB" w:rsidRDefault="004B465D" w:rsidP="009B45EC">
            <w:pPr>
              <w:rPr>
                <w:b/>
                <w:sz w:val="24"/>
                <w:szCs w:val="24"/>
              </w:rPr>
            </w:pPr>
          </w:p>
        </w:tc>
        <w:tc>
          <w:tcPr>
            <w:tcW w:w="5954" w:type="dxa"/>
            <w:gridSpan w:val="2"/>
          </w:tcPr>
          <w:p w:rsidR="004B465D" w:rsidRPr="002224EB" w:rsidRDefault="004B465D" w:rsidP="009B45EC">
            <w:pPr>
              <w:rPr>
                <w:sz w:val="24"/>
                <w:szCs w:val="24"/>
              </w:rPr>
            </w:pPr>
            <w:r w:rsidRPr="002224EB">
              <w:rPr>
                <w:sz w:val="24"/>
                <w:szCs w:val="24"/>
              </w:rPr>
              <w:t xml:space="preserve">Seminars </w:t>
            </w:r>
          </w:p>
        </w:tc>
        <w:tc>
          <w:tcPr>
            <w:tcW w:w="1417" w:type="dxa"/>
            <w:gridSpan w:val="2"/>
            <w:vMerge/>
          </w:tcPr>
          <w:p w:rsidR="004B465D" w:rsidRPr="002224EB" w:rsidRDefault="004B465D" w:rsidP="009B45EC">
            <w:pPr>
              <w:rPr>
                <w:b/>
                <w:sz w:val="24"/>
                <w:szCs w:val="24"/>
              </w:rPr>
            </w:pPr>
          </w:p>
        </w:tc>
      </w:tr>
      <w:tr w:rsidR="004B465D" w:rsidRPr="002224EB" w:rsidTr="009B45EC">
        <w:tc>
          <w:tcPr>
            <w:tcW w:w="2376" w:type="dxa"/>
            <w:vMerge/>
          </w:tcPr>
          <w:p w:rsidR="004B465D" w:rsidRPr="002224EB" w:rsidRDefault="004B465D" w:rsidP="009B45EC">
            <w:pPr>
              <w:rPr>
                <w:b/>
                <w:sz w:val="24"/>
                <w:szCs w:val="24"/>
              </w:rPr>
            </w:pPr>
          </w:p>
        </w:tc>
        <w:tc>
          <w:tcPr>
            <w:tcW w:w="5954" w:type="dxa"/>
            <w:gridSpan w:val="2"/>
          </w:tcPr>
          <w:p w:rsidR="004B465D" w:rsidRPr="002224EB" w:rsidRDefault="004B465D" w:rsidP="009B45EC">
            <w:pPr>
              <w:rPr>
                <w:sz w:val="24"/>
                <w:szCs w:val="24"/>
              </w:rPr>
            </w:pPr>
            <w:r w:rsidRPr="002224EB">
              <w:rPr>
                <w:sz w:val="24"/>
                <w:szCs w:val="24"/>
              </w:rPr>
              <w:t>Attendance and Class Participation</w:t>
            </w:r>
          </w:p>
        </w:tc>
        <w:tc>
          <w:tcPr>
            <w:tcW w:w="1417" w:type="dxa"/>
            <w:gridSpan w:val="2"/>
            <w:vMerge/>
          </w:tcPr>
          <w:p w:rsidR="004B465D" w:rsidRPr="002224EB" w:rsidRDefault="004B465D" w:rsidP="009B45EC">
            <w:pPr>
              <w:rPr>
                <w:b/>
                <w:sz w:val="24"/>
                <w:szCs w:val="24"/>
              </w:rPr>
            </w:pPr>
          </w:p>
        </w:tc>
      </w:tr>
      <w:tr w:rsidR="004B465D" w:rsidRPr="002224EB" w:rsidTr="009B45EC">
        <w:tc>
          <w:tcPr>
            <w:tcW w:w="2376" w:type="dxa"/>
          </w:tcPr>
          <w:p w:rsidR="004B465D" w:rsidRPr="002224EB" w:rsidRDefault="004B465D" w:rsidP="009B45EC">
            <w:pPr>
              <w:rPr>
                <w:b/>
                <w:sz w:val="24"/>
                <w:szCs w:val="24"/>
              </w:rPr>
            </w:pPr>
            <w:r w:rsidRPr="002224EB">
              <w:rPr>
                <w:b/>
                <w:sz w:val="24"/>
                <w:szCs w:val="24"/>
              </w:rPr>
              <w:t>External Evaluation</w:t>
            </w:r>
          </w:p>
        </w:tc>
        <w:tc>
          <w:tcPr>
            <w:tcW w:w="5954" w:type="dxa"/>
            <w:gridSpan w:val="2"/>
          </w:tcPr>
          <w:p w:rsidR="004B465D" w:rsidRPr="002224EB" w:rsidRDefault="004B465D" w:rsidP="009B45EC">
            <w:pPr>
              <w:rPr>
                <w:sz w:val="24"/>
                <w:szCs w:val="24"/>
              </w:rPr>
            </w:pPr>
            <w:r w:rsidRPr="002224EB">
              <w:rPr>
                <w:sz w:val="24"/>
                <w:szCs w:val="24"/>
              </w:rPr>
              <w:t>End Semester Examination</w:t>
            </w:r>
          </w:p>
        </w:tc>
        <w:tc>
          <w:tcPr>
            <w:tcW w:w="1417" w:type="dxa"/>
            <w:gridSpan w:val="2"/>
          </w:tcPr>
          <w:p w:rsidR="004B465D" w:rsidRPr="002224EB" w:rsidRDefault="004B465D" w:rsidP="009B45EC">
            <w:pPr>
              <w:rPr>
                <w:b/>
                <w:sz w:val="24"/>
                <w:szCs w:val="24"/>
              </w:rPr>
            </w:pPr>
            <w:r w:rsidRPr="002224EB">
              <w:rPr>
                <w:b/>
                <w:sz w:val="24"/>
                <w:szCs w:val="24"/>
              </w:rPr>
              <w:t>75 Marks</w:t>
            </w:r>
          </w:p>
        </w:tc>
      </w:tr>
      <w:tr w:rsidR="004B465D" w:rsidRPr="002224EB" w:rsidTr="009B45EC">
        <w:tc>
          <w:tcPr>
            <w:tcW w:w="8330" w:type="dxa"/>
            <w:gridSpan w:val="3"/>
          </w:tcPr>
          <w:p w:rsidR="004B465D" w:rsidRPr="002224EB" w:rsidRDefault="004B465D" w:rsidP="009B45EC">
            <w:pPr>
              <w:jc w:val="center"/>
              <w:rPr>
                <w:sz w:val="24"/>
                <w:szCs w:val="24"/>
              </w:rPr>
            </w:pPr>
            <w:r w:rsidRPr="002224EB">
              <w:rPr>
                <w:b/>
                <w:sz w:val="24"/>
                <w:szCs w:val="24"/>
              </w:rPr>
              <w:t>Total</w:t>
            </w:r>
          </w:p>
        </w:tc>
        <w:tc>
          <w:tcPr>
            <w:tcW w:w="1417" w:type="dxa"/>
            <w:gridSpan w:val="2"/>
          </w:tcPr>
          <w:p w:rsidR="004B465D" w:rsidRPr="002224EB" w:rsidRDefault="004B465D" w:rsidP="009B45EC">
            <w:pPr>
              <w:rPr>
                <w:b/>
                <w:sz w:val="24"/>
                <w:szCs w:val="24"/>
              </w:rPr>
            </w:pPr>
            <w:r w:rsidRPr="002224EB">
              <w:rPr>
                <w:b/>
                <w:sz w:val="24"/>
                <w:szCs w:val="24"/>
              </w:rPr>
              <w:t>100 Marks</w:t>
            </w:r>
          </w:p>
        </w:tc>
      </w:tr>
      <w:tr w:rsidR="004B465D" w:rsidRPr="002224EB" w:rsidTr="009B45EC">
        <w:trPr>
          <w:gridAfter w:val="1"/>
          <w:wAfter w:w="9" w:type="dxa"/>
        </w:trPr>
        <w:tc>
          <w:tcPr>
            <w:tcW w:w="9738" w:type="dxa"/>
            <w:gridSpan w:val="4"/>
          </w:tcPr>
          <w:p w:rsidR="004B465D" w:rsidRPr="002224EB" w:rsidRDefault="004B465D" w:rsidP="009B45EC">
            <w:pPr>
              <w:jc w:val="center"/>
              <w:rPr>
                <w:b/>
                <w:sz w:val="24"/>
                <w:szCs w:val="24"/>
              </w:rPr>
            </w:pPr>
            <w:r w:rsidRPr="002224EB">
              <w:rPr>
                <w:b/>
                <w:sz w:val="24"/>
                <w:szCs w:val="24"/>
              </w:rPr>
              <w:t>METHODS OF ASSESSMENT</w:t>
            </w:r>
          </w:p>
          <w:p w:rsidR="004B465D" w:rsidRPr="002224EB" w:rsidRDefault="004B465D" w:rsidP="009B45EC">
            <w:pPr>
              <w:jc w:val="center"/>
              <w:rPr>
                <w:b/>
                <w:sz w:val="24"/>
                <w:szCs w:val="24"/>
              </w:rPr>
            </w:pPr>
          </w:p>
        </w:tc>
      </w:tr>
      <w:tr w:rsidR="004B465D" w:rsidRPr="002224EB" w:rsidTr="009B45EC">
        <w:trPr>
          <w:gridAfter w:val="1"/>
          <w:wAfter w:w="9" w:type="dxa"/>
        </w:trPr>
        <w:tc>
          <w:tcPr>
            <w:tcW w:w="2660" w:type="dxa"/>
            <w:gridSpan w:val="2"/>
          </w:tcPr>
          <w:p w:rsidR="004B465D" w:rsidRPr="002224EB" w:rsidRDefault="004B465D" w:rsidP="009B45EC">
            <w:pPr>
              <w:rPr>
                <w:b/>
                <w:sz w:val="24"/>
                <w:szCs w:val="24"/>
              </w:rPr>
            </w:pPr>
            <w:r w:rsidRPr="002224EB">
              <w:rPr>
                <w:b/>
                <w:w w:val="110"/>
                <w:sz w:val="24"/>
                <w:szCs w:val="24"/>
              </w:rPr>
              <w:t>Remembering (K1)</w:t>
            </w:r>
          </w:p>
        </w:tc>
        <w:tc>
          <w:tcPr>
            <w:tcW w:w="7078" w:type="dxa"/>
            <w:gridSpan w:val="2"/>
          </w:tcPr>
          <w:p w:rsidR="004B465D" w:rsidRPr="00D03753" w:rsidRDefault="004B465D" w:rsidP="004B465D">
            <w:pPr>
              <w:pStyle w:val="ListParagraph"/>
              <w:widowControl w:val="0"/>
              <w:numPr>
                <w:ilvl w:val="0"/>
                <w:numId w:val="74"/>
              </w:numPr>
              <w:autoSpaceDE w:val="0"/>
              <w:autoSpaceDN w:val="0"/>
              <w:spacing w:after="0" w:line="240" w:lineRule="auto"/>
              <w:ind w:right="125"/>
              <w:contextualSpacing w:val="0"/>
              <w:jc w:val="both"/>
              <w:rPr>
                <w:sz w:val="24"/>
                <w:szCs w:val="24"/>
              </w:rPr>
            </w:pPr>
            <w:r w:rsidRPr="00D03753">
              <w:rPr>
                <w:w w:val="110"/>
                <w:sz w:val="24"/>
                <w:szCs w:val="24"/>
              </w:rPr>
              <w:t>The</w:t>
            </w:r>
            <w:r w:rsidRPr="00D03753">
              <w:rPr>
                <w:spacing w:val="15"/>
                <w:w w:val="110"/>
                <w:sz w:val="24"/>
                <w:szCs w:val="24"/>
              </w:rPr>
              <w:t xml:space="preserve"> </w:t>
            </w:r>
            <w:r w:rsidRPr="00D03753">
              <w:rPr>
                <w:w w:val="110"/>
                <w:sz w:val="24"/>
                <w:szCs w:val="24"/>
              </w:rPr>
              <w:t>lowest</w:t>
            </w:r>
            <w:r w:rsidRPr="00D03753">
              <w:rPr>
                <w:spacing w:val="11"/>
                <w:w w:val="110"/>
                <w:sz w:val="24"/>
                <w:szCs w:val="24"/>
              </w:rPr>
              <w:t xml:space="preserve"> </w:t>
            </w:r>
            <w:r w:rsidRPr="00D03753">
              <w:rPr>
                <w:w w:val="110"/>
                <w:sz w:val="24"/>
                <w:szCs w:val="24"/>
              </w:rPr>
              <w:t>level</w:t>
            </w:r>
            <w:r w:rsidRPr="00D03753">
              <w:rPr>
                <w:spacing w:val="11"/>
                <w:w w:val="110"/>
                <w:sz w:val="24"/>
                <w:szCs w:val="24"/>
              </w:rPr>
              <w:t xml:space="preserve"> </w:t>
            </w:r>
            <w:r w:rsidRPr="00D03753">
              <w:rPr>
                <w:w w:val="110"/>
                <w:sz w:val="24"/>
                <w:szCs w:val="24"/>
              </w:rPr>
              <w:t>of</w:t>
            </w:r>
            <w:r w:rsidRPr="00D03753">
              <w:rPr>
                <w:spacing w:val="12"/>
                <w:w w:val="110"/>
                <w:sz w:val="24"/>
                <w:szCs w:val="24"/>
              </w:rPr>
              <w:t xml:space="preserve"> </w:t>
            </w:r>
            <w:r w:rsidRPr="00D03753">
              <w:rPr>
                <w:w w:val="110"/>
                <w:sz w:val="24"/>
                <w:szCs w:val="24"/>
              </w:rPr>
              <w:t>questions</w:t>
            </w:r>
            <w:r w:rsidRPr="00D03753">
              <w:rPr>
                <w:spacing w:val="13"/>
                <w:w w:val="110"/>
                <w:sz w:val="24"/>
                <w:szCs w:val="24"/>
              </w:rPr>
              <w:t xml:space="preserve"> </w:t>
            </w:r>
            <w:r w:rsidRPr="00D03753">
              <w:rPr>
                <w:w w:val="110"/>
                <w:sz w:val="24"/>
                <w:szCs w:val="24"/>
              </w:rPr>
              <w:t>require</w:t>
            </w:r>
            <w:r w:rsidRPr="00D03753">
              <w:rPr>
                <w:spacing w:val="13"/>
                <w:w w:val="110"/>
                <w:sz w:val="24"/>
                <w:szCs w:val="24"/>
              </w:rPr>
              <w:t xml:space="preserve"> </w:t>
            </w:r>
            <w:r w:rsidRPr="00D03753">
              <w:rPr>
                <w:w w:val="110"/>
                <w:sz w:val="24"/>
                <w:szCs w:val="24"/>
              </w:rPr>
              <w:t>students</w:t>
            </w:r>
            <w:r w:rsidRPr="00D03753">
              <w:rPr>
                <w:spacing w:val="13"/>
                <w:w w:val="110"/>
                <w:sz w:val="24"/>
                <w:szCs w:val="24"/>
              </w:rPr>
              <w:t xml:space="preserve"> </w:t>
            </w:r>
            <w:r w:rsidRPr="00D03753">
              <w:rPr>
                <w:w w:val="110"/>
                <w:sz w:val="24"/>
                <w:szCs w:val="24"/>
              </w:rPr>
              <w:t>to</w:t>
            </w:r>
            <w:r w:rsidRPr="00D03753">
              <w:rPr>
                <w:spacing w:val="14"/>
                <w:w w:val="110"/>
                <w:sz w:val="24"/>
                <w:szCs w:val="24"/>
              </w:rPr>
              <w:t xml:space="preserve"> </w:t>
            </w:r>
            <w:r w:rsidRPr="00D03753">
              <w:rPr>
                <w:w w:val="110"/>
                <w:sz w:val="24"/>
                <w:szCs w:val="24"/>
              </w:rPr>
              <w:t>recall</w:t>
            </w:r>
            <w:r w:rsidRPr="00D03753">
              <w:rPr>
                <w:spacing w:val="13"/>
                <w:w w:val="110"/>
                <w:sz w:val="24"/>
                <w:szCs w:val="24"/>
              </w:rPr>
              <w:t xml:space="preserve"> </w:t>
            </w:r>
            <w:r w:rsidRPr="00D03753">
              <w:rPr>
                <w:w w:val="110"/>
                <w:sz w:val="24"/>
                <w:szCs w:val="24"/>
              </w:rPr>
              <w:t>information</w:t>
            </w:r>
            <w:r w:rsidRPr="00D03753">
              <w:rPr>
                <w:spacing w:val="13"/>
                <w:w w:val="110"/>
                <w:sz w:val="24"/>
                <w:szCs w:val="24"/>
              </w:rPr>
              <w:t xml:space="preserve"> </w:t>
            </w:r>
            <w:r w:rsidRPr="00D03753">
              <w:rPr>
                <w:w w:val="110"/>
                <w:sz w:val="24"/>
                <w:szCs w:val="24"/>
              </w:rPr>
              <w:t>from</w:t>
            </w:r>
            <w:r w:rsidRPr="00D03753">
              <w:rPr>
                <w:spacing w:val="12"/>
                <w:w w:val="110"/>
                <w:sz w:val="24"/>
                <w:szCs w:val="24"/>
              </w:rPr>
              <w:t xml:space="preserve"> </w:t>
            </w:r>
            <w:r w:rsidRPr="00D03753">
              <w:rPr>
                <w:w w:val="110"/>
                <w:sz w:val="24"/>
                <w:szCs w:val="24"/>
              </w:rPr>
              <w:t>the</w:t>
            </w:r>
            <w:r w:rsidRPr="00D03753">
              <w:rPr>
                <w:spacing w:val="-51"/>
                <w:w w:val="110"/>
                <w:sz w:val="24"/>
                <w:szCs w:val="24"/>
              </w:rPr>
              <w:t xml:space="preserve"> </w:t>
            </w:r>
            <w:r w:rsidRPr="00D03753">
              <w:rPr>
                <w:w w:val="110"/>
                <w:sz w:val="24"/>
                <w:szCs w:val="24"/>
              </w:rPr>
              <w:t>course</w:t>
            </w:r>
            <w:r w:rsidRPr="00D03753">
              <w:rPr>
                <w:spacing w:val="18"/>
                <w:w w:val="110"/>
                <w:sz w:val="24"/>
                <w:szCs w:val="24"/>
              </w:rPr>
              <w:t xml:space="preserve"> </w:t>
            </w:r>
            <w:r w:rsidRPr="00D03753">
              <w:rPr>
                <w:w w:val="110"/>
                <w:sz w:val="24"/>
                <w:szCs w:val="24"/>
              </w:rPr>
              <w:t>content</w:t>
            </w:r>
          </w:p>
          <w:p w:rsidR="004B465D" w:rsidRPr="00D03753" w:rsidRDefault="004B465D" w:rsidP="004B465D">
            <w:pPr>
              <w:pStyle w:val="ListParagraph"/>
              <w:widowControl w:val="0"/>
              <w:numPr>
                <w:ilvl w:val="0"/>
                <w:numId w:val="74"/>
              </w:numPr>
              <w:autoSpaceDE w:val="0"/>
              <w:autoSpaceDN w:val="0"/>
              <w:spacing w:after="0" w:line="240" w:lineRule="auto"/>
              <w:ind w:right="125"/>
              <w:contextualSpacing w:val="0"/>
              <w:jc w:val="both"/>
              <w:rPr>
                <w:b/>
                <w:sz w:val="24"/>
                <w:szCs w:val="24"/>
              </w:rPr>
            </w:pPr>
            <w:r w:rsidRPr="00D03753">
              <w:rPr>
                <w:w w:val="110"/>
                <w:sz w:val="24"/>
                <w:szCs w:val="24"/>
              </w:rPr>
              <w:t>Knowledge</w:t>
            </w:r>
            <w:r w:rsidRPr="00D03753">
              <w:rPr>
                <w:spacing w:val="32"/>
                <w:w w:val="110"/>
                <w:sz w:val="24"/>
                <w:szCs w:val="24"/>
              </w:rPr>
              <w:t xml:space="preserve"> </w:t>
            </w:r>
            <w:r w:rsidRPr="00D03753">
              <w:rPr>
                <w:w w:val="110"/>
                <w:sz w:val="24"/>
                <w:szCs w:val="24"/>
              </w:rPr>
              <w:t>questions</w:t>
            </w:r>
            <w:r w:rsidRPr="00D03753">
              <w:rPr>
                <w:spacing w:val="27"/>
                <w:w w:val="110"/>
                <w:sz w:val="24"/>
                <w:szCs w:val="24"/>
              </w:rPr>
              <w:t xml:space="preserve"> </w:t>
            </w:r>
            <w:r w:rsidRPr="00D03753">
              <w:rPr>
                <w:w w:val="110"/>
                <w:sz w:val="24"/>
                <w:szCs w:val="24"/>
              </w:rPr>
              <w:t>usually</w:t>
            </w:r>
            <w:r w:rsidRPr="00D03753">
              <w:rPr>
                <w:spacing w:val="32"/>
                <w:w w:val="110"/>
                <w:sz w:val="24"/>
                <w:szCs w:val="24"/>
              </w:rPr>
              <w:t xml:space="preserve"> </w:t>
            </w:r>
            <w:r w:rsidRPr="00D03753">
              <w:rPr>
                <w:w w:val="110"/>
                <w:sz w:val="24"/>
                <w:szCs w:val="24"/>
              </w:rPr>
              <w:t>require</w:t>
            </w:r>
            <w:r w:rsidRPr="00D03753">
              <w:rPr>
                <w:spacing w:val="32"/>
                <w:w w:val="110"/>
                <w:sz w:val="24"/>
                <w:szCs w:val="24"/>
              </w:rPr>
              <w:t xml:space="preserve"> </w:t>
            </w:r>
            <w:r w:rsidRPr="00D03753">
              <w:rPr>
                <w:w w:val="110"/>
                <w:sz w:val="24"/>
                <w:szCs w:val="24"/>
              </w:rPr>
              <w:t>students</w:t>
            </w:r>
            <w:r w:rsidRPr="00D03753">
              <w:rPr>
                <w:spacing w:val="33"/>
                <w:w w:val="110"/>
                <w:sz w:val="24"/>
                <w:szCs w:val="24"/>
              </w:rPr>
              <w:t xml:space="preserve"> </w:t>
            </w:r>
            <w:r w:rsidRPr="00D03753">
              <w:rPr>
                <w:w w:val="110"/>
                <w:sz w:val="24"/>
                <w:szCs w:val="24"/>
              </w:rPr>
              <w:t>to</w:t>
            </w:r>
            <w:r w:rsidRPr="00D03753">
              <w:rPr>
                <w:spacing w:val="30"/>
                <w:w w:val="110"/>
                <w:sz w:val="24"/>
                <w:szCs w:val="24"/>
              </w:rPr>
              <w:t xml:space="preserve"> </w:t>
            </w:r>
            <w:r w:rsidRPr="00D03753">
              <w:rPr>
                <w:w w:val="110"/>
                <w:sz w:val="24"/>
                <w:szCs w:val="24"/>
              </w:rPr>
              <w:t>identify</w:t>
            </w:r>
            <w:r w:rsidRPr="00D03753">
              <w:rPr>
                <w:spacing w:val="29"/>
                <w:w w:val="110"/>
                <w:sz w:val="24"/>
                <w:szCs w:val="24"/>
              </w:rPr>
              <w:t xml:space="preserve"> </w:t>
            </w:r>
            <w:r w:rsidRPr="00D03753">
              <w:rPr>
                <w:w w:val="110"/>
                <w:sz w:val="24"/>
                <w:szCs w:val="24"/>
              </w:rPr>
              <w:t>information</w:t>
            </w:r>
            <w:r w:rsidRPr="00D03753">
              <w:rPr>
                <w:spacing w:val="40"/>
                <w:w w:val="110"/>
                <w:sz w:val="24"/>
                <w:szCs w:val="24"/>
              </w:rPr>
              <w:t xml:space="preserve"> </w:t>
            </w:r>
            <w:r w:rsidRPr="00D03753">
              <w:rPr>
                <w:w w:val="110"/>
                <w:sz w:val="24"/>
                <w:szCs w:val="24"/>
              </w:rPr>
              <w:t>in</w:t>
            </w:r>
            <w:r w:rsidRPr="00D03753">
              <w:rPr>
                <w:spacing w:val="32"/>
                <w:w w:val="110"/>
                <w:sz w:val="24"/>
                <w:szCs w:val="24"/>
              </w:rPr>
              <w:t xml:space="preserve"> </w:t>
            </w:r>
            <w:r w:rsidRPr="00D03753">
              <w:rPr>
                <w:w w:val="110"/>
                <w:sz w:val="24"/>
                <w:szCs w:val="24"/>
              </w:rPr>
              <w:t>the</w:t>
            </w:r>
            <w:r w:rsidRPr="00D03753">
              <w:rPr>
                <w:spacing w:val="32"/>
                <w:w w:val="110"/>
                <w:sz w:val="24"/>
                <w:szCs w:val="24"/>
              </w:rPr>
              <w:t xml:space="preserve"> </w:t>
            </w:r>
            <w:r w:rsidRPr="00D03753">
              <w:rPr>
                <w:w w:val="110"/>
                <w:sz w:val="24"/>
                <w:szCs w:val="24"/>
              </w:rPr>
              <w:t>text</w:t>
            </w:r>
            <w:r w:rsidRPr="00D03753">
              <w:rPr>
                <w:spacing w:val="-50"/>
                <w:w w:val="110"/>
                <w:sz w:val="24"/>
                <w:szCs w:val="24"/>
              </w:rPr>
              <w:t xml:space="preserve"> </w:t>
            </w:r>
            <w:r w:rsidRPr="00D03753">
              <w:rPr>
                <w:w w:val="110"/>
                <w:sz w:val="24"/>
                <w:szCs w:val="24"/>
              </w:rPr>
              <w:t>book.</w:t>
            </w:r>
          </w:p>
        </w:tc>
      </w:tr>
      <w:tr w:rsidR="004B465D" w:rsidRPr="002224EB" w:rsidTr="009B45EC">
        <w:trPr>
          <w:gridAfter w:val="1"/>
          <w:wAfter w:w="9" w:type="dxa"/>
        </w:trPr>
        <w:tc>
          <w:tcPr>
            <w:tcW w:w="2660" w:type="dxa"/>
            <w:gridSpan w:val="2"/>
          </w:tcPr>
          <w:p w:rsidR="004B465D" w:rsidRPr="002224EB" w:rsidRDefault="004B465D" w:rsidP="009B45EC">
            <w:pPr>
              <w:rPr>
                <w:b/>
                <w:sz w:val="24"/>
                <w:szCs w:val="24"/>
              </w:rPr>
            </w:pPr>
            <w:r w:rsidRPr="002224EB">
              <w:rPr>
                <w:b/>
                <w:w w:val="110"/>
                <w:sz w:val="24"/>
                <w:szCs w:val="24"/>
              </w:rPr>
              <w:t xml:space="preserve">Understanding (K2) </w:t>
            </w:r>
          </w:p>
        </w:tc>
        <w:tc>
          <w:tcPr>
            <w:tcW w:w="7078" w:type="dxa"/>
            <w:gridSpan w:val="2"/>
          </w:tcPr>
          <w:p w:rsidR="004B465D" w:rsidRPr="00D03753" w:rsidRDefault="004B465D" w:rsidP="004B465D">
            <w:pPr>
              <w:pStyle w:val="ListParagraph"/>
              <w:widowControl w:val="0"/>
              <w:numPr>
                <w:ilvl w:val="0"/>
                <w:numId w:val="70"/>
              </w:numPr>
              <w:autoSpaceDE w:val="0"/>
              <w:autoSpaceDN w:val="0"/>
              <w:spacing w:after="0" w:line="240" w:lineRule="auto"/>
              <w:ind w:right="123"/>
              <w:contextualSpacing w:val="0"/>
              <w:jc w:val="both"/>
              <w:rPr>
                <w:sz w:val="24"/>
                <w:szCs w:val="24"/>
              </w:rPr>
            </w:pPr>
            <w:r w:rsidRPr="00D03753">
              <w:rPr>
                <w:w w:val="115"/>
                <w:sz w:val="24"/>
                <w:szCs w:val="24"/>
              </w:rPr>
              <w:t>Understanding</w:t>
            </w:r>
            <w:r w:rsidRPr="00D03753">
              <w:rPr>
                <w:spacing w:val="5"/>
                <w:w w:val="115"/>
                <w:sz w:val="24"/>
                <w:szCs w:val="24"/>
              </w:rPr>
              <w:t xml:space="preserve"> </w:t>
            </w:r>
            <w:r w:rsidRPr="00D03753">
              <w:rPr>
                <w:w w:val="115"/>
                <w:sz w:val="24"/>
                <w:szCs w:val="24"/>
              </w:rPr>
              <w:t>of</w:t>
            </w:r>
            <w:r w:rsidRPr="00D03753">
              <w:rPr>
                <w:spacing w:val="4"/>
                <w:w w:val="115"/>
                <w:sz w:val="24"/>
                <w:szCs w:val="24"/>
              </w:rPr>
              <w:t xml:space="preserve"> </w:t>
            </w:r>
            <w:r w:rsidRPr="00D03753">
              <w:rPr>
                <w:w w:val="115"/>
                <w:sz w:val="24"/>
                <w:szCs w:val="24"/>
              </w:rPr>
              <w:t>facts</w:t>
            </w:r>
            <w:r w:rsidRPr="00D03753">
              <w:rPr>
                <w:spacing w:val="5"/>
                <w:w w:val="115"/>
                <w:sz w:val="24"/>
                <w:szCs w:val="24"/>
              </w:rPr>
              <w:t xml:space="preserve"> </w:t>
            </w:r>
            <w:r w:rsidRPr="00D03753">
              <w:rPr>
                <w:w w:val="115"/>
                <w:sz w:val="24"/>
                <w:szCs w:val="24"/>
              </w:rPr>
              <w:t>and</w:t>
            </w:r>
            <w:r w:rsidRPr="00D03753">
              <w:rPr>
                <w:spacing w:val="5"/>
                <w:w w:val="115"/>
                <w:sz w:val="24"/>
                <w:szCs w:val="24"/>
              </w:rPr>
              <w:t xml:space="preserve"> </w:t>
            </w:r>
            <w:r w:rsidRPr="00D03753">
              <w:rPr>
                <w:w w:val="115"/>
                <w:sz w:val="24"/>
                <w:szCs w:val="24"/>
              </w:rPr>
              <w:t>ideas</w:t>
            </w:r>
            <w:r w:rsidRPr="00D03753">
              <w:rPr>
                <w:spacing w:val="5"/>
                <w:w w:val="115"/>
                <w:sz w:val="24"/>
                <w:szCs w:val="24"/>
              </w:rPr>
              <w:t xml:space="preserve"> </w:t>
            </w:r>
            <w:r w:rsidRPr="00D03753">
              <w:rPr>
                <w:w w:val="115"/>
                <w:sz w:val="24"/>
                <w:szCs w:val="24"/>
              </w:rPr>
              <w:t>by</w:t>
            </w:r>
            <w:r w:rsidRPr="00D03753">
              <w:rPr>
                <w:spacing w:val="5"/>
                <w:w w:val="115"/>
                <w:sz w:val="24"/>
                <w:szCs w:val="24"/>
              </w:rPr>
              <w:t xml:space="preserve"> </w:t>
            </w:r>
            <w:r w:rsidRPr="00D03753">
              <w:rPr>
                <w:w w:val="115"/>
                <w:sz w:val="24"/>
                <w:szCs w:val="24"/>
              </w:rPr>
              <w:t>comprehending</w:t>
            </w:r>
            <w:r w:rsidRPr="00D03753">
              <w:rPr>
                <w:spacing w:val="5"/>
                <w:w w:val="115"/>
                <w:sz w:val="24"/>
                <w:szCs w:val="24"/>
              </w:rPr>
              <w:t xml:space="preserve"> </w:t>
            </w:r>
            <w:r w:rsidRPr="00D03753">
              <w:rPr>
                <w:w w:val="115"/>
                <w:sz w:val="24"/>
                <w:szCs w:val="24"/>
              </w:rPr>
              <w:t>organizing,</w:t>
            </w:r>
            <w:r w:rsidRPr="00D03753">
              <w:rPr>
                <w:spacing w:val="1"/>
                <w:w w:val="115"/>
                <w:sz w:val="24"/>
                <w:szCs w:val="24"/>
              </w:rPr>
              <w:t xml:space="preserve"> </w:t>
            </w:r>
            <w:r w:rsidRPr="00D03753">
              <w:rPr>
                <w:w w:val="115"/>
                <w:sz w:val="24"/>
                <w:szCs w:val="24"/>
              </w:rPr>
              <w:t>comparing,</w:t>
            </w:r>
            <w:r w:rsidRPr="00D03753">
              <w:rPr>
                <w:spacing w:val="-53"/>
                <w:w w:val="115"/>
                <w:sz w:val="24"/>
                <w:szCs w:val="24"/>
              </w:rPr>
              <w:t xml:space="preserve"> </w:t>
            </w:r>
            <w:r w:rsidRPr="00D03753">
              <w:rPr>
                <w:w w:val="115"/>
                <w:sz w:val="24"/>
                <w:szCs w:val="24"/>
              </w:rPr>
              <w:t>translating,</w:t>
            </w:r>
            <w:r w:rsidRPr="00D03753">
              <w:rPr>
                <w:spacing w:val="8"/>
                <w:w w:val="115"/>
                <w:sz w:val="24"/>
                <w:szCs w:val="24"/>
              </w:rPr>
              <w:t xml:space="preserve"> </w:t>
            </w:r>
            <w:r w:rsidRPr="00D03753">
              <w:rPr>
                <w:w w:val="115"/>
                <w:sz w:val="24"/>
                <w:szCs w:val="24"/>
              </w:rPr>
              <w:t>interpolating</w:t>
            </w:r>
            <w:r w:rsidRPr="00D03753">
              <w:rPr>
                <w:spacing w:val="9"/>
                <w:w w:val="115"/>
                <w:sz w:val="24"/>
                <w:szCs w:val="24"/>
              </w:rPr>
              <w:t xml:space="preserve"> </w:t>
            </w:r>
            <w:r w:rsidRPr="00D03753">
              <w:rPr>
                <w:w w:val="115"/>
                <w:sz w:val="24"/>
                <w:szCs w:val="24"/>
              </w:rPr>
              <w:t>and</w:t>
            </w:r>
            <w:r w:rsidRPr="00D03753">
              <w:rPr>
                <w:spacing w:val="9"/>
                <w:w w:val="115"/>
                <w:sz w:val="24"/>
                <w:szCs w:val="24"/>
              </w:rPr>
              <w:t xml:space="preserve"> </w:t>
            </w:r>
            <w:r w:rsidRPr="00D03753">
              <w:rPr>
                <w:w w:val="115"/>
                <w:sz w:val="24"/>
                <w:szCs w:val="24"/>
              </w:rPr>
              <w:t>interpreting</w:t>
            </w:r>
            <w:r w:rsidRPr="00D03753">
              <w:rPr>
                <w:spacing w:val="10"/>
                <w:w w:val="115"/>
                <w:sz w:val="24"/>
                <w:szCs w:val="24"/>
              </w:rPr>
              <w:t xml:space="preserve"> </w:t>
            </w:r>
            <w:r w:rsidRPr="00D03753">
              <w:rPr>
                <w:w w:val="115"/>
                <w:sz w:val="24"/>
                <w:szCs w:val="24"/>
              </w:rPr>
              <w:t>in</w:t>
            </w:r>
            <w:r w:rsidRPr="00D03753">
              <w:rPr>
                <w:spacing w:val="7"/>
                <w:w w:val="115"/>
                <w:sz w:val="24"/>
                <w:szCs w:val="24"/>
              </w:rPr>
              <w:t xml:space="preserve"> </w:t>
            </w:r>
            <w:r w:rsidRPr="00D03753">
              <w:rPr>
                <w:w w:val="115"/>
                <w:sz w:val="24"/>
                <w:szCs w:val="24"/>
              </w:rPr>
              <w:t>their</w:t>
            </w:r>
            <w:r w:rsidRPr="00D03753">
              <w:rPr>
                <w:spacing w:val="5"/>
                <w:w w:val="115"/>
                <w:sz w:val="24"/>
                <w:szCs w:val="24"/>
              </w:rPr>
              <w:t xml:space="preserve"> </w:t>
            </w:r>
            <w:r w:rsidRPr="00D03753">
              <w:rPr>
                <w:w w:val="115"/>
                <w:sz w:val="24"/>
                <w:szCs w:val="24"/>
              </w:rPr>
              <w:t>own</w:t>
            </w:r>
            <w:r w:rsidRPr="00D03753">
              <w:rPr>
                <w:spacing w:val="10"/>
                <w:w w:val="115"/>
                <w:sz w:val="24"/>
                <w:szCs w:val="24"/>
              </w:rPr>
              <w:t xml:space="preserve"> </w:t>
            </w:r>
            <w:r w:rsidRPr="00D03753">
              <w:rPr>
                <w:w w:val="115"/>
                <w:sz w:val="24"/>
                <w:szCs w:val="24"/>
              </w:rPr>
              <w:t>words.</w:t>
            </w:r>
          </w:p>
          <w:p w:rsidR="004B465D" w:rsidRPr="00D03753" w:rsidRDefault="004B465D" w:rsidP="004B465D">
            <w:pPr>
              <w:pStyle w:val="ListParagraph"/>
              <w:widowControl w:val="0"/>
              <w:numPr>
                <w:ilvl w:val="0"/>
                <w:numId w:val="70"/>
              </w:numPr>
              <w:autoSpaceDE w:val="0"/>
              <w:autoSpaceDN w:val="0"/>
              <w:spacing w:after="0" w:line="240" w:lineRule="auto"/>
              <w:ind w:right="123"/>
              <w:contextualSpacing w:val="0"/>
              <w:jc w:val="both"/>
              <w:rPr>
                <w:b/>
                <w:sz w:val="24"/>
                <w:szCs w:val="24"/>
              </w:rPr>
            </w:pPr>
            <w:r w:rsidRPr="00D03753">
              <w:rPr>
                <w:w w:val="115"/>
                <w:sz w:val="24"/>
                <w:szCs w:val="24"/>
              </w:rPr>
              <w:t>The</w:t>
            </w:r>
            <w:r w:rsidRPr="00D03753">
              <w:rPr>
                <w:spacing w:val="36"/>
                <w:w w:val="115"/>
                <w:sz w:val="24"/>
                <w:szCs w:val="24"/>
              </w:rPr>
              <w:t xml:space="preserve"> </w:t>
            </w:r>
            <w:r w:rsidRPr="00D03753">
              <w:rPr>
                <w:w w:val="115"/>
                <w:sz w:val="24"/>
                <w:szCs w:val="24"/>
              </w:rPr>
              <w:t>questions</w:t>
            </w:r>
            <w:r w:rsidRPr="00D03753">
              <w:rPr>
                <w:spacing w:val="34"/>
                <w:w w:val="115"/>
                <w:sz w:val="24"/>
                <w:szCs w:val="24"/>
              </w:rPr>
              <w:t xml:space="preserve"> </w:t>
            </w:r>
            <w:r w:rsidRPr="00D03753">
              <w:rPr>
                <w:w w:val="115"/>
                <w:sz w:val="24"/>
                <w:szCs w:val="24"/>
              </w:rPr>
              <w:t>go</w:t>
            </w:r>
            <w:r w:rsidRPr="00D03753">
              <w:rPr>
                <w:spacing w:val="35"/>
                <w:w w:val="115"/>
                <w:sz w:val="24"/>
                <w:szCs w:val="24"/>
              </w:rPr>
              <w:t xml:space="preserve"> </w:t>
            </w:r>
            <w:r w:rsidRPr="00D03753">
              <w:rPr>
                <w:w w:val="115"/>
                <w:sz w:val="24"/>
                <w:szCs w:val="24"/>
              </w:rPr>
              <w:t>beyond</w:t>
            </w:r>
            <w:r w:rsidRPr="00D03753">
              <w:rPr>
                <w:spacing w:val="37"/>
                <w:w w:val="115"/>
                <w:sz w:val="24"/>
                <w:szCs w:val="24"/>
              </w:rPr>
              <w:t xml:space="preserve"> </w:t>
            </w:r>
            <w:r w:rsidRPr="00D03753">
              <w:rPr>
                <w:w w:val="115"/>
                <w:sz w:val="24"/>
                <w:szCs w:val="24"/>
              </w:rPr>
              <w:t>simple</w:t>
            </w:r>
            <w:r w:rsidRPr="00D03753">
              <w:rPr>
                <w:spacing w:val="36"/>
                <w:w w:val="115"/>
                <w:sz w:val="24"/>
                <w:szCs w:val="24"/>
              </w:rPr>
              <w:t xml:space="preserve"> </w:t>
            </w:r>
            <w:r w:rsidRPr="00D03753">
              <w:rPr>
                <w:w w:val="115"/>
                <w:sz w:val="24"/>
                <w:szCs w:val="24"/>
              </w:rPr>
              <w:t>recall</w:t>
            </w:r>
            <w:r w:rsidRPr="00D03753">
              <w:rPr>
                <w:spacing w:val="35"/>
                <w:w w:val="115"/>
                <w:sz w:val="24"/>
                <w:szCs w:val="24"/>
              </w:rPr>
              <w:t xml:space="preserve"> </w:t>
            </w:r>
            <w:r w:rsidRPr="00D03753">
              <w:rPr>
                <w:w w:val="115"/>
                <w:sz w:val="24"/>
                <w:szCs w:val="24"/>
              </w:rPr>
              <w:t>and</w:t>
            </w:r>
            <w:r w:rsidRPr="00D03753">
              <w:rPr>
                <w:spacing w:val="32"/>
                <w:w w:val="115"/>
                <w:sz w:val="24"/>
                <w:szCs w:val="24"/>
              </w:rPr>
              <w:t xml:space="preserve"> </w:t>
            </w:r>
            <w:r w:rsidRPr="00D03753">
              <w:rPr>
                <w:w w:val="115"/>
                <w:sz w:val="24"/>
                <w:szCs w:val="24"/>
              </w:rPr>
              <w:t>require</w:t>
            </w:r>
            <w:r w:rsidRPr="00D03753">
              <w:rPr>
                <w:spacing w:val="36"/>
                <w:w w:val="115"/>
                <w:sz w:val="24"/>
                <w:szCs w:val="24"/>
              </w:rPr>
              <w:t xml:space="preserve"> </w:t>
            </w:r>
            <w:r w:rsidRPr="00D03753">
              <w:rPr>
                <w:w w:val="115"/>
                <w:sz w:val="24"/>
                <w:szCs w:val="24"/>
              </w:rPr>
              <w:t>students</w:t>
            </w:r>
            <w:r w:rsidRPr="00D03753">
              <w:rPr>
                <w:spacing w:val="35"/>
                <w:w w:val="115"/>
                <w:sz w:val="24"/>
                <w:szCs w:val="24"/>
              </w:rPr>
              <w:t xml:space="preserve"> </w:t>
            </w:r>
            <w:r w:rsidRPr="00D03753">
              <w:rPr>
                <w:w w:val="115"/>
                <w:sz w:val="24"/>
                <w:szCs w:val="24"/>
              </w:rPr>
              <w:t>to</w:t>
            </w:r>
            <w:r w:rsidRPr="00D03753">
              <w:rPr>
                <w:spacing w:val="34"/>
                <w:w w:val="115"/>
                <w:sz w:val="24"/>
                <w:szCs w:val="24"/>
              </w:rPr>
              <w:t xml:space="preserve"> </w:t>
            </w:r>
            <w:r w:rsidRPr="00D03753">
              <w:rPr>
                <w:w w:val="115"/>
                <w:sz w:val="24"/>
                <w:szCs w:val="24"/>
              </w:rPr>
              <w:t>combine</w:t>
            </w:r>
            <w:r w:rsidRPr="00D03753">
              <w:rPr>
                <w:spacing w:val="37"/>
                <w:w w:val="115"/>
                <w:sz w:val="24"/>
                <w:szCs w:val="24"/>
              </w:rPr>
              <w:t xml:space="preserve"> </w:t>
            </w:r>
            <w:r w:rsidRPr="00D03753">
              <w:rPr>
                <w:w w:val="115"/>
                <w:sz w:val="24"/>
                <w:szCs w:val="24"/>
              </w:rPr>
              <w:t>data</w:t>
            </w:r>
            <w:r w:rsidRPr="00D03753">
              <w:rPr>
                <w:spacing w:val="-53"/>
                <w:w w:val="115"/>
                <w:sz w:val="24"/>
                <w:szCs w:val="24"/>
              </w:rPr>
              <w:t xml:space="preserve"> </w:t>
            </w:r>
            <w:r w:rsidRPr="00D03753">
              <w:rPr>
                <w:w w:val="115"/>
                <w:sz w:val="24"/>
                <w:szCs w:val="24"/>
              </w:rPr>
              <w:t>together</w:t>
            </w:r>
          </w:p>
        </w:tc>
      </w:tr>
      <w:tr w:rsidR="004B465D" w:rsidRPr="002224EB" w:rsidTr="009B45EC">
        <w:trPr>
          <w:gridAfter w:val="1"/>
          <w:wAfter w:w="9" w:type="dxa"/>
        </w:trPr>
        <w:tc>
          <w:tcPr>
            <w:tcW w:w="2660" w:type="dxa"/>
            <w:gridSpan w:val="2"/>
          </w:tcPr>
          <w:p w:rsidR="004B465D" w:rsidRPr="002224EB" w:rsidRDefault="004B465D" w:rsidP="009B45EC">
            <w:pPr>
              <w:rPr>
                <w:b/>
                <w:w w:val="110"/>
                <w:sz w:val="24"/>
                <w:szCs w:val="24"/>
              </w:rPr>
            </w:pPr>
            <w:r w:rsidRPr="002224EB">
              <w:rPr>
                <w:b/>
                <w:spacing w:val="-1"/>
                <w:w w:val="115"/>
                <w:sz w:val="24"/>
                <w:szCs w:val="24"/>
              </w:rPr>
              <w:t>Application (K3)</w:t>
            </w:r>
          </w:p>
        </w:tc>
        <w:tc>
          <w:tcPr>
            <w:tcW w:w="7078" w:type="dxa"/>
            <w:gridSpan w:val="2"/>
          </w:tcPr>
          <w:p w:rsidR="004B465D" w:rsidRPr="00D03753" w:rsidRDefault="004B465D" w:rsidP="004B465D">
            <w:pPr>
              <w:pStyle w:val="ListParagraph"/>
              <w:widowControl w:val="0"/>
              <w:numPr>
                <w:ilvl w:val="0"/>
                <w:numId w:val="71"/>
              </w:numPr>
              <w:autoSpaceDE w:val="0"/>
              <w:autoSpaceDN w:val="0"/>
              <w:spacing w:after="0" w:line="240" w:lineRule="auto"/>
              <w:ind w:right="116"/>
              <w:contextualSpacing w:val="0"/>
              <w:jc w:val="both"/>
              <w:rPr>
                <w:sz w:val="24"/>
                <w:szCs w:val="24"/>
              </w:rPr>
            </w:pPr>
            <w:r w:rsidRPr="00D03753">
              <w:rPr>
                <w:w w:val="115"/>
                <w:sz w:val="24"/>
                <w:szCs w:val="24"/>
              </w:rPr>
              <w:t>Students</w:t>
            </w:r>
            <w:r w:rsidRPr="00D03753">
              <w:rPr>
                <w:spacing w:val="26"/>
                <w:w w:val="115"/>
                <w:sz w:val="24"/>
                <w:szCs w:val="24"/>
              </w:rPr>
              <w:t xml:space="preserve"> </w:t>
            </w:r>
            <w:r w:rsidRPr="00D03753">
              <w:rPr>
                <w:w w:val="115"/>
                <w:sz w:val="24"/>
                <w:szCs w:val="24"/>
              </w:rPr>
              <w:t>have</w:t>
            </w:r>
            <w:r w:rsidRPr="00D03753">
              <w:rPr>
                <w:spacing w:val="26"/>
                <w:w w:val="115"/>
                <w:sz w:val="24"/>
                <w:szCs w:val="24"/>
              </w:rPr>
              <w:t xml:space="preserve"> </w:t>
            </w:r>
            <w:r w:rsidRPr="00D03753">
              <w:rPr>
                <w:w w:val="115"/>
                <w:sz w:val="24"/>
                <w:szCs w:val="24"/>
              </w:rPr>
              <w:t>to</w:t>
            </w:r>
            <w:r w:rsidRPr="00D03753">
              <w:rPr>
                <w:spacing w:val="27"/>
                <w:w w:val="115"/>
                <w:sz w:val="24"/>
                <w:szCs w:val="24"/>
              </w:rPr>
              <w:t xml:space="preserve"> </w:t>
            </w:r>
            <w:r w:rsidRPr="00D03753">
              <w:rPr>
                <w:w w:val="115"/>
                <w:sz w:val="24"/>
                <w:szCs w:val="24"/>
              </w:rPr>
              <w:t>solve</w:t>
            </w:r>
            <w:r w:rsidRPr="00D03753">
              <w:rPr>
                <w:spacing w:val="28"/>
                <w:w w:val="115"/>
                <w:sz w:val="24"/>
                <w:szCs w:val="24"/>
              </w:rPr>
              <w:t xml:space="preserve"> </w:t>
            </w:r>
            <w:r w:rsidRPr="00D03753">
              <w:rPr>
                <w:w w:val="115"/>
                <w:sz w:val="24"/>
                <w:szCs w:val="24"/>
              </w:rPr>
              <w:t>problems</w:t>
            </w:r>
            <w:r w:rsidRPr="00D03753">
              <w:rPr>
                <w:spacing w:val="26"/>
                <w:w w:val="115"/>
                <w:sz w:val="24"/>
                <w:szCs w:val="24"/>
              </w:rPr>
              <w:t xml:space="preserve"> </w:t>
            </w:r>
            <w:r w:rsidRPr="00D03753">
              <w:rPr>
                <w:w w:val="115"/>
                <w:sz w:val="24"/>
                <w:szCs w:val="24"/>
              </w:rPr>
              <w:t>by</w:t>
            </w:r>
            <w:r w:rsidRPr="00D03753">
              <w:rPr>
                <w:spacing w:val="24"/>
                <w:w w:val="115"/>
                <w:sz w:val="24"/>
                <w:szCs w:val="24"/>
              </w:rPr>
              <w:t xml:space="preserve"> </w:t>
            </w:r>
            <w:r w:rsidRPr="00D03753">
              <w:rPr>
                <w:w w:val="115"/>
                <w:sz w:val="24"/>
                <w:szCs w:val="24"/>
              </w:rPr>
              <w:t>using</w:t>
            </w:r>
            <w:r w:rsidRPr="00D03753">
              <w:rPr>
                <w:spacing w:val="26"/>
                <w:w w:val="115"/>
                <w:sz w:val="24"/>
                <w:szCs w:val="24"/>
              </w:rPr>
              <w:t xml:space="preserve"> </w:t>
            </w:r>
            <w:r w:rsidRPr="00D03753">
              <w:rPr>
                <w:w w:val="115"/>
                <w:sz w:val="24"/>
                <w:szCs w:val="24"/>
              </w:rPr>
              <w:t>/</w:t>
            </w:r>
            <w:r w:rsidRPr="00D03753">
              <w:rPr>
                <w:spacing w:val="26"/>
                <w:w w:val="115"/>
                <w:sz w:val="24"/>
                <w:szCs w:val="24"/>
              </w:rPr>
              <w:t xml:space="preserve"> </w:t>
            </w:r>
            <w:r w:rsidRPr="00D03753">
              <w:rPr>
                <w:w w:val="115"/>
                <w:sz w:val="24"/>
                <w:szCs w:val="24"/>
              </w:rPr>
              <w:t>applying</w:t>
            </w:r>
            <w:r w:rsidRPr="00D03753">
              <w:rPr>
                <w:spacing w:val="26"/>
                <w:w w:val="115"/>
                <w:sz w:val="24"/>
                <w:szCs w:val="24"/>
              </w:rPr>
              <w:t xml:space="preserve"> </w:t>
            </w:r>
            <w:r w:rsidRPr="00D03753">
              <w:rPr>
                <w:w w:val="115"/>
                <w:sz w:val="24"/>
                <w:szCs w:val="24"/>
              </w:rPr>
              <w:t>a</w:t>
            </w:r>
            <w:r w:rsidRPr="00D03753">
              <w:rPr>
                <w:spacing w:val="25"/>
                <w:w w:val="115"/>
                <w:sz w:val="24"/>
                <w:szCs w:val="24"/>
              </w:rPr>
              <w:t xml:space="preserve"> </w:t>
            </w:r>
            <w:r w:rsidRPr="00D03753">
              <w:rPr>
                <w:w w:val="115"/>
                <w:sz w:val="24"/>
                <w:szCs w:val="24"/>
              </w:rPr>
              <w:t>concept</w:t>
            </w:r>
            <w:r w:rsidRPr="00D03753">
              <w:rPr>
                <w:spacing w:val="24"/>
                <w:w w:val="115"/>
                <w:sz w:val="24"/>
                <w:szCs w:val="24"/>
              </w:rPr>
              <w:t xml:space="preserve"> </w:t>
            </w:r>
            <w:r w:rsidRPr="00D03753">
              <w:rPr>
                <w:w w:val="115"/>
                <w:sz w:val="24"/>
                <w:szCs w:val="24"/>
              </w:rPr>
              <w:t>learned</w:t>
            </w:r>
            <w:r w:rsidRPr="00D03753">
              <w:rPr>
                <w:spacing w:val="34"/>
                <w:w w:val="115"/>
                <w:sz w:val="24"/>
                <w:szCs w:val="24"/>
              </w:rPr>
              <w:t xml:space="preserve"> </w:t>
            </w:r>
            <w:r w:rsidRPr="00D03753">
              <w:rPr>
                <w:w w:val="115"/>
                <w:sz w:val="24"/>
                <w:szCs w:val="24"/>
              </w:rPr>
              <w:t>in</w:t>
            </w:r>
            <w:r w:rsidRPr="00D03753">
              <w:rPr>
                <w:spacing w:val="26"/>
                <w:w w:val="115"/>
                <w:sz w:val="24"/>
                <w:szCs w:val="24"/>
              </w:rPr>
              <w:t xml:space="preserve"> </w:t>
            </w:r>
            <w:r w:rsidRPr="00D03753">
              <w:rPr>
                <w:w w:val="115"/>
                <w:sz w:val="24"/>
                <w:szCs w:val="24"/>
              </w:rPr>
              <w:t>the</w:t>
            </w:r>
            <w:r w:rsidRPr="00D03753">
              <w:rPr>
                <w:spacing w:val="-53"/>
                <w:w w:val="115"/>
                <w:sz w:val="24"/>
                <w:szCs w:val="24"/>
              </w:rPr>
              <w:t xml:space="preserve"> </w:t>
            </w:r>
            <w:r w:rsidRPr="00D03753">
              <w:rPr>
                <w:w w:val="115"/>
                <w:sz w:val="24"/>
                <w:szCs w:val="24"/>
              </w:rPr>
              <w:t>classroom.</w:t>
            </w:r>
          </w:p>
          <w:p w:rsidR="004B465D" w:rsidRPr="00D03753" w:rsidRDefault="004B465D" w:rsidP="004B465D">
            <w:pPr>
              <w:pStyle w:val="ListParagraph"/>
              <w:widowControl w:val="0"/>
              <w:numPr>
                <w:ilvl w:val="0"/>
                <w:numId w:val="71"/>
              </w:numPr>
              <w:autoSpaceDE w:val="0"/>
              <w:autoSpaceDN w:val="0"/>
              <w:spacing w:after="0" w:line="240" w:lineRule="auto"/>
              <w:ind w:right="116"/>
              <w:contextualSpacing w:val="0"/>
              <w:jc w:val="both"/>
              <w:rPr>
                <w:w w:val="115"/>
                <w:sz w:val="24"/>
                <w:szCs w:val="24"/>
              </w:rPr>
            </w:pPr>
            <w:r w:rsidRPr="00D03753">
              <w:rPr>
                <w:w w:val="115"/>
                <w:sz w:val="24"/>
                <w:szCs w:val="24"/>
              </w:rPr>
              <w:t>Students</w:t>
            </w:r>
            <w:r w:rsidRPr="00D03753">
              <w:rPr>
                <w:spacing w:val="1"/>
                <w:w w:val="115"/>
                <w:sz w:val="24"/>
                <w:szCs w:val="24"/>
              </w:rPr>
              <w:t xml:space="preserve"> </w:t>
            </w:r>
            <w:r w:rsidRPr="00D03753">
              <w:rPr>
                <w:w w:val="115"/>
                <w:sz w:val="24"/>
                <w:szCs w:val="24"/>
              </w:rPr>
              <w:t>must use</w:t>
            </w:r>
            <w:r w:rsidRPr="00D03753">
              <w:rPr>
                <w:spacing w:val="4"/>
                <w:w w:val="115"/>
                <w:sz w:val="24"/>
                <w:szCs w:val="24"/>
              </w:rPr>
              <w:t xml:space="preserve"> </w:t>
            </w:r>
            <w:r w:rsidRPr="00D03753">
              <w:rPr>
                <w:w w:val="115"/>
                <w:sz w:val="24"/>
                <w:szCs w:val="24"/>
              </w:rPr>
              <w:t>their knowledge</w:t>
            </w:r>
            <w:r w:rsidRPr="00D03753">
              <w:rPr>
                <w:spacing w:val="2"/>
                <w:w w:val="115"/>
                <w:sz w:val="24"/>
                <w:szCs w:val="24"/>
              </w:rPr>
              <w:t xml:space="preserve"> </w:t>
            </w:r>
            <w:r w:rsidRPr="00D03753">
              <w:rPr>
                <w:w w:val="115"/>
                <w:sz w:val="24"/>
                <w:szCs w:val="24"/>
              </w:rPr>
              <w:t>to</w:t>
            </w:r>
            <w:r w:rsidRPr="00D03753">
              <w:rPr>
                <w:spacing w:val="3"/>
                <w:w w:val="115"/>
                <w:sz w:val="24"/>
                <w:szCs w:val="24"/>
              </w:rPr>
              <w:t xml:space="preserve"> </w:t>
            </w:r>
            <w:r w:rsidRPr="00D03753">
              <w:rPr>
                <w:w w:val="115"/>
                <w:sz w:val="24"/>
                <w:szCs w:val="24"/>
              </w:rPr>
              <w:t>determine</w:t>
            </w:r>
            <w:r w:rsidRPr="00D03753">
              <w:rPr>
                <w:spacing w:val="3"/>
                <w:w w:val="115"/>
                <w:sz w:val="24"/>
                <w:szCs w:val="24"/>
              </w:rPr>
              <w:t xml:space="preserve"> </w:t>
            </w:r>
            <w:proofErr w:type="gramStart"/>
            <w:r w:rsidRPr="00D03753">
              <w:rPr>
                <w:w w:val="115"/>
                <w:sz w:val="24"/>
                <w:szCs w:val="24"/>
              </w:rPr>
              <w:t>a</w:t>
            </w:r>
            <w:proofErr w:type="gramEnd"/>
            <w:r w:rsidRPr="00D03753">
              <w:rPr>
                <w:spacing w:val="-2"/>
                <w:w w:val="115"/>
                <w:sz w:val="24"/>
                <w:szCs w:val="24"/>
              </w:rPr>
              <w:t xml:space="preserve"> </w:t>
            </w:r>
            <w:r w:rsidRPr="00D03753">
              <w:rPr>
                <w:w w:val="115"/>
                <w:sz w:val="24"/>
                <w:szCs w:val="24"/>
              </w:rPr>
              <w:t>exact</w:t>
            </w:r>
            <w:r w:rsidRPr="00D03753">
              <w:rPr>
                <w:spacing w:val="2"/>
                <w:w w:val="115"/>
                <w:sz w:val="24"/>
                <w:szCs w:val="24"/>
              </w:rPr>
              <w:t xml:space="preserve"> </w:t>
            </w:r>
            <w:r w:rsidRPr="00D03753">
              <w:rPr>
                <w:w w:val="115"/>
                <w:sz w:val="24"/>
                <w:szCs w:val="24"/>
              </w:rPr>
              <w:t>response.</w:t>
            </w:r>
          </w:p>
        </w:tc>
      </w:tr>
      <w:tr w:rsidR="004B465D" w:rsidRPr="002224EB" w:rsidTr="009B45EC">
        <w:trPr>
          <w:gridAfter w:val="1"/>
          <w:wAfter w:w="9" w:type="dxa"/>
        </w:trPr>
        <w:tc>
          <w:tcPr>
            <w:tcW w:w="2660" w:type="dxa"/>
            <w:gridSpan w:val="2"/>
          </w:tcPr>
          <w:p w:rsidR="004B465D" w:rsidRPr="002224EB" w:rsidRDefault="004B465D" w:rsidP="009B45EC">
            <w:pPr>
              <w:rPr>
                <w:b/>
                <w:spacing w:val="-1"/>
                <w:w w:val="115"/>
                <w:sz w:val="24"/>
                <w:szCs w:val="24"/>
                <w:u w:val="single"/>
              </w:rPr>
            </w:pPr>
            <w:r w:rsidRPr="002224EB">
              <w:rPr>
                <w:b/>
                <w:w w:val="115"/>
                <w:sz w:val="24"/>
                <w:szCs w:val="24"/>
              </w:rPr>
              <w:t xml:space="preserve">Analyze (K4) </w:t>
            </w:r>
          </w:p>
        </w:tc>
        <w:tc>
          <w:tcPr>
            <w:tcW w:w="7078" w:type="dxa"/>
            <w:gridSpan w:val="2"/>
          </w:tcPr>
          <w:p w:rsidR="004B465D" w:rsidRPr="002224EB" w:rsidRDefault="004B465D" w:rsidP="004B465D">
            <w:pPr>
              <w:numPr>
                <w:ilvl w:val="0"/>
                <w:numId w:val="72"/>
              </w:numPr>
              <w:spacing w:after="0" w:line="240" w:lineRule="auto"/>
              <w:ind w:right="121"/>
              <w:jc w:val="both"/>
              <w:rPr>
                <w:sz w:val="24"/>
                <w:szCs w:val="24"/>
              </w:rPr>
            </w:pPr>
            <w:r w:rsidRPr="002224EB">
              <w:rPr>
                <w:w w:val="115"/>
                <w:sz w:val="24"/>
                <w:szCs w:val="24"/>
              </w:rPr>
              <w:t>Analyzing</w:t>
            </w:r>
            <w:r w:rsidRPr="002224EB">
              <w:rPr>
                <w:spacing w:val="17"/>
                <w:w w:val="115"/>
                <w:sz w:val="24"/>
                <w:szCs w:val="24"/>
              </w:rPr>
              <w:t xml:space="preserve"> </w:t>
            </w:r>
            <w:r w:rsidRPr="002224EB">
              <w:rPr>
                <w:w w:val="115"/>
                <w:sz w:val="24"/>
                <w:szCs w:val="24"/>
              </w:rPr>
              <w:t>the</w:t>
            </w:r>
            <w:r w:rsidRPr="002224EB">
              <w:rPr>
                <w:spacing w:val="21"/>
                <w:w w:val="115"/>
                <w:sz w:val="24"/>
                <w:szCs w:val="24"/>
              </w:rPr>
              <w:t xml:space="preserve"> </w:t>
            </w:r>
            <w:r w:rsidRPr="002224EB">
              <w:rPr>
                <w:w w:val="115"/>
                <w:sz w:val="24"/>
                <w:szCs w:val="24"/>
              </w:rPr>
              <w:t>question</w:t>
            </w:r>
            <w:r w:rsidRPr="002224EB">
              <w:rPr>
                <w:spacing w:val="18"/>
                <w:w w:val="115"/>
                <w:sz w:val="24"/>
                <w:szCs w:val="24"/>
              </w:rPr>
              <w:t xml:space="preserve"> </w:t>
            </w:r>
            <w:r w:rsidRPr="002224EB">
              <w:rPr>
                <w:w w:val="115"/>
                <w:sz w:val="24"/>
                <w:szCs w:val="24"/>
              </w:rPr>
              <w:t>is</w:t>
            </w:r>
            <w:r w:rsidRPr="002224EB">
              <w:rPr>
                <w:spacing w:val="17"/>
                <w:w w:val="115"/>
                <w:sz w:val="24"/>
                <w:szCs w:val="24"/>
              </w:rPr>
              <w:t xml:space="preserve"> </w:t>
            </w:r>
            <w:r w:rsidRPr="002224EB">
              <w:rPr>
                <w:w w:val="115"/>
                <w:sz w:val="24"/>
                <w:szCs w:val="24"/>
              </w:rPr>
              <w:t>one</w:t>
            </w:r>
            <w:r w:rsidRPr="002224EB">
              <w:rPr>
                <w:spacing w:val="19"/>
                <w:w w:val="115"/>
                <w:sz w:val="24"/>
                <w:szCs w:val="24"/>
              </w:rPr>
              <w:t xml:space="preserve"> </w:t>
            </w:r>
            <w:r w:rsidRPr="002224EB">
              <w:rPr>
                <w:w w:val="115"/>
                <w:sz w:val="24"/>
                <w:szCs w:val="24"/>
              </w:rPr>
              <w:t>that</w:t>
            </w:r>
            <w:r w:rsidRPr="002224EB">
              <w:rPr>
                <w:spacing w:val="19"/>
                <w:w w:val="115"/>
                <w:sz w:val="24"/>
                <w:szCs w:val="24"/>
              </w:rPr>
              <w:t xml:space="preserve"> </w:t>
            </w:r>
            <w:r w:rsidRPr="002224EB">
              <w:rPr>
                <w:w w:val="115"/>
                <w:sz w:val="24"/>
                <w:szCs w:val="24"/>
              </w:rPr>
              <w:t>asks</w:t>
            </w:r>
            <w:r w:rsidRPr="002224EB">
              <w:rPr>
                <w:spacing w:val="18"/>
                <w:w w:val="115"/>
                <w:sz w:val="24"/>
                <w:szCs w:val="24"/>
              </w:rPr>
              <w:t xml:space="preserve"> </w:t>
            </w:r>
            <w:r w:rsidRPr="002224EB">
              <w:rPr>
                <w:w w:val="115"/>
                <w:sz w:val="24"/>
                <w:szCs w:val="24"/>
              </w:rPr>
              <w:t>the</w:t>
            </w:r>
            <w:r w:rsidRPr="002224EB">
              <w:rPr>
                <w:spacing w:val="19"/>
                <w:w w:val="115"/>
                <w:sz w:val="24"/>
                <w:szCs w:val="24"/>
              </w:rPr>
              <w:t xml:space="preserve"> </w:t>
            </w:r>
            <w:r w:rsidRPr="002224EB">
              <w:rPr>
                <w:w w:val="115"/>
                <w:sz w:val="24"/>
                <w:szCs w:val="24"/>
              </w:rPr>
              <w:t>students</w:t>
            </w:r>
            <w:r w:rsidRPr="002224EB">
              <w:rPr>
                <w:spacing w:val="19"/>
                <w:w w:val="115"/>
                <w:sz w:val="24"/>
                <w:szCs w:val="24"/>
              </w:rPr>
              <w:t xml:space="preserve"> </w:t>
            </w:r>
            <w:r w:rsidRPr="002224EB">
              <w:rPr>
                <w:w w:val="115"/>
                <w:sz w:val="24"/>
                <w:szCs w:val="24"/>
              </w:rPr>
              <w:t>to</w:t>
            </w:r>
            <w:r w:rsidRPr="002224EB">
              <w:rPr>
                <w:spacing w:val="17"/>
                <w:w w:val="115"/>
                <w:sz w:val="24"/>
                <w:szCs w:val="24"/>
              </w:rPr>
              <w:t xml:space="preserve"> </w:t>
            </w:r>
            <w:r w:rsidRPr="002224EB">
              <w:rPr>
                <w:w w:val="115"/>
                <w:sz w:val="24"/>
                <w:szCs w:val="24"/>
              </w:rPr>
              <w:t>break</w:t>
            </w:r>
            <w:r w:rsidRPr="002224EB">
              <w:rPr>
                <w:spacing w:val="18"/>
                <w:w w:val="115"/>
                <w:sz w:val="24"/>
                <w:szCs w:val="24"/>
              </w:rPr>
              <w:t xml:space="preserve"> </w:t>
            </w:r>
            <w:r w:rsidRPr="002224EB">
              <w:rPr>
                <w:w w:val="115"/>
                <w:sz w:val="24"/>
                <w:szCs w:val="24"/>
              </w:rPr>
              <w:t>down</w:t>
            </w:r>
            <w:r w:rsidRPr="002224EB">
              <w:rPr>
                <w:spacing w:val="20"/>
                <w:w w:val="115"/>
                <w:sz w:val="24"/>
                <w:szCs w:val="24"/>
              </w:rPr>
              <w:t xml:space="preserve"> </w:t>
            </w:r>
            <w:r w:rsidRPr="002224EB">
              <w:rPr>
                <w:w w:val="115"/>
                <w:sz w:val="24"/>
                <w:szCs w:val="24"/>
              </w:rPr>
              <w:t>something</w:t>
            </w:r>
            <w:r w:rsidRPr="002224EB">
              <w:rPr>
                <w:spacing w:val="-53"/>
                <w:w w:val="115"/>
                <w:sz w:val="24"/>
                <w:szCs w:val="24"/>
              </w:rPr>
              <w:t xml:space="preserve"> </w:t>
            </w:r>
            <w:r w:rsidRPr="002224EB">
              <w:rPr>
                <w:w w:val="115"/>
                <w:sz w:val="24"/>
                <w:szCs w:val="24"/>
              </w:rPr>
              <w:t>into</w:t>
            </w:r>
            <w:r w:rsidRPr="002224EB">
              <w:rPr>
                <w:spacing w:val="13"/>
                <w:w w:val="115"/>
                <w:sz w:val="24"/>
                <w:szCs w:val="24"/>
              </w:rPr>
              <w:t xml:space="preserve"> </w:t>
            </w:r>
            <w:r w:rsidRPr="002224EB">
              <w:rPr>
                <w:w w:val="115"/>
                <w:sz w:val="24"/>
                <w:szCs w:val="24"/>
              </w:rPr>
              <w:t>its</w:t>
            </w:r>
            <w:r w:rsidRPr="002224EB">
              <w:rPr>
                <w:spacing w:val="13"/>
                <w:w w:val="115"/>
                <w:sz w:val="24"/>
                <w:szCs w:val="24"/>
              </w:rPr>
              <w:t xml:space="preserve"> </w:t>
            </w:r>
            <w:r w:rsidRPr="002224EB">
              <w:rPr>
                <w:w w:val="115"/>
                <w:sz w:val="24"/>
                <w:szCs w:val="24"/>
              </w:rPr>
              <w:t>component</w:t>
            </w:r>
            <w:r w:rsidRPr="002224EB">
              <w:rPr>
                <w:spacing w:val="13"/>
                <w:w w:val="115"/>
                <w:sz w:val="24"/>
                <w:szCs w:val="24"/>
              </w:rPr>
              <w:t xml:space="preserve"> </w:t>
            </w:r>
            <w:r w:rsidRPr="002224EB">
              <w:rPr>
                <w:w w:val="115"/>
                <w:sz w:val="24"/>
                <w:szCs w:val="24"/>
              </w:rPr>
              <w:t>parts.</w:t>
            </w:r>
          </w:p>
          <w:p w:rsidR="004B465D" w:rsidRPr="002224EB" w:rsidRDefault="004B465D" w:rsidP="004B465D">
            <w:pPr>
              <w:numPr>
                <w:ilvl w:val="0"/>
                <w:numId w:val="72"/>
              </w:numPr>
              <w:spacing w:after="0" w:line="240" w:lineRule="auto"/>
              <w:ind w:right="121"/>
              <w:jc w:val="both"/>
              <w:rPr>
                <w:w w:val="115"/>
                <w:sz w:val="24"/>
                <w:szCs w:val="24"/>
              </w:rPr>
            </w:pPr>
            <w:r w:rsidRPr="002224EB">
              <w:rPr>
                <w:w w:val="115"/>
                <w:sz w:val="24"/>
                <w:szCs w:val="24"/>
              </w:rPr>
              <w:t>Analyzing</w:t>
            </w:r>
            <w:r w:rsidRPr="002224EB">
              <w:rPr>
                <w:spacing w:val="41"/>
                <w:w w:val="115"/>
                <w:sz w:val="24"/>
                <w:szCs w:val="24"/>
              </w:rPr>
              <w:t xml:space="preserve"> </w:t>
            </w:r>
            <w:r w:rsidRPr="002224EB">
              <w:rPr>
                <w:w w:val="115"/>
                <w:sz w:val="24"/>
                <w:szCs w:val="24"/>
              </w:rPr>
              <w:t>requires</w:t>
            </w:r>
            <w:r w:rsidRPr="002224EB">
              <w:rPr>
                <w:spacing w:val="41"/>
                <w:w w:val="115"/>
                <w:sz w:val="24"/>
                <w:szCs w:val="24"/>
              </w:rPr>
              <w:t xml:space="preserve"> </w:t>
            </w:r>
            <w:r w:rsidRPr="002224EB">
              <w:rPr>
                <w:w w:val="115"/>
                <w:sz w:val="24"/>
                <w:szCs w:val="24"/>
              </w:rPr>
              <w:t>students</w:t>
            </w:r>
            <w:r w:rsidRPr="002224EB">
              <w:rPr>
                <w:spacing w:val="41"/>
                <w:w w:val="115"/>
                <w:sz w:val="24"/>
                <w:szCs w:val="24"/>
              </w:rPr>
              <w:t xml:space="preserve"> </w:t>
            </w:r>
            <w:r w:rsidRPr="002224EB">
              <w:rPr>
                <w:w w:val="115"/>
                <w:sz w:val="24"/>
                <w:szCs w:val="24"/>
              </w:rPr>
              <w:t>to</w:t>
            </w:r>
            <w:r w:rsidRPr="002224EB">
              <w:rPr>
                <w:spacing w:val="41"/>
                <w:w w:val="115"/>
                <w:sz w:val="24"/>
                <w:szCs w:val="24"/>
              </w:rPr>
              <w:t xml:space="preserve"> </w:t>
            </w:r>
            <w:r w:rsidRPr="002224EB">
              <w:rPr>
                <w:w w:val="115"/>
                <w:sz w:val="24"/>
                <w:szCs w:val="24"/>
              </w:rPr>
              <w:t>identify</w:t>
            </w:r>
            <w:r w:rsidRPr="002224EB">
              <w:rPr>
                <w:spacing w:val="43"/>
                <w:w w:val="115"/>
                <w:sz w:val="24"/>
                <w:szCs w:val="24"/>
              </w:rPr>
              <w:t xml:space="preserve"> </w:t>
            </w:r>
            <w:r w:rsidRPr="002224EB">
              <w:rPr>
                <w:w w:val="115"/>
                <w:sz w:val="24"/>
                <w:szCs w:val="24"/>
              </w:rPr>
              <w:t>reasons</w:t>
            </w:r>
            <w:r w:rsidRPr="002224EB">
              <w:rPr>
                <w:spacing w:val="43"/>
                <w:w w:val="115"/>
                <w:sz w:val="24"/>
                <w:szCs w:val="24"/>
              </w:rPr>
              <w:t xml:space="preserve"> </w:t>
            </w:r>
            <w:r w:rsidRPr="002224EB">
              <w:rPr>
                <w:w w:val="115"/>
                <w:sz w:val="24"/>
                <w:szCs w:val="24"/>
              </w:rPr>
              <w:t>causes</w:t>
            </w:r>
            <w:r w:rsidRPr="002224EB">
              <w:rPr>
                <w:spacing w:val="41"/>
                <w:w w:val="115"/>
                <w:sz w:val="24"/>
                <w:szCs w:val="24"/>
              </w:rPr>
              <w:t xml:space="preserve"> </w:t>
            </w:r>
            <w:r w:rsidRPr="002224EB">
              <w:rPr>
                <w:w w:val="115"/>
                <w:sz w:val="24"/>
                <w:szCs w:val="24"/>
              </w:rPr>
              <w:t>or</w:t>
            </w:r>
            <w:r w:rsidRPr="002224EB">
              <w:rPr>
                <w:spacing w:val="42"/>
                <w:w w:val="115"/>
                <w:sz w:val="24"/>
                <w:szCs w:val="24"/>
              </w:rPr>
              <w:t xml:space="preserve"> </w:t>
            </w:r>
            <w:r w:rsidRPr="002224EB">
              <w:rPr>
                <w:w w:val="115"/>
                <w:sz w:val="24"/>
                <w:szCs w:val="24"/>
              </w:rPr>
              <w:t>motives</w:t>
            </w:r>
            <w:r w:rsidRPr="002224EB">
              <w:rPr>
                <w:spacing w:val="43"/>
                <w:w w:val="115"/>
                <w:sz w:val="24"/>
                <w:szCs w:val="24"/>
              </w:rPr>
              <w:t xml:space="preserve"> </w:t>
            </w:r>
            <w:r w:rsidRPr="002224EB">
              <w:rPr>
                <w:w w:val="115"/>
                <w:sz w:val="24"/>
                <w:szCs w:val="24"/>
              </w:rPr>
              <w:t>and</w:t>
            </w:r>
            <w:r w:rsidRPr="002224EB">
              <w:rPr>
                <w:spacing w:val="47"/>
                <w:w w:val="115"/>
                <w:sz w:val="24"/>
                <w:szCs w:val="24"/>
              </w:rPr>
              <w:t xml:space="preserve"> </w:t>
            </w:r>
            <w:r w:rsidRPr="002224EB">
              <w:rPr>
                <w:w w:val="115"/>
                <w:sz w:val="24"/>
                <w:szCs w:val="24"/>
              </w:rPr>
              <w:t>reach</w:t>
            </w:r>
            <w:r w:rsidRPr="002224EB">
              <w:rPr>
                <w:spacing w:val="-52"/>
                <w:w w:val="115"/>
                <w:sz w:val="24"/>
                <w:szCs w:val="24"/>
              </w:rPr>
              <w:t xml:space="preserve"> </w:t>
            </w:r>
            <w:r w:rsidRPr="002224EB">
              <w:rPr>
                <w:w w:val="115"/>
                <w:sz w:val="24"/>
                <w:szCs w:val="24"/>
              </w:rPr>
              <w:t>conclusions</w:t>
            </w:r>
            <w:r w:rsidRPr="002224EB">
              <w:rPr>
                <w:spacing w:val="11"/>
                <w:w w:val="115"/>
                <w:sz w:val="24"/>
                <w:szCs w:val="24"/>
              </w:rPr>
              <w:t xml:space="preserve"> </w:t>
            </w:r>
            <w:r w:rsidRPr="002224EB">
              <w:rPr>
                <w:w w:val="115"/>
                <w:sz w:val="24"/>
                <w:szCs w:val="24"/>
              </w:rPr>
              <w:t>or</w:t>
            </w:r>
            <w:r w:rsidRPr="002224EB">
              <w:rPr>
                <w:spacing w:val="12"/>
                <w:w w:val="115"/>
                <w:sz w:val="24"/>
                <w:szCs w:val="24"/>
              </w:rPr>
              <w:t xml:space="preserve"> </w:t>
            </w:r>
            <w:r w:rsidRPr="002224EB">
              <w:rPr>
                <w:w w:val="115"/>
                <w:sz w:val="24"/>
                <w:szCs w:val="24"/>
              </w:rPr>
              <w:t>generalizations.</w:t>
            </w:r>
          </w:p>
        </w:tc>
      </w:tr>
      <w:tr w:rsidR="004B465D" w:rsidRPr="002224EB" w:rsidTr="009B45EC">
        <w:trPr>
          <w:gridAfter w:val="1"/>
          <w:wAfter w:w="9" w:type="dxa"/>
        </w:trPr>
        <w:tc>
          <w:tcPr>
            <w:tcW w:w="2660" w:type="dxa"/>
            <w:gridSpan w:val="2"/>
          </w:tcPr>
          <w:p w:rsidR="004B465D" w:rsidRPr="002224EB" w:rsidRDefault="004B465D" w:rsidP="009B45EC">
            <w:pPr>
              <w:rPr>
                <w:b/>
                <w:w w:val="115"/>
                <w:sz w:val="24"/>
                <w:szCs w:val="24"/>
              </w:rPr>
            </w:pPr>
            <w:r w:rsidRPr="002224EB">
              <w:rPr>
                <w:b/>
                <w:w w:val="115"/>
                <w:sz w:val="24"/>
                <w:szCs w:val="24"/>
              </w:rPr>
              <w:t>Evaluate (K5)</w:t>
            </w:r>
          </w:p>
        </w:tc>
        <w:tc>
          <w:tcPr>
            <w:tcW w:w="7078" w:type="dxa"/>
            <w:gridSpan w:val="2"/>
          </w:tcPr>
          <w:p w:rsidR="004B465D" w:rsidRPr="00D03753" w:rsidRDefault="004B465D" w:rsidP="004B465D">
            <w:pPr>
              <w:pStyle w:val="ListParagraph"/>
              <w:widowControl w:val="0"/>
              <w:numPr>
                <w:ilvl w:val="0"/>
                <w:numId w:val="73"/>
              </w:numPr>
              <w:autoSpaceDE w:val="0"/>
              <w:autoSpaceDN w:val="0"/>
              <w:spacing w:after="0" w:line="240" w:lineRule="auto"/>
              <w:contextualSpacing w:val="0"/>
              <w:jc w:val="both"/>
              <w:rPr>
                <w:sz w:val="24"/>
                <w:szCs w:val="24"/>
              </w:rPr>
            </w:pPr>
            <w:r w:rsidRPr="00D03753">
              <w:rPr>
                <w:w w:val="115"/>
                <w:sz w:val="24"/>
                <w:szCs w:val="24"/>
              </w:rPr>
              <w:t>Evaluation</w:t>
            </w:r>
            <w:r w:rsidRPr="00D03753">
              <w:rPr>
                <w:spacing w:val="2"/>
                <w:w w:val="115"/>
                <w:sz w:val="24"/>
                <w:szCs w:val="24"/>
              </w:rPr>
              <w:t xml:space="preserve"> </w:t>
            </w:r>
            <w:r w:rsidRPr="00D03753">
              <w:rPr>
                <w:w w:val="115"/>
                <w:sz w:val="24"/>
                <w:szCs w:val="24"/>
              </w:rPr>
              <w:t>requires</w:t>
            </w:r>
            <w:r w:rsidRPr="00D03753">
              <w:rPr>
                <w:spacing w:val="2"/>
                <w:w w:val="115"/>
                <w:sz w:val="24"/>
                <w:szCs w:val="24"/>
              </w:rPr>
              <w:t xml:space="preserve"> </w:t>
            </w:r>
            <w:r w:rsidRPr="00D03753">
              <w:rPr>
                <w:w w:val="115"/>
                <w:sz w:val="24"/>
                <w:szCs w:val="24"/>
              </w:rPr>
              <w:t>an</w:t>
            </w:r>
            <w:r w:rsidRPr="00D03753">
              <w:rPr>
                <w:spacing w:val="1"/>
                <w:w w:val="115"/>
                <w:sz w:val="24"/>
                <w:szCs w:val="24"/>
              </w:rPr>
              <w:t xml:space="preserve"> </w:t>
            </w:r>
            <w:r w:rsidRPr="00D03753">
              <w:rPr>
                <w:w w:val="115"/>
                <w:sz w:val="24"/>
                <w:szCs w:val="24"/>
              </w:rPr>
              <w:t>individual</w:t>
            </w:r>
            <w:r w:rsidRPr="00D03753">
              <w:rPr>
                <w:spacing w:val="2"/>
                <w:w w:val="115"/>
                <w:sz w:val="24"/>
                <w:szCs w:val="24"/>
              </w:rPr>
              <w:t xml:space="preserve"> </w:t>
            </w:r>
            <w:r w:rsidRPr="00D03753">
              <w:rPr>
                <w:w w:val="115"/>
                <w:sz w:val="24"/>
                <w:szCs w:val="24"/>
              </w:rPr>
              <w:t>to</w:t>
            </w:r>
            <w:r w:rsidRPr="00D03753">
              <w:rPr>
                <w:spacing w:val="3"/>
                <w:w w:val="115"/>
                <w:sz w:val="24"/>
                <w:szCs w:val="24"/>
              </w:rPr>
              <w:t xml:space="preserve"> </w:t>
            </w:r>
            <w:r w:rsidRPr="00D03753">
              <w:rPr>
                <w:w w:val="115"/>
                <w:sz w:val="24"/>
                <w:szCs w:val="24"/>
              </w:rPr>
              <w:t>make</w:t>
            </w:r>
            <w:r w:rsidRPr="00D03753">
              <w:rPr>
                <w:spacing w:val="4"/>
                <w:w w:val="115"/>
                <w:sz w:val="24"/>
                <w:szCs w:val="24"/>
              </w:rPr>
              <w:t xml:space="preserve"> </w:t>
            </w:r>
            <w:r w:rsidRPr="00D03753">
              <w:rPr>
                <w:w w:val="115"/>
                <w:sz w:val="24"/>
                <w:szCs w:val="24"/>
              </w:rPr>
              <w:t>judgment</w:t>
            </w:r>
            <w:r w:rsidRPr="00D03753">
              <w:rPr>
                <w:spacing w:val="5"/>
                <w:w w:val="115"/>
                <w:sz w:val="24"/>
                <w:szCs w:val="24"/>
              </w:rPr>
              <w:t xml:space="preserve"> </w:t>
            </w:r>
            <w:r w:rsidRPr="00D03753">
              <w:rPr>
                <w:w w:val="115"/>
                <w:sz w:val="24"/>
                <w:szCs w:val="24"/>
              </w:rPr>
              <w:t>on</w:t>
            </w:r>
            <w:r w:rsidRPr="00D03753">
              <w:rPr>
                <w:spacing w:val="2"/>
                <w:w w:val="115"/>
                <w:sz w:val="24"/>
                <w:szCs w:val="24"/>
              </w:rPr>
              <w:t xml:space="preserve"> </w:t>
            </w:r>
            <w:r w:rsidRPr="00D03753">
              <w:rPr>
                <w:w w:val="115"/>
                <w:sz w:val="24"/>
                <w:szCs w:val="24"/>
              </w:rPr>
              <w:t>something.</w:t>
            </w:r>
          </w:p>
          <w:p w:rsidR="004B465D" w:rsidRPr="00D03753" w:rsidRDefault="004B465D" w:rsidP="004B465D">
            <w:pPr>
              <w:pStyle w:val="ListParagraph"/>
              <w:widowControl w:val="0"/>
              <w:numPr>
                <w:ilvl w:val="0"/>
                <w:numId w:val="73"/>
              </w:numPr>
              <w:autoSpaceDE w:val="0"/>
              <w:autoSpaceDN w:val="0"/>
              <w:spacing w:after="0" w:line="240" w:lineRule="auto"/>
              <w:contextualSpacing w:val="0"/>
              <w:jc w:val="both"/>
              <w:rPr>
                <w:sz w:val="24"/>
                <w:szCs w:val="24"/>
              </w:rPr>
            </w:pPr>
            <w:r w:rsidRPr="00D03753">
              <w:rPr>
                <w:w w:val="115"/>
                <w:sz w:val="24"/>
                <w:szCs w:val="24"/>
              </w:rPr>
              <w:t>Questions</w:t>
            </w:r>
            <w:r w:rsidRPr="00D03753">
              <w:rPr>
                <w:spacing w:val="7"/>
                <w:w w:val="115"/>
                <w:sz w:val="24"/>
                <w:szCs w:val="24"/>
              </w:rPr>
              <w:t xml:space="preserve"> </w:t>
            </w:r>
            <w:r w:rsidRPr="00D03753">
              <w:rPr>
                <w:w w:val="115"/>
                <w:sz w:val="24"/>
                <w:szCs w:val="24"/>
              </w:rPr>
              <w:t>to</w:t>
            </w:r>
            <w:r w:rsidRPr="00D03753">
              <w:rPr>
                <w:spacing w:val="8"/>
                <w:w w:val="115"/>
                <w:sz w:val="24"/>
                <w:szCs w:val="24"/>
              </w:rPr>
              <w:t xml:space="preserve"> </w:t>
            </w:r>
            <w:r w:rsidRPr="00D03753">
              <w:rPr>
                <w:w w:val="115"/>
                <w:sz w:val="24"/>
                <w:szCs w:val="24"/>
              </w:rPr>
              <w:t>be</w:t>
            </w:r>
            <w:r w:rsidRPr="00D03753">
              <w:rPr>
                <w:spacing w:val="10"/>
                <w:w w:val="115"/>
                <w:sz w:val="24"/>
                <w:szCs w:val="24"/>
              </w:rPr>
              <w:t xml:space="preserve"> </w:t>
            </w:r>
            <w:r w:rsidRPr="00D03753">
              <w:rPr>
                <w:w w:val="115"/>
                <w:sz w:val="24"/>
                <w:szCs w:val="24"/>
              </w:rPr>
              <w:t>asked</w:t>
            </w:r>
            <w:r w:rsidRPr="00D03753">
              <w:rPr>
                <w:spacing w:val="5"/>
                <w:w w:val="115"/>
                <w:sz w:val="24"/>
                <w:szCs w:val="24"/>
              </w:rPr>
              <w:t xml:space="preserve"> </w:t>
            </w:r>
            <w:r w:rsidRPr="00D03753">
              <w:rPr>
                <w:w w:val="115"/>
                <w:sz w:val="24"/>
                <w:szCs w:val="24"/>
              </w:rPr>
              <w:t>to</w:t>
            </w:r>
            <w:r w:rsidRPr="00D03753">
              <w:rPr>
                <w:spacing w:val="9"/>
                <w:w w:val="115"/>
                <w:sz w:val="24"/>
                <w:szCs w:val="24"/>
              </w:rPr>
              <w:t xml:space="preserve"> </w:t>
            </w:r>
            <w:r w:rsidRPr="00D03753">
              <w:rPr>
                <w:w w:val="115"/>
                <w:sz w:val="24"/>
                <w:szCs w:val="24"/>
              </w:rPr>
              <w:t>judge</w:t>
            </w:r>
            <w:r w:rsidRPr="00D03753">
              <w:rPr>
                <w:spacing w:val="8"/>
                <w:w w:val="115"/>
                <w:sz w:val="24"/>
                <w:szCs w:val="24"/>
              </w:rPr>
              <w:t xml:space="preserve"> </w:t>
            </w:r>
            <w:r w:rsidRPr="00D03753">
              <w:rPr>
                <w:w w:val="115"/>
                <w:sz w:val="24"/>
                <w:szCs w:val="24"/>
              </w:rPr>
              <w:t>the</w:t>
            </w:r>
            <w:r w:rsidRPr="00D03753">
              <w:rPr>
                <w:spacing w:val="10"/>
                <w:w w:val="115"/>
                <w:sz w:val="24"/>
                <w:szCs w:val="24"/>
              </w:rPr>
              <w:t xml:space="preserve"> </w:t>
            </w:r>
            <w:r w:rsidRPr="00D03753">
              <w:rPr>
                <w:w w:val="115"/>
                <w:sz w:val="24"/>
                <w:szCs w:val="24"/>
              </w:rPr>
              <w:t>value</w:t>
            </w:r>
            <w:r w:rsidRPr="00D03753">
              <w:rPr>
                <w:spacing w:val="7"/>
                <w:w w:val="115"/>
                <w:sz w:val="24"/>
                <w:szCs w:val="24"/>
              </w:rPr>
              <w:t xml:space="preserve"> </w:t>
            </w:r>
            <w:r w:rsidRPr="00D03753">
              <w:rPr>
                <w:w w:val="115"/>
                <w:sz w:val="24"/>
                <w:szCs w:val="24"/>
              </w:rPr>
              <w:t>of</w:t>
            </w:r>
            <w:r w:rsidRPr="00D03753">
              <w:rPr>
                <w:spacing w:val="7"/>
                <w:w w:val="115"/>
                <w:sz w:val="24"/>
                <w:szCs w:val="24"/>
              </w:rPr>
              <w:t xml:space="preserve"> </w:t>
            </w:r>
            <w:r w:rsidRPr="00D03753">
              <w:rPr>
                <w:w w:val="115"/>
                <w:sz w:val="24"/>
                <w:szCs w:val="24"/>
              </w:rPr>
              <w:t>an</w:t>
            </w:r>
            <w:r w:rsidRPr="00D03753">
              <w:rPr>
                <w:spacing w:val="8"/>
                <w:w w:val="115"/>
                <w:sz w:val="24"/>
                <w:szCs w:val="24"/>
              </w:rPr>
              <w:t xml:space="preserve"> </w:t>
            </w:r>
            <w:r w:rsidRPr="00D03753">
              <w:rPr>
                <w:w w:val="115"/>
                <w:sz w:val="24"/>
                <w:szCs w:val="24"/>
              </w:rPr>
              <w:t>idea,</w:t>
            </w:r>
            <w:r w:rsidRPr="00D03753">
              <w:rPr>
                <w:spacing w:val="7"/>
                <w:w w:val="115"/>
                <w:sz w:val="24"/>
                <w:szCs w:val="24"/>
              </w:rPr>
              <w:t xml:space="preserve"> </w:t>
            </w:r>
            <w:r w:rsidRPr="00D03753">
              <w:rPr>
                <w:w w:val="115"/>
                <w:sz w:val="24"/>
                <w:szCs w:val="24"/>
              </w:rPr>
              <w:t>a</w:t>
            </w:r>
            <w:r w:rsidRPr="00D03753">
              <w:rPr>
                <w:spacing w:val="7"/>
                <w:w w:val="115"/>
                <w:sz w:val="24"/>
                <w:szCs w:val="24"/>
              </w:rPr>
              <w:t xml:space="preserve"> </w:t>
            </w:r>
            <w:r w:rsidRPr="00D03753">
              <w:rPr>
                <w:w w:val="115"/>
                <w:sz w:val="24"/>
                <w:szCs w:val="24"/>
              </w:rPr>
              <w:t>character,</w:t>
            </w:r>
            <w:r w:rsidRPr="00D03753">
              <w:rPr>
                <w:spacing w:val="7"/>
                <w:w w:val="115"/>
                <w:sz w:val="24"/>
                <w:szCs w:val="24"/>
              </w:rPr>
              <w:t xml:space="preserve"> </w:t>
            </w:r>
            <w:r w:rsidRPr="00D03753">
              <w:rPr>
                <w:w w:val="115"/>
                <w:sz w:val="24"/>
                <w:szCs w:val="24"/>
              </w:rPr>
              <w:t>a</w:t>
            </w:r>
            <w:r w:rsidRPr="00D03753">
              <w:rPr>
                <w:spacing w:val="9"/>
                <w:w w:val="115"/>
                <w:sz w:val="24"/>
                <w:szCs w:val="24"/>
              </w:rPr>
              <w:t xml:space="preserve"> </w:t>
            </w:r>
            <w:r w:rsidRPr="00D03753">
              <w:rPr>
                <w:w w:val="115"/>
                <w:sz w:val="24"/>
                <w:szCs w:val="24"/>
              </w:rPr>
              <w:t>work</w:t>
            </w:r>
            <w:r w:rsidRPr="00D03753">
              <w:rPr>
                <w:spacing w:val="8"/>
                <w:w w:val="115"/>
                <w:sz w:val="24"/>
                <w:szCs w:val="24"/>
              </w:rPr>
              <w:t xml:space="preserve"> </w:t>
            </w:r>
            <w:r w:rsidRPr="00D03753">
              <w:rPr>
                <w:w w:val="115"/>
                <w:sz w:val="24"/>
                <w:szCs w:val="24"/>
              </w:rPr>
              <w:t>of</w:t>
            </w:r>
            <w:r w:rsidRPr="00D03753">
              <w:rPr>
                <w:spacing w:val="7"/>
                <w:w w:val="115"/>
                <w:sz w:val="24"/>
                <w:szCs w:val="24"/>
              </w:rPr>
              <w:t xml:space="preserve"> </w:t>
            </w:r>
            <w:r w:rsidRPr="00D03753">
              <w:rPr>
                <w:w w:val="115"/>
                <w:sz w:val="24"/>
                <w:szCs w:val="24"/>
              </w:rPr>
              <w:t>art,</w:t>
            </w:r>
            <w:r w:rsidRPr="00D03753">
              <w:rPr>
                <w:spacing w:val="-53"/>
                <w:w w:val="115"/>
                <w:sz w:val="24"/>
                <w:szCs w:val="24"/>
              </w:rPr>
              <w:t xml:space="preserve"> </w:t>
            </w:r>
            <w:r w:rsidRPr="00D03753">
              <w:rPr>
                <w:w w:val="115"/>
                <w:sz w:val="24"/>
                <w:szCs w:val="24"/>
              </w:rPr>
              <w:t>or</w:t>
            </w:r>
            <w:r w:rsidRPr="00D03753">
              <w:rPr>
                <w:spacing w:val="12"/>
                <w:w w:val="115"/>
                <w:sz w:val="24"/>
                <w:szCs w:val="24"/>
              </w:rPr>
              <w:t xml:space="preserve"> </w:t>
            </w:r>
            <w:r w:rsidRPr="00D03753">
              <w:rPr>
                <w:w w:val="115"/>
                <w:sz w:val="24"/>
                <w:szCs w:val="24"/>
              </w:rPr>
              <w:t>a</w:t>
            </w:r>
            <w:r w:rsidRPr="00D03753">
              <w:rPr>
                <w:spacing w:val="12"/>
                <w:w w:val="115"/>
                <w:sz w:val="24"/>
                <w:szCs w:val="24"/>
              </w:rPr>
              <w:t xml:space="preserve"> </w:t>
            </w:r>
            <w:r w:rsidRPr="00D03753">
              <w:rPr>
                <w:w w:val="115"/>
                <w:sz w:val="24"/>
                <w:szCs w:val="24"/>
              </w:rPr>
              <w:t>solution</w:t>
            </w:r>
            <w:r w:rsidRPr="00D03753">
              <w:rPr>
                <w:spacing w:val="13"/>
                <w:w w:val="115"/>
                <w:sz w:val="24"/>
                <w:szCs w:val="24"/>
              </w:rPr>
              <w:t xml:space="preserve"> </w:t>
            </w:r>
            <w:r w:rsidRPr="00D03753">
              <w:rPr>
                <w:w w:val="115"/>
                <w:sz w:val="24"/>
                <w:szCs w:val="24"/>
              </w:rPr>
              <w:t>to</w:t>
            </w:r>
            <w:r w:rsidRPr="00D03753">
              <w:rPr>
                <w:spacing w:val="13"/>
                <w:w w:val="115"/>
                <w:sz w:val="24"/>
                <w:szCs w:val="24"/>
              </w:rPr>
              <w:t xml:space="preserve"> </w:t>
            </w:r>
            <w:r w:rsidRPr="00D03753">
              <w:rPr>
                <w:w w:val="115"/>
                <w:sz w:val="24"/>
                <w:szCs w:val="24"/>
              </w:rPr>
              <w:t>a</w:t>
            </w:r>
            <w:r w:rsidRPr="00D03753">
              <w:rPr>
                <w:spacing w:val="12"/>
                <w:w w:val="115"/>
                <w:sz w:val="24"/>
                <w:szCs w:val="24"/>
              </w:rPr>
              <w:t xml:space="preserve"> </w:t>
            </w:r>
            <w:r w:rsidRPr="00D03753">
              <w:rPr>
                <w:w w:val="115"/>
                <w:sz w:val="24"/>
                <w:szCs w:val="24"/>
              </w:rPr>
              <w:t>problem.</w:t>
            </w:r>
          </w:p>
          <w:p w:rsidR="004B465D" w:rsidRPr="00D03753" w:rsidRDefault="004B465D" w:rsidP="004B465D">
            <w:pPr>
              <w:pStyle w:val="ListParagraph"/>
              <w:widowControl w:val="0"/>
              <w:numPr>
                <w:ilvl w:val="0"/>
                <w:numId w:val="73"/>
              </w:numPr>
              <w:autoSpaceDE w:val="0"/>
              <w:autoSpaceDN w:val="0"/>
              <w:spacing w:after="0" w:line="240" w:lineRule="auto"/>
              <w:contextualSpacing w:val="0"/>
              <w:jc w:val="both"/>
              <w:rPr>
                <w:sz w:val="24"/>
                <w:szCs w:val="24"/>
              </w:rPr>
            </w:pPr>
            <w:r w:rsidRPr="00D03753">
              <w:rPr>
                <w:w w:val="115"/>
                <w:sz w:val="24"/>
                <w:szCs w:val="24"/>
              </w:rPr>
              <w:t>Students</w:t>
            </w:r>
            <w:r w:rsidRPr="00D03753">
              <w:rPr>
                <w:spacing w:val="4"/>
                <w:w w:val="115"/>
                <w:sz w:val="24"/>
                <w:szCs w:val="24"/>
              </w:rPr>
              <w:t xml:space="preserve"> </w:t>
            </w:r>
            <w:r w:rsidRPr="00D03753">
              <w:rPr>
                <w:w w:val="115"/>
                <w:sz w:val="24"/>
                <w:szCs w:val="24"/>
              </w:rPr>
              <w:t>are</w:t>
            </w:r>
            <w:r w:rsidRPr="00D03753">
              <w:rPr>
                <w:spacing w:val="5"/>
                <w:w w:val="115"/>
                <w:sz w:val="24"/>
                <w:szCs w:val="24"/>
              </w:rPr>
              <w:t xml:space="preserve"> </w:t>
            </w:r>
            <w:r w:rsidRPr="00D03753">
              <w:rPr>
                <w:w w:val="115"/>
                <w:sz w:val="24"/>
                <w:szCs w:val="24"/>
              </w:rPr>
              <w:t>engaged</w:t>
            </w:r>
            <w:r w:rsidRPr="00D03753">
              <w:rPr>
                <w:spacing w:val="3"/>
                <w:w w:val="115"/>
                <w:sz w:val="24"/>
                <w:szCs w:val="24"/>
              </w:rPr>
              <w:t xml:space="preserve"> </w:t>
            </w:r>
            <w:r w:rsidRPr="00D03753">
              <w:rPr>
                <w:w w:val="115"/>
                <w:sz w:val="24"/>
                <w:szCs w:val="24"/>
              </w:rPr>
              <w:t>in</w:t>
            </w:r>
            <w:r w:rsidRPr="00D03753">
              <w:rPr>
                <w:spacing w:val="5"/>
                <w:w w:val="115"/>
                <w:sz w:val="24"/>
                <w:szCs w:val="24"/>
              </w:rPr>
              <w:t xml:space="preserve"> </w:t>
            </w:r>
            <w:r w:rsidRPr="00D03753">
              <w:rPr>
                <w:w w:val="115"/>
                <w:sz w:val="24"/>
                <w:szCs w:val="24"/>
              </w:rPr>
              <w:t>decision-making</w:t>
            </w:r>
            <w:r w:rsidRPr="00D03753">
              <w:rPr>
                <w:spacing w:val="5"/>
                <w:w w:val="115"/>
                <w:sz w:val="24"/>
                <w:szCs w:val="24"/>
              </w:rPr>
              <w:t xml:space="preserve"> </w:t>
            </w:r>
            <w:r w:rsidRPr="00D03753">
              <w:rPr>
                <w:w w:val="115"/>
                <w:sz w:val="24"/>
                <w:szCs w:val="24"/>
              </w:rPr>
              <w:t>and</w:t>
            </w:r>
            <w:r w:rsidRPr="00D03753">
              <w:rPr>
                <w:spacing w:val="5"/>
                <w:w w:val="115"/>
                <w:sz w:val="24"/>
                <w:szCs w:val="24"/>
              </w:rPr>
              <w:t xml:space="preserve"> </w:t>
            </w:r>
            <w:r w:rsidRPr="00D03753">
              <w:rPr>
                <w:w w:val="115"/>
                <w:sz w:val="24"/>
                <w:szCs w:val="24"/>
              </w:rPr>
              <w:t>problem</w:t>
            </w:r>
            <w:r w:rsidRPr="00D03753">
              <w:rPr>
                <w:spacing w:val="5"/>
                <w:w w:val="115"/>
                <w:sz w:val="24"/>
                <w:szCs w:val="24"/>
              </w:rPr>
              <w:t xml:space="preserve"> </w:t>
            </w:r>
            <w:r w:rsidRPr="00D03753">
              <w:rPr>
                <w:w w:val="115"/>
                <w:sz w:val="24"/>
                <w:szCs w:val="24"/>
              </w:rPr>
              <w:t>–</w:t>
            </w:r>
            <w:r w:rsidRPr="00D03753">
              <w:rPr>
                <w:spacing w:val="-16"/>
                <w:w w:val="115"/>
                <w:sz w:val="24"/>
                <w:szCs w:val="24"/>
              </w:rPr>
              <w:t xml:space="preserve"> </w:t>
            </w:r>
            <w:r w:rsidRPr="00D03753">
              <w:rPr>
                <w:w w:val="115"/>
                <w:sz w:val="24"/>
                <w:szCs w:val="24"/>
              </w:rPr>
              <w:t>solving.</w:t>
            </w:r>
          </w:p>
          <w:p w:rsidR="004B465D" w:rsidRPr="00D03753" w:rsidRDefault="004B465D" w:rsidP="004B465D">
            <w:pPr>
              <w:pStyle w:val="ListParagraph"/>
              <w:widowControl w:val="0"/>
              <w:numPr>
                <w:ilvl w:val="0"/>
                <w:numId w:val="73"/>
              </w:numPr>
              <w:autoSpaceDE w:val="0"/>
              <w:autoSpaceDN w:val="0"/>
              <w:spacing w:after="0" w:line="240" w:lineRule="auto"/>
              <w:contextualSpacing w:val="0"/>
              <w:jc w:val="both"/>
              <w:rPr>
                <w:w w:val="115"/>
                <w:sz w:val="24"/>
                <w:szCs w:val="24"/>
              </w:rPr>
            </w:pPr>
            <w:r w:rsidRPr="00D03753">
              <w:rPr>
                <w:w w:val="115"/>
                <w:sz w:val="24"/>
                <w:szCs w:val="24"/>
              </w:rPr>
              <w:t>Evaluation</w:t>
            </w:r>
            <w:r w:rsidRPr="00D03753">
              <w:rPr>
                <w:spacing w:val="1"/>
                <w:w w:val="115"/>
                <w:sz w:val="24"/>
                <w:szCs w:val="24"/>
              </w:rPr>
              <w:t xml:space="preserve"> </w:t>
            </w:r>
            <w:r w:rsidRPr="00D03753">
              <w:rPr>
                <w:w w:val="115"/>
                <w:sz w:val="24"/>
                <w:szCs w:val="24"/>
              </w:rPr>
              <w:t>questions</w:t>
            </w:r>
            <w:r w:rsidRPr="00D03753">
              <w:rPr>
                <w:spacing w:val="1"/>
                <w:w w:val="115"/>
                <w:sz w:val="24"/>
                <w:szCs w:val="24"/>
              </w:rPr>
              <w:t xml:space="preserve"> </w:t>
            </w:r>
            <w:r w:rsidRPr="00D03753">
              <w:rPr>
                <w:w w:val="115"/>
                <w:sz w:val="24"/>
                <w:szCs w:val="24"/>
              </w:rPr>
              <w:t>do</w:t>
            </w:r>
            <w:r w:rsidRPr="00D03753">
              <w:rPr>
                <w:spacing w:val="2"/>
                <w:w w:val="115"/>
                <w:sz w:val="24"/>
                <w:szCs w:val="24"/>
              </w:rPr>
              <w:t xml:space="preserve"> </w:t>
            </w:r>
            <w:r w:rsidRPr="00D03753">
              <w:rPr>
                <w:w w:val="115"/>
                <w:sz w:val="24"/>
                <w:szCs w:val="24"/>
              </w:rPr>
              <w:t>not</w:t>
            </w:r>
            <w:r w:rsidRPr="00D03753">
              <w:rPr>
                <w:spacing w:val="2"/>
                <w:w w:val="115"/>
                <w:sz w:val="24"/>
                <w:szCs w:val="24"/>
              </w:rPr>
              <w:t xml:space="preserve"> </w:t>
            </w:r>
            <w:r w:rsidRPr="00D03753">
              <w:rPr>
                <w:w w:val="115"/>
                <w:sz w:val="24"/>
                <w:szCs w:val="24"/>
              </w:rPr>
              <w:t>have</w:t>
            </w:r>
            <w:r w:rsidRPr="00D03753">
              <w:rPr>
                <w:spacing w:val="3"/>
                <w:w w:val="115"/>
                <w:sz w:val="24"/>
                <w:szCs w:val="24"/>
              </w:rPr>
              <w:t xml:space="preserve"> </w:t>
            </w:r>
            <w:r w:rsidRPr="00D03753">
              <w:rPr>
                <w:w w:val="115"/>
                <w:sz w:val="24"/>
                <w:szCs w:val="24"/>
              </w:rPr>
              <w:t>single</w:t>
            </w:r>
            <w:r w:rsidRPr="00D03753">
              <w:rPr>
                <w:spacing w:val="4"/>
                <w:w w:val="115"/>
                <w:sz w:val="24"/>
                <w:szCs w:val="24"/>
              </w:rPr>
              <w:t xml:space="preserve"> </w:t>
            </w:r>
            <w:r w:rsidRPr="00D03753">
              <w:rPr>
                <w:w w:val="115"/>
                <w:sz w:val="24"/>
                <w:szCs w:val="24"/>
              </w:rPr>
              <w:t>right</w:t>
            </w:r>
            <w:r w:rsidRPr="00D03753">
              <w:rPr>
                <w:spacing w:val="2"/>
                <w:w w:val="115"/>
                <w:sz w:val="24"/>
                <w:szCs w:val="24"/>
              </w:rPr>
              <w:t xml:space="preserve"> </w:t>
            </w:r>
            <w:r w:rsidRPr="00D03753">
              <w:rPr>
                <w:w w:val="115"/>
                <w:sz w:val="24"/>
                <w:szCs w:val="24"/>
              </w:rPr>
              <w:t>answers.</w:t>
            </w:r>
          </w:p>
        </w:tc>
      </w:tr>
      <w:tr w:rsidR="004B465D" w:rsidRPr="002224EB" w:rsidTr="009B45EC">
        <w:trPr>
          <w:gridAfter w:val="1"/>
          <w:wAfter w:w="9" w:type="dxa"/>
        </w:trPr>
        <w:tc>
          <w:tcPr>
            <w:tcW w:w="2660" w:type="dxa"/>
            <w:gridSpan w:val="2"/>
          </w:tcPr>
          <w:p w:rsidR="004B465D" w:rsidRPr="002224EB" w:rsidRDefault="004B465D" w:rsidP="009B45EC">
            <w:pPr>
              <w:rPr>
                <w:b/>
                <w:w w:val="115"/>
                <w:sz w:val="24"/>
                <w:szCs w:val="24"/>
              </w:rPr>
            </w:pPr>
            <w:r w:rsidRPr="002224EB">
              <w:rPr>
                <w:b/>
                <w:w w:val="115"/>
                <w:sz w:val="24"/>
                <w:szCs w:val="24"/>
              </w:rPr>
              <w:t>Create (K6)</w:t>
            </w:r>
          </w:p>
        </w:tc>
        <w:tc>
          <w:tcPr>
            <w:tcW w:w="7078" w:type="dxa"/>
            <w:gridSpan w:val="2"/>
          </w:tcPr>
          <w:p w:rsidR="004B465D" w:rsidRPr="00D03753" w:rsidRDefault="004B465D" w:rsidP="004B465D">
            <w:pPr>
              <w:pStyle w:val="ListParagraph"/>
              <w:widowControl w:val="0"/>
              <w:numPr>
                <w:ilvl w:val="0"/>
                <w:numId w:val="73"/>
              </w:numPr>
              <w:tabs>
                <w:tab w:val="left" w:pos="743"/>
              </w:tabs>
              <w:autoSpaceDE w:val="0"/>
              <w:autoSpaceDN w:val="0"/>
              <w:spacing w:after="0" w:line="240" w:lineRule="auto"/>
              <w:ind w:right="108"/>
              <w:contextualSpacing w:val="0"/>
              <w:jc w:val="both"/>
              <w:rPr>
                <w:sz w:val="24"/>
                <w:szCs w:val="24"/>
              </w:rPr>
            </w:pPr>
            <w:r w:rsidRPr="00D03753">
              <w:rPr>
                <w:spacing w:val="-1"/>
                <w:w w:val="115"/>
                <w:sz w:val="24"/>
                <w:szCs w:val="24"/>
              </w:rPr>
              <w:t>The</w:t>
            </w:r>
            <w:r w:rsidRPr="00D03753">
              <w:rPr>
                <w:spacing w:val="6"/>
                <w:w w:val="115"/>
                <w:sz w:val="24"/>
                <w:szCs w:val="24"/>
              </w:rPr>
              <w:t xml:space="preserve"> </w:t>
            </w:r>
            <w:r w:rsidRPr="00D03753">
              <w:rPr>
                <w:spacing w:val="-1"/>
                <w:w w:val="115"/>
                <w:sz w:val="24"/>
                <w:szCs w:val="24"/>
              </w:rPr>
              <w:t>questions</w:t>
            </w:r>
            <w:r w:rsidRPr="00D03753">
              <w:rPr>
                <w:spacing w:val="5"/>
                <w:w w:val="115"/>
                <w:sz w:val="24"/>
                <w:szCs w:val="24"/>
              </w:rPr>
              <w:t xml:space="preserve"> </w:t>
            </w:r>
            <w:r w:rsidRPr="00D03753">
              <w:rPr>
                <w:w w:val="115"/>
                <w:sz w:val="24"/>
                <w:szCs w:val="24"/>
              </w:rPr>
              <w:t>of</w:t>
            </w:r>
            <w:r w:rsidRPr="00D03753">
              <w:rPr>
                <w:spacing w:val="4"/>
                <w:w w:val="115"/>
                <w:sz w:val="24"/>
                <w:szCs w:val="24"/>
              </w:rPr>
              <w:t xml:space="preserve"> </w:t>
            </w:r>
            <w:r w:rsidRPr="00D03753">
              <w:rPr>
                <w:w w:val="115"/>
                <w:sz w:val="24"/>
                <w:szCs w:val="24"/>
              </w:rPr>
              <w:t>this</w:t>
            </w:r>
            <w:r w:rsidRPr="00D03753">
              <w:rPr>
                <w:spacing w:val="4"/>
                <w:w w:val="115"/>
                <w:sz w:val="24"/>
                <w:szCs w:val="24"/>
              </w:rPr>
              <w:t xml:space="preserve"> </w:t>
            </w:r>
            <w:r w:rsidRPr="00D03753">
              <w:rPr>
                <w:w w:val="115"/>
                <w:sz w:val="24"/>
                <w:szCs w:val="24"/>
              </w:rPr>
              <w:t>category</w:t>
            </w:r>
            <w:r w:rsidRPr="00D03753">
              <w:rPr>
                <w:spacing w:val="5"/>
                <w:w w:val="115"/>
                <w:sz w:val="24"/>
                <w:szCs w:val="24"/>
              </w:rPr>
              <w:t xml:space="preserve"> </w:t>
            </w:r>
            <w:r w:rsidRPr="00D03753">
              <w:rPr>
                <w:w w:val="115"/>
                <w:sz w:val="24"/>
                <w:szCs w:val="24"/>
              </w:rPr>
              <w:t>challenge</w:t>
            </w:r>
            <w:r w:rsidRPr="00D03753">
              <w:rPr>
                <w:spacing w:val="7"/>
                <w:w w:val="115"/>
                <w:sz w:val="24"/>
                <w:szCs w:val="24"/>
              </w:rPr>
              <w:t xml:space="preserve"> </w:t>
            </w:r>
            <w:r w:rsidRPr="00D03753">
              <w:rPr>
                <w:w w:val="115"/>
                <w:sz w:val="24"/>
                <w:szCs w:val="24"/>
              </w:rPr>
              <w:t>students</w:t>
            </w:r>
            <w:r w:rsidRPr="00D03753">
              <w:rPr>
                <w:spacing w:val="4"/>
                <w:w w:val="115"/>
                <w:sz w:val="24"/>
                <w:szCs w:val="24"/>
              </w:rPr>
              <w:t xml:space="preserve"> </w:t>
            </w:r>
            <w:r w:rsidRPr="00D03753">
              <w:rPr>
                <w:w w:val="115"/>
                <w:sz w:val="24"/>
                <w:szCs w:val="24"/>
              </w:rPr>
              <w:t>to</w:t>
            </w:r>
            <w:r w:rsidRPr="00D03753">
              <w:rPr>
                <w:spacing w:val="5"/>
                <w:w w:val="115"/>
                <w:sz w:val="24"/>
                <w:szCs w:val="24"/>
              </w:rPr>
              <w:t xml:space="preserve"> </w:t>
            </w:r>
            <w:r w:rsidRPr="00D03753">
              <w:rPr>
                <w:w w:val="115"/>
                <w:sz w:val="24"/>
                <w:szCs w:val="24"/>
              </w:rPr>
              <w:t>get</w:t>
            </w:r>
            <w:r w:rsidRPr="00D03753">
              <w:rPr>
                <w:spacing w:val="3"/>
                <w:w w:val="115"/>
                <w:sz w:val="24"/>
                <w:szCs w:val="24"/>
              </w:rPr>
              <w:t xml:space="preserve"> </w:t>
            </w:r>
            <w:r w:rsidRPr="00D03753">
              <w:rPr>
                <w:w w:val="115"/>
                <w:sz w:val="24"/>
                <w:szCs w:val="24"/>
              </w:rPr>
              <w:t>engaged</w:t>
            </w:r>
            <w:r w:rsidRPr="00D03753">
              <w:rPr>
                <w:spacing w:val="7"/>
                <w:w w:val="115"/>
                <w:sz w:val="24"/>
                <w:szCs w:val="24"/>
              </w:rPr>
              <w:t xml:space="preserve"> </w:t>
            </w:r>
            <w:r w:rsidRPr="00D03753">
              <w:rPr>
                <w:w w:val="115"/>
                <w:sz w:val="24"/>
                <w:szCs w:val="24"/>
              </w:rPr>
              <w:t>in</w:t>
            </w:r>
            <w:r w:rsidRPr="00D03753">
              <w:rPr>
                <w:spacing w:val="5"/>
                <w:w w:val="115"/>
                <w:sz w:val="24"/>
                <w:szCs w:val="24"/>
              </w:rPr>
              <w:t xml:space="preserve"> </w:t>
            </w:r>
            <w:r w:rsidRPr="00D03753">
              <w:rPr>
                <w:w w:val="115"/>
                <w:sz w:val="24"/>
                <w:szCs w:val="24"/>
              </w:rPr>
              <w:t>creative</w:t>
            </w:r>
            <w:r w:rsidRPr="00D03753">
              <w:rPr>
                <w:spacing w:val="5"/>
                <w:w w:val="115"/>
                <w:sz w:val="24"/>
                <w:szCs w:val="24"/>
              </w:rPr>
              <w:t xml:space="preserve"> </w:t>
            </w:r>
            <w:r w:rsidRPr="00D03753">
              <w:rPr>
                <w:w w:val="115"/>
                <w:sz w:val="24"/>
                <w:szCs w:val="24"/>
              </w:rPr>
              <w:t>and</w:t>
            </w:r>
            <w:r w:rsidRPr="00D03753">
              <w:rPr>
                <w:spacing w:val="-53"/>
                <w:w w:val="115"/>
                <w:sz w:val="24"/>
                <w:szCs w:val="24"/>
              </w:rPr>
              <w:t xml:space="preserve"> </w:t>
            </w:r>
            <w:r w:rsidRPr="00D03753">
              <w:rPr>
                <w:w w:val="115"/>
                <w:sz w:val="24"/>
                <w:szCs w:val="24"/>
              </w:rPr>
              <w:t>original</w:t>
            </w:r>
            <w:r w:rsidRPr="00D03753">
              <w:rPr>
                <w:spacing w:val="3"/>
                <w:w w:val="115"/>
                <w:sz w:val="24"/>
                <w:szCs w:val="24"/>
              </w:rPr>
              <w:t xml:space="preserve"> </w:t>
            </w:r>
            <w:r w:rsidRPr="00D03753">
              <w:rPr>
                <w:w w:val="115"/>
                <w:sz w:val="24"/>
                <w:szCs w:val="24"/>
              </w:rPr>
              <w:t>thinking.</w:t>
            </w:r>
          </w:p>
          <w:p w:rsidR="004B465D" w:rsidRPr="00D03753" w:rsidRDefault="004B465D" w:rsidP="004B465D">
            <w:pPr>
              <w:pStyle w:val="ListParagraph"/>
              <w:widowControl w:val="0"/>
              <w:numPr>
                <w:ilvl w:val="0"/>
                <w:numId w:val="73"/>
              </w:numPr>
              <w:tabs>
                <w:tab w:val="left" w:pos="743"/>
              </w:tabs>
              <w:autoSpaceDE w:val="0"/>
              <w:autoSpaceDN w:val="0"/>
              <w:spacing w:after="0" w:line="240" w:lineRule="auto"/>
              <w:contextualSpacing w:val="0"/>
              <w:jc w:val="both"/>
              <w:rPr>
                <w:w w:val="115"/>
                <w:sz w:val="24"/>
                <w:szCs w:val="24"/>
              </w:rPr>
            </w:pPr>
            <w:r w:rsidRPr="00D03753">
              <w:rPr>
                <w:w w:val="110"/>
                <w:sz w:val="24"/>
                <w:szCs w:val="24"/>
              </w:rPr>
              <w:t>Developing</w:t>
            </w:r>
            <w:r w:rsidRPr="00D03753">
              <w:rPr>
                <w:spacing w:val="-3"/>
                <w:w w:val="110"/>
                <w:sz w:val="24"/>
                <w:szCs w:val="24"/>
              </w:rPr>
              <w:t xml:space="preserve"> </w:t>
            </w:r>
            <w:r w:rsidRPr="00D03753">
              <w:rPr>
                <w:w w:val="110"/>
                <w:sz w:val="24"/>
                <w:szCs w:val="24"/>
              </w:rPr>
              <w:t>original</w:t>
            </w:r>
            <w:r w:rsidRPr="00D03753">
              <w:rPr>
                <w:spacing w:val="-3"/>
                <w:w w:val="110"/>
                <w:sz w:val="24"/>
                <w:szCs w:val="24"/>
              </w:rPr>
              <w:t xml:space="preserve"> </w:t>
            </w:r>
            <w:r w:rsidRPr="00D03753">
              <w:rPr>
                <w:w w:val="110"/>
                <w:sz w:val="24"/>
                <w:szCs w:val="24"/>
              </w:rPr>
              <w:t>ideas</w:t>
            </w:r>
            <w:r w:rsidRPr="00D03753">
              <w:rPr>
                <w:spacing w:val="-1"/>
                <w:w w:val="110"/>
                <w:sz w:val="24"/>
                <w:szCs w:val="24"/>
              </w:rPr>
              <w:t xml:space="preserve"> </w:t>
            </w:r>
            <w:r w:rsidRPr="00D03753">
              <w:rPr>
                <w:w w:val="110"/>
                <w:sz w:val="24"/>
                <w:szCs w:val="24"/>
              </w:rPr>
              <w:t>and</w:t>
            </w:r>
            <w:r w:rsidRPr="00D03753">
              <w:rPr>
                <w:spacing w:val="-2"/>
                <w:w w:val="110"/>
                <w:sz w:val="24"/>
                <w:szCs w:val="24"/>
              </w:rPr>
              <w:t xml:space="preserve"> </w:t>
            </w:r>
            <w:r w:rsidRPr="00D03753">
              <w:rPr>
                <w:w w:val="110"/>
                <w:sz w:val="24"/>
                <w:szCs w:val="24"/>
              </w:rPr>
              <w:t>problem</w:t>
            </w:r>
            <w:r w:rsidRPr="00D03753">
              <w:rPr>
                <w:spacing w:val="-5"/>
                <w:w w:val="110"/>
                <w:sz w:val="24"/>
                <w:szCs w:val="24"/>
              </w:rPr>
              <w:t xml:space="preserve"> </w:t>
            </w:r>
            <w:r w:rsidRPr="00D03753">
              <w:rPr>
                <w:w w:val="110"/>
                <w:sz w:val="24"/>
                <w:szCs w:val="24"/>
              </w:rPr>
              <w:t>solving</w:t>
            </w:r>
            <w:r w:rsidRPr="00D03753">
              <w:rPr>
                <w:spacing w:val="-3"/>
                <w:w w:val="110"/>
                <w:sz w:val="24"/>
                <w:szCs w:val="24"/>
              </w:rPr>
              <w:t xml:space="preserve"> </w:t>
            </w:r>
            <w:r w:rsidRPr="00D03753">
              <w:rPr>
                <w:w w:val="110"/>
                <w:sz w:val="24"/>
                <w:szCs w:val="24"/>
              </w:rPr>
              <w:t>skills</w:t>
            </w:r>
          </w:p>
        </w:tc>
      </w:tr>
      <w:bookmarkEnd w:id="1"/>
    </w:tbl>
    <w:p w:rsidR="004B465D" w:rsidRPr="004B465D" w:rsidRDefault="004B465D">
      <w:pPr>
        <w:rPr>
          <w:rFonts w:ascii="Times New Roman" w:hAnsi="Times New Roman" w:cs="Times New Roman"/>
          <w:b/>
          <w:sz w:val="24"/>
          <w:szCs w:val="24"/>
          <w:lang w:val="en-US"/>
        </w:rPr>
      </w:pPr>
    </w:p>
    <w:p w:rsidR="00167F3D" w:rsidRDefault="00167F3D" w:rsidP="00040D02">
      <w:pPr>
        <w:tabs>
          <w:tab w:val="left" w:pos="2690"/>
          <w:tab w:val="center" w:pos="4513"/>
        </w:tabs>
        <w:spacing w:after="0" w:line="360" w:lineRule="auto"/>
        <w:jc w:val="center"/>
        <w:rPr>
          <w:rFonts w:ascii="Times New Roman" w:hAnsi="Times New Roman" w:cs="Times New Roman"/>
          <w:b/>
          <w:sz w:val="24"/>
          <w:szCs w:val="24"/>
        </w:rPr>
      </w:pPr>
    </w:p>
    <w:p w:rsidR="00A30D49" w:rsidRPr="00A0293E" w:rsidRDefault="00A30D49" w:rsidP="00040D02">
      <w:pPr>
        <w:tabs>
          <w:tab w:val="left" w:pos="2690"/>
          <w:tab w:val="center" w:pos="4513"/>
        </w:tabs>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lastRenderedPageBreak/>
        <w:t>Credit Distribution for PG Programme in Commerce</w:t>
      </w:r>
    </w:p>
    <w:p w:rsidR="00E2246D" w:rsidRPr="00A0293E" w:rsidRDefault="00454A66" w:rsidP="00040D02">
      <w:pPr>
        <w:tabs>
          <w:tab w:val="left" w:pos="2690"/>
          <w:tab w:val="center" w:pos="4513"/>
        </w:tabs>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 xml:space="preserve">M.Com. (Finance and Computer Applications) </w:t>
      </w:r>
      <w:r w:rsidR="00E2246D" w:rsidRPr="00A0293E">
        <w:rPr>
          <w:rFonts w:ascii="Times New Roman" w:hAnsi="Times New Roman" w:cs="Times New Roman"/>
          <w:b/>
          <w:sz w:val="24"/>
          <w:szCs w:val="24"/>
        </w:rPr>
        <w:t xml:space="preserve"> </w:t>
      </w:r>
    </w:p>
    <w:p w:rsidR="00A04D27" w:rsidRPr="00A0293E" w:rsidRDefault="00A04D27" w:rsidP="00040D02">
      <w:pPr>
        <w:spacing w:after="0" w:line="360" w:lineRule="auto"/>
        <w:rPr>
          <w:rFonts w:ascii="Times New Roman" w:hAnsi="Times New Roman" w:cs="Times New Roman"/>
          <w:b/>
          <w:bCs/>
          <w:sz w:val="24"/>
          <w:szCs w:val="24"/>
        </w:rPr>
      </w:pPr>
      <w:r w:rsidRPr="00A0293E">
        <w:rPr>
          <w:rFonts w:ascii="Times New Roman" w:hAnsi="Times New Roman" w:cs="Times New Roman"/>
          <w:b/>
          <w:bCs/>
          <w:sz w:val="24"/>
          <w:szCs w:val="24"/>
        </w:rPr>
        <w:t>First Year</w:t>
      </w:r>
    </w:p>
    <w:p w:rsidR="00A04D27" w:rsidRPr="00A0293E" w:rsidRDefault="00A04D27"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Semester I</w:t>
      </w:r>
    </w:p>
    <w:tbl>
      <w:tblPr>
        <w:tblStyle w:val="TableGrid"/>
        <w:tblW w:w="9067" w:type="dxa"/>
        <w:tblLook w:val="04A0"/>
      </w:tblPr>
      <w:tblGrid>
        <w:gridCol w:w="844"/>
        <w:gridCol w:w="6067"/>
        <w:gridCol w:w="883"/>
        <w:gridCol w:w="1273"/>
      </w:tblGrid>
      <w:tr w:rsidR="00C108EA" w:rsidRPr="00A0293E" w:rsidTr="00D708DD">
        <w:tc>
          <w:tcPr>
            <w:tcW w:w="844" w:type="dxa"/>
          </w:tcPr>
          <w:p w:rsidR="00C108EA" w:rsidRPr="00A0293E" w:rsidRDefault="00C108EA" w:rsidP="00040D02">
            <w:pPr>
              <w:spacing w:line="360" w:lineRule="auto"/>
              <w:jc w:val="center"/>
              <w:rPr>
                <w:rFonts w:ascii="Times New Roman" w:hAnsi="Times New Roman" w:cs="Times New Roman"/>
                <w:b/>
                <w:sz w:val="24"/>
                <w:szCs w:val="24"/>
              </w:rPr>
            </w:pPr>
          </w:p>
        </w:tc>
        <w:tc>
          <w:tcPr>
            <w:tcW w:w="6067" w:type="dxa"/>
          </w:tcPr>
          <w:p w:rsidR="00C108EA" w:rsidRPr="00A0293E" w:rsidRDefault="00C108EA"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Course</w:t>
            </w:r>
          </w:p>
        </w:tc>
        <w:tc>
          <w:tcPr>
            <w:tcW w:w="883" w:type="dxa"/>
          </w:tcPr>
          <w:p w:rsidR="00C108EA" w:rsidRPr="00A0293E" w:rsidRDefault="00C108EA"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Credit</w:t>
            </w:r>
          </w:p>
        </w:tc>
        <w:tc>
          <w:tcPr>
            <w:tcW w:w="1273" w:type="dxa"/>
          </w:tcPr>
          <w:p w:rsidR="00C108EA" w:rsidRPr="00A0293E" w:rsidRDefault="00C108EA"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Hours per Week</w:t>
            </w:r>
          </w:p>
        </w:tc>
      </w:tr>
      <w:tr w:rsidR="00C108EA" w:rsidRPr="00A0293E" w:rsidTr="00D708DD">
        <w:tc>
          <w:tcPr>
            <w:tcW w:w="844" w:type="dxa"/>
            <w:vMerge w:val="restart"/>
          </w:tcPr>
          <w:p w:rsidR="00C108EA" w:rsidRPr="00A0293E" w:rsidRDefault="00C108EA"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 </w:t>
            </w:r>
          </w:p>
          <w:p w:rsidR="00C108EA" w:rsidRPr="00A0293E" w:rsidRDefault="00C108EA" w:rsidP="00040D02">
            <w:pPr>
              <w:spacing w:line="360" w:lineRule="auto"/>
              <w:rPr>
                <w:rFonts w:ascii="Times New Roman" w:hAnsi="Times New Roman" w:cs="Times New Roman"/>
                <w:sz w:val="24"/>
                <w:szCs w:val="24"/>
              </w:rPr>
            </w:pPr>
          </w:p>
          <w:p w:rsidR="00C108EA" w:rsidRPr="00A0293E" w:rsidRDefault="00C108EA"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Part </w:t>
            </w:r>
            <w:r w:rsidR="00C14EB6" w:rsidRPr="00A0293E">
              <w:rPr>
                <w:rFonts w:ascii="Times New Roman" w:hAnsi="Times New Roman" w:cs="Times New Roman"/>
                <w:sz w:val="24"/>
                <w:szCs w:val="24"/>
              </w:rPr>
              <w:t>I</w:t>
            </w:r>
          </w:p>
        </w:tc>
        <w:tc>
          <w:tcPr>
            <w:tcW w:w="6067" w:type="dxa"/>
          </w:tcPr>
          <w:p w:rsidR="00C108EA" w:rsidRPr="00A0293E" w:rsidRDefault="00C108EA"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Core I    </w:t>
            </w:r>
            <w:r w:rsidR="005B57E9" w:rsidRPr="00A0293E">
              <w:rPr>
                <w:rFonts w:ascii="Times New Roman" w:hAnsi="Times New Roman" w:cs="Times New Roman"/>
                <w:sz w:val="24"/>
                <w:szCs w:val="24"/>
              </w:rPr>
              <w:t xml:space="preserve">    </w:t>
            </w:r>
            <w:r w:rsidRPr="00A0293E">
              <w:rPr>
                <w:rFonts w:ascii="Times New Roman" w:hAnsi="Times New Roman" w:cs="Times New Roman"/>
                <w:sz w:val="24"/>
                <w:szCs w:val="24"/>
              </w:rPr>
              <w:t xml:space="preserve">- Business Finance </w:t>
            </w:r>
          </w:p>
        </w:tc>
        <w:tc>
          <w:tcPr>
            <w:tcW w:w="883" w:type="dxa"/>
          </w:tcPr>
          <w:p w:rsidR="00C108EA" w:rsidRPr="00350955" w:rsidRDefault="00350955" w:rsidP="00040D02">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rPr>
              <w:t>5</w:t>
            </w:r>
          </w:p>
        </w:tc>
        <w:tc>
          <w:tcPr>
            <w:tcW w:w="1273" w:type="dxa"/>
          </w:tcPr>
          <w:p w:rsidR="00C108EA" w:rsidRPr="00A0293E" w:rsidRDefault="00350955"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1524D" w:rsidRPr="00A0293E" w:rsidTr="00D708DD">
        <w:tc>
          <w:tcPr>
            <w:tcW w:w="844" w:type="dxa"/>
            <w:vMerge/>
          </w:tcPr>
          <w:p w:rsidR="0071524D" w:rsidRPr="00A0293E" w:rsidRDefault="0071524D" w:rsidP="00040D02">
            <w:pPr>
              <w:spacing w:line="360" w:lineRule="auto"/>
              <w:rPr>
                <w:rFonts w:ascii="Times New Roman" w:hAnsi="Times New Roman" w:cs="Times New Roman"/>
                <w:sz w:val="24"/>
                <w:szCs w:val="24"/>
              </w:rPr>
            </w:pPr>
          </w:p>
        </w:tc>
        <w:tc>
          <w:tcPr>
            <w:tcW w:w="6067" w:type="dxa"/>
          </w:tcPr>
          <w:p w:rsidR="0071524D" w:rsidRPr="00A0293E" w:rsidRDefault="0071524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Core II   </w:t>
            </w:r>
            <w:r w:rsidR="005B57E9" w:rsidRPr="00A0293E">
              <w:rPr>
                <w:rFonts w:ascii="Times New Roman" w:hAnsi="Times New Roman" w:cs="Times New Roman"/>
                <w:sz w:val="24"/>
                <w:szCs w:val="24"/>
              </w:rPr>
              <w:t xml:space="preserve">    </w:t>
            </w:r>
            <w:r w:rsidRPr="00A0293E">
              <w:rPr>
                <w:rFonts w:ascii="Times New Roman" w:hAnsi="Times New Roman" w:cs="Times New Roman"/>
                <w:sz w:val="24"/>
                <w:szCs w:val="24"/>
              </w:rPr>
              <w:t>- Digital Marketing</w:t>
            </w:r>
          </w:p>
        </w:tc>
        <w:tc>
          <w:tcPr>
            <w:tcW w:w="883" w:type="dxa"/>
          </w:tcPr>
          <w:p w:rsidR="0071524D" w:rsidRPr="00A0293E" w:rsidRDefault="00350955"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3" w:type="dxa"/>
          </w:tcPr>
          <w:p w:rsidR="0071524D" w:rsidRPr="00A0293E" w:rsidRDefault="00350955"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1524D" w:rsidRPr="00A0293E" w:rsidTr="00D708DD">
        <w:tc>
          <w:tcPr>
            <w:tcW w:w="844" w:type="dxa"/>
            <w:vMerge/>
          </w:tcPr>
          <w:p w:rsidR="0071524D" w:rsidRPr="00A0293E" w:rsidRDefault="0071524D" w:rsidP="00040D02">
            <w:pPr>
              <w:spacing w:line="360" w:lineRule="auto"/>
              <w:rPr>
                <w:rFonts w:ascii="Times New Roman" w:hAnsi="Times New Roman" w:cs="Times New Roman"/>
                <w:sz w:val="24"/>
                <w:szCs w:val="24"/>
              </w:rPr>
            </w:pPr>
          </w:p>
        </w:tc>
        <w:tc>
          <w:tcPr>
            <w:tcW w:w="6067" w:type="dxa"/>
          </w:tcPr>
          <w:p w:rsidR="0071524D" w:rsidRPr="00A0293E" w:rsidRDefault="0071524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Core III  </w:t>
            </w:r>
            <w:r w:rsidR="005B57E9" w:rsidRPr="00A0293E">
              <w:rPr>
                <w:rFonts w:ascii="Times New Roman" w:hAnsi="Times New Roman" w:cs="Times New Roman"/>
                <w:sz w:val="24"/>
                <w:szCs w:val="24"/>
              </w:rPr>
              <w:t xml:space="preserve">   </w:t>
            </w:r>
            <w:r w:rsidRPr="00A0293E">
              <w:rPr>
                <w:rFonts w:ascii="Times New Roman" w:hAnsi="Times New Roman" w:cs="Times New Roman"/>
                <w:sz w:val="24"/>
                <w:szCs w:val="24"/>
              </w:rPr>
              <w:t>- Banking and Insurance</w:t>
            </w:r>
          </w:p>
        </w:tc>
        <w:tc>
          <w:tcPr>
            <w:tcW w:w="883" w:type="dxa"/>
          </w:tcPr>
          <w:p w:rsidR="0071524D" w:rsidRPr="00A0293E" w:rsidRDefault="0071524D"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1273" w:type="dxa"/>
          </w:tcPr>
          <w:p w:rsidR="0071524D" w:rsidRPr="00A0293E" w:rsidRDefault="0071524D"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r>
      <w:tr w:rsidR="0071524D" w:rsidRPr="00A0293E" w:rsidTr="00D708DD">
        <w:tc>
          <w:tcPr>
            <w:tcW w:w="844" w:type="dxa"/>
            <w:vMerge/>
          </w:tcPr>
          <w:p w:rsidR="0071524D" w:rsidRPr="00A0293E" w:rsidRDefault="0071524D" w:rsidP="00040D02">
            <w:pPr>
              <w:spacing w:line="360" w:lineRule="auto"/>
              <w:rPr>
                <w:rFonts w:ascii="Times New Roman" w:hAnsi="Times New Roman" w:cs="Times New Roman"/>
                <w:sz w:val="24"/>
                <w:szCs w:val="24"/>
              </w:rPr>
            </w:pPr>
          </w:p>
        </w:tc>
        <w:tc>
          <w:tcPr>
            <w:tcW w:w="6067" w:type="dxa"/>
          </w:tcPr>
          <w:p w:rsidR="0071524D" w:rsidRPr="00A0293E" w:rsidRDefault="0071524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Elective I</w:t>
            </w:r>
            <w:r w:rsidR="006E33BE" w:rsidRPr="00A0293E">
              <w:rPr>
                <w:rFonts w:ascii="Times New Roman" w:hAnsi="Times New Roman" w:cs="Times New Roman"/>
                <w:sz w:val="24"/>
                <w:szCs w:val="24"/>
                <w:lang w:val="en-IN"/>
              </w:rPr>
              <w:t xml:space="preserve"> A</w:t>
            </w:r>
            <w:r w:rsidRPr="00A0293E">
              <w:rPr>
                <w:rFonts w:ascii="Times New Roman" w:hAnsi="Times New Roman" w:cs="Times New Roman"/>
                <w:sz w:val="24"/>
                <w:szCs w:val="24"/>
              </w:rPr>
              <w:t xml:space="preserve"> - </w:t>
            </w:r>
            <w:r w:rsidR="00FF6498" w:rsidRPr="00A0293E">
              <w:rPr>
                <w:rFonts w:ascii="Times New Roman" w:eastAsia="Calibri" w:hAnsi="Times New Roman" w:cs="Times New Roman"/>
                <w:sz w:val="24"/>
                <w:szCs w:val="24"/>
                <w:lang w:val="en-IN" w:eastAsia="en-IN"/>
              </w:rPr>
              <w:t>Introduction to Industry 4.0</w:t>
            </w:r>
          </w:p>
          <w:p w:rsidR="002D524E" w:rsidRPr="00A0293E" w:rsidRDefault="002D524E" w:rsidP="00040D02">
            <w:pPr>
              <w:spacing w:line="360" w:lineRule="auto"/>
              <w:rPr>
                <w:rFonts w:ascii="Times New Roman" w:hAnsi="Times New Roman" w:cs="Times New Roman"/>
                <w:sz w:val="24"/>
                <w:szCs w:val="24"/>
                <w:lang w:val="en-IN"/>
              </w:rPr>
            </w:pPr>
            <w:r w:rsidRPr="00A0293E">
              <w:rPr>
                <w:rFonts w:ascii="Times New Roman" w:hAnsi="Times New Roman" w:cs="Times New Roman"/>
                <w:sz w:val="24"/>
                <w:szCs w:val="24"/>
              </w:rPr>
              <w:t xml:space="preserve">     </w:t>
            </w:r>
            <w:r w:rsidR="00C718FD" w:rsidRPr="00A0293E">
              <w:rPr>
                <w:rFonts w:ascii="Times New Roman" w:hAnsi="Times New Roman" w:cs="Times New Roman"/>
                <w:sz w:val="24"/>
                <w:szCs w:val="24"/>
              </w:rPr>
              <w:t xml:space="preserve">  </w:t>
            </w:r>
            <w:r w:rsidRPr="00A0293E">
              <w:rPr>
                <w:rFonts w:ascii="Times New Roman" w:hAnsi="Times New Roman" w:cs="Times New Roman"/>
                <w:sz w:val="24"/>
                <w:szCs w:val="24"/>
              </w:rPr>
              <w:t xml:space="preserve">(or) </w:t>
            </w:r>
            <w:r w:rsidR="00C718FD" w:rsidRPr="00A0293E">
              <w:rPr>
                <w:rFonts w:ascii="Times New Roman" w:hAnsi="Times New Roman" w:cs="Times New Roman"/>
                <w:sz w:val="24"/>
                <w:szCs w:val="24"/>
              </w:rPr>
              <w:t xml:space="preserve">I B - </w:t>
            </w:r>
            <w:r w:rsidR="00C12CD8" w:rsidRPr="00A0293E">
              <w:rPr>
                <w:rFonts w:ascii="Times New Roman" w:eastAsia="Calibri" w:hAnsi="Times New Roman" w:cs="Times New Roman"/>
                <w:sz w:val="24"/>
                <w:szCs w:val="24"/>
                <w:lang w:val="en-IN" w:eastAsia="en-IN"/>
              </w:rPr>
              <w:t>Big Data Analytics</w:t>
            </w:r>
          </w:p>
        </w:tc>
        <w:tc>
          <w:tcPr>
            <w:tcW w:w="883" w:type="dxa"/>
          </w:tcPr>
          <w:p w:rsidR="0071524D" w:rsidRPr="00A0293E" w:rsidRDefault="0071524D"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1273" w:type="dxa"/>
          </w:tcPr>
          <w:p w:rsidR="0071524D" w:rsidRPr="00A0293E" w:rsidRDefault="00350955"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E66DC" w:rsidRPr="00A0293E" w:rsidTr="00D708DD">
        <w:tc>
          <w:tcPr>
            <w:tcW w:w="844" w:type="dxa"/>
            <w:vMerge/>
          </w:tcPr>
          <w:p w:rsidR="00BE66DC" w:rsidRPr="00A0293E" w:rsidRDefault="00BE66DC" w:rsidP="00BE66DC">
            <w:pPr>
              <w:spacing w:line="360" w:lineRule="auto"/>
              <w:rPr>
                <w:rFonts w:ascii="Times New Roman" w:hAnsi="Times New Roman" w:cs="Times New Roman"/>
                <w:sz w:val="24"/>
                <w:szCs w:val="24"/>
              </w:rPr>
            </w:pPr>
          </w:p>
        </w:tc>
        <w:tc>
          <w:tcPr>
            <w:tcW w:w="6067" w:type="dxa"/>
          </w:tcPr>
          <w:p w:rsidR="00BE66DC" w:rsidRPr="00A0293E" w:rsidRDefault="00BE66DC" w:rsidP="00BE66DC">
            <w:pPr>
              <w:spacing w:line="360" w:lineRule="auto"/>
              <w:rPr>
                <w:rFonts w:ascii="Times New Roman" w:hAnsi="Times New Roman" w:cs="Times New Roman"/>
                <w:sz w:val="24"/>
                <w:szCs w:val="24"/>
              </w:rPr>
            </w:pPr>
            <w:r w:rsidRPr="00A0293E">
              <w:rPr>
                <w:rFonts w:ascii="Times New Roman" w:hAnsi="Times New Roman" w:cs="Times New Roman"/>
                <w:sz w:val="24"/>
                <w:szCs w:val="24"/>
              </w:rPr>
              <w:t>Elective II A – Derivatives Market</w:t>
            </w:r>
          </w:p>
          <w:p w:rsidR="00BE66DC" w:rsidRPr="00A0293E" w:rsidRDefault="00BE66DC" w:rsidP="00BE66DC">
            <w:pPr>
              <w:spacing w:line="360" w:lineRule="auto"/>
              <w:rPr>
                <w:rFonts w:ascii="Times New Roman" w:hAnsi="Times New Roman" w:cs="Times New Roman"/>
                <w:sz w:val="24"/>
                <w:szCs w:val="24"/>
                <w:lang w:val="en-IN"/>
              </w:rPr>
            </w:pPr>
            <w:r w:rsidRPr="00A0293E">
              <w:rPr>
                <w:rFonts w:ascii="Times New Roman" w:hAnsi="Times New Roman" w:cs="Times New Roman"/>
                <w:sz w:val="24"/>
                <w:szCs w:val="24"/>
              </w:rPr>
              <w:t xml:space="preserve">       (or) II B – Behavioural Finance</w:t>
            </w:r>
          </w:p>
        </w:tc>
        <w:tc>
          <w:tcPr>
            <w:tcW w:w="883" w:type="dxa"/>
          </w:tcPr>
          <w:p w:rsidR="00BE66DC" w:rsidRPr="00A0293E" w:rsidRDefault="00BE66DC" w:rsidP="00BE66DC">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1273" w:type="dxa"/>
          </w:tcPr>
          <w:p w:rsidR="00BE66DC" w:rsidRPr="00A0293E" w:rsidRDefault="00350955" w:rsidP="00BE66DC">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23677" w:rsidRPr="00A0293E" w:rsidTr="00D708DD">
        <w:tc>
          <w:tcPr>
            <w:tcW w:w="844" w:type="dxa"/>
          </w:tcPr>
          <w:p w:rsidR="00023677" w:rsidRPr="00A0293E" w:rsidRDefault="00023677" w:rsidP="00040D02">
            <w:pPr>
              <w:spacing w:line="360" w:lineRule="auto"/>
              <w:rPr>
                <w:rFonts w:ascii="Times New Roman" w:hAnsi="Times New Roman" w:cs="Times New Roman"/>
                <w:sz w:val="24"/>
                <w:szCs w:val="24"/>
              </w:rPr>
            </w:pPr>
          </w:p>
        </w:tc>
        <w:tc>
          <w:tcPr>
            <w:tcW w:w="6067" w:type="dxa"/>
          </w:tcPr>
          <w:p w:rsidR="00023677" w:rsidRPr="00A0293E" w:rsidRDefault="00023677" w:rsidP="00040D02">
            <w:pPr>
              <w:spacing w:line="360" w:lineRule="auto"/>
              <w:rPr>
                <w:rFonts w:ascii="Times New Roman" w:hAnsi="Times New Roman" w:cs="Times New Roman"/>
                <w:sz w:val="24"/>
                <w:szCs w:val="24"/>
              </w:rPr>
            </w:pPr>
          </w:p>
        </w:tc>
        <w:tc>
          <w:tcPr>
            <w:tcW w:w="883" w:type="dxa"/>
          </w:tcPr>
          <w:p w:rsidR="00023677" w:rsidRPr="00A0293E" w:rsidRDefault="007F23A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73" w:type="dxa"/>
          </w:tcPr>
          <w:p w:rsidR="00023677" w:rsidRPr="00A0293E" w:rsidRDefault="0002367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30</w:t>
            </w:r>
          </w:p>
        </w:tc>
      </w:tr>
    </w:tbl>
    <w:p w:rsidR="0019339D" w:rsidRPr="00A0293E" w:rsidRDefault="0019339D" w:rsidP="00040D02">
      <w:pPr>
        <w:spacing w:after="0" w:line="360" w:lineRule="auto"/>
        <w:rPr>
          <w:rFonts w:ascii="Times New Roman" w:hAnsi="Times New Roman" w:cs="Times New Roman"/>
          <w:b/>
          <w:bCs/>
          <w:sz w:val="24"/>
          <w:szCs w:val="24"/>
        </w:rPr>
      </w:pPr>
    </w:p>
    <w:p w:rsidR="00A04D27" w:rsidRPr="00A0293E" w:rsidRDefault="00A04D27"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Semester II</w:t>
      </w:r>
    </w:p>
    <w:tbl>
      <w:tblPr>
        <w:tblStyle w:val="TableGrid"/>
        <w:tblW w:w="9067" w:type="dxa"/>
        <w:tblLook w:val="04A0"/>
      </w:tblPr>
      <w:tblGrid>
        <w:gridCol w:w="844"/>
        <w:gridCol w:w="6068"/>
        <w:gridCol w:w="883"/>
        <w:gridCol w:w="1272"/>
      </w:tblGrid>
      <w:tr w:rsidR="006F787F" w:rsidRPr="00A0293E" w:rsidTr="006F787F">
        <w:tc>
          <w:tcPr>
            <w:tcW w:w="844" w:type="dxa"/>
          </w:tcPr>
          <w:p w:rsidR="006F787F" w:rsidRPr="00A0293E" w:rsidRDefault="006F787F" w:rsidP="00040D02">
            <w:pPr>
              <w:spacing w:line="360" w:lineRule="auto"/>
              <w:jc w:val="center"/>
              <w:rPr>
                <w:rFonts w:ascii="Times New Roman" w:hAnsi="Times New Roman" w:cs="Times New Roman"/>
                <w:b/>
                <w:sz w:val="24"/>
                <w:szCs w:val="24"/>
              </w:rPr>
            </w:pPr>
          </w:p>
        </w:tc>
        <w:tc>
          <w:tcPr>
            <w:tcW w:w="6068" w:type="dxa"/>
          </w:tcPr>
          <w:p w:rsidR="006F787F" w:rsidRPr="00A0293E" w:rsidRDefault="006F787F"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Course</w:t>
            </w:r>
          </w:p>
        </w:tc>
        <w:tc>
          <w:tcPr>
            <w:tcW w:w="883" w:type="dxa"/>
          </w:tcPr>
          <w:p w:rsidR="006F787F" w:rsidRPr="00A0293E" w:rsidRDefault="006F787F"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Credit</w:t>
            </w:r>
          </w:p>
        </w:tc>
        <w:tc>
          <w:tcPr>
            <w:tcW w:w="1272" w:type="dxa"/>
          </w:tcPr>
          <w:p w:rsidR="006F787F" w:rsidRPr="00A0293E" w:rsidRDefault="006F787F"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Hours per Week</w:t>
            </w:r>
          </w:p>
        </w:tc>
      </w:tr>
      <w:tr w:rsidR="00023677" w:rsidRPr="00A0293E" w:rsidTr="006F787F">
        <w:tc>
          <w:tcPr>
            <w:tcW w:w="844" w:type="dxa"/>
            <w:vMerge w:val="restart"/>
          </w:tcPr>
          <w:p w:rsidR="00023677" w:rsidRPr="00A0293E" w:rsidRDefault="00023677" w:rsidP="00040D02">
            <w:pPr>
              <w:spacing w:line="360" w:lineRule="auto"/>
              <w:rPr>
                <w:rFonts w:ascii="Times New Roman" w:hAnsi="Times New Roman" w:cs="Times New Roman"/>
                <w:sz w:val="24"/>
                <w:szCs w:val="24"/>
              </w:rPr>
            </w:pPr>
          </w:p>
          <w:p w:rsidR="00023677" w:rsidRPr="00A0293E" w:rsidRDefault="00023677" w:rsidP="00040D02">
            <w:pPr>
              <w:spacing w:line="360" w:lineRule="auto"/>
              <w:rPr>
                <w:rFonts w:ascii="Times New Roman" w:hAnsi="Times New Roman" w:cs="Times New Roman"/>
                <w:sz w:val="24"/>
                <w:szCs w:val="24"/>
              </w:rPr>
            </w:pPr>
          </w:p>
          <w:p w:rsidR="00023677" w:rsidRPr="00A0293E" w:rsidRDefault="00023677"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Part </w:t>
            </w:r>
            <w:r w:rsidR="00C14EB6" w:rsidRPr="00A0293E">
              <w:rPr>
                <w:rFonts w:ascii="Times New Roman" w:hAnsi="Times New Roman" w:cs="Times New Roman"/>
                <w:sz w:val="24"/>
                <w:szCs w:val="24"/>
              </w:rPr>
              <w:t>I</w:t>
            </w:r>
          </w:p>
        </w:tc>
        <w:tc>
          <w:tcPr>
            <w:tcW w:w="6068" w:type="dxa"/>
          </w:tcPr>
          <w:p w:rsidR="00023677" w:rsidRPr="00A0293E" w:rsidRDefault="00023677"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Core IV </w:t>
            </w:r>
            <w:r w:rsidR="00C569B5" w:rsidRPr="00A0293E">
              <w:rPr>
                <w:rFonts w:ascii="Times New Roman" w:hAnsi="Times New Roman" w:cs="Times New Roman"/>
                <w:sz w:val="24"/>
                <w:szCs w:val="24"/>
              </w:rPr>
              <w:t xml:space="preserve">     </w:t>
            </w:r>
            <w:r w:rsidRPr="00A0293E">
              <w:rPr>
                <w:rFonts w:ascii="Times New Roman" w:hAnsi="Times New Roman" w:cs="Times New Roman"/>
                <w:sz w:val="24"/>
                <w:szCs w:val="24"/>
              </w:rPr>
              <w:t>- Strategic Cost Management</w:t>
            </w:r>
          </w:p>
        </w:tc>
        <w:tc>
          <w:tcPr>
            <w:tcW w:w="883" w:type="dxa"/>
          </w:tcPr>
          <w:p w:rsidR="00023677" w:rsidRPr="00A0293E" w:rsidRDefault="007F23A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023677" w:rsidRPr="00A0293E" w:rsidRDefault="0002367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r>
      <w:tr w:rsidR="00023677" w:rsidRPr="00A0293E" w:rsidTr="006F787F">
        <w:tc>
          <w:tcPr>
            <w:tcW w:w="844" w:type="dxa"/>
            <w:vMerge/>
          </w:tcPr>
          <w:p w:rsidR="00023677" w:rsidRPr="00A0293E" w:rsidRDefault="00023677" w:rsidP="00040D02">
            <w:pPr>
              <w:spacing w:line="360" w:lineRule="auto"/>
              <w:rPr>
                <w:rFonts w:ascii="Times New Roman" w:hAnsi="Times New Roman" w:cs="Times New Roman"/>
                <w:sz w:val="24"/>
                <w:szCs w:val="24"/>
              </w:rPr>
            </w:pPr>
          </w:p>
        </w:tc>
        <w:tc>
          <w:tcPr>
            <w:tcW w:w="6068" w:type="dxa"/>
          </w:tcPr>
          <w:p w:rsidR="00023677" w:rsidRPr="00A0293E" w:rsidRDefault="00023677"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Core V  </w:t>
            </w:r>
            <w:r w:rsidR="00C569B5" w:rsidRPr="00A0293E">
              <w:rPr>
                <w:rFonts w:ascii="Times New Roman" w:hAnsi="Times New Roman" w:cs="Times New Roman"/>
                <w:sz w:val="24"/>
                <w:szCs w:val="24"/>
              </w:rPr>
              <w:t xml:space="preserve">     </w:t>
            </w:r>
            <w:r w:rsidRPr="00A0293E">
              <w:rPr>
                <w:rFonts w:ascii="Times New Roman" w:hAnsi="Times New Roman" w:cs="Times New Roman"/>
                <w:sz w:val="24"/>
                <w:szCs w:val="24"/>
              </w:rPr>
              <w:t>- Corporate Accounting</w:t>
            </w:r>
          </w:p>
        </w:tc>
        <w:tc>
          <w:tcPr>
            <w:tcW w:w="883" w:type="dxa"/>
          </w:tcPr>
          <w:p w:rsidR="00023677" w:rsidRPr="00A0293E" w:rsidRDefault="007F23AF"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023677" w:rsidRPr="00A0293E" w:rsidRDefault="0002367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r>
      <w:tr w:rsidR="00023677" w:rsidRPr="00A0293E" w:rsidTr="006F787F">
        <w:tc>
          <w:tcPr>
            <w:tcW w:w="844" w:type="dxa"/>
            <w:vMerge/>
          </w:tcPr>
          <w:p w:rsidR="00023677" w:rsidRPr="00A0293E" w:rsidRDefault="00023677" w:rsidP="00040D02">
            <w:pPr>
              <w:spacing w:line="360" w:lineRule="auto"/>
              <w:rPr>
                <w:rFonts w:ascii="Times New Roman" w:hAnsi="Times New Roman" w:cs="Times New Roman"/>
                <w:sz w:val="24"/>
                <w:szCs w:val="24"/>
              </w:rPr>
            </w:pPr>
          </w:p>
        </w:tc>
        <w:tc>
          <w:tcPr>
            <w:tcW w:w="6068" w:type="dxa"/>
          </w:tcPr>
          <w:p w:rsidR="00023677" w:rsidRPr="00A0293E" w:rsidRDefault="00023677"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Core VI </w:t>
            </w:r>
            <w:r w:rsidR="00C569B5" w:rsidRPr="00A0293E">
              <w:rPr>
                <w:rFonts w:ascii="Times New Roman" w:hAnsi="Times New Roman" w:cs="Times New Roman"/>
                <w:sz w:val="24"/>
                <w:szCs w:val="24"/>
              </w:rPr>
              <w:t xml:space="preserve">     </w:t>
            </w:r>
            <w:r w:rsidRPr="00A0293E">
              <w:rPr>
                <w:rFonts w:ascii="Times New Roman" w:hAnsi="Times New Roman" w:cs="Times New Roman"/>
                <w:sz w:val="24"/>
                <w:szCs w:val="24"/>
              </w:rPr>
              <w:t xml:space="preserve">- Setting up of </w:t>
            </w:r>
            <w:r w:rsidR="00C14EB6" w:rsidRPr="00A0293E">
              <w:rPr>
                <w:rFonts w:ascii="Times New Roman" w:hAnsi="Times New Roman" w:cs="Times New Roman"/>
                <w:sz w:val="24"/>
                <w:szCs w:val="24"/>
              </w:rPr>
              <w:t>B</w:t>
            </w:r>
            <w:r w:rsidRPr="00A0293E">
              <w:rPr>
                <w:rFonts w:ascii="Times New Roman" w:hAnsi="Times New Roman" w:cs="Times New Roman"/>
                <w:sz w:val="24"/>
                <w:szCs w:val="24"/>
              </w:rPr>
              <w:t xml:space="preserve">usiness </w:t>
            </w:r>
            <w:r w:rsidR="00C14EB6" w:rsidRPr="00A0293E">
              <w:rPr>
                <w:rFonts w:ascii="Times New Roman" w:hAnsi="Times New Roman" w:cs="Times New Roman"/>
                <w:sz w:val="24"/>
                <w:szCs w:val="24"/>
              </w:rPr>
              <w:t>E</w:t>
            </w:r>
            <w:r w:rsidRPr="00A0293E">
              <w:rPr>
                <w:rFonts w:ascii="Times New Roman" w:hAnsi="Times New Roman" w:cs="Times New Roman"/>
                <w:sz w:val="24"/>
                <w:szCs w:val="24"/>
              </w:rPr>
              <w:t>ntities</w:t>
            </w:r>
          </w:p>
        </w:tc>
        <w:tc>
          <w:tcPr>
            <w:tcW w:w="883" w:type="dxa"/>
          </w:tcPr>
          <w:p w:rsidR="00023677" w:rsidRPr="00A0293E" w:rsidRDefault="0002367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1272" w:type="dxa"/>
          </w:tcPr>
          <w:p w:rsidR="00023677" w:rsidRPr="00A0293E" w:rsidRDefault="0002367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r>
      <w:tr w:rsidR="00BE66DC" w:rsidRPr="00A0293E" w:rsidTr="006F787F">
        <w:tc>
          <w:tcPr>
            <w:tcW w:w="844" w:type="dxa"/>
            <w:vMerge/>
          </w:tcPr>
          <w:p w:rsidR="00BE66DC" w:rsidRPr="00A0293E" w:rsidRDefault="00BE66DC" w:rsidP="00BE66DC">
            <w:pPr>
              <w:spacing w:line="360" w:lineRule="auto"/>
              <w:rPr>
                <w:rFonts w:ascii="Times New Roman" w:hAnsi="Times New Roman" w:cs="Times New Roman"/>
                <w:sz w:val="24"/>
                <w:szCs w:val="24"/>
              </w:rPr>
            </w:pPr>
          </w:p>
        </w:tc>
        <w:tc>
          <w:tcPr>
            <w:tcW w:w="6068" w:type="dxa"/>
          </w:tcPr>
          <w:p w:rsidR="00BE66DC" w:rsidRPr="00A0293E" w:rsidRDefault="00BE66DC" w:rsidP="00BE66DC">
            <w:pPr>
              <w:spacing w:line="360" w:lineRule="auto"/>
              <w:rPr>
                <w:rFonts w:ascii="Times New Roman" w:hAnsi="Times New Roman" w:cs="Times New Roman"/>
                <w:sz w:val="24"/>
                <w:szCs w:val="24"/>
                <w:lang w:val="en-IN"/>
              </w:rPr>
            </w:pPr>
            <w:r w:rsidRPr="00A0293E">
              <w:rPr>
                <w:rFonts w:ascii="Times New Roman" w:hAnsi="Times New Roman" w:cs="Times New Roman"/>
                <w:sz w:val="24"/>
                <w:szCs w:val="24"/>
              </w:rPr>
              <w:t xml:space="preserve">Elective III A – </w:t>
            </w:r>
            <w:r w:rsidRPr="00A0293E">
              <w:rPr>
                <w:rFonts w:ascii="Times New Roman" w:eastAsia="Calibri" w:hAnsi="Times New Roman" w:cs="Times New Roman"/>
                <w:bCs/>
                <w:sz w:val="24"/>
                <w:lang w:val="en-US" w:eastAsia="en-IN"/>
              </w:rPr>
              <w:t>Enterprise Resource Planning</w:t>
            </w:r>
          </w:p>
          <w:p w:rsidR="00BE66DC" w:rsidRPr="00A0293E" w:rsidRDefault="00BE66DC" w:rsidP="00BE66DC">
            <w:pPr>
              <w:spacing w:line="360" w:lineRule="auto"/>
              <w:rPr>
                <w:rFonts w:ascii="Times New Roman" w:hAnsi="Times New Roman" w:cs="Times New Roman"/>
                <w:sz w:val="24"/>
                <w:szCs w:val="24"/>
                <w:lang w:val="en-IN"/>
              </w:rPr>
            </w:pPr>
            <w:r w:rsidRPr="00A0293E">
              <w:rPr>
                <w:rFonts w:ascii="Times New Roman" w:hAnsi="Times New Roman" w:cs="Times New Roman"/>
                <w:sz w:val="24"/>
                <w:szCs w:val="24"/>
              </w:rPr>
              <w:t xml:space="preserve">       (or) III B - </w:t>
            </w:r>
            <w:r w:rsidRPr="00A0293E">
              <w:rPr>
                <w:rFonts w:ascii="Times New Roman" w:eastAsia="Calibri" w:hAnsi="Times New Roman" w:cs="Times New Roman"/>
                <w:bCs/>
                <w:sz w:val="24"/>
                <w:lang w:val="en-US" w:eastAsia="en-IN"/>
              </w:rPr>
              <w:t>Database Management System</w:t>
            </w:r>
          </w:p>
        </w:tc>
        <w:tc>
          <w:tcPr>
            <w:tcW w:w="883" w:type="dxa"/>
          </w:tcPr>
          <w:p w:rsidR="00BE66DC" w:rsidRPr="00A0293E" w:rsidRDefault="00BE66DC" w:rsidP="00BE66DC">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1272" w:type="dxa"/>
          </w:tcPr>
          <w:p w:rsidR="00BE66DC" w:rsidRPr="00A0293E" w:rsidRDefault="00BE66DC" w:rsidP="00BE66DC">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r>
      <w:tr w:rsidR="00BE66DC" w:rsidRPr="00A0293E" w:rsidTr="006F787F">
        <w:tc>
          <w:tcPr>
            <w:tcW w:w="844" w:type="dxa"/>
            <w:vMerge/>
          </w:tcPr>
          <w:p w:rsidR="00BE66DC" w:rsidRPr="00A0293E" w:rsidRDefault="00BE66DC" w:rsidP="00BE66DC">
            <w:pPr>
              <w:spacing w:line="360" w:lineRule="auto"/>
              <w:rPr>
                <w:rFonts w:ascii="Times New Roman" w:hAnsi="Times New Roman" w:cs="Times New Roman"/>
                <w:sz w:val="24"/>
                <w:szCs w:val="24"/>
              </w:rPr>
            </w:pPr>
          </w:p>
        </w:tc>
        <w:tc>
          <w:tcPr>
            <w:tcW w:w="6068" w:type="dxa"/>
          </w:tcPr>
          <w:p w:rsidR="00BE66DC" w:rsidRPr="00A0293E" w:rsidRDefault="00BE66DC" w:rsidP="00BE66DC">
            <w:pPr>
              <w:spacing w:line="360" w:lineRule="auto"/>
              <w:rPr>
                <w:rFonts w:ascii="Times New Roman" w:hAnsi="Times New Roman" w:cs="Times New Roman"/>
                <w:sz w:val="24"/>
                <w:szCs w:val="24"/>
                <w:lang w:val="en-IN"/>
              </w:rPr>
            </w:pPr>
            <w:r w:rsidRPr="00A0293E">
              <w:rPr>
                <w:rFonts w:ascii="Times New Roman" w:hAnsi="Times New Roman" w:cs="Times New Roman"/>
                <w:sz w:val="24"/>
                <w:szCs w:val="24"/>
              </w:rPr>
              <w:t>Elective IV A - International Financial Management</w:t>
            </w:r>
          </w:p>
          <w:p w:rsidR="00BE66DC" w:rsidRPr="00A0293E" w:rsidRDefault="00BE66DC" w:rsidP="00BE66DC">
            <w:pPr>
              <w:spacing w:line="276" w:lineRule="auto"/>
              <w:rPr>
                <w:rFonts w:ascii="Times New Roman" w:hAnsi="Times New Roman" w:cs="Times New Roman"/>
                <w:sz w:val="24"/>
                <w:szCs w:val="24"/>
                <w:lang w:val="en-IN"/>
              </w:rPr>
            </w:pPr>
            <w:r w:rsidRPr="00A0293E">
              <w:t xml:space="preserve">       </w:t>
            </w:r>
            <w:r w:rsidRPr="00A0293E">
              <w:rPr>
                <w:rFonts w:ascii="Times New Roman" w:hAnsi="Times New Roman" w:cs="Times New Roman"/>
                <w:sz w:val="24"/>
                <w:szCs w:val="24"/>
              </w:rPr>
              <w:t>(or) IV B -</w:t>
            </w:r>
            <w:r w:rsidRPr="00A0293E">
              <w:rPr>
                <w:rFonts w:ascii="Times New Roman" w:hAnsi="Times New Roman" w:cs="Times New Roman"/>
              </w:rPr>
              <w:t xml:space="preserve"> </w:t>
            </w:r>
            <w:r w:rsidRPr="00A0293E">
              <w:rPr>
                <w:rFonts w:ascii="Times New Roman" w:hAnsi="Times New Roman" w:cs="Times New Roman"/>
                <w:sz w:val="24"/>
                <w:szCs w:val="24"/>
                <w:lang w:val="en-IN"/>
              </w:rPr>
              <w:t>FOREX Management</w:t>
            </w:r>
          </w:p>
        </w:tc>
        <w:tc>
          <w:tcPr>
            <w:tcW w:w="883" w:type="dxa"/>
          </w:tcPr>
          <w:p w:rsidR="00BE66DC" w:rsidRPr="00A0293E" w:rsidRDefault="00BE66DC" w:rsidP="00BE66DC">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1272" w:type="dxa"/>
          </w:tcPr>
          <w:p w:rsidR="00BE66DC" w:rsidRPr="00A0293E" w:rsidRDefault="00BE66DC" w:rsidP="00BE66DC">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r>
      <w:tr w:rsidR="00BE66DC" w:rsidRPr="00A0293E" w:rsidTr="006F787F">
        <w:tc>
          <w:tcPr>
            <w:tcW w:w="844" w:type="dxa"/>
          </w:tcPr>
          <w:p w:rsidR="00BE66DC" w:rsidRPr="00A0293E" w:rsidRDefault="00BE66DC" w:rsidP="00BE66DC">
            <w:pPr>
              <w:spacing w:line="360" w:lineRule="auto"/>
              <w:rPr>
                <w:rFonts w:ascii="Times New Roman" w:hAnsi="Times New Roman" w:cs="Times New Roman"/>
                <w:sz w:val="24"/>
                <w:szCs w:val="24"/>
              </w:rPr>
            </w:pPr>
            <w:r w:rsidRPr="00A0293E">
              <w:rPr>
                <w:rFonts w:ascii="Times New Roman" w:hAnsi="Times New Roman" w:cs="Times New Roman"/>
                <w:sz w:val="24"/>
                <w:szCs w:val="24"/>
              </w:rPr>
              <w:t>Part II</w:t>
            </w:r>
          </w:p>
        </w:tc>
        <w:tc>
          <w:tcPr>
            <w:tcW w:w="6068" w:type="dxa"/>
          </w:tcPr>
          <w:p w:rsidR="00BE66DC" w:rsidRPr="00A0293E" w:rsidRDefault="00BE66DC" w:rsidP="00BE66DC">
            <w:pPr>
              <w:spacing w:line="360" w:lineRule="auto"/>
              <w:rPr>
                <w:rFonts w:ascii="Times New Roman" w:hAnsi="Times New Roman" w:cs="Times New Roman"/>
                <w:sz w:val="24"/>
                <w:szCs w:val="24"/>
              </w:rPr>
            </w:pPr>
            <w:r w:rsidRPr="00A0293E">
              <w:rPr>
                <w:rFonts w:ascii="Times New Roman" w:hAnsi="Times New Roman" w:cs="Times New Roman"/>
                <w:sz w:val="24"/>
                <w:szCs w:val="24"/>
              </w:rPr>
              <w:t>Skill Enhancement</w:t>
            </w:r>
            <w:r w:rsidR="007F23AF">
              <w:rPr>
                <w:rFonts w:ascii="Times New Roman" w:hAnsi="Times New Roman" w:cs="Times New Roman"/>
                <w:sz w:val="24"/>
                <w:szCs w:val="24"/>
              </w:rPr>
              <w:t xml:space="preserve"> (NME I)</w:t>
            </w:r>
          </w:p>
        </w:tc>
        <w:tc>
          <w:tcPr>
            <w:tcW w:w="883" w:type="dxa"/>
          </w:tcPr>
          <w:p w:rsidR="00BE66DC" w:rsidRPr="00A0293E" w:rsidRDefault="00BE66DC" w:rsidP="00BE66DC">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1272" w:type="dxa"/>
          </w:tcPr>
          <w:p w:rsidR="00BE66DC" w:rsidRPr="00A0293E" w:rsidRDefault="001C7E5F" w:rsidP="00BE66D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E66DC" w:rsidRPr="00A0293E" w:rsidTr="006F787F">
        <w:tc>
          <w:tcPr>
            <w:tcW w:w="844" w:type="dxa"/>
          </w:tcPr>
          <w:p w:rsidR="00BE66DC" w:rsidRPr="00A0293E" w:rsidRDefault="00BE66DC" w:rsidP="00BE66DC">
            <w:pPr>
              <w:spacing w:line="360" w:lineRule="auto"/>
              <w:rPr>
                <w:rFonts w:ascii="Times New Roman" w:hAnsi="Times New Roman" w:cs="Times New Roman"/>
                <w:sz w:val="24"/>
                <w:szCs w:val="24"/>
              </w:rPr>
            </w:pPr>
          </w:p>
        </w:tc>
        <w:tc>
          <w:tcPr>
            <w:tcW w:w="6068" w:type="dxa"/>
          </w:tcPr>
          <w:p w:rsidR="00BE66DC" w:rsidRPr="00A0293E" w:rsidRDefault="00BE66DC" w:rsidP="00BE66DC">
            <w:pPr>
              <w:spacing w:line="360" w:lineRule="auto"/>
              <w:rPr>
                <w:rFonts w:ascii="Times New Roman" w:hAnsi="Times New Roman" w:cs="Times New Roman"/>
                <w:sz w:val="24"/>
                <w:szCs w:val="24"/>
              </w:rPr>
            </w:pPr>
          </w:p>
        </w:tc>
        <w:tc>
          <w:tcPr>
            <w:tcW w:w="883" w:type="dxa"/>
          </w:tcPr>
          <w:p w:rsidR="00BE66DC" w:rsidRPr="00A0293E" w:rsidRDefault="00BE66DC" w:rsidP="00BE66DC">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22</w:t>
            </w:r>
          </w:p>
        </w:tc>
        <w:tc>
          <w:tcPr>
            <w:tcW w:w="1272" w:type="dxa"/>
          </w:tcPr>
          <w:p w:rsidR="00BE66DC" w:rsidRPr="00A0293E" w:rsidRDefault="00BE66DC" w:rsidP="00BE66DC">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30</w:t>
            </w:r>
          </w:p>
        </w:tc>
      </w:tr>
    </w:tbl>
    <w:p w:rsidR="005C7E7D" w:rsidRPr="00A0293E" w:rsidRDefault="005C7E7D" w:rsidP="00040D02">
      <w:pPr>
        <w:spacing w:after="0" w:line="360" w:lineRule="auto"/>
        <w:rPr>
          <w:rFonts w:ascii="Times New Roman" w:hAnsi="Times New Roman" w:cs="Times New Roman"/>
          <w:b/>
          <w:bCs/>
          <w:sz w:val="24"/>
          <w:szCs w:val="24"/>
        </w:rPr>
      </w:pPr>
      <w:r w:rsidRPr="00A0293E">
        <w:rPr>
          <w:rFonts w:ascii="Times New Roman" w:hAnsi="Times New Roman" w:cs="Times New Roman"/>
          <w:b/>
          <w:bCs/>
          <w:sz w:val="24"/>
          <w:szCs w:val="24"/>
        </w:rPr>
        <w:t>Second Year</w:t>
      </w:r>
    </w:p>
    <w:p w:rsidR="00A04D27" w:rsidRPr="00A0293E" w:rsidRDefault="00C9600A"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Semester III</w:t>
      </w:r>
    </w:p>
    <w:tbl>
      <w:tblPr>
        <w:tblStyle w:val="TableGrid"/>
        <w:tblW w:w="9067" w:type="dxa"/>
        <w:tblLook w:val="04A0"/>
      </w:tblPr>
      <w:tblGrid>
        <w:gridCol w:w="846"/>
        <w:gridCol w:w="5953"/>
        <w:gridCol w:w="993"/>
        <w:gridCol w:w="1275"/>
      </w:tblGrid>
      <w:tr w:rsidR="00097F67" w:rsidRPr="00A0293E" w:rsidTr="00097F67">
        <w:tc>
          <w:tcPr>
            <w:tcW w:w="846" w:type="dxa"/>
          </w:tcPr>
          <w:p w:rsidR="00097F67" w:rsidRPr="00A0293E" w:rsidRDefault="00097F67" w:rsidP="00040D02">
            <w:pPr>
              <w:spacing w:line="360" w:lineRule="auto"/>
              <w:jc w:val="center"/>
              <w:rPr>
                <w:rFonts w:ascii="Times New Roman" w:hAnsi="Times New Roman" w:cs="Times New Roman"/>
                <w:b/>
                <w:sz w:val="24"/>
                <w:szCs w:val="24"/>
              </w:rPr>
            </w:pPr>
          </w:p>
        </w:tc>
        <w:tc>
          <w:tcPr>
            <w:tcW w:w="5953" w:type="dxa"/>
          </w:tcPr>
          <w:p w:rsidR="00097F67" w:rsidRPr="00A0293E" w:rsidRDefault="00097F67"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Course</w:t>
            </w:r>
          </w:p>
        </w:tc>
        <w:tc>
          <w:tcPr>
            <w:tcW w:w="993" w:type="dxa"/>
          </w:tcPr>
          <w:p w:rsidR="00097F67" w:rsidRPr="00A0293E" w:rsidRDefault="00097F67"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Credit</w:t>
            </w:r>
          </w:p>
        </w:tc>
        <w:tc>
          <w:tcPr>
            <w:tcW w:w="1275" w:type="dxa"/>
          </w:tcPr>
          <w:p w:rsidR="00097F67" w:rsidRPr="00A0293E" w:rsidRDefault="00097F67"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Hours per Week</w:t>
            </w:r>
          </w:p>
        </w:tc>
      </w:tr>
      <w:tr w:rsidR="00023677" w:rsidRPr="00A0293E" w:rsidTr="00097F67">
        <w:tc>
          <w:tcPr>
            <w:tcW w:w="846" w:type="dxa"/>
            <w:vMerge w:val="restart"/>
          </w:tcPr>
          <w:p w:rsidR="00023677" w:rsidRPr="00A0293E" w:rsidRDefault="00023677" w:rsidP="00040D02">
            <w:pPr>
              <w:spacing w:line="360" w:lineRule="auto"/>
              <w:rPr>
                <w:rFonts w:ascii="Times New Roman" w:hAnsi="Times New Roman" w:cs="Times New Roman"/>
                <w:sz w:val="24"/>
                <w:szCs w:val="24"/>
              </w:rPr>
            </w:pPr>
          </w:p>
          <w:p w:rsidR="00023677" w:rsidRPr="00A0293E" w:rsidRDefault="00023677" w:rsidP="00040D02">
            <w:pPr>
              <w:spacing w:line="360" w:lineRule="auto"/>
              <w:rPr>
                <w:rFonts w:ascii="Times New Roman" w:hAnsi="Times New Roman" w:cs="Times New Roman"/>
                <w:sz w:val="24"/>
                <w:szCs w:val="24"/>
              </w:rPr>
            </w:pPr>
          </w:p>
          <w:p w:rsidR="00023677" w:rsidRPr="00A0293E" w:rsidRDefault="00023677"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lastRenderedPageBreak/>
              <w:t xml:space="preserve">Part </w:t>
            </w:r>
            <w:r w:rsidR="006918BE" w:rsidRPr="00A0293E">
              <w:rPr>
                <w:rFonts w:ascii="Times New Roman" w:hAnsi="Times New Roman" w:cs="Times New Roman"/>
                <w:sz w:val="24"/>
                <w:szCs w:val="24"/>
              </w:rPr>
              <w:t>I</w:t>
            </w:r>
          </w:p>
        </w:tc>
        <w:tc>
          <w:tcPr>
            <w:tcW w:w="5953" w:type="dxa"/>
          </w:tcPr>
          <w:p w:rsidR="00023677" w:rsidRPr="00A0293E" w:rsidRDefault="00023677"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lastRenderedPageBreak/>
              <w:t xml:space="preserve">Core VII  </w:t>
            </w:r>
            <w:r w:rsidR="0028642F" w:rsidRPr="00A0293E">
              <w:rPr>
                <w:rFonts w:ascii="Times New Roman" w:hAnsi="Times New Roman" w:cs="Times New Roman"/>
                <w:sz w:val="24"/>
                <w:szCs w:val="24"/>
              </w:rPr>
              <w:t xml:space="preserve">  </w:t>
            </w:r>
            <w:r w:rsidRPr="00A0293E">
              <w:rPr>
                <w:rFonts w:ascii="Times New Roman" w:hAnsi="Times New Roman" w:cs="Times New Roman"/>
                <w:sz w:val="24"/>
                <w:szCs w:val="24"/>
              </w:rPr>
              <w:t>- Taxation</w:t>
            </w:r>
          </w:p>
        </w:tc>
        <w:tc>
          <w:tcPr>
            <w:tcW w:w="993" w:type="dxa"/>
          </w:tcPr>
          <w:p w:rsidR="00023677" w:rsidRPr="00A0293E" w:rsidRDefault="00E44C8D"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A0293E" w:rsidRDefault="0002367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r>
      <w:tr w:rsidR="00023677" w:rsidRPr="00A0293E" w:rsidTr="00097F67">
        <w:tc>
          <w:tcPr>
            <w:tcW w:w="846" w:type="dxa"/>
            <w:vMerge/>
          </w:tcPr>
          <w:p w:rsidR="00023677" w:rsidRPr="00A0293E" w:rsidRDefault="00023677" w:rsidP="00040D02">
            <w:pPr>
              <w:spacing w:line="360" w:lineRule="auto"/>
              <w:rPr>
                <w:rFonts w:ascii="Times New Roman" w:hAnsi="Times New Roman" w:cs="Times New Roman"/>
                <w:sz w:val="24"/>
                <w:szCs w:val="24"/>
              </w:rPr>
            </w:pPr>
          </w:p>
        </w:tc>
        <w:tc>
          <w:tcPr>
            <w:tcW w:w="5953" w:type="dxa"/>
          </w:tcPr>
          <w:p w:rsidR="00023677" w:rsidRPr="00A0293E" w:rsidRDefault="00023677"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Core VIII </w:t>
            </w:r>
            <w:r w:rsidR="0028642F" w:rsidRPr="00A0293E">
              <w:rPr>
                <w:rFonts w:ascii="Times New Roman" w:hAnsi="Times New Roman" w:cs="Times New Roman"/>
                <w:sz w:val="24"/>
                <w:szCs w:val="24"/>
              </w:rPr>
              <w:t xml:space="preserve">  </w:t>
            </w:r>
            <w:r w:rsidRPr="00A0293E">
              <w:rPr>
                <w:rFonts w:ascii="Times New Roman" w:hAnsi="Times New Roman" w:cs="Times New Roman"/>
                <w:sz w:val="24"/>
                <w:szCs w:val="24"/>
              </w:rPr>
              <w:t>- Research Methodology</w:t>
            </w:r>
          </w:p>
        </w:tc>
        <w:tc>
          <w:tcPr>
            <w:tcW w:w="993" w:type="dxa"/>
          </w:tcPr>
          <w:p w:rsidR="00023677" w:rsidRPr="00A0293E" w:rsidRDefault="00E44C8D"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A0293E" w:rsidRDefault="0002367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r>
      <w:tr w:rsidR="00023677" w:rsidRPr="00A0293E" w:rsidTr="00097F67">
        <w:tc>
          <w:tcPr>
            <w:tcW w:w="846" w:type="dxa"/>
            <w:vMerge/>
          </w:tcPr>
          <w:p w:rsidR="00023677" w:rsidRPr="00A0293E" w:rsidRDefault="00023677" w:rsidP="00040D02">
            <w:pPr>
              <w:spacing w:line="360" w:lineRule="auto"/>
              <w:rPr>
                <w:rFonts w:ascii="Times New Roman" w:hAnsi="Times New Roman" w:cs="Times New Roman"/>
                <w:sz w:val="24"/>
                <w:szCs w:val="24"/>
              </w:rPr>
            </w:pPr>
          </w:p>
        </w:tc>
        <w:tc>
          <w:tcPr>
            <w:tcW w:w="5953" w:type="dxa"/>
          </w:tcPr>
          <w:p w:rsidR="00023677" w:rsidRPr="00A0293E" w:rsidRDefault="00023677" w:rsidP="00E44C8D">
            <w:pPr>
              <w:tabs>
                <w:tab w:val="right" w:pos="5737"/>
              </w:tabs>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Core IX    </w:t>
            </w:r>
            <w:r w:rsidR="00C654D8" w:rsidRPr="00A0293E">
              <w:rPr>
                <w:rFonts w:ascii="Times New Roman" w:hAnsi="Times New Roman" w:cs="Times New Roman"/>
                <w:sz w:val="24"/>
                <w:szCs w:val="24"/>
              </w:rPr>
              <w:t xml:space="preserve"> </w:t>
            </w:r>
            <w:r w:rsidR="0028642F" w:rsidRPr="00A0293E">
              <w:rPr>
                <w:rFonts w:ascii="Times New Roman" w:hAnsi="Times New Roman" w:cs="Times New Roman"/>
                <w:sz w:val="24"/>
                <w:szCs w:val="24"/>
              </w:rPr>
              <w:t xml:space="preserve"> </w:t>
            </w:r>
            <w:r w:rsidRPr="00A0293E">
              <w:rPr>
                <w:rFonts w:ascii="Times New Roman" w:hAnsi="Times New Roman" w:cs="Times New Roman"/>
                <w:sz w:val="24"/>
                <w:szCs w:val="24"/>
              </w:rPr>
              <w:t>- Computers in Business</w:t>
            </w:r>
            <w:r w:rsidR="00E44C8D">
              <w:rPr>
                <w:rFonts w:ascii="Times New Roman" w:hAnsi="Times New Roman" w:cs="Times New Roman"/>
                <w:sz w:val="24"/>
                <w:szCs w:val="24"/>
              </w:rPr>
              <w:tab/>
            </w:r>
          </w:p>
        </w:tc>
        <w:tc>
          <w:tcPr>
            <w:tcW w:w="993" w:type="dxa"/>
          </w:tcPr>
          <w:p w:rsidR="00023677" w:rsidRPr="00A0293E" w:rsidRDefault="00E44C8D"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A0293E" w:rsidRDefault="0002367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r>
      <w:tr w:rsidR="00E44C8D" w:rsidRPr="00A0293E" w:rsidTr="00097F67">
        <w:tc>
          <w:tcPr>
            <w:tcW w:w="846" w:type="dxa"/>
            <w:vMerge/>
          </w:tcPr>
          <w:p w:rsidR="00E44C8D" w:rsidRPr="00A0293E" w:rsidRDefault="00E44C8D" w:rsidP="00040D02">
            <w:pPr>
              <w:spacing w:line="360" w:lineRule="auto"/>
              <w:rPr>
                <w:rFonts w:ascii="Times New Roman" w:hAnsi="Times New Roman" w:cs="Times New Roman"/>
                <w:sz w:val="24"/>
                <w:szCs w:val="24"/>
              </w:rPr>
            </w:pPr>
          </w:p>
        </w:tc>
        <w:tc>
          <w:tcPr>
            <w:tcW w:w="5953" w:type="dxa"/>
          </w:tcPr>
          <w:p w:rsidR="00E44C8D" w:rsidRPr="00A0293E" w:rsidRDefault="00E44C8D" w:rsidP="005B7147">
            <w:pPr>
              <w:spacing w:line="360" w:lineRule="auto"/>
              <w:rPr>
                <w:rFonts w:ascii="Times New Roman" w:hAnsi="Times New Roman" w:cs="Times New Roman"/>
                <w:sz w:val="24"/>
                <w:szCs w:val="24"/>
              </w:rPr>
            </w:pPr>
            <w:r>
              <w:rPr>
                <w:rFonts w:ascii="Times New Roman" w:hAnsi="Times New Roman" w:cs="Times New Roman"/>
                <w:sz w:val="24"/>
                <w:szCs w:val="24"/>
              </w:rPr>
              <w:t>Core X</w:t>
            </w:r>
            <w:r w:rsidRPr="00A0293E">
              <w:rPr>
                <w:rFonts w:ascii="Times New Roman" w:hAnsi="Times New Roman" w:cs="Times New Roman"/>
                <w:sz w:val="24"/>
                <w:szCs w:val="24"/>
              </w:rPr>
              <w:t xml:space="preserve">    - International Business</w:t>
            </w:r>
          </w:p>
        </w:tc>
        <w:tc>
          <w:tcPr>
            <w:tcW w:w="993" w:type="dxa"/>
          </w:tcPr>
          <w:p w:rsidR="00E44C8D" w:rsidRPr="00A0293E" w:rsidRDefault="00E44C8D" w:rsidP="005B7147">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1275" w:type="dxa"/>
          </w:tcPr>
          <w:p w:rsidR="00E44C8D" w:rsidRPr="00A0293E" w:rsidRDefault="00E44C8D" w:rsidP="005B7147">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r>
      <w:tr w:rsidR="00E44C8D" w:rsidRPr="00A0293E" w:rsidTr="00097F67">
        <w:tc>
          <w:tcPr>
            <w:tcW w:w="846" w:type="dxa"/>
            <w:vMerge/>
          </w:tcPr>
          <w:p w:rsidR="00E44C8D" w:rsidRPr="00A0293E" w:rsidRDefault="00E44C8D" w:rsidP="00040D02">
            <w:pPr>
              <w:spacing w:line="360" w:lineRule="auto"/>
              <w:rPr>
                <w:rFonts w:ascii="Times New Roman" w:hAnsi="Times New Roman" w:cs="Times New Roman"/>
                <w:sz w:val="24"/>
                <w:szCs w:val="24"/>
              </w:rPr>
            </w:pPr>
          </w:p>
        </w:tc>
        <w:tc>
          <w:tcPr>
            <w:tcW w:w="5953" w:type="dxa"/>
          </w:tcPr>
          <w:p w:rsidR="00E44C8D" w:rsidRPr="00A0293E" w:rsidRDefault="00E44C8D" w:rsidP="00454A66">
            <w:pPr>
              <w:spacing w:after="100"/>
              <w:ind w:left="113" w:right="113"/>
              <w:rPr>
                <w:rFonts w:ascii="Times New Roman" w:hAnsi="Times New Roman" w:cs="Times New Roman"/>
                <w:sz w:val="24"/>
                <w:szCs w:val="24"/>
              </w:rPr>
            </w:pPr>
            <w:r w:rsidRPr="00A0293E">
              <w:rPr>
                <w:rFonts w:ascii="Times New Roman" w:hAnsi="Times New Roman" w:cs="Times New Roman"/>
                <w:sz w:val="24"/>
                <w:szCs w:val="24"/>
              </w:rPr>
              <w:t xml:space="preserve">Elective V A –   </w:t>
            </w:r>
            <w:r w:rsidRPr="00A0293E">
              <w:rPr>
                <w:rFonts w:ascii="Times New Roman" w:eastAsia="Times New Roman" w:hAnsi="Times New Roman" w:cs="Times New Roman"/>
                <w:sz w:val="24"/>
                <w:szCs w:val="24"/>
                <w:lang w:val="en-US" w:eastAsia="en-IN"/>
              </w:rPr>
              <w:t>Data Mining and Data Interpretation</w:t>
            </w:r>
            <w:r w:rsidRPr="00A0293E">
              <w:rPr>
                <w:rFonts w:ascii="Times New Roman" w:hAnsi="Times New Roman" w:cs="Times New Roman"/>
                <w:sz w:val="24"/>
                <w:szCs w:val="24"/>
              </w:rPr>
              <w:t xml:space="preserve">        </w:t>
            </w:r>
          </w:p>
          <w:p w:rsidR="00E44C8D" w:rsidRPr="00A0293E" w:rsidRDefault="00E44C8D" w:rsidP="00454A66">
            <w:pPr>
              <w:spacing w:after="100"/>
              <w:ind w:left="113" w:right="113"/>
              <w:rPr>
                <w:rFonts w:ascii="Times New Roman" w:hAnsi="Times New Roman" w:cs="Times New Roman"/>
                <w:sz w:val="24"/>
                <w:szCs w:val="24"/>
                <w:lang w:val="en-IN"/>
              </w:rPr>
            </w:pPr>
            <w:r w:rsidRPr="00A0293E">
              <w:rPr>
                <w:rFonts w:ascii="Times New Roman" w:hAnsi="Times New Roman" w:cs="Times New Roman"/>
                <w:sz w:val="24"/>
                <w:szCs w:val="24"/>
              </w:rPr>
              <w:t xml:space="preserve">     (or)   V B –   </w:t>
            </w:r>
            <w:r w:rsidRPr="00A0293E">
              <w:rPr>
                <w:rFonts w:ascii="Times New Roman" w:eastAsia="Calibri" w:hAnsi="Times New Roman" w:cs="Times New Roman"/>
                <w:sz w:val="24"/>
                <w:szCs w:val="24"/>
                <w:lang w:val="en-US" w:eastAsia="en-IN"/>
              </w:rPr>
              <w:t>Cyber and Data Security</w:t>
            </w:r>
          </w:p>
        </w:tc>
        <w:tc>
          <w:tcPr>
            <w:tcW w:w="993" w:type="dxa"/>
          </w:tcPr>
          <w:p w:rsidR="00E44C8D" w:rsidRPr="00A0293E" w:rsidRDefault="00E44C8D"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1275" w:type="dxa"/>
          </w:tcPr>
          <w:p w:rsidR="00E44C8D" w:rsidRPr="00A0293E" w:rsidRDefault="00E44C8D"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44C8D" w:rsidRPr="00A0293E" w:rsidTr="00097F67">
        <w:tc>
          <w:tcPr>
            <w:tcW w:w="846" w:type="dxa"/>
            <w:vMerge w:val="restart"/>
          </w:tcPr>
          <w:p w:rsidR="00E44C8D" w:rsidRPr="00A0293E" w:rsidRDefault="00E44C8D" w:rsidP="00040D02">
            <w:pPr>
              <w:spacing w:line="360" w:lineRule="auto"/>
              <w:rPr>
                <w:rFonts w:ascii="Times New Roman" w:hAnsi="Times New Roman" w:cs="Times New Roman"/>
                <w:sz w:val="24"/>
                <w:szCs w:val="24"/>
              </w:rPr>
            </w:pPr>
          </w:p>
          <w:p w:rsidR="00E44C8D" w:rsidRPr="00A0293E" w:rsidRDefault="00E44C8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Part II</w:t>
            </w:r>
          </w:p>
        </w:tc>
        <w:tc>
          <w:tcPr>
            <w:tcW w:w="5953" w:type="dxa"/>
          </w:tcPr>
          <w:p w:rsidR="00E44C8D" w:rsidRPr="00A0293E" w:rsidRDefault="00E44C8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Skill Enhancement</w:t>
            </w:r>
            <w:r>
              <w:rPr>
                <w:rFonts w:ascii="Times New Roman" w:hAnsi="Times New Roman" w:cs="Times New Roman"/>
                <w:sz w:val="24"/>
                <w:szCs w:val="24"/>
              </w:rPr>
              <w:t xml:space="preserve"> (NME II)</w:t>
            </w:r>
          </w:p>
        </w:tc>
        <w:tc>
          <w:tcPr>
            <w:tcW w:w="993" w:type="dxa"/>
          </w:tcPr>
          <w:p w:rsidR="00E44C8D" w:rsidRPr="00A0293E" w:rsidRDefault="00E44C8D"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1275" w:type="dxa"/>
          </w:tcPr>
          <w:p w:rsidR="00E44C8D" w:rsidRPr="00A0293E" w:rsidRDefault="00E44C8D"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44C8D" w:rsidRPr="00A0293E" w:rsidTr="00097F67">
        <w:tc>
          <w:tcPr>
            <w:tcW w:w="846" w:type="dxa"/>
            <w:vMerge/>
          </w:tcPr>
          <w:p w:rsidR="00E44C8D" w:rsidRPr="00A0293E" w:rsidRDefault="00E44C8D" w:rsidP="00040D02">
            <w:pPr>
              <w:spacing w:line="360" w:lineRule="auto"/>
              <w:rPr>
                <w:rFonts w:ascii="Times New Roman" w:hAnsi="Times New Roman" w:cs="Times New Roman"/>
                <w:sz w:val="24"/>
                <w:szCs w:val="24"/>
              </w:rPr>
            </w:pPr>
          </w:p>
        </w:tc>
        <w:tc>
          <w:tcPr>
            <w:tcW w:w="5953" w:type="dxa"/>
          </w:tcPr>
          <w:p w:rsidR="00E44C8D" w:rsidRPr="00A0293E" w:rsidRDefault="00E44C8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Internship/Industrial Activity (Credits)</w:t>
            </w:r>
          </w:p>
        </w:tc>
        <w:tc>
          <w:tcPr>
            <w:tcW w:w="993" w:type="dxa"/>
          </w:tcPr>
          <w:p w:rsidR="00E44C8D" w:rsidRPr="00A0293E" w:rsidRDefault="00E44C8D"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1275" w:type="dxa"/>
          </w:tcPr>
          <w:p w:rsidR="00E44C8D" w:rsidRPr="00A0293E" w:rsidRDefault="00E44C8D"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r>
      <w:tr w:rsidR="00E44C8D" w:rsidRPr="00A0293E" w:rsidTr="00097F67">
        <w:tc>
          <w:tcPr>
            <w:tcW w:w="846" w:type="dxa"/>
          </w:tcPr>
          <w:p w:rsidR="00E44C8D" w:rsidRPr="00A0293E" w:rsidRDefault="00E44C8D" w:rsidP="00040D02">
            <w:pPr>
              <w:spacing w:line="360" w:lineRule="auto"/>
              <w:rPr>
                <w:rFonts w:ascii="Times New Roman" w:hAnsi="Times New Roman" w:cs="Times New Roman"/>
                <w:sz w:val="24"/>
                <w:szCs w:val="24"/>
              </w:rPr>
            </w:pPr>
          </w:p>
        </w:tc>
        <w:tc>
          <w:tcPr>
            <w:tcW w:w="5953" w:type="dxa"/>
          </w:tcPr>
          <w:p w:rsidR="00E44C8D" w:rsidRPr="00A0293E" w:rsidRDefault="00E44C8D" w:rsidP="00040D02">
            <w:pPr>
              <w:spacing w:line="360" w:lineRule="auto"/>
              <w:rPr>
                <w:rFonts w:ascii="Times New Roman" w:hAnsi="Times New Roman" w:cs="Times New Roman"/>
                <w:sz w:val="24"/>
                <w:szCs w:val="24"/>
              </w:rPr>
            </w:pPr>
          </w:p>
        </w:tc>
        <w:tc>
          <w:tcPr>
            <w:tcW w:w="993" w:type="dxa"/>
          </w:tcPr>
          <w:p w:rsidR="00E44C8D" w:rsidRPr="00A0293E" w:rsidRDefault="00E44C8D"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E44C8D" w:rsidRPr="00A0293E" w:rsidRDefault="00E44C8D"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30</w:t>
            </w:r>
          </w:p>
        </w:tc>
      </w:tr>
    </w:tbl>
    <w:p w:rsidR="00C76DCA" w:rsidRPr="00A0293E" w:rsidRDefault="00C76DCA" w:rsidP="00040D02">
      <w:pPr>
        <w:spacing w:after="0" w:line="360" w:lineRule="auto"/>
        <w:rPr>
          <w:rFonts w:ascii="Times New Roman" w:hAnsi="Times New Roman" w:cs="Times New Roman"/>
          <w:b/>
          <w:sz w:val="24"/>
          <w:szCs w:val="24"/>
        </w:rPr>
      </w:pPr>
    </w:p>
    <w:p w:rsidR="00A04D27" w:rsidRPr="00A0293E" w:rsidRDefault="005C7E7D" w:rsidP="00040D02">
      <w:pPr>
        <w:spacing w:after="0" w:line="360" w:lineRule="auto"/>
        <w:ind w:left="360"/>
        <w:jc w:val="center"/>
        <w:rPr>
          <w:rFonts w:ascii="Times New Roman" w:hAnsi="Times New Roman" w:cs="Times New Roman"/>
          <w:b/>
          <w:sz w:val="24"/>
          <w:szCs w:val="24"/>
        </w:rPr>
      </w:pPr>
      <w:r w:rsidRPr="00A0293E">
        <w:rPr>
          <w:rFonts w:ascii="Times New Roman" w:hAnsi="Times New Roman" w:cs="Times New Roman"/>
          <w:b/>
          <w:sz w:val="24"/>
          <w:szCs w:val="24"/>
        </w:rPr>
        <w:t>Semester IV</w:t>
      </w:r>
    </w:p>
    <w:tbl>
      <w:tblPr>
        <w:tblStyle w:val="TableGrid"/>
        <w:tblW w:w="9067" w:type="dxa"/>
        <w:tblLook w:val="04A0"/>
      </w:tblPr>
      <w:tblGrid>
        <w:gridCol w:w="870"/>
        <w:gridCol w:w="5929"/>
        <w:gridCol w:w="963"/>
        <w:gridCol w:w="1305"/>
      </w:tblGrid>
      <w:tr w:rsidR="00097F67" w:rsidRPr="00A0293E" w:rsidTr="00097F67">
        <w:tc>
          <w:tcPr>
            <w:tcW w:w="870" w:type="dxa"/>
          </w:tcPr>
          <w:p w:rsidR="00097F67" w:rsidRPr="00A0293E" w:rsidRDefault="00097F67" w:rsidP="00040D02">
            <w:pPr>
              <w:spacing w:line="360" w:lineRule="auto"/>
              <w:jc w:val="center"/>
              <w:rPr>
                <w:rFonts w:ascii="Times New Roman" w:hAnsi="Times New Roman" w:cs="Times New Roman"/>
                <w:b/>
                <w:sz w:val="24"/>
                <w:szCs w:val="24"/>
              </w:rPr>
            </w:pPr>
          </w:p>
        </w:tc>
        <w:tc>
          <w:tcPr>
            <w:tcW w:w="5929" w:type="dxa"/>
          </w:tcPr>
          <w:p w:rsidR="00097F67" w:rsidRPr="00A0293E" w:rsidRDefault="00097F67"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Course</w:t>
            </w:r>
          </w:p>
        </w:tc>
        <w:tc>
          <w:tcPr>
            <w:tcW w:w="963" w:type="dxa"/>
          </w:tcPr>
          <w:p w:rsidR="00097F67" w:rsidRPr="00A0293E" w:rsidRDefault="00097F67"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Credit</w:t>
            </w:r>
          </w:p>
        </w:tc>
        <w:tc>
          <w:tcPr>
            <w:tcW w:w="1305" w:type="dxa"/>
          </w:tcPr>
          <w:p w:rsidR="00097F67" w:rsidRPr="00A0293E" w:rsidRDefault="00097F67"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Hours per Week</w:t>
            </w:r>
          </w:p>
        </w:tc>
      </w:tr>
      <w:tr w:rsidR="00023677" w:rsidRPr="00A0293E" w:rsidTr="00097F67">
        <w:tc>
          <w:tcPr>
            <w:tcW w:w="870" w:type="dxa"/>
            <w:vMerge w:val="restart"/>
          </w:tcPr>
          <w:p w:rsidR="00023677" w:rsidRPr="00A0293E" w:rsidRDefault="00023677" w:rsidP="00040D02">
            <w:pPr>
              <w:spacing w:line="360" w:lineRule="auto"/>
              <w:rPr>
                <w:rFonts w:ascii="Times New Roman" w:hAnsi="Times New Roman" w:cs="Times New Roman"/>
                <w:sz w:val="24"/>
                <w:szCs w:val="24"/>
              </w:rPr>
            </w:pPr>
          </w:p>
          <w:p w:rsidR="00023677" w:rsidRPr="00A0293E" w:rsidRDefault="00023677" w:rsidP="00040D02">
            <w:pPr>
              <w:spacing w:line="360" w:lineRule="auto"/>
              <w:rPr>
                <w:rFonts w:ascii="Times New Roman" w:hAnsi="Times New Roman" w:cs="Times New Roman"/>
                <w:sz w:val="24"/>
                <w:szCs w:val="24"/>
              </w:rPr>
            </w:pPr>
          </w:p>
          <w:p w:rsidR="00023677" w:rsidRPr="00A0293E" w:rsidRDefault="00023677"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Part </w:t>
            </w:r>
            <w:r w:rsidR="006918BE" w:rsidRPr="00A0293E">
              <w:rPr>
                <w:rFonts w:ascii="Times New Roman" w:hAnsi="Times New Roman" w:cs="Times New Roman"/>
                <w:sz w:val="24"/>
                <w:szCs w:val="24"/>
              </w:rPr>
              <w:t>I</w:t>
            </w:r>
          </w:p>
        </w:tc>
        <w:tc>
          <w:tcPr>
            <w:tcW w:w="5929" w:type="dxa"/>
          </w:tcPr>
          <w:p w:rsidR="00023677" w:rsidRPr="00A0293E" w:rsidRDefault="00023677"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lang w:val="en-IN"/>
              </w:rPr>
              <w:t>Core X</w:t>
            </w:r>
            <w:r w:rsidR="00827CB7">
              <w:rPr>
                <w:rFonts w:ascii="Times New Roman" w:hAnsi="Times New Roman" w:cs="Times New Roman"/>
                <w:sz w:val="24"/>
                <w:szCs w:val="24"/>
                <w:lang w:val="en-IN"/>
              </w:rPr>
              <w:t>I</w:t>
            </w:r>
            <w:r w:rsidRPr="00A0293E">
              <w:rPr>
                <w:rFonts w:ascii="Times New Roman" w:hAnsi="Times New Roman" w:cs="Times New Roman"/>
                <w:sz w:val="24"/>
                <w:szCs w:val="24"/>
                <w:lang w:val="en-IN"/>
              </w:rPr>
              <w:t xml:space="preserve">     </w:t>
            </w:r>
            <w:r w:rsidR="00117B45" w:rsidRPr="00A0293E">
              <w:rPr>
                <w:rFonts w:ascii="Times New Roman" w:hAnsi="Times New Roman" w:cs="Times New Roman"/>
                <w:sz w:val="24"/>
                <w:szCs w:val="24"/>
                <w:lang w:val="en-IN"/>
              </w:rPr>
              <w:t xml:space="preserve">   </w:t>
            </w:r>
            <w:r w:rsidRPr="00A0293E">
              <w:rPr>
                <w:rFonts w:ascii="Times New Roman" w:hAnsi="Times New Roman" w:cs="Times New Roman"/>
                <w:sz w:val="24"/>
                <w:szCs w:val="24"/>
                <w:lang w:val="en-IN"/>
              </w:rPr>
              <w:t xml:space="preserve">- </w:t>
            </w:r>
            <w:r w:rsidRPr="00A0293E">
              <w:rPr>
                <w:rFonts w:ascii="Times New Roman" w:hAnsi="Times New Roman" w:cs="Times New Roman"/>
                <w:sz w:val="24"/>
                <w:szCs w:val="24"/>
              </w:rPr>
              <w:t>Corporate and Economic Laws</w:t>
            </w:r>
          </w:p>
        </w:tc>
        <w:tc>
          <w:tcPr>
            <w:tcW w:w="963" w:type="dxa"/>
          </w:tcPr>
          <w:p w:rsidR="00023677" w:rsidRPr="00A0293E" w:rsidRDefault="00827CB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023677" w:rsidRPr="00A0293E" w:rsidRDefault="0002367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r>
      <w:tr w:rsidR="00023677" w:rsidRPr="00A0293E" w:rsidTr="00097F67">
        <w:tc>
          <w:tcPr>
            <w:tcW w:w="870" w:type="dxa"/>
            <w:vMerge/>
          </w:tcPr>
          <w:p w:rsidR="00023677" w:rsidRPr="00A0293E" w:rsidRDefault="00023677" w:rsidP="00040D02">
            <w:pPr>
              <w:spacing w:line="360" w:lineRule="auto"/>
              <w:rPr>
                <w:rFonts w:ascii="Times New Roman" w:hAnsi="Times New Roman" w:cs="Times New Roman"/>
                <w:sz w:val="24"/>
                <w:szCs w:val="24"/>
              </w:rPr>
            </w:pPr>
          </w:p>
        </w:tc>
        <w:tc>
          <w:tcPr>
            <w:tcW w:w="5929" w:type="dxa"/>
          </w:tcPr>
          <w:p w:rsidR="00023677" w:rsidRPr="00A0293E" w:rsidRDefault="00023677"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Core XI</w:t>
            </w:r>
            <w:r w:rsidR="00827CB7">
              <w:rPr>
                <w:rFonts w:ascii="Times New Roman" w:hAnsi="Times New Roman" w:cs="Times New Roman"/>
                <w:sz w:val="24"/>
                <w:szCs w:val="24"/>
              </w:rPr>
              <w:t>I</w:t>
            </w:r>
            <w:r w:rsidRPr="00A0293E">
              <w:rPr>
                <w:rFonts w:ascii="Times New Roman" w:hAnsi="Times New Roman" w:cs="Times New Roman"/>
                <w:sz w:val="24"/>
                <w:szCs w:val="24"/>
              </w:rPr>
              <w:t xml:space="preserve">    </w:t>
            </w:r>
            <w:r w:rsidR="00117B45" w:rsidRPr="00A0293E">
              <w:rPr>
                <w:rFonts w:ascii="Times New Roman" w:hAnsi="Times New Roman" w:cs="Times New Roman"/>
                <w:sz w:val="24"/>
                <w:szCs w:val="24"/>
              </w:rPr>
              <w:t xml:space="preserve">   </w:t>
            </w:r>
            <w:r w:rsidRPr="00A0293E">
              <w:rPr>
                <w:rFonts w:ascii="Times New Roman" w:hAnsi="Times New Roman" w:cs="Times New Roman"/>
                <w:sz w:val="24"/>
                <w:szCs w:val="24"/>
              </w:rPr>
              <w:t>- Human Resource Analytics</w:t>
            </w:r>
          </w:p>
        </w:tc>
        <w:tc>
          <w:tcPr>
            <w:tcW w:w="963" w:type="dxa"/>
          </w:tcPr>
          <w:p w:rsidR="00023677" w:rsidRPr="00A0293E" w:rsidRDefault="00827CB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023677" w:rsidRPr="00A0293E" w:rsidRDefault="0002367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r>
      <w:tr w:rsidR="00827CB7" w:rsidRPr="00A0293E" w:rsidTr="00097F67">
        <w:tc>
          <w:tcPr>
            <w:tcW w:w="870" w:type="dxa"/>
            <w:vMerge/>
          </w:tcPr>
          <w:p w:rsidR="00827CB7" w:rsidRPr="00A0293E" w:rsidRDefault="00827CB7" w:rsidP="00040D02">
            <w:pPr>
              <w:spacing w:line="360" w:lineRule="auto"/>
              <w:rPr>
                <w:rFonts w:ascii="Times New Roman" w:hAnsi="Times New Roman" w:cs="Times New Roman"/>
                <w:sz w:val="24"/>
                <w:szCs w:val="24"/>
              </w:rPr>
            </w:pPr>
          </w:p>
        </w:tc>
        <w:tc>
          <w:tcPr>
            <w:tcW w:w="5929" w:type="dxa"/>
          </w:tcPr>
          <w:p w:rsidR="00827CB7" w:rsidRPr="00A0293E" w:rsidRDefault="00827CB7" w:rsidP="005B7147">
            <w:pPr>
              <w:spacing w:line="360" w:lineRule="auto"/>
              <w:rPr>
                <w:rFonts w:ascii="Times New Roman" w:hAnsi="Times New Roman" w:cs="Times New Roman"/>
                <w:sz w:val="24"/>
                <w:szCs w:val="24"/>
              </w:rPr>
            </w:pPr>
            <w:r w:rsidRPr="00A0293E">
              <w:rPr>
                <w:rFonts w:ascii="Times New Roman" w:hAnsi="Times New Roman" w:cs="Times New Roman"/>
                <w:sz w:val="24"/>
                <w:szCs w:val="24"/>
              </w:rPr>
              <w:t>Project with Viva</w:t>
            </w:r>
            <w:r>
              <w:rPr>
                <w:rFonts w:ascii="Times New Roman" w:hAnsi="Times New Roman" w:cs="Times New Roman"/>
                <w:sz w:val="24"/>
                <w:szCs w:val="24"/>
              </w:rPr>
              <w:t xml:space="preserve"> voce</w:t>
            </w:r>
          </w:p>
        </w:tc>
        <w:tc>
          <w:tcPr>
            <w:tcW w:w="963" w:type="dxa"/>
          </w:tcPr>
          <w:p w:rsidR="00827CB7" w:rsidRPr="00A0293E" w:rsidRDefault="00827CB7" w:rsidP="005B714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05" w:type="dxa"/>
          </w:tcPr>
          <w:p w:rsidR="00827CB7" w:rsidRPr="00A0293E" w:rsidRDefault="00827CB7" w:rsidP="005B714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27CB7" w:rsidRPr="00A0293E" w:rsidTr="00097F67">
        <w:tc>
          <w:tcPr>
            <w:tcW w:w="870" w:type="dxa"/>
            <w:vMerge/>
          </w:tcPr>
          <w:p w:rsidR="00827CB7" w:rsidRPr="00A0293E" w:rsidRDefault="00827CB7" w:rsidP="00040D02">
            <w:pPr>
              <w:spacing w:line="360" w:lineRule="auto"/>
              <w:rPr>
                <w:rFonts w:ascii="Times New Roman" w:hAnsi="Times New Roman" w:cs="Times New Roman"/>
                <w:sz w:val="24"/>
                <w:szCs w:val="24"/>
              </w:rPr>
            </w:pPr>
          </w:p>
        </w:tc>
        <w:tc>
          <w:tcPr>
            <w:tcW w:w="5929" w:type="dxa"/>
          </w:tcPr>
          <w:p w:rsidR="00827CB7" w:rsidRPr="00A0293E" w:rsidRDefault="00827CB7"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Elective VI A</w:t>
            </w:r>
            <w:r w:rsidRPr="00A0293E">
              <w:rPr>
                <w:rFonts w:ascii="Times New Roman" w:hAnsi="Times New Roman" w:cs="Times New Roman"/>
                <w:sz w:val="24"/>
                <w:szCs w:val="24"/>
                <w:lang w:val="en-IN"/>
              </w:rPr>
              <w:t xml:space="preserve"> </w:t>
            </w:r>
            <w:r w:rsidRPr="00A0293E">
              <w:rPr>
                <w:rFonts w:ascii="Times New Roman" w:hAnsi="Times New Roman" w:cs="Times New Roman"/>
                <w:sz w:val="24"/>
                <w:szCs w:val="24"/>
              </w:rPr>
              <w:t xml:space="preserve">- Security Analysis and Portfolio </w:t>
            </w:r>
          </w:p>
          <w:p w:rsidR="00827CB7" w:rsidRPr="00A0293E" w:rsidRDefault="00827CB7" w:rsidP="00040D02">
            <w:pPr>
              <w:spacing w:line="360" w:lineRule="auto"/>
              <w:rPr>
                <w:rFonts w:ascii="Times New Roman" w:hAnsi="Times New Roman" w:cs="Times New Roman"/>
                <w:sz w:val="24"/>
                <w:szCs w:val="24"/>
                <w:lang w:val="en-IN"/>
              </w:rPr>
            </w:pPr>
            <w:r w:rsidRPr="00A0293E">
              <w:rPr>
                <w:rFonts w:ascii="Times New Roman" w:hAnsi="Times New Roman" w:cs="Times New Roman"/>
                <w:sz w:val="24"/>
                <w:szCs w:val="24"/>
              </w:rPr>
              <w:t xml:space="preserve">                          Management          </w:t>
            </w:r>
          </w:p>
          <w:p w:rsidR="00827CB7" w:rsidRPr="00A10950" w:rsidRDefault="00827CB7" w:rsidP="00040D02">
            <w:pPr>
              <w:spacing w:line="360" w:lineRule="auto"/>
              <w:rPr>
                <w:rFonts w:ascii="Times New Roman" w:hAnsi="Times New Roman" w:cs="Times New Roman"/>
                <w:sz w:val="24"/>
                <w:szCs w:val="24"/>
                <w:lang w:val="en-IN"/>
              </w:rPr>
            </w:pPr>
            <w:r w:rsidRPr="00A0293E">
              <w:rPr>
                <w:rFonts w:ascii="Times New Roman" w:hAnsi="Times New Roman" w:cs="Times New Roman"/>
                <w:sz w:val="24"/>
                <w:szCs w:val="24"/>
              </w:rPr>
              <w:t xml:space="preserve">       (or) VI B - Project Management</w:t>
            </w:r>
          </w:p>
        </w:tc>
        <w:tc>
          <w:tcPr>
            <w:tcW w:w="963" w:type="dxa"/>
          </w:tcPr>
          <w:p w:rsidR="00827CB7" w:rsidRPr="00A0293E" w:rsidRDefault="00827CB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1305" w:type="dxa"/>
          </w:tcPr>
          <w:p w:rsidR="00827CB7" w:rsidRPr="00A0293E" w:rsidRDefault="00827CB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r>
      <w:tr w:rsidR="00827CB7" w:rsidRPr="00A0293E" w:rsidTr="00097F67">
        <w:tc>
          <w:tcPr>
            <w:tcW w:w="870" w:type="dxa"/>
            <w:vMerge w:val="restart"/>
          </w:tcPr>
          <w:p w:rsidR="00827CB7" w:rsidRPr="00A0293E" w:rsidRDefault="00827CB7" w:rsidP="00040D02">
            <w:pPr>
              <w:spacing w:line="360" w:lineRule="auto"/>
              <w:rPr>
                <w:rFonts w:ascii="Times New Roman" w:hAnsi="Times New Roman" w:cs="Times New Roman"/>
                <w:sz w:val="24"/>
                <w:szCs w:val="24"/>
              </w:rPr>
            </w:pPr>
          </w:p>
          <w:p w:rsidR="00827CB7" w:rsidRPr="00A0293E" w:rsidRDefault="00827CB7"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Part II</w:t>
            </w:r>
          </w:p>
        </w:tc>
        <w:tc>
          <w:tcPr>
            <w:tcW w:w="5929" w:type="dxa"/>
          </w:tcPr>
          <w:p w:rsidR="00827CB7" w:rsidRPr="00A0293E" w:rsidRDefault="00827CB7"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Skill Enhancement</w:t>
            </w:r>
          </w:p>
        </w:tc>
        <w:tc>
          <w:tcPr>
            <w:tcW w:w="963" w:type="dxa"/>
          </w:tcPr>
          <w:p w:rsidR="00827CB7" w:rsidRPr="00A0293E" w:rsidRDefault="00827CB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1305" w:type="dxa"/>
          </w:tcPr>
          <w:p w:rsidR="00827CB7" w:rsidRPr="00A0293E" w:rsidRDefault="00827CB7"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27CB7" w:rsidRPr="00A0293E" w:rsidTr="00097F67">
        <w:tc>
          <w:tcPr>
            <w:tcW w:w="870" w:type="dxa"/>
            <w:vMerge/>
          </w:tcPr>
          <w:p w:rsidR="00827CB7" w:rsidRPr="00A0293E" w:rsidRDefault="00827CB7" w:rsidP="00040D02">
            <w:pPr>
              <w:spacing w:line="360" w:lineRule="auto"/>
              <w:rPr>
                <w:rFonts w:ascii="Times New Roman" w:hAnsi="Times New Roman" w:cs="Times New Roman"/>
                <w:sz w:val="24"/>
                <w:szCs w:val="24"/>
              </w:rPr>
            </w:pPr>
          </w:p>
        </w:tc>
        <w:tc>
          <w:tcPr>
            <w:tcW w:w="5929" w:type="dxa"/>
          </w:tcPr>
          <w:p w:rsidR="00827CB7" w:rsidRPr="00A0293E" w:rsidRDefault="00827CB7" w:rsidP="00040D02">
            <w:pPr>
              <w:spacing w:line="360" w:lineRule="auto"/>
              <w:rPr>
                <w:rFonts w:ascii="Times New Roman" w:hAnsi="Times New Roman" w:cs="Times New Roman"/>
                <w:sz w:val="24"/>
                <w:szCs w:val="24"/>
                <w:lang w:val="en-IN"/>
              </w:rPr>
            </w:pPr>
            <w:r w:rsidRPr="00A0293E">
              <w:rPr>
                <w:rFonts w:ascii="Times New Roman" w:hAnsi="Times New Roman" w:cs="Times New Roman"/>
                <w:sz w:val="24"/>
                <w:szCs w:val="24"/>
              </w:rPr>
              <w:t>Extension Activity</w:t>
            </w:r>
          </w:p>
        </w:tc>
        <w:tc>
          <w:tcPr>
            <w:tcW w:w="963" w:type="dxa"/>
          </w:tcPr>
          <w:p w:rsidR="00827CB7" w:rsidRPr="00A0293E" w:rsidRDefault="00827CB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1</w:t>
            </w:r>
          </w:p>
        </w:tc>
        <w:tc>
          <w:tcPr>
            <w:tcW w:w="1305" w:type="dxa"/>
          </w:tcPr>
          <w:p w:rsidR="00827CB7" w:rsidRPr="00A0293E" w:rsidRDefault="00827CB7"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r>
      <w:tr w:rsidR="00827CB7" w:rsidRPr="00A0293E" w:rsidTr="00097F67">
        <w:tc>
          <w:tcPr>
            <w:tcW w:w="870" w:type="dxa"/>
          </w:tcPr>
          <w:p w:rsidR="00827CB7" w:rsidRPr="00A0293E" w:rsidRDefault="00827CB7" w:rsidP="00040D02">
            <w:pPr>
              <w:spacing w:line="360" w:lineRule="auto"/>
              <w:rPr>
                <w:rFonts w:ascii="Times New Roman" w:hAnsi="Times New Roman" w:cs="Times New Roman"/>
                <w:sz w:val="24"/>
                <w:szCs w:val="24"/>
              </w:rPr>
            </w:pPr>
          </w:p>
        </w:tc>
        <w:tc>
          <w:tcPr>
            <w:tcW w:w="5929" w:type="dxa"/>
          </w:tcPr>
          <w:p w:rsidR="00827CB7" w:rsidRPr="00A0293E" w:rsidRDefault="00827CB7" w:rsidP="00040D02">
            <w:pPr>
              <w:spacing w:line="360" w:lineRule="auto"/>
              <w:rPr>
                <w:rFonts w:ascii="Times New Roman" w:hAnsi="Times New Roman" w:cs="Times New Roman"/>
                <w:sz w:val="24"/>
                <w:szCs w:val="24"/>
              </w:rPr>
            </w:pPr>
          </w:p>
        </w:tc>
        <w:tc>
          <w:tcPr>
            <w:tcW w:w="963" w:type="dxa"/>
          </w:tcPr>
          <w:p w:rsidR="00827CB7" w:rsidRPr="00A0293E" w:rsidRDefault="00827CB7" w:rsidP="00040D02">
            <w:pPr>
              <w:spacing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23</w:t>
            </w:r>
          </w:p>
        </w:tc>
        <w:tc>
          <w:tcPr>
            <w:tcW w:w="1305" w:type="dxa"/>
          </w:tcPr>
          <w:p w:rsidR="00827CB7" w:rsidRPr="00A0293E" w:rsidRDefault="00827CB7" w:rsidP="00040D02">
            <w:pPr>
              <w:spacing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30</w:t>
            </w:r>
          </w:p>
        </w:tc>
      </w:tr>
      <w:tr w:rsidR="00827CB7" w:rsidRPr="00A0293E" w:rsidTr="00097F67">
        <w:tc>
          <w:tcPr>
            <w:tcW w:w="870" w:type="dxa"/>
          </w:tcPr>
          <w:p w:rsidR="00827CB7" w:rsidRPr="00A0293E" w:rsidRDefault="00827CB7" w:rsidP="00040D02">
            <w:pPr>
              <w:spacing w:line="360" w:lineRule="auto"/>
              <w:rPr>
                <w:rFonts w:ascii="Times New Roman" w:hAnsi="Times New Roman" w:cs="Times New Roman"/>
                <w:sz w:val="24"/>
                <w:szCs w:val="24"/>
              </w:rPr>
            </w:pPr>
          </w:p>
        </w:tc>
        <w:tc>
          <w:tcPr>
            <w:tcW w:w="5929" w:type="dxa"/>
          </w:tcPr>
          <w:p w:rsidR="00827CB7" w:rsidRPr="00A0293E" w:rsidRDefault="00827CB7" w:rsidP="00040D02">
            <w:pPr>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Total (Semester I to IV)</w:t>
            </w:r>
            <w:r>
              <w:rPr>
                <w:rFonts w:ascii="Times New Roman" w:hAnsi="Times New Roman" w:cs="Times New Roman"/>
                <w:b/>
                <w:bCs/>
                <w:sz w:val="24"/>
                <w:szCs w:val="24"/>
              </w:rPr>
              <w:t xml:space="preserve"> </w:t>
            </w:r>
            <w:r w:rsidRPr="00A0293E">
              <w:rPr>
                <w:rFonts w:ascii="Times New Roman" w:hAnsi="Times New Roman" w:cs="Times New Roman"/>
                <w:b/>
                <w:bCs/>
                <w:sz w:val="24"/>
                <w:szCs w:val="24"/>
              </w:rPr>
              <w:t>credits</w:t>
            </w:r>
          </w:p>
        </w:tc>
        <w:tc>
          <w:tcPr>
            <w:tcW w:w="963" w:type="dxa"/>
          </w:tcPr>
          <w:p w:rsidR="00827CB7" w:rsidRPr="00A0293E" w:rsidRDefault="00827CB7" w:rsidP="00827CB7">
            <w:pPr>
              <w:spacing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91 </w:t>
            </w:r>
          </w:p>
        </w:tc>
        <w:tc>
          <w:tcPr>
            <w:tcW w:w="1305" w:type="dxa"/>
          </w:tcPr>
          <w:p w:rsidR="00827CB7" w:rsidRPr="00A0293E" w:rsidRDefault="00827CB7" w:rsidP="00040D02">
            <w:pPr>
              <w:spacing w:line="360" w:lineRule="auto"/>
              <w:jc w:val="center"/>
              <w:rPr>
                <w:rFonts w:ascii="Times New Roman" w:hAnsi="Times New Roman" w:cs="Times New Roman"/>
                <w:b/>
                <w:bCs/>
                <w:sz w:val="24"/>
                <w:szCs w:val="24"/>
              </w:rPr>
            </w:pPr>
          </w:p>
        </w:tc>
      </w:tr>
    </w:tbl>
    <w:p w:rsidR="002470AA" w:rsidRPr="00A0293E" w:rsidRDefault="002470AA" w:rsidP="00040D02">
      <w:pPr>
        <w:tabs>
          <w:tab w:val="left" w:pos="2690"/>
          <w:tab w:val="center" w:pos="4513"/>
        </w:tabs>
        <w:spacing w:after="0" w:line="360" w:lineRule="auto"/>
        <w:jc w:val="center"/>
        <w:rPr>
          <w:rFonts w:ascii="Times New Roman" w:hAnsi="Times New Roman" w:cs="Times New Roman"/>
          <w:b/>
          <w:sz w:val="24"/>
          <w:szCs w:val="24"/>
        </w:rPr>
      </w:pPr>
    </w:p>
    <w:p w:rsidR="002470AA" w:rsidRPr="00A0293E" w:rsidRDefault="002470AA" w:rsidP="00040D02">
      <w:pPr>
        <w:tabs>
          <w:tab w:val="left" w:pos="2690"/>
          <w:tab w:val="center" w:pos="4513"/>
        </w:tabs>
        <w:spacing w:after="0" w:line="360" w:lineRule="auto"/>
        <w:jc w:val="center"/>
        <w:rPr>
          <w:rFonts w:ascii="Times New Roman" w:hAnsi="Times New Roman" w:cs="Times New Roman"/>
          <w:b/>
          <w:sz w:val="24"/>
          <w:szCs w:val="24"/>
        </w:rPr>
      </w:pPr>
    </w:p>
    <w:p w:rsidR="004B465D" w:rsidRDefault="004B465D">
      <w:pPr>
        <w:rPr>
          <w:rFonts w:ascii="Times New Roman" w:hAnsi="Times New Roman" w:cs="Times New Roman"/>
          <w:b/>
          <w:sz w:val="24"/>
          <w:szCs w:val="24"/>
        </w:rPr>
      </w:pPr>
      <w:r>
        <w:rPr>
          <w:rFonts w:ascii="Times New Roman" w:hAnsi="Times New Roman" w:cs="Times New Roman"/>
          <w:b/>
          <w:sz w:val="24"/>
          <w:szCs w:val="24"/>
        </w:rPr>
        <w:br w:type="page"/>
      </w:r>
    </w:p>
    <w:p w:rsidR="00C9600A" w:rsidRPr="00A0293E" w:rsidRDefault="00454A66" w:rsidP="00040D02">
      <w:pPr>
        <w:tabs>
          <w:tab w:val="left" w:pos="2690"/>
          <w:tab w:val="center" w:pos="4513"/>
        </w:tabs>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lastRenderedPageBreak/>
        <w:t xml:space="preserve">M.Com. (Finance and Computer Applications) </w:t>
      </w:r>
      <w:r w:rsidR="0057576F" w:rsidRPr="00A0293E">
        <w:rPr>
          <w:rFonts w:ascii="Times New Roman" w:hAnsi="Times New Roman" w:cs="Times New Roman"/>
          <w:b/>
          <w:sz w:val="24"/>
          <w:szCs w:val="24"/>
        </w:rPr>
        <w:t xml:space="preserve"> </w:t>
      </w:r>
    </w:p>
    <w:p w:rsidR="00135B1F" w:rsidRPr="00A0293E" w:rsidRDefault="00C9600A" w:rsidP="00040D02">
      <w:pPr>
        <w:tabs>
          <w:tab w:val="left" w:pos="2690"/>
          <w:tab w:val="center" w:pos="4513"/>
        </w:tabs>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 xml:space="preserve">First Year </w:t>
      </w:r>
      <w:r w:rsidR="001E7B19" w:rsidRPr="00A0293E">
        <w:rPr>
          <w:rFonts w:ascii="Times New Roman" w:hAnsi="Times New Roman" w:cs="Times New Roman"/>
          <w:b/>
          <w:sz w:val="24"/>
          <w:szCs w:val="24"/>
        </w:rPr>
        <w:t xml:space="preserve">                                                </w:t>
      </w:r>
      <w:r w:rsidR="00135B1F" w:rsidRPr="00A0293E">
        <w:rPr>
          <w:rFonts w:ascii="Times New Roman" w:hAnsi="Times New Roman" w:cs="Times New Roman"/>
          <w:b/>
          <w:sz w:val="24"/>
          <w:szCs w:val="24"/>
        </w:rPr>
        <w:t xml:space="preserve">Core </w:t>
      </w:r>
      <w:r w:rsidR="001E7B19" w:rsidRPr="00A0293E">
        <w:rPr>
          <w:rFonts w:ascii="Times New Roman" w:hAnsi="Times New Roman" w:cs="Times New Roman"/>
          <w:b/>
          <w:sz w:val="24"/>
          <w:szCs w:val="24"/>
        </w:rPr>
        <w:t>–</w:t>
      </w:r>
      <w:r w:rsidR="00135B1F" w:rsidRPr="00A0293E">
        <w:rPr>
          <w:rFonts w:ascii="Times New Roman" w:hAnsi="Times New Roman" w:cs="Times New Roman"/>
          <w:b/>
          <w:sz w:val="24"/>
          <w:szCs w:val="24"/>
        </w:rPr>
        <w:t xml:space="preserve"> </w:t>
      </w:r>
      <w:r w:rsidR="00A71D62" w:rsidRPr="00A0293E">
        <w:rPr>
          <w:rFonts w:ascii="Times New Roman" w:hAnsi="Times New Roman" w:cs="Times New Roman"/>
          <w:b/>
          <w:sz w:val="24"/>
          <w:szCs w:val="24"/>
        </w:rPr>
        <w:t>I</w:t>
      </w:r>
      <w:r w:rsidR="001E7B19" w:rsidRPr="00A0293E">
        <w:rPr>
          <w:rFonts w:ascii="Times New Roman" w:hAnsi="Times New Roman" w:cs="Times New Roman"/>
          <w:b/>
          <w:sz w:val="24"/>
          <w:szCs w:val="24"/>
        </w:rPr>
        <w:t xml:space="preserve">                                                  Semester I</w:t>
      </w:r>
    </w:p>
    <w:p w:rsidR="001E7B19" w:rsidRPr="00A0293E" w:rsidRDefault="00106D78" w:rsidP="00040D02">
      <w:pPr>
        <w:tabs>
          <w:tab w:val="left" w:pos="2690"/>
          <w:tab w:val="center" w:pos="4513"/>
        </w:tabs>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BUSINESS FINANCE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41B51" w:rsidRPr="00A0293E" w:rsidTr="00941B51">
        <w:trPr>
          <w:trHeight w:val="333"/>
        </w:trPr>
        <w:tc>
          <w:tcPr>
            <w:tcW w:w="1129" w:type="dxa"/>
            <w:vMerge w:val="restart"/>
            <w:vAlign w:val="center"/>
          </w:tcPr>
          <w:p w:rsidR="00941B51" w:rsidRPr="00A0293E" w:rsidRDefault="00941B5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00E90B63" w:rsidRPr="00A0293E">
              <w:rPr>
                <w:rFonts w:ascii="Times New Roman" w:hAnsi="Times New Roman" w:cs="Times New Roman"/>
                <w:b/>
                <w:sz w:val="24"/>
                <w:szCs w:val="24"/>
              </w:rPr>
              <w:t>Course</w:t>
            </w:r>
            <w:r w:rsidRPr="00A0293E">
              <w:rPr>
                <w:rFonts w:ascii="Times New Roman" w:hAnsi="Times New Roman" w:cs="Times New Roman"/>
                <w:b/>
                <w:sz w:val="24"/>
                <w:szCs w:val="24"/>
              </w:rPr>
              <w:t xml:space="preserve"> Code</w:t>
            </w:r>
          </w:p>
        </w:tc>
        <w:tc>
          <w:tcPr>
            <w:tcW w:w="3261" w:type="dxa"/>
            <w:vMerge w:val="restart"/>
            <w:vAlign w:val="center"/>
          </w:tcPr>
          <w:p w:rsidR="00941B51" w:rsidRPr="00A0293E" w:rsidRDefault="00E90B63"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941B51" w:rsidRPr="00A0293E" w:rsidRDefault="00941B5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941B51" w:rsidRPr="00A0293E" w:rsidRDefault="00941B5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941B51" w:rsidRPr="00A0293E" w:rsidRDefault="00941B5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941B51" w:rsidRPr="00A0293E" w:rsidRDefault="00941B5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941B51" w:rsidRPr="00A0293E" w:rsidRDefault="00941B5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941B51" w:rsidRPr="00A0293E" w:rsidRDefault="00941B5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941B51" w:rsidRPr="00A0293E" w:rsidRDefault="00941B5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941B51" w:rsidRPr="00A0293E" w:rsidRDefault="00941B5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941B51" w:rsidRPr="00A0293E" w:rsidTr="00941B51">
        <w:trPr>
          <w:cantSplit/>
          <w:trHeight w:val="1235"/>
        </w:trPr>
        <w:tc>
          <w:tcPr>
            <w:tcW w:w="1129" w:type="dxa"/>
            <w:vMerge/>
            <w:vAlign w:val="center"/>
          </w:tcPr>
          <w:p w:rsidR="00941B51" w:rsidRPr="00A0293E" w:rsidRDefault="00941B51" w:rsidP="00040D02">
            <w:pPr>
              <w:spacing w:after="0" w:line="360" w:lineRule="auto"/>
              <w:jc w:val="center"/>
              <w:rPr>
                <w:rFonts w:ascii="Times New Roman" w:hAnsi="Times New Roman" w:cs="Times New Roman"/>
                <w:b/>
                <w:sz w:val="24"/>
                <w:szCs w:val="24"/>
              </w:rPr>
            </w:pPr>
          </w:p>
        </w:tc>
        <w:tc>
          <w:tcPr>
            <w:tcW w:w="3261" w:type="dxa"/>
            <w:vMerge/>
            <w:vAlign w:val="center"/>
          </w:tcPr>
          <w:p w:rsidR="00941B51" w:rsidRPr="00A0293E" w:rsidRDefault="00941B51" w:rsidP="00040D02">
            <w:pPr>
              <w:spacing w:after="0" w:line="360" w:lineRule="auto"/>
              <w:jc w:val="center"/>
              <w:rPr>
                <w:rFonts w:ascii="Times New Roman" w:hAnsi="Times New Roman" w:cs="Times New Roman"/>
                <w:b/>
                <w:sz w:val="24"/>
                <w:szCs w:val="24"/>
              </w:rPr>
            </w:pPr>
          </w:p>
        </w:tc>
        <w:tc>
          <w:tcPr>
            <w:tcW w:w="567" w:type="dxa"/>
            <w:vMerge/>
            <w:vAlign w:val="center"/>
          </w:tcPr>
          <w:p w:rsidR="00941B51" w:rsidRPr="00A0293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A0293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A0293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A0293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A0293E" w:rsidRDefault="00941B51" w:rsidP="00040D02">
            <w:pPr>
              <w:spacing w:after="0" w:line="360" w:lineRule="auto"/>
              <w:jc w:val="center"/>
              <w:rPr>
                <w:rFonts w:ascii="Times New Roman" w:hAnsi="Times New Roman" w:cs="Times New Roman"/>
                <w:b/>
                <w:sz w:val="24"/>
                <w:szCs w:val="24"/>
              </w:rPr>
            </w:pPr>
          </w:p>
        </w:tc>
        <w:tc>
          <w:tcPr>
            <w:tcW w:w="430" w:type="dxa"/>
            <w:vMerge/>
            <w:vAlign w:val="center"/>
          </w:tcPr>
          <w:p w:rsidR="00941B51" w:rsidRPr="00A0293E" w:rsidRDefault="00941B51" w:rsidP="00040D02">
            <w:pPr>
              <w:spacing w:after="0" w:line="360" w:lineRule="auto"/>
              <w:jc w:val="center"/>
              <w:rPr>
                <w:rFonts w:ascii="Times New Roman" w:hAnsi="Times New Roman" w:cs="Times New Roman"/>
                <w:b/>
                <w:sz w:val="24"/>
                <w:szCs w:val="24"/>
              </w:rPr>
            </w:pPr>
          </w:p>
        </w:tc>
        <w:tc>
          <w:tcPr>
            <w:tcW w:w="430" w:type="dxa"/>
            <w:vMerge/>
            <w:vAlign w:val="center"/>
          </w:tcPr>
          <w:p w:rsidR="00941B51" w:rsidRPr="00A0293E" w:rsidRDefault="00941B5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941B51" w:rsidRPr="00A0293E" w:rsidRDefault="00941B5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941B51" w:rsidRPr="00A0293E" w:rsidRDefault="00941B5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941B51" w:rsidRPr="00A0293E" w:rsidRDefault="00941B5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941B51" w:rsidRPr="00A0293E" w:rsidTr="00233E50">
        <w:trPr>
          <w:trHeight w:val="598"/>
        </w:trPr>
        <w:tc>
          <w:tcPr>
            <w:tcW w:w="1129" w:type="dxa"/>
            <w:vAlign w:val="center"/>
          </w:tcPr>
          <w:p w:rsidR="00941B51" w:rsidRPr="00A0293E" w:rsidRDefault="00941B51" w:rsidP="00040D02">
            <w:pPr>
              <w:spacing w:after="0" w:line="360" w:lineRule="auto"/>
              <w:jc w:val="center"/>
              <w:rPr>
                <w:rFonts w:ascii="Times New Roman" w:hAnsi="Times New Roman" w:cs="Times New Roman"/>
                <w:b/>
                <w:sz w:val="24"/>
                <w:szCs w:val="24"/>
              </w:rPr>
            </w:pPr>
          </w:p>
        </w:tc>
        <w:tc>
          <w:tcPr>
            <w:tcW w:w="3261" w:type="dxa"/>
          </w:tcPr>
          <w:p w:rsidR="00233E50" w:rsidRPr="00A0293E" w:rsidRDefault="00233E50" w:rsidP="00040D02">
            <w:pPr>
              <w:tabs>
                <w:tab w:val="left" w:pos="2690"/>
                <w:tab w:val="center" w:pos="4513"/>
              </w:tabs>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BUSINESS FINANCE</w:t>
            </w:r>
          </w:p>
          <w:p w:rsidR="00941B51" w:rsidRPr="00A0293E" w:rsidRDefault="00941B51" w:rsidP="00040D02">
            <w:pPr>
              <w:tabs>
                <w:tab w:val="left" w:pos="2690"/>
                <w:tab w:val="center" w:pos="4513"/>
              </w:tabs>
              <w:spacing w:after="0" w:line="360" w:lineRule="auto"/>
              <w:jc w:val="center"/>
              <w:rPr>
                <w:rFonts w:ascii="Times New Roman" w:hAnsi="Times New Roman" w:cs="Times New Roman"/>
                <w:b/>
                <w:sz w:val="24"/>
                <w:szCs w:val="24"/>
              </w:rPr>
            </w:pPr>
          </w:p>
        </w:tc>
        <w:tc>
          <w:tcPr>
            <w:tcW w:w="567" w:type="dxa"/>
          </w:tcPr>
          <w:p w:rsidR="00941B51" w:rsidRPr="00A0293E" w:rsidRDefault="00941B51" w:rsidP="00040D02">
            <w:pPr>
              <w:spacing w:after="0" w:line="360" w:lineRule="auto"/>
              <w:jc w:val="center"/>
              <w:rPr>
                <w:rFonts w:ascii="Times New Roman" w:hAnsi="Times New Roman" w:cs="Times New Roman"/>
                <w:sz w:val="24"/>
                <w:szCs w:val="24"/>
              </w:rPr>
            </w:pPr>
          </w:p>
        </w:tc>
        <w:tc>
          <w:tcPr>
            <w:tcW w:w="344" w:type="dxa"/>
          </w:tcPr>
          <w:p w:rsidR="00941B51" w:rsidRPr="00A0293E" w:rsidRDefault="00A32424"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4" w:type="dxa"/>
          </w:tcPr>
          <w:p w:rsidR="00941B51" w:rsidRPr="00A0293E" w:rsidRDefault="00941B5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941B51" w:rsidRPr="00A0293E" w:rsidRDefault="00941B5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941B51" w:rsidRPr="00A0293E" w:rsidRDefault="00941B5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941B51" w:rsidRPr="00A0293E" w:rsidRDefault="00A32424"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941B51" w:rsidRPr="00A0293E" w:rsidRDefault="00A32424"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9" w:type="dxa"/>
          </w:tcPr>
          <w:p w:rsidR="00941B51" w:rsidRPr="00A0293E" w:rsidRDefault="00941B5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941B51" w:rsidRPr="00A0293E" w:rsidRDefault="00941B5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941B51" w:rsidRPr="00A0293E" w:rsidRDefault="00941B5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941B51" w:rsidRPr="00A0293E" w:rsidRDefault="00941B51" w:rsidP="00040D02">
      <w:pPr>
        <w:tabs>
          <w:tab w:val="left" w:pos="2690"/>
          <w:tab w:val="center" w:pos="4513"/>
        </w:tabs>
        <w:spacing w:after="0" w:line="360" w:lineRule="auto"/>
        <w:jc w:val="center"/>
        <w:rPr>
          <w:rFonts w:ascii="Times New Roman" w:hAnsi="Times New Roman" w:cs="Times New Roman"/>
          <w:b/>
          <w:sz w:val="24"/>
          <w:szCs w:val="24"/>
        </w:rPr>
      </w:pPr>
    </w:p>
    <w:p w:rsidR="00D708DD" w:rsidRPr="00A0293E" w:rsidRDefault="00D708DD" w:rsidP="00040D02">
      <w:pPr>
        <w:tabs>
          <w:tab w:val="left" w:pos="2690"/>
          <w:tab w:val="center" w:pos="4513"/>
        </w:tabs>
        <w:spacing w:after="0" w:line="360" w:lineRule="auto"/>
        <w:jc w:val="center"/>
        <w:rPr>
          <w:rFonts w:ascii="Times New Roman" w:hAnsi="Times New Roman" w:cs="Times New Roman"/>
          <w:b/>
          <w:sz w:val="24"/>
          <w:szCs w:val="24"/>
        </w:rPr>
      </w:pPr>
    </w:p>
    <w:tbl>
      <w:tblPr>
        <w:tblStyle w:val="TableGrid"/>
        <w:tblW w:w="0" w:type="auto"/>
        <w:tblLook w:val="04A0"/>
      </w:tblPr>
      <w:tblGrid>
        <w:gridCol w:w="562"/>
        <w:gridCol w:w="8364"/>
      </w:tblGrid>
      <w:tr w:rsidR="006E2C86" w:rsidRPr="00A0293E" w:rsidTr="00D95FF5">
        <w:tc>
          <w:tcPr>
            <w:tcW w:w="562" w:type="dxa"/>
          </w:tcPr>
          <w:p w:rsidR="006E2C86" w:rsidRPr="00A0293E" w:rsidRDefault="006E2C86" w:rsidP="00040D02">
            <w:pPr>
              <w:spacing w:line="360" w:lineRule="auto"/>
              <w:rPr>
                <w:rFonts w:ascii="Times New Roman" w:hAnsi="Times New Roman" w:cs="Times New Roman"/>
                <w:b/>
                <w:sz w:val="24"/>
                <w:szCs w:val="24"/>
              </w:rPr>
            </w:pPr>
          </w:p>
        </w:tc>
        <w:tc>
          <w:tcPr>
            <w:tcW w:w="8364" w:type="dxa"/>
          </w:tcPr>
          <w:p w:rsidR="006E2C86" w:rsidRPr="00A0293E" w:rsidRDefault="006E2C86"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6E2C86" w:rsidRPr="00A0293E" w:rsidTr="00D95FF5">
        <w:tc>
          <w:tcPr>
            <w:tcW w:w="562" w:type="dxa"/>
          </w:tcPr>
          <w:p w:rsidR="006E2C86" w:rsidRPr="00A0293E" w:rsidRDefault="006E2C86"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364" w:type="dxa"/>
          </w:tcPr>
          <w:p w:rsidR="006E2C86" w:rsidRPr="00A0293E" w:rsidRDefault="006E2C86"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outline the fundamental concepts in finance</w:t>
            </w:r>
          </w:p>
        </w:tc>
      </w:tr>
      <w:tr w:rsidR="006E2C86" w:rsidRPr="00A0293E" w:rsidTr="00D95FF5">
        <w:tc>
          <w:tcPr>
            <w:tcW w:w="562" w:type="dxa"/>
          </w:tcPr>
          <w:p w:rsidR="006E2C86" w:rsidRPr="00A0293E" w:rsidRDefault="006E2C86"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364" w:type="dxa"/>
          </w:tcPr>
          <w:p w:rsidR="006E2C86" w:rsidRPr="00A0293E" w:rsidRDefault="006E2C86"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estimate and evaluate risk in investment proposals</w:t>
            </w:r>
          </w:p>
        </w:tc>
      </w:tr>
      <w:tr w:rsidR="006E2C86" w:rsidRPr="00A0293E" w:rsidTr="00D95FF5">
        <w:tc>
          <w:tcPr>
            <w:tcW w:w="562" w:type="dxa"/>
          </w:tcPr>
          <w:p w:rsidR="006E2C86" w:rsidRPr="00A0293E" w:rsidRDefault="006E2C86"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364" w:type="dxa"/>
          </w:tcPr>
          <w:p w:rsidR="006E2C86" w:rsidRPr="00A0293E" w:rsidRDefault="006E2C86"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To evaluate leasing as a source of finance and determine the sources of </w:t>
            </w:r>
            <w:proofErr w:type="spellStart"/>
            <w:r w:rsidRPr="00A0293E">
              <w:rPr>
                <w:rFonts w:ascii="Times New Roman" w:hAnsi="Times New Roman" w:cs="Times New Roman"/>
                <w:sz w:val="24"/>
                <w:szCs w:val="24"/>
              </w:rPr>
              <w:t>startup</w:t>
            </w:r>
            <w:proofErr w:type="spellEnd"/>
            <w:r w:rsidRPr="00A0293E">
              <w:rPr>
                <w:rFonts w:ascii="Times New Roman" w:hAnsi="Times New Roman" w:cs="Times New Roman"/>
                <w:sz w:val="24"/>
                <w:szCs w:val="24"/>
              </w:rPr>
              <w:t xml:space="preserve"> financing</w:t>
            </w:r>
          </w:p>
        </w:tc>
      </w:tr>
      <w:tr w:rsidR="006E2C86" w:rsidRPr="00A0293E" w:rsidTr="00D95FF5">
        <w:tc>
          <w:tcPr>
            <w:tcW w:w="562" w:type="dxa"/>
          </w:tcPr>
          <w:p w:rsidR="006E2C86" w:rsidRPr="00A0293E" w:rsidRDefault="006E2C86"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4</w:t>
            </w:r>
          </w:p>
        </w:tc>
        <w:tc>
          <w:tcPr>
            <w:tcW w:w="8364" w:type="dxa"/>
          </w:tcPr>
          <w:p w:rsidR="006E2C86" w:rsidRPr="00A0293E" w:rsidRDefault="006E2C86"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examine cash and inventory management techniques</w:t>
            </w:r>
          </w:p>
        </w:tc>
      </w:tr>
      <w:tr w:rsidR="006E2C86" w:rsidRPr="00A0293E" w:rsidTr="00D95FF5">
        <w:tc>
          <w:tcPr>
            <w:tcW w:w="562" w:type="dxa"/>
          </w:tcPr>
          <w:p w:rsidR="006E2C86" w:rsidRPr="00A0293E" w:rsidRDefault="006E2C86"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5</w:t>
            </w:r>
          </w:p>
        </w:tc>
        <w:tc>
          <w:tcPr>
            <w:tcW w:w="8364" w:type="dxa"/>
          </w:tcPr>
          <w:p w:rsidR="006E2C86" w:rsidRPr="00A0293E" w:rsidRDefault="006E2C86"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appraise capital budgeting techniques for MNCs</w:t>
            </w:r>
          </w:p>
        </w:tc>
      </w:tr>
    </w:tbl>
    <w:p w:rsidR="00971163" w:rsidRPr="00A0293E" w:rsidRDefault="00971163" w:rsidP="00040D02">
      <w:pPr>
        <w:spacing w:after="0" w:line="360" w:lineRule="auto"/>
        <w:rPr>
          <w:rFonts w:ascii="Times New Roman" w:hAnsi="Times New Roman" w:cs="Times New Roman"/>
          <w:b/>
          <w:sz w:val="24"/>
          <w:szCs w:val="24"/>
        </w:rPr>
      </w:pPr>
    </w:p>
    <w:p w:rsidR="003F4A76" w:rsidRPr="00A0293E" w:rsidRDefault="002C06B4" w:rsidP="00040D02">
      <w:pPr>
        <w:tabs>
          <w:tab w:val="left" w:pos="5940"/>
        </w:tabs>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Course Units</w:t>
      </w:r>
    </w:p>
    <w:p w:rsidR="00D708DD" w:rsidRPr="00A0293E" w:rsidRDefault="00D708DD" w:rsidP="00040D02">
      <w:pPr>
        <w:tabs>
          <w:tab w:val="left" w:pos="5940"/>
        </w:tabs>
        <w:spacing w:after="0" w:line="360" w:lineRule="auto"/>
        <w:rPr>
          <w:rFonts w:ascii="Times New Roman" w:hAnsi="Times New Roman" w:cs="Times New Roman"/>
          <w:b/>
          <w:sz w:val="24"/>
          <w:szCs w:val="24"/>
        </w:rPr>
      </w:pPr>
    </w:p>
    <w:tbl>
      <w:tblPr>
        <w:tblStyle w:val="TableGrid"/>
        <w:tblW w:w="8926" w:type="dxa"/>
        <w:tblLook w:val="04A0"/>
      </w:tblPr>
      <w:tblGrid>
        <w:gridCol w:w="8926"/>
      </w:tblGrid>
      <w:tr w:rsidR="006B6BF4" w:rsidRPr="00A0293E" w:rsidTr="001848FF">
        <w:tc>
          <w:tcPr>
            <w:tcW w:w="8926" w:type="dxa"/>
          </w:tcPr>
          <w:p w:rsidR="006B6BF4" w:rsidRPr="00A0293E" w:rsidRDefault="006B6BF4" w:rsidP="00040D02">
            <w:pPr>
              <w:spacing w:line="360" w:lineRule="auto"/>
              <w:rPr>
                <w:rFonts w:ascii="Times New Roman" w:hAnsi="Times New Roman" w:cs="Times New Roman"/>
                <w:b/>
                <w:sz w:val="24"/>
                <w:szCs w:val="24"/>
              </w:rPr>
            </w:pPr>
            <w:r w:rsidRPr="00A0293E">
              <w:rPr>
                <w:rFonts w:ascii="Times New Roman" w:hAnsi="Times New Roman" w:cs="Times New Roman"/>
                <w:b/>
                <w:sz w:val="24"/>
                <w:szCs w:val="24"/>
              </w:rPr>
              <w:t>UNIT I</w:t>
            </w:r>
            <w:r w:rsidRPr="00A0293E">
              <w:rPr>
                <w:rFonts w:ascii="Times New Roman" w:hAnsi="Times New Roman" w:cs="Times New Roman"/>
                <w:b/>
                <w:sz w:val="24"/>
                <w:szCs w:val="24"/>
              </w:rPr>
              <w:tab/>
              <w:t xml:space="preserve">                                                                                                        </w:t>
            </w:r>
            <w:r w:rsidR="00D95FF5" w:rsidRPr="00A0293E">
              <w:rPr>
                <w:rFonts w:ascii="Times New Roman" w:hAnsi="Times New Roman" w:cs="Times New Roman"/>
                <w:b/>
                <w:sz w:val="24"/>
                <w:szCs w:val="24"/>
              </w:rPr>
              <w:t xml:space="preserve"> </w:t>
            </w:r>
            <w:r w:rsidRPr="00A0293E">
              <w:rPr>
                <w:rFonts w:ascii="Times New Roman" w:hAnsi="Times New Roman" w:cs="Times New Roman"/>
                <w:b/>
                <w:sz w:val="24"/>
                <w:szCs w:val="24"/>
              </w:rPr>
              <w:t>(18 hrs)</w:t>
            </w:r>
          </w:p>
          <w:p w:rsidR="006B6BF4" w:rsidRPr="00A0293E" w:rsidRDefault="006B6BF4" w:rsidP="00040D02">
            <w:pPr>
              <w:spacing w:line="360" w:lineRule="auto"/>
              <w:jc w:val="both"/>
              <w:rPr>
                <w:rFonts w:ascii="Times New Roman" w:hAnsi="Times New Roman" w:cs="Times New Roman"/>
                <w:b/>
                <w:sz w:val="24"/>
                <w:szCs w:val="24"/>
              </w:rPr>
            </w:pPr>
            <w:r w:rsidRPr="00A0293E">
              <w:rPr>
                <w:rFonts w:ascii="Times New Roman" w:hAnsi="Times New Roman" w:cs="Times New Roman"/>
                <w:b/>
                <w:sz w:val="24"/>
                <w:szCs w:val="24"/>
              </w:rPr>
              <w:t>Introduction to Business Finance</w:t>
            </w:r>
            <w:r w:rsidR="00477FBA" w:rsidRPr="00A0293E">
              <w:rPr>
                <w:rFonts w:ascii="Times New Roman" w:hAnsi="Times New Roman" w:cs="Times New Roman"/>
                <w:b/>
                <w:sz w:val="24"/>
                <w:szCs w:val="24"/>
              </w:rPr>
              <w:t xml:space="preserve"> </w:t>
            </w:r>
            <w:r w:rsidR="00E90B63" w:rsidRPr="00A0293E">
              <w:rPr>
                <w:rFonts w:ascii="Times New Roman" w:hAnsi="Times New Roman" w:cs="Times New Roman"/>
                <w:b/>
                <w:sz w:val="24"/>
                <w:szCs w:val="24"/>
              </w:rPr>
              <w:t>and</w:t>
            </w:r>
            <w:r w:rsidR="00477FBA" w:rsidRPr="00A0293E">
              <w:rPr>
                <w:rFonts w:ascii="Times New Roman" w:hAnsi="Times New Roman" w:cs="Times New Roman"/>
                <w:b/>
                <w:sz w:val="24"/>
                <w:szCs w:val="24"/>
              </w:rPr>
              <w:t xml:space="preserve"> Time vale of money</w:t>
            </w:r>
            <w:r w:rsidRPr="00A0293E">
              <w:rPr>
                <w:rFonts w:ascii="Times New Roman" w:hAnsi="Times New Roman" w:cs="Times New Roman"/>
                <w:b/>
                <w:sz w:val="24"/>
                <w:szCs w:val="24"/>
              </w:rPr>
              <w:tab/>
            </w:r>
          </w:p>
          <w:p w:rsidR="006B6BF4" w:rsidRPr="00A0293E" w:rsidRDefault="006B6BF4" w:rsidP="00040D02">
            <w:pPr>
              <w:spacing w:line="360" w:lineRule="auto"/>
              <w:jc w:val="both"/>
              <w:rPr>
                <w:lang w:val="en-US"/>
              </w:rPr>
            </w:pPr>
            <w:r w:rsidRPr="00A0293E">
              <w:rPr>
                <w:rFonts w:ascii="Times New Roman" w:hAnsi="Times New Roman" w:cs="Times New Roman"/>
                <w:bCs/>
                <w:sz w:val="24"/>
                <w:szCs w:val="24"/>
              </w:rPr>
              <w:t xml:space="preserve">Business Finance: Meaning, Objectives, </w:t>
            </w:r>
            <w:proofErr w:type="gramStart"/>
            <w:r w:rsidRPr="00A0293E">
              <w:rPr>
                <w:rFonts w:ascii="Times New Roman" w:hAnsi="Times New Roman" w:cs="Times New Roman"/>
                <w:bCs/>
                <w:sz w:val="24"/>
                <w:szCs w:val="24"/>
              </w:rPr>
              <w:t>Scope</w:t>
            </w:r>
            <w:proofErr w:type="gramEnd"/>
            <w:r w:rsidRPr="00A0293E">
              <w:rPr>
                <w:rFonts w:ascii="Times New Roman" w:hAnsi="Times New Roman" w:cs="Times New Roman"/>
                <w:bCs/>
                <w:sz w:val="24"/>
                <w:szCs w:val="24"/>
              </w:rPr>
              <w:t xml:space="preserve"> -Time Value of money: Meaning, </w:t>
            </w:r>
            <w:r w:rsidR="00E90B63" w:rsidRPr="00A0293E">
              <w:rPr>
                <w:rFonts w:ascii="Times New Roman" w:hAnsi="Times New Roman" w:cs="Times New Roman"/>
                <w:bCs/>
                <w:sz w:val="24"/>
                <w:szCs w:val="24"/>
              </w:rPr>
              <w:t>C</w:t>
            </w:r>
            <w:r w:rsidRPr="00A0293E">
              <w:rPr>
                <w:rFonts w:ascii="Times New Roman" w:hAnsi="Times New Roman" w:cs="Times New Roman"/>
                <w:bCs/>
                <w:sz w:val="24"/>
                <w:szCs w:val="24"/>
              </w:rPr>
              <w:t xml:space="preserve">auses – Compounding – Discounting – Sinking Fund Deposit Factor – Capital Recovery Factor – </w:t>
            </w:r>
            <w:r w:rsidR="00E90B63" w:rsidRPr="00A0293E">
              <w:rPr>
                <w:rFonts w:ascii="Times New Roman" w:hAnsi="Times New Roman" w:cs="Times New Roman"/>
                <w:bCs/>
                <w:sz w:val="24"/>
                <w:szCs w:val="24"/>
              </w:rPr>
              <w:t xml:space="preserve">Multiple </w:t>
            </w:r>
            <w:r w:rsidRPr="00A0293E">
              <w:rPr>
                <w:rFonts w:ascii="Times New Roman" w:hAnsi="Times New Roman" w:cs="Times New Roman"/>
                <w:bCs/>
                <w:sz w:val="24"/>
                <w:szCs w:val="24"/>
              </w:rPr>
              <w:t>Compounding</w:t>
            </w:r>
            <w:r w:rsidR="00E90B63"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 xml:space="preserve">– Effective rate of interest – Doubling period (Rule of 69 and Rule of 72) – Practical problems.                                                                </w:t>
            </w:r>
          </w:p>
        </w:tc>
      </w:tr>
      <w:tr w:rsidR="006B6BF4" w:rsidRPr="00A0293E" w:rsidTr="001848FF">
        <w:tc>
          <w:tcPr>
            <w:tcW w:w="8926" w:type="dxa"/>
          </w:tcPr>
          <w:p w:rsidR="006B6BF4" w:rsidRPr="00A0293E" w:rsidRDefault="006B6BF4" w:rsidP="00040D02">
            <w:pPr>
              <w:spacing w:line="360" w:lineRule="auto"/>
              <w:rPr>
                <w:rFonts w:ascii="Times New Roman" w:hAnsi="Times New Roman" w:cs="Times New Roman"/>
                <w:sz w:val="24"/>
                <w:szCs w:val="24"/>
              </w:rPr>
            </w:pPr>
            <w:r w:rsidRPr="00A0293E">
              <w:rPr>
                <w:rFonts w:ascii="Times New Roman" w:hAnsi="Times New Roman" w:cs="Times New Roman"/>
                <w:b/>
                <w:sz w:val="24"/>
                <w:szCs w:val="24"/>
              </w:rPr>
              <w:t xml:space="preserve">UNIT II                                                                                                             </w:t>
            </w:r>
            <w:r w:rsidR="00477FBA" w:rsidRPr="00A0293E">
              <w:rPr>
                <w:rFonts w:ascii="Times New Roman" w:hAnsi="Times New Roman" w:cs="Times New Roman"/>
                <w:b/>
                <w:sz w:val="24"/>
                <w:szCs w:val="24"/>
              </w:rPr>
              <w:t xml:space="preserve"> </w:t>
            </w:r>
            <w:r w:rsidRPr="00A0293E">
              <w:rPr>
                <w:rFonts w:ascii="Times New Roman" w:hAnsi="Times New Roman" w:cs="Times New Roman"/>
                <w:b/>
                <w:sz w:val="24"/>
                <w:szCs w:val="24"/>
              </w:rPr>
              <w:t xml:space="preserve">   (18 hrs)</w:t>
            </w:r>
          </w:p>
          <w:p w:rsidR="006B6BF4" w:rsidRPr="00A0293E" w:rsidRDefault="006B6BF4" w:rsidP="00040D02">
            <w:pPr>
              <w:spacing w:line="360" w:lineRule="auto"/>
              <w:rPr>
                <w:rFonts w:ascii="Times New Roman" w:hAnsi="Times New Roman" w:cs="Times New Roman"/>
                <w:b/>
                <w:sz w:val="24"/>
                <w:szCs w:val="24"/>
              </w:rPr>
            </w:pPr>
            <w:r w:rsidRPr="00A0293E">
              <w:rPr>
                <w:rFonts w:ascii="Times New Roman" w:hAnsi="Times New Roman" w:cs="Times New Roman"/>
                <w:b/>
                <w:sz w:val="24"/>
                <w:szCs w:val="24"/>
              </w:rPr>
              <w:t>Risk Management</w:t>
            </w:r>
            <w:r w:rsidRPr="00A0293E">
              <w:rPr>
                <w:rFonts w:ascii="Times New Roman" w:hAnsi="Times New Roman" w:cs="Times New Roman"/>
                <w:b/>
                <w:sz w:val="24"/>
                <w:szCs w:val="24"/>
              </w:rPr>
              <w:tab/>
            </w:r>
            <w:r w:rsidRPr="00A0293E">
              <w:rPr>
                <w:rFonts w:ascii="Times New Roman" w:hAnsi="Times New Roman" w:cs="Times New Roman"/>
                <w:b/>
                <w:sz w:val="24"/>
                <w:szCs w:val="24"/>
              </w:rPr>
              <w:tab/>
            </w:r>
            <w:r w:rsidRPr="00A0293E">
              <w:rPr>
                <w:rFonts w:ascii="Times New Roman" w:hAnsi="Times New Roman" w:cs="Times New Roman"/>
                <w:b/>
                <w:sz w:val="24"/>
                <w:szCs w:val="24"/>
              </w:rPr>
              <w:tab/>
            </w:r>
            <w:r w:rsidRPr="00A0293E">
              <w:rPr>
                <w:rFonts w:ascii="Times New Roman" w:hAnsi="Times New Roman" w:cs="Times New Roman"/>
                <w:b/>
                <w:sz w:val="24"/>
                <w:szCs w:val="24"/>
              </w:rPr>
              <w:tab/>
            </w:r>
            <w:r w:rsidRPr="00A0293E">
              <w:rPr>
                <w:rFonts w:ascii="Times New Roman" w:hAnsi="Times New Roman" w:cs="Times New Roman"/>
                <w:b/>
                <w:sz w:val="24"/>
                <w:szCs w:val="24"/>
              </w:rPr>
              <w:tab/>
            </w:r>
          </w:p>
          <w:p w:rsidR="006B6BF4" w:rsidRPr="00A0293E" w:rsidRDefault="006B6BF4"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Risk and Uncertainty: Meaning – Sources of </w:t>
            </w:r>
            <w:r w:rsidR="00DD1E88" w:rsidRPr="00A0293E">
              <w:rPr>
                <w:rFonts w:ascii="Times New Roman" w:hAnsi="Times New Roman" w:cs="Times New Roman"/>
                <w:sz w:val="24"/>
                <w:szCs w:val="24"/>
              </w:rPr>
              <w:t>R</w:t>
            </w:r>
            <w:r w:rsidRPr="00A0293E">
              <w:rPr>
                <w:rFonts w:ascii="Times New Roman" w:hAnsi="Times New Roman" w:cs="Times New Roman"/>
                <w:sz w:val="24"/>
                <w:szCs w:val="24"/>
              </w:rPr>
              <w:t xml:space="preserve">isk – Measures of Risk – Measurement of Return – General pattern of Risk and Return – Criteria for evaluating proposals to minimise </w:t>
            </w:r>
            <w:r w:rsidR="00DD1E88" w:rsidRPr="00A0293E">
              <w:rPr>
                <w:rFonts w:ascii="Times New Roman" w:hAnsi="Times New Roman" w:cs="Times New Roman"/>
                <w:sz w:val="24"/>
                <w:szCs w:val="24"/>
              </w:rPr>
              <w:t>R</w:t>
            </w:r>
            <w:r w:rsidRPr="00A0293E">
              <w:rPr>
                <w:rFonts w:ascii="Times New Roman" w:hAnsi="Times New Roman" w:cs="Times New Roman"/>
                <w:sz w:val="24"/>
                <w:szCs w:val="24"/>
              </w:rPr>
              <w:t>isk (Single Asset and Portfolio) – Methods of Risk Management – Hedging currency risk</w:t>
            </w:r>
            <w:r w:rsidR="00D708DD" w:rsidRPr="00A0293E">
              <w:rPr>
                <w:rFonts w:ascii="Times New Roman" w:hAnsi="Times New Roman" w:cs="Times New Roman"/>
                <w:sz w:val="24"/>
                <w:szCs w:val="24"/>
              </w:rPr>
              <w:t>.</w:t>
            </w:r>
          </w:p>
          <w:p w:rsidR="00D708DD" w:rsidRPr="00A0293E" w:rsidRDefault="00D708DD" w:rsidP="00040D02">
            <w:pPr>
              <w:spacing w:line="360" w:lineRule="auto"/>
              <w:jc w:val="both"/>
              <w:rPr>
                <w:rFonts w:ascii="Times New Roman" w:hAnsi="Times New Roman" w:cs="Times New Roman"/>
                <w:sz w:val="24"/>
                <w:szCs w:val="24"/>
              </w:rPr>
            </w:pPr>
          </w:p>
        </w:tc>
      </w:tr>
      <w:tr w:rsidR="006B6BF4" w:rsidRPr="00A0293E" w:rsidTr="001848FF">
        <w:tc>
          <w:tcPr>
            <w:tcW w:w="8926" w:type="dxa"/>
          </w:tcPr>
          <w:p w:rsidR="00D95FF5" w:rsidRPr="00A0293E" w:rsidRDefault="00D95FF5" w:rsidP="00040D02">
            <w:pPr>
              <w:tabs>
                <w:tab w:val="left" w:pos="7545"/>
              </w:tabs>
              <w:spacing w:line="360" w:lineRule="auto"/>
              <w:jc w:val="both"/>
              <w:rPr>
                <w:rFonts w:ascii="Times New Roman" w:hAnsi="Times New Roman" w:cs="Times New Roman"/>
                <w:b/>
                <w:sz w:val="24"/>
                <w:szCs w:val="24"/>
              </w:rPr>
            </w:pPr>
            <w:r w:rsidRPr="00A0293E">
              <w:rPr>
                <w:rFonts w:ascii="Times New Roman" w:hAnsi="Times New Roman" w:cs="Times New Roman"/>
                <w:b/>
                <w:sz w:val="24"/>
                <w:szCs w:val="24"/>
              </w:rPr>
              <w:lastRenderedPageBreak/>
              <w:t>UNIT III</w:t>
            </w:r>
            <w:r w:rsidR="00052386" w:rsidRPr="00A0293E">
              <w:rPr>
                <w:rFonts w:ascii="Times New Roman" w:hAnsi="Times New Roman" w:cs="Times New Roman"/>
                <w:b/>
                <w:sz w:val="24"/>
                <w:szCs w:val="24"/>
              </w:rPr>
              <w:tab/>
              <w:t xml:space="preserve">  (18 hrs)</w:t>
            </w:r>
          </w:p>
          <w:p w:rsidR="00D95FF5" w:rsidRPr="00A0293E" w:rsidRDefault="00D95FF5" w:rsidP="00040D02">
            <w:pPr>
              <w:spacing w:line="360" w:lineRule="auto"/>
              <w:jc w:val="both"/>
              <w:rPr>
                <w:rFonts w:ascii="Times New Roman" w:hAnsi="Times New Roman" w:cs="Times New Roman"/>
                <w:b/>
                <w:sz w:val="24"/>
                <w:szCs w:val="24"/>
              </w:rPr>
            </w:pPr>
            <w:proofErr w:type="spellStart"/>
            <w:r w:rsidRPr="00A0293E">
              <w:rPr>
                <w:rFonts w:ascii="Times New Roman" w:hAnsi="Times New Roman" w:cs="Times New Roman"/>
                <w:b/>
                <w:sz w:val="24"/>
                <w:szCs w:val="24"/>
              </w:rPr>
              <w:t>Startup</w:t>
            </w:r>
            <w:proofErr w:type="spellEnd"/>
            <w:r w:rsidRPr="00A0293E">
              <w:rPr>
                <w:rFonts w:ascii="Times New Roman" w:hAnsi="Times New Roman" w:cs="Times New Roman"/>
                <w:b/>
                <w:sz w:val="24"/>
                <w:szCs w:val="24"/>
              </w:rPr>
              <w:t xml:space="preserve"> Financing</w:t>
            </w:r>
            <w:r w:rsidR="00477FBA" w:rsidRPr="00A0293E">
              <w:rPr>
                <w:rFonts w:ascii="Times New Roman" w:hAnsi="Times New Roman" w:cs="Times New Roman"/>
                <w:b/>
                <w:sz w:val="24"/>
                <w:szCs w:val="24"/>
              </w:rPr>
              <w:t xml:space="preserve"> </w:t>
            </w:r>
            <w:r w:rsidR="00DD1E88" w:rsidRPr="00A0293E">
              <w:rPr>
                <w:rFonts w:ascii="Times New Roman" w:hAnsi="Times New Roman" w:cs="Times New Roman"/>
                <w:b/>
                <w:sz w:val="24"/>
                <w:szCs w:val="24"/>
              </w:rPr>
              <w:t>and</w:t>
            </w:r>
            <w:r w:rsidR="00477FBA" w:rsidRPr="00A0293E">
              <w:rPr>
                <w:rFonts w:ascii="Times New Roman" w:hAnsi="Times New Roman" w:cs="Times New Roman"/>
                <w:b/>
                <w:sz w:val="24"/>
                <w:szCs w:val="24"/>
              </w:rPr>
              <w:t xml:space="preserve"> Leasing</w:t>
            </w:r>
            <w:r w:rsidRPr="00A0293E">
              <w:rPr>
                <w:rFonts w:ascii="Times New Roman" w:hAnsi="Times New Roman" w:cs="Times New Roman"/>
                <w:b/>
                <w:sz w:val="24"/>
                <w:szCs w:val="24"/>
              </w:rPr>
              <w:tab/>
            </w:r>
            <w:r w:rsidRPr="00A0293E">
              <w:rPr>
                <w:rFonts w:ascii="Times New Roman" w:hAnsi="Times New Roman" w:cs="Times New Roman"/>
                <w:b/>
                <w:sz w:val="24"/>
                <w:szCs w:val="24"/>
              </w:rPr>
              <w:tab/>
            </w:r>
          </w:p>
          <w:p w:rsidR="006B6BF4" w:rsidRPr="00A0293E" w:rsidRDefault="00D95FF5" w:rsidP="00040D02">
            <w:pPr>
              <w:spacing w:line="360" w:lineRule="auto"/>
              <w:jc w:val="both"/>
              <w:rPr>
                <w:rFonts w:ascii="Times New Roman" w:hAnsi="Times New Roman" w:cs="Times New Roman"/>
                <w:bCs/>
                <w:sz w:val="24"/>
                <w:szCs w:val="24"/>
              </w:rPr>
            </w:pPr>
            <w:proofErr w:type="spellStart"/>
            <w:r w:rsidRPr="00A0293E">
              <w:rPr>
                <w:rFonts w:ascii="Times New Roman" w:hAnsi="Times New Roman" w:cs="Times New Roman"/>
                <w:bCs/>
                <w:sz w:val="24"/>
                <w:szCs w:val="24"/>
              </w:rPr>
              <w:t>Startup</w:t>
            </w:r>
            <w:proofErr w:type="spellEnd"/>
            <w:r w:rsidRPr="00A0293E">
              <w:rPr>
                <w:rFonts w:ascii="Times New Roman" w:hAnsi="Times New Roman" w:cs="Times New Roman"/>
                <w:bCs/>
                <w:sz w:val="24"/>
                <w:szCs w:val="24"/>
              </w:rPr>
              <w:t xml:space="preserve"> Financing: Meaning, Sources, Modes (Bootstrapping, Angel investors, </w:t>
            </w:r>
            <w:proofErr w:type="gramStart"/>
            <w:r w:rsidRPr="00A0293E">
              <w:rPr>
                <w:rFonts w:ascii="Times New Roman" w:hAnsi="Times New Roman" w:cs="Times New Roman"/>
                <w:bCs/>
                <w:sz w:val="24"/>
                <w:szCs w:val="24"/>
              </w:rPr>
              <w:t>Venture</w:t>
            </w:r>
            <w:proofErr w:type="gramEnd"/>
            <w:r w:rsidRPr="00A0293E">
              <w:rPr>
                <w:rFonts w:ascii="Times New Roman" w:hAnsi="Times New Roman" w:cs="Times New Roman"/>
                <w:bCs/>
                <w:sz w:val="24"/>
                <w:szCs w:val="24"/>
              </w:rPr>
              <w:t xml:space="preserve"> capital fund) - Leasing: Meaning – Types of Lease Agreements – Advantages and Disadvantages of Leasing – Financial evaluation from the perspective</w:t>
            </w:r>
            <w:r w:rsidR="00DD1E88" w:rsidRPr="00A0293E">
              <w:rPr>
                <w:rFonts w:ascii="Times New Roman" w:hAnsi="Times New Roman" w:cs="Times New Roman"/>
                <w:bCs/>
                <w:sz w:val="24"/>
                <w:szCs w:val="24"/>
              </w:rPr>
              <w:t xml:space="preserve"> of Lessor and Lessee</w:t>
            </w:r>
            <w:r w:rsidRPr="00A0293E">
              <w:rPr>
                <w:rFonts w:ascii="Times New Roman" w:hAnsi="Times New Roman" w:cs="Times New Roman"/>
                <w:bCs/>
                <w:sz w:val="24"/>
                <w:szCs w:val="24"/>
              </w:rPr>
              <w:t>.</w:t>
            </w:r>
          </w:p>
        </w:tc>
      </w:tr>
      <w:tr w:rsidR="006B6BF4" w:rsidRPr="00A0293E" w:rsidTr="001848FF">
        <w:tc>
          <w:tcPr>
            <w:tcW w:w="8926" w:type="dxa"/>
          </w:tcPr>
          <w:p w:rsidR="00D95FF5" w:rsidRPr="00A0293E" w:rsidRDefault="00D95FF5" w:rsidP="00040D02">
            <w:pPr>
              <w:spacing w:line="360" w:lineRule="auto"/>
              <w:jc w:val="both"/>
              <w:rPr>
                <w:rFonts w:ascii="Times New Roman" w:hAnsi="Times New Roman" w:cs="Times New Roman"/>
                <w:b/>
                <w:sz w:val="24"/>
                <w:szCs w:val="24"/>
              </w:rPr>
            </w:pPr>
            <w:r w:rsidRPr="00A0293E">
              <w:rPr>
                <w:rFonts w:ascii="Times New Roman" w:hAnsi="Times New Roman" w:cs="Times New Roman"/>
                <w:b/>
                <w:sz w:val="24"/>
                <w:szCs w:val="24"/>
              </w:rPr>
              <w:t>UNIT IV</w:t>
            </w:r>
            <w:r w:rsidRPr="00A0293E">
              <w:rPr>
                <w:rFonts w:ascii="Times New Roman" w:hAnsi="Times New Roman" w:cs="Times New Roman"/>
                <w:b/>
                <w:sz w:val="24"/>
                <w:szCs w:val="24"/>
              </w:rPr>
              <w:tab/>
              <w:t xml:space="preserve">                                                                                                      (18 hrs)</w:t>
            </w:r>
          </w:p>
          <w:p w:rsidR="00D95FF5" w:rsidRPr="00A0293E" w:rsidRDefault="00D95FF5" w:rsidP="00040D02">
            <w:pPr>
              <w:spacing w:line="360" w:lineRule="auto"/>
              <w:jc w:val="both"/>
              <w:rPr>
                <w:rFonts w:ascii="Times New Roman" w:hAnsi="Times New Roman" w:cs="Times New Roman"/>
                <w:b/>
                <w:sz w:val="24"/>
                <w:szCs w:val="24"/>
              </w:rPr>
            </w:pPr>
            <w:r w:rsidRPr="00A0293E">
              <w:rPr>
                <w:rFonts w:ascii="Times New Roman" w:hAnsi="Times New Roman" w:cs="Times New Roman"/>
                <w:b/>
                <w:sz w:val="24"/>
                <w:szCs w:val="24"/>
              </w:rPr>
              <w:t>Cash</w:t>
            </w:r>
            <w:r w:rsidR="00477FBA" w:rsidRPr="00A0293E">
              <w:rPr>
                <w:rFonts w:ascii="Times New Roman" w:hAnsi="Times New Roman" w:cs="Times New Roman"/>
                <w:b/>
                <w:sz w:val="24"/>
                <w:szCs w:val="24"/>
              </w:rPr>
              <w:t xml:space="preserve">, Receivable </w:t>
            </w:r>
            <w:r w:rsidRPr="00A0293E">
              <w:rPr>
                <w:rFonts w:ascii="Times New Roman" w:hAnsi="Times New Roman" w:cs="Times New Roman"/>
                <w:b/>
                <w:sz w:val="24"/>
                <w:szCs w:val="24"/>
              </w:rPr>
              <w:t>and Inventory Management</w:t>
            </w:r>
            <w:r w:rsidRPr="00A0293E">
              <w:rPr>
                <w:rFonts w:ascii="Times New Roman" w:hAnsi="Times New Roman" w:cs="Times New Roman"/>
                <w:b/>
                <w:sz w:val="24"/>
                <w:szCs w:val="24"/>
              </w:rPr>
              <w:tab/>
            </w:r>
            <w:r w:rsidRPr="00A0293E">
              <w:rPr>
                <w:rFonts w:ascii="Times New Roman" w:hAnsi="Times New Roman" w:cs="Times New Roman"/>
                <w:b/>
                <w:sz w:val="24"/>
                <w:szCs w:val="24"/>
              </w:rPr>
              <w:tab/>
            </w:r>
            <w:r w:rsidRPr="00A0293E">
              <w:rPr>
                <w:rFonts w:ascii="Times New Roman" w:hAnsi="Times New Roman" w:cs="Times New Roman"/>
                <w:b/>
                <w:sz w:val="24"/>
                <w:szCs w:val="24"/>
              </w:rPr>
              <w:tab/>
            </w:r>
          </w:p>
          <w:p w:rsidR="006B6BF4" w:rsidRPr="00A0293E" w:rsidRDefault="00D95FF5" w:rsidP="00040D02">
            <w:pPr>
              <w:spacing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 xml:space="preserve">Cash Management: Meaning, </w:t>
            </w:r>
            <w:r w:rsidR="00042819" w:rsidRPr="00A0293E">
              <w:rPr>
                <w:rFonts w:ascii="Times New Roman" w:hAnsi="Times New Roman" w:cs="Times New Roman"/>
                <w:bCs/>
                <w:sz w:val="24"/>
                <w:szCs w:val="24"/>
              </w:rPr>
              <w:t>O</w:t>
            </w:r>
            <w:r w:rsidRPr="00A0293E">
              <w:rPr>
                <w:rFonts w:ascii="Times New Roman" w:hAnsi="Times New Roman" w:cs="Times New Roman"/>
                <w:bCs/>
                <w:sz w:val="24"/>
                <w:szCs w:val="24"/>
              </w:rPr>
              <w:t xml:space="preserve">bjectives and </w:t>
            </w:r>
            <w:r w:rsidR="00042819" w:rsidRPr="00A0293E">
              <w:rPr>
                <w:rFonts w:ascii="Times New Roman" w:hAnsi="Times New Roman" w:cs="Times New Roman"/>
                <w:bCs/>
                <w:sz w:val="24"/>
                <w:szCs w:val="24"/>
              </w:rPr>
              <w:t>I</w:t>
            </w:r>
            <w:r w:rsidRPr="00A0293E">
              <w:rPr>
                <w:rFonts w:ascii="Times New Roman" w:hAnsi="Times New Roman" w:cs="Times New Roman"/>
                <w:bCs/>
                <w:sz w:val="24"/>
                <w:szCs w:val="24"/>
              </w:rPr>
              <w:t xml:space="preserve">mportance </w:t>
            </w:r>
            <w:r w:rsidRPr="00A0293E">
              <w:rPr>
                <w:rFonts w:ascii="Times New Roman" w:hAnsi="Times New Roman" w:cs="Times New Roman"/>
                <w:sz w:val="24"/>
                <w:szCs w:val="24"/>
              </w:rPr>
              <w:t>–</w:t>
            </w:r>
            <w:r w:rsidRPr="00A0293E">
              <w:rPr>
                <w:rFonts w:ascii="Times New Roman" w:hAnsi="Times New Roman" w:cs="Times New Roman"/>
                <w:bCs/>
                <w:sz w:val="24"/>
                <w:szCs w:val="24"/>
              </w:rPr>
              <w:t xml:space="preserve"> Cash </w:t>
            </w:r>
            <w:r w:rsidR="00042819" w:rsidRPr="00A0293E">
              <w:rPr>
                <w:rFonts w:ascii="Times New Roman" w:hAnsi="Times New Roman" w:cs="Times New Roman"/>
                <w:bCs/>
                <w:sz w:val="24"/>
                <w:szCs w:val="24"/>
              </w:rPr>
              <w:t>C</w:t>
            </w:r>
            <w:r w:rsidRPr="00A0293E">
              <w:rPr>
                <w:rFonts w:ascii="Times New Roman" w:hAnsi="Times New Roman" w:cs="Times New Roman"/>
                <w:bCs/>
                <w:sz w:val="24"/>
                <w:szCs w:val="24"/>
              </w:rPr>
              <w:t xml:space="preserve">ycle </w:t>
            </w:r>
            <w:r w:rsidRPr="00A0293E">
              <w:rPr>
                <w:rFonts w:ascii="Times New Roman" w:hAnsi="Times New Roman" w:cs="Times New Roman"/>
                <w:sz w:val="24"/>
                <w:szCs w:val="24"/>
              </w:rPr>
              <w:t>–</w:t>
            </w:r>
            <w:r w:rsidRPr="00A0293E">
              <w:rPr>
                <w:rFonts w:ascii="Times New Roman" w:hAnsi="Times New Roman" w:cs="Times New Roman"/>
                <w:bCs/>
                <w:sz w:val="24"/>
                <w:szCs w:val="24"/>
              </w:rPr>
              <w:t xml:space="preserve"> Minimum </w:t>
            </w:r>
            <w:r w:rsidR="00042819" w:rsidRPr="00A0293E">
              <w:rPr>
                <w:rFonts w:ascii="Times New Roman" w:hAnsi="Times New Roman" w:cs="Times New Roman"/>
                <w:bCs/>
                <w:sz w:val="24"/>
                <w:szCs w:val="24"/>
              </w:rPr>
              <w:t>O</w:t>
            </w:r>
            <w:r w:rsidRPr="00A0293E">
              <w:rPr>
                <w:rFonts w:ascii="Times New Roman" w:hAnsi="Times New Roman" w:cs="Times New Roman"/>
                <w:bCs/>
                <w:sz w:val="24"/>
                <w:szCs w:val="24"/>
              </w:rPr>
              <w:t xml:space="preserve">perating </w:t>
            </w:r>
            <w:r w:rsidR="00042819" w:rsidRPr="00A0293E">
              <w:rPr>
                <w:rFonts w:ascii="Times New Roman" w:hAnsi="Times New Roman" w:cs="Times New Roman"/>
                <w:bCs/>
                <w:sz w:val="24"/>
                <w:szCs w:val="24"/>
              </w:rPr>
              <w:t>C</w:t>
            </w:r>
            <w:r w:rsidRPr="00A0293E">
              <w:rPr>
                <w:rFonts w:ascii="Times New Roman" w:hAnsi="Times New Roman" w:cs="Times New Roman"/>
                <w:bCs/>
                <w:sz w:val="24"/>
                <w:szCs w:val="24"/>
              </w:rPr>
              <w:t xml:space="preserve">ash </w:t>
            </w:r>
            <w:r w:rsidRPr="00A0293E">
              <w:rPr>
                <w:rFonts w:ascii="Times New Roman" w:hAnsi="Times New Roman" w:cs="Times New Roman"/>
                <w:sz w:val="24"/>
                <w:szCs w:val="24"/>
              </w:rPr>
              <w:t>–</w:t>
            </w:r>
            <w:r w:rsidRPr="00A0293E">
              <w:rPr>
                <w:rFonts w:ascii="Times New Roman" w:hAnsi="Times New Roman" w:cs="Times New Roman"/>
                <w:bCs/>
                <w:sz w:val="24"/>
                <w:szCs w:val="24"/>
              </w:rPr>
              <w:t xml:space="preserve"> Safety level of cash </w:t>
            </w:r>
            <w:r w:rsidRPr="00A0293E">
              <w:rPr>
                <w:rFonts w:ascii="Times New Roman" w:hAnsi="Times New Roman" w:cs="Times New Roman"/>
                <w:sz w:val="24"/>
                <w:szCs w:val="24"/>
              </w:rPr>
              <w:t>–</w:t>
            </w:r>
            <w:r w:rsidRPr="00A0293E">
              <w:rPr>
                <w:rFonts w:ascii="Times New Roman" w:hAnsi="Times New Roman" w:cs="Times New Roman"/>
                <w:bCs/>
                <w:sz w:val="24"/>
                <w:szCs w:val="24"/>
              </w:rPr>
              <w:t xml:space="preserve"> Optimum cash balance - Receivable Management: Meaning </w:t>
            </w:r>
            <w:r w:rsidRPr="00A0293E">
              <w:rPr>
                <w:rFonts w:ascii="Times New Roman" w:hAnsi="Times New Roman" w:cs="Times New Roman"/>
                <w:sz w:val="24"/>
                <w:szCs w:val="24"/>
              </w:rPr>
              <w:t xml:space="preserve">– </w:t>
            </w:r>
            <w:r w:rsidRPr="00A0293E">
              <w:rPr>
                <w:rFonts w:ascii="Times New Roman" w:hAnsi="Times New Roman" w:cs="Times New Roman"/>
                <w:bCs/>
                <w:sz w:val="24"/>
                <w:szCs w:val="24"/>
              </w:rPr>
              <w:t xml:space="preserve">Credit policy – Controlling receivables: Debt collection period, Ageing schedule, Factoring </w:t>
            </w:r>
            <w:r w:rsidRPr="00A0293E">
              <w:rPr>
                <w:rFonts w:ascii="Times New Roman" w:hAnsi="Times New Roman" w:cs="Times New Roman"/>
                <w:sz w:val="24"/>
                <w:szCs w:val="24"/>
              </w:rPr>
              <w:t>–</w:t>
            </w:r>
            <w:r w:rsidRPr="00A0293E">
              <w:rPr>
                <w:rFonts w:ascii="Times New Roman" w:hAnsi="Times New Roman" w:cs="Times New Roman"/>
                <w:bCs/>
                <w:sz w:val="24"/>
                <w:szCs w:val="24"/>
              </w:rPr>
              <w:t xml:space="preserve"> Evaluating investment in accounts receivable - Inventory Management: Meaning and </w:t>
            </w:r>
            <w:r w:rsidR="00042819" w:rsidRPr="00A0293E">
              <w:rPr>
                <w:rFonts w:ascii="Times New Roman" w:hAnsi="Times New Roman" w:cs="Times New Roman"/>
                <w:bCs/>
                <w:sz w:val="24"/>
                <w:szCs w:val="24"/>
              </w:rPr>
              <w:t>O</w:t>
            </w:r>
            <w:r w:rsidRPr="00A0293E">
              <w:rPr>
                <w:rFonts w:ascii="Times New Roman" w:hAnsi="Times New Roman" w:cs="Times New Roman"/>
                <w:bCs/>
                <w:sz w:val="24"/>
                <w:szCs w:val="24"/>
              </w:rPr>
              <w:t xml:space="preserve">bjectives </w:t>
            </w:r>
            <w:r w:rsidRPr="00A0293E">
              <w:rPr>
                <w:rFonts w:ascii="Times New Roman" w:hAnsi="Times New Roman" w:cs="Times New Roman"/>
                <w:sz w:val="24"/>
                <w:szCs w:val="24"/>
              </w:rPr>
              <w:t>–</w:t>
            </w:r>
            <w:r w:rsidRPr="00A0293E">
              <w:rPr>
                <w:rFonts w:ascii="Times New Roman" w:hAnsi="Times New Roman" w:cs="Times New Roman"/>
                <w:bCs/>
                <w:sz w:val="24"/>
                <w:szCs w:val="24"/>
              </w:rPr>
              <w:t xml:space="preserve"> EOQ with price breaks </w:t>
            </w:r>
            <w:r w:rsidRPr="00A0293E">
              <w:rPr>
                <w:rFonts w:ascii="Times New Roman" w:hAnsi="Times New Roman" w:cs="Times New Roman"/>
                <w:sz w:val="24"/>
                <w:szCs w:val="24"/>
              </w:rPr>
              <w:t>–</w:t>
            </w:r>
            <w:r w:rsidRPr="00A0293E">
              <w:rPr>
                <w:rFonts w:ascii="Times New Roman" w:hAnsi="Times New Roman" w:cs="Times New Roman"/>
                <w:bCs/>
                <w:sz w:val="24"/>
                <w:szCs w:val="24"/>
              </w:rPr>
              <w:t xml:space="preserve"> ABC Analysis.</w:t>
            </w:r>
          </w:p>
        </w:tc>
      </w:tr>
      <w:tr w:rsidR="006B6BF4" w:rsidRPr="00A0293E" w:rsidTr="001848FF">
        <w:tc>
          <w:tcPr>
            <w:tcW w:w="8926" w:type="dxa"/>
          </w:tcPr>
          <w:p w:rsidR="00D95FF5" w:rsidRPr="00A0293E" w:rsidRDefault="00D95FF5" w:rsidP="00040D02">
            <w:pPr>
              <w:spacing w:line="360" w:lineRule="auto"/>
              <w:rPr>
                <w:rFonts w:ascii="Times New Roman" w:hAnsi="Times New Roman" w:cs="Times New Roman"/>
                <w:b/>
                <w:sz w:val="24"/>
                <w:szCs w:val="24"/>
              </w:rPr>
            </w:pPr>
            <w:r w:rsidRPr="00A0293E">
              <w:rPr>
                <w:rFonts w:ascii="Times New Roman" w:hAnsi="Times New Roman" w:cs="Times New Roman"/>
                <w:b/>
                <w:sz w:val="24"/>
                <w:szCs w:val="24"/>
              </w:rPr>
              <w:t>UNIT V                                                                                                              (18 hrs)</w:t>
            </w:r>
          </w:p>
          <w:p w:rsidR="00D95FF5" w:rsidRPr="00A0293E" w:rsidRDefault="00D95FF5" w:rsidP="00040D02">
            <w:pPr>
              <w:spacing w:line="360" w:lineRule="auto"/>
              <w:rPr>
                <w:rFonts w:ascii="Times New Roman" w:hAnsi="Times New Roman" w:cs="Times New Roman"/>
                <w:b/>
                <w:sz w:val="24"/>
                <w:szCs w:val="24"/>
              </w:rPr>
            </w:pPr>
            <w:r w:rsidRPr="00A0293E">
              <w:rPr>
                <w:rFonts w:ascii="Times New Roman" w:hAnsi="Times New Roman" w:cs="Times New Roman"/>
                <w:b/>
                <w:sz w:val="24"/>
                <w:szCs w:val="24"/>
              </w:rPr>
              <w:t>Multi National Capital Budgeting</w:t>
            </w:r>
            <w:r w:rsidRPr="00A0293E">
              <w:rPr>
                <w:rFonts w:ascii="Times New Roman" w:hAnsi="Times New Roman" w:cs="Times New Roman"/>
                <w:b/>
                <w:sz w:val="24"/>
                <w:szCs w:val="24"/>
              </w:rPr>
              <w:tab/>
            </w:r>
            <w:r w:rsidRPr="00A0293E">
              <w:rPr>
                <w:rFonts w:ascii="Times New Roman" w:hAnsi="Times New Roman" w:cs="Times New Roman"/>
                <w:b/>
                <w:sz w:val="24"/>
                <w:szCs w:val="24"/>
              </w:rPr>
              <w:tab/>
            </w:r>
          </w:p>
          <w:p w:rsidR="006B6BF4" w:rsidRPr="00A0293E" w:rsidRDefault="00D95FF5" w:rsidP="00040D02">
            <w:pPr>
              <w:spacing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 xml:space="preserve">Multi National Capital Budgeting: Meaning, Steps involved, Complexities, Factors to be considered </w:t>
            </w:r>
            <w:r w:rsidR="00042819" w:rsidRPr="00A0293E">
              <w:rPr>
                <w:rFonts w:ascii="Times New Roman" w:hAnsi="Times New Roman" w:cs="Times New Roman"/>
                <w:bCs/>
                <w:sz w:val="24"/>
                <w:szCs w:val="24"/>
              </w:rPr>
              <w:t>–</w:t>
            </w:r>
            <w:r w:rsidRPr="00A0293E">
              <w:rPr>
                <w:rFonts w:ascii="Times New Roman" w:hAnsi="Times New Roman" w:cs="Times New Roman"/>
                <w:bCs/>
                <w:sz w:val="24"/>
                <w:szCs w:val="24"/>
              </w:rPr>
              <w:t xml:space="preserve"> International sources of finance – Techniques to evaluate multi-national capital expenditure proposals: Discounted Pay Back Period, NPV, Profitability Index, Net Profitability Index and Internal Rate of Return – Capital rationing -Techniques of Risk analysis in Capital Budgeting.</w:t>
            </w:r>
          </w:p>
        </w:tc>
      </w:tr>
    </w:tbl>
    <w:p w:rsidR="006E5248" w:rsidRPr="00A0293E" w:rsidRDefault="006E5248" w:rsidP="00040D02">
      <w:pPr>
        <w:spacing w:after="0" w:line="360" w:lineRule="auto"/>
        <w:rPr>
          <w:rFonts w:ascii="Times New Roman" w:hAnsi="Times New Roman" w:cs="Times New Roman"/>
          <w:b/>
          <w:sz w:val="24"/>
          <w:szCs w:val="24"/>
        </w:rPr>
      </w:pPr>
    </w:p>
    <w:p w:rsidR="00135B1F" w:rsidRPr="00A0293E" w:rsidRDefault="00135B1F" w:rsidP="003854C0">
      <w:pPr>
        <w:spacing w:after="0" w:line="360" w:lineRule="auto"/>
        <w:rPr>
          <w:rFonts w:ascii="Times New Roman" w:hAnsi="Times New Roman" w:cs="Times New Roman"/>
          <w:b/>
          <w:sz w:val="24"/>
          <w:szCs w:val="24"/>
        </w:rPr>
      </w:pPr>
    </w:p>
    <w:p w:rsidR="000C1790" w:rsidRPr="00A0293E" w:rsidRDefault="00106D78" w:rsidP="00040D02">
      <w:pPr>
        <w:pStyle w:val="Heading2"/>
        <w:spacing w:before="0" w:line="360" w:lineRule="auto"/>
        <w:rPr>
          <w:rFonts w:ascii="Times New Roman" w:hAnsi="Times New Roman" w:cs="Times New Roman"/>
          <w:b/>
          <w:bCs/>
          <w:color w:val="auto"/>
          <w:sz w:val="24"/>
          <w:szCs w:val="24"/>
        </w:rPr>
      </w:pPr>
      <w:r w:rsidRPr="00A0293E">
        <w:rPr>
          <w:rFonts w:ascii="Times New Roman" w:hAnsi="Times New Roman" w:cs="Times New Roman"/>
          <w:b/>
          <w:bCs/>
          <w:color w:val="auto"/>
          <w:sz w:val="24"/>
          <w:szCs w:val="24"/>
        </w:rPr>
        <w:t>Course</w:t>
      </w:r>
      <w:r w:rsidRPr="00A0293E">
        <w:rPr>
          <w:rFonts w:ascii="Times New Roman" w:hAnsi="Times New Roman" w:cs="Times New Roman"/>
          <w:b/>
          <w:bCs/>
          <w:color w:val="auto"/>
          <w:spacing w:val="-7"/>
          <w:sz w:val="24"/>
          <w:szCs w:val="24"/>
        </w:rPr>
        <w:t xml:space="preserve"> </w:t>
      </w:r>
      <w:r w:rsidR="00436137" w:rsidRPr="00A0293E">
        <w:rPr>
          <w:rFonts w:ascii="Times New Roman" w:hAnsi="Times New Roman" w:cs="Times New Roman"/>
          <w:b/>
          <w:bCs/>
          <w:color w:val="auto"/>
          <w:spacing w:val="-7"/>
          <w:sz w:val="24"/>
          <w:szCs w:val="24"/>
        </w:rPr>
        <w:t>O</w:t>
      </w:r>
      <w:r w:rsidRPr="00A0293E">
        <w:rPr>
          <w:rFonts w:ascii="Times New Roman" w:hAnsi="Times New Roman" w:cs="Times New Roman"/>
          <w:b/>
          <w:bCs/>
          <w:color w:val="auto"/>
          <w:sz w:val="24"/>
          <w:szCs w:val="24"/>
        </w:rPr>
        <w:t>utcomes</w:t>
      </w:r>
    </w:p>
    <w:p w:rsidR="000C1790" w:rsidRPr="00A0293E" w:rsidRDefault="000C1790" w:rsidP="00040D02">
      <w:pPr>
        <w:spacing w:after="0" w:line="360" w:lineRule="auto"/>
        <w:rPr>
          <w:rFonts w:ascii="Times New Roman" w:hAnsi="Times New Roman" w:cs="Times New Roman"/>
          <w:bCs/>
          <w:sz w:val="24"/>
          <w:szCs w:val="24"/>
        </w:rPr>
      </w:pPr>
      <w:r w:rsidRPr="00A0293E">
        <w:rPr>
          <w:rFonts w:ascii="Times New Roman" w:hAnsi="Times New Roman" w:cs="Times New Roman"/>
          <w:bCs/>
          <w:sz w:val="24"/>
          <w:szCs w:val="24"/>
        </w:rPr>
        <w:t>Students</w:t>
      </w:r>
      <w:r w:rsidRPr="00A0293E">
        <w:rPr>
          <w:rFonts w:ascii="Times New Roman" w:hAnsi="Times New Roman" w:cs="Times New Roman"/>
          <w:bCs/>
          <w:spacing w:val="-3"/>
          <w:sz w:val="24"/>
          <w:szCs w:val="24"/>
        </w:rPr>
        <w:t xml:space="preserve"> </w:t>
      </w:r>
      <w:r w:rsidRPr="00A0293E">
        <w:rPr>
          <w:rFonts w:ascii="Times New Roman" w:hAnsi="Times New Roman" w:cs="Times New Roman"/>
          <w:bCs/>
          <w:sz w:val="24"/>
          <w:szCs w:val="24"/>
        </w:rPr>
        <w:t>will</w:t>
      </w:r>
      <w:r w:rsidRPr="00A0293E">
        <w:rPr>
          <w:rFonts w:ascii="Times New Roman" w:hAnsi="Times New Roman" w:cs="Times New Roman"/>
          <w:bCs/>
          <w:spacing w:val="-5"/>
          <w:sz w:val="24"/>
          <w:szCs w:val="24"/>
        </w:rPr>
        <w:t xml:space="preserve"> </w:t>
      </w:r>
      <w:r w:rsidRPr="00A0293E">
        <w:rPr>
          <w:rFonts w:ascii="Times New Roman" w:hAnsi="Times New Roman" w:cs="Times New Roman"/>
          <w:bCs/>
          <w:sz w:val="24"/>
          <w:szCs w:val="24"/>
        </w:rPr>
        <w:t>be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able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to</w:t>
      </w:r>
    </w:p>
    <w:tbl>
      <w:tblPr>
        <w:tblStyle w:val="TableGrid"/>
        <w:tblW w:w="8931" w:type="dxa"/>
        <w:tblInd w:w="-5" w:type="dxa"/>
        <w:tblLook w:val="04A0"/>
      </w:tblPr>
      <w:tblGrid>
        <w:gridCol w:w="940"/>
        <w:gridCol w:w="7991"/>
      </w:tblGrid>
      <w:tr w:rsidR="009D3324" w:rsidRPr="00A0293E" w:rsidTr="001848FF">
        <w:tc>
          <w:tcPr>
            <w:tcW w:w="940" w:type="dxa"/>
          </w:tcPr>
          <w:p w:rsidR="009D3324" w:rsidRPr="00A0293E" w:rsidRDefault="009D3324" w:rsidP="009D3324">
            <w:pPr>
              <w:pStyle w:val="Normal1"/>
              <w:spacing w:after="0" w:line="360" w:lineRule="auto"/>
              <w:ind w:left="0" w:right="0"/>
              <w:jc w:val="center"/>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1</w:t>
            </w:r>
          </w:p>
        </w:tc>
        <w:tc>
          <w:tcPr>
            <w:tcW w:w="7991" w:type="dxa"/>
          </w:tcPr>
          <w:p w:rsidR="009D3324" w:rsidRPr="00A0293E" w:rsidRDefault="009D3324" w:rsidP="009D3324">
            <w:pPr>
              <w:pStyle w:val="Normal1"/>
              <w:spacing w:after="0" w:line="360" w:lineRule="auto"/>
              <w:ind w:left="39" w:right="0"/>
              <w:rPr>
                <w:rFonts w:ascii="Times New Roman" w:hAnsi="Times New Roman" w:cs="Times New Roman"/>
                <w:sz w:val="24"/>
                <w:szCs w:val="24"/>
                <w:lang w:val="en-IN" w:eastAsia="en-US"/>
              </w:rPr>
            </w:pPr>
            <w:r w:rsidRPr="00A0293E">
              <w:rPr>
                <w:rFonts w:ascii="Times New Roman" w:hAnsi="Times New Roman" w:cs="Times New Roman"/>
                <w:bCs/>
                <w:sz w:val="24"/>
                <w:szCs w:val="24"/>
              </w:rPr>
              <w:t>Explain important finance concepts</w:t>
            </w:r>
          </w:p>
        </w:tc>
      </w:tr>
      <w:tr w:rsidR="009D3324" w:rsidRPr="00A0293E" w:rsidTr="001848FF">
        <w:tc>
          <w:tcPr>
            <w:tcW w:w="940" w:type="dxa"/>
          </w:tcPr>
          <w:p w:rsidR="009D3324" w:rsidRPr="00A0293E" w:rsidRDefault="009D3324" w:rsidP="009D3324">
            <w:pPr>
              <w:pStyle w:val="Normal1"/>
              <w:spacing w:after="0" w:line="360" w:lineRule="auto"/>
              <w:ind w:left="0" w:right="0"/>
              <w:jc w:val="center"/>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2</w:t>
            </w:r>
          </w:p>
        </w:tc>
        <w:tc>
          <w:tcPr>
            <w:tcW w:w="7991" w:type="dxa"/>
          </w:tcPr>
          <w:p w:rsidR="009D3324" w:rsidRPr="00A0293E" w:rsidRDefault="009D3324" w:rsidP="009D3324">
            <w:pPr>
              <w:pStyle w:val="Normal1"/>
              <w:spacing w:after="0" w:line="360" w:lineRule="auto"/>
              <w:ind w:left="39" w:right="0"/>
              <w:rPr>
                <w:rFonts w:ascii="Times New Roman" w:hAnsi="Times New Roman" w:cs="Times New Roman"/>
                <w:sz w:val="24"/>
                <w:szCs w:val="24"/>
                <w:lang w:val="en-IN" w:eastAsia="en-US"/>
              </w:rPr>
            </w:pPr>
            <w:r w:rsidRPr="00A0293E">
              <w:rPr>
                <w:rFonts w:ascii="Times New Roman" w:hAnsi="Times New Roman" w:cs="Times New Roman"/>
                <w:bCs/>
                <w:sz w:val="24"/>
                <w:szCs w:val="24"/>
              </w:rPr>
              <w:t>Estimate risk and determine its impact on return</w:t>
            </w:r>
          </w:p>
        </w:tc>
      </w:tr>
      <w:tr w:rsidR="009D3324" w:rsidRPr="00A0293E" w:rsidTr="001848FF">
        <w:tc>
          <w:tcPr>
            <w:tcW w:w="940" w:type="dxa"/>
          </w:tcPr>
          <w:p w:rsidR="009D3324" w:rsidRPr="00A0293E" w:rsidRDefault="009D3324" w:rsidP="009D3324">
            <w:pPr>
              <w:pStyle w:val="Normal1"/>
              <w:spacing w:after="0" w:line="360" w:lineRule="auto"/>
              <w:ind w:left="0" w:right="0"/>
              <w:jc w:val="center"/>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3</w:t>
            </w:r>
          </w:p>
        </w:tc>
        <w:tc>
          <w:tcPr>
            <w:tcW w:w="7991" w:type="dxa"/>
          </w:tcPr>
          <w:p w:rsidR="009D3324" w:rsidRPr="00A0293E" w:rsidRDefault="009D3324" w:rsidP="009D3324">
            <w:pPr>
              <w:pStyle w:val="Normal1"/>
              <w:spacing w:after="0" w:line="360" w:lineRule="auto"/>
              <w:ind w:left="39" w:right="0"/>
              <w:rPr>
                <w:rFonts w:ascii="Times New Roman" w:hAnsi="Times New Roman" w:cs="Times New Roman"/>
                <w:sz w:val="24"/>
                <w:szCs w:val="24"/>
                <w:lang w:val="en-IN" w:eastAsia="en-US"/>
              </w:rPr>
            </w:pPr>
            <w:r w:rsidRPr="00A0293E">
              <w:rPr>
                <w:rFonts w:ascii="Times New Roman" w:hAnsi="Times New Roman" w:cs="Times New Roman"/>
                <w:bCs/>
                <w:sz w:val="24"/>
                <w:szCs w:val="24"/>
              </w:rPr>
              <w:t xml:space="preserve">Explore leasing and other sources of finance for startups </w:t>
            </w:r>
          </w:p>
        </w:tc>
      </w:tr>
      <w:tr w:rsidR="009D3324" w:rsidRPr="00A0293E" w:rsidTr="001848FF">
        <w:tc>
          <w:tcPr>
            <w:tcW w:w="940" w:type="dxa"/>
          </w:tcPr>
          <w:p w:rsidR="009D3324" w:rsidRPr="00A0293E" w:rsidRDefault="009D3324" w:rsidP="009D3324">
            <w:pPr>
              <w:pStyle w:val="Normal1"/>
              <w:spacing w:after="0" w:line="360" w:lineRule="auto"/>
              <w:ind w:left="0" w:right="0"/>
              <w:jc w:val="center"/>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4</w:t>
            </w:r>
          </w:p>
        </w:tc>
        <w:tc>
          <w:tcPr>
            <w:tcW w:w="7991" w:type="dxa"/>
          </w:tcPr>
          <w:p w:rsidR="009D3324" w:rsidRPr="00A0293E" w:rsidRDefault="009D3324" w:rsidP="009D3324">
            <w:pPr>
              <w:pStyle w:val="Normal1"/>
              <w:spacing w:after="0" w:line="360" w:lineRule="auto"/>
              <w:ind w:left="39" w:right="0"/>
              <w:rPr>
                <w:rFonts w:ascii="Times New Roman" w:hAnsi="Times New Roman" w:cs="Times New Roman"/>
                <w:sz w:val="24"/>
                <w:szCs w:val="24"/>
                <w:lang w:val="en-IN" w:eastAsia="en-US"/>
              </w:rPr>
            </w:pPr>
            <w:proofErr w:type="spellStart"/>
            <w:r w:rsidRPr="00A0293E">
              <w:rPr>
                <w:rFonts w:ascii="Times New Roman" w:hAnsi="Times New Roman" w:cs="Times New Roman"/>
                <w:bCs/>
                <w:sz w:val="24"/>
                <w:szCs w:val="24"/>
              </w:rPr>
              <w:t>Summarise</w:t>
            </w:r>
            <w:proofErr w:type="spellEnd"/>
            <w:r w:rsidRPr="00A0293E">
              <w:rPr>
                <w:rFonts w:ascii="Times New Roman" w:hAnsi="Times New Roman" w:cs="Times New Roman"/>
                <w:bCs/>
                <w:sz w:val="24"/>
                <w:szCs w:val="24"/>
              </w:rPr>
              <w:t xml:space="preserve"> cash receivable and inventory management techniques</w:t>
            </w:r>
          </w:p>
        </w:tc>
      </w:tr>
      <w:tr w:rsidR="009D3324" w:rsidRPr="00A0293E" w:rsidTr="001848FF">
        <w:tc>
          <w:tcPr>
            <w:tcW w:w="940" w:type="dxa"/>
          </w:tcPr>
          <w:p w:rsidR="009D3324" w:rsidRPr="00A0293E" w:rsidRDefault="009D3324" w:rsidP="009D3324">
            <w:pPr>
              <w:pStyle w:val="Normal1"/>
              <w:spacing w:after="0" w:line="360" w:lineRule="auto"/>
              <w:ind w:left="0" w:right="0"/>
              <w:jc w:val="center"/>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5</w:t>
            </w:r>
          </w:p>
        </w:tc>
        <w:tc>
          <w:tcPr>
            <w:tcW w:w="7991" w:type="dxa"/>
          </w:tcPr>
          <w:p w:rsidR="009D3324" w:rsidRPr="00A0293E" w:rsidRDefault="009D3324" w:rsidP="009D3324">
            <w:pPr>
              <w:pStyle w:val="Normal1"/>
              <w:spacing w:after="0" w:line="360" w:lineRule="auto"/>
              <w:ind w:left="39" w:right="0"/>
              <w:rPr>
                <w:rFonts w:ascii="Times New Roman" w:hAnsi="Times New Roman" w:cs="Times New Roman"/>
                <w:sz w:val="24"/>
                <w:szCs w:val="24"/>
                <w:lang w:val="en-IN" w:eastAsia="en-US"/>
              </w:rPr>
            </w:pPr>
            <w:r w:rsidRPr="00A0293E">
              <w:rPr>
                <w:rFonts w:ascii="Times New Roman" w:hAnsi="Times New Roman" w:cs="Times New Roman"/>
                <w:bCs/>
                <w:sz w:val="24"/>
                <w:szCs w:val="24"/>
              </w:rPr>
              <w:t>Evaluate techniques of long term investment decision incorporating risk factor</w:t>
            </w:r>
          </w:p>
        </w:tc>
      </w:tr>
    </w:tbl>
    <w:p w:rsidR="008329D3" w:rsidRPr="00A0293E" w:rsidRDefault="008329D3" w:rsidP="00040D02">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A416D2" w:rsidRPr="00A0293E" w:rsidTr="00A416D2">
        <w:tc>
          <w:tcPr>
            <w:tcW w:w="9067" w:type="dxa"/>
          </w:tcPr>
          <w:p w:rsidR="00A416D2" w:rsidRPr="00A0293E" w:rsidRDefault="00A416D2" w:rsidP="00A97C2D">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A416D2" w:rsidRPr="00A0293E" w:rsidRDefault="00A416D2" w:rsidP="00A97C2D">
            <w:pPr>
              <w:pStyle w:val="ListParagraph"/>
              <w:numPr>
                <w:ilvl w:val="0"/>
                <w:numId w:val="1"/>
              </w:numPr>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rPr>
              <w:t>Maheshwari</w:t>
            </w:r>
            <w:proofErr w:type="spellEnd"/>
            <w:r w:rsidRPr="00A0293E">
              <w:rPr>
                <w:rFonts w:ascii="Times New Roman" w:hAnsi="Times New Roman" w:cs="Times New Roman"/>
                <w:bCs/>
                <w:sz w:val="24"/>
                <w:szCs w:val="24"/>
              </w:rPr>
              <w:t xml:space="preserve"> S.N., (2019), </w:t>
            </w:r>
            <w:r w:rsidR="00106D78" w:rsidRPr="00A0293E">
              <w:rPr>
                <w:rFonts w:ascii="Times New Roman" w:hAnsi="Times New Roman" w:cs="Times New Roman"/>
                <w:bCs/>
                <w:sz w:val="24"/>
                <w:szCs w:val="24"/>
              </w:rPr>
              <w:t>“</w:t>
            </w:r>
            <w:r w:rsidRPr="00A0293E">
              <w:rPr>
                <w:rFonts w:ascii="Times New Roman" w:hAnsi="Times New Roman" w:cs="Times New Roman"/>
                <w:bCs/>
                <w:sz w:val="24"/>
                <w:szCs w:val="24"/>
              </w:rPr>
              <w:t>Financial Management Principles and Practices</w:t>
            </w:r>
            <w:r w:rsidR="00106D78" w:rsidRPr="00A0293E">
              <w:rPr>
                <w:rFonts w:ascii="Times New Roman" w:hAnsi="Times New Roman" w:cs="Times New Roman"/>
                <w:bCs/>
                <w:sz w:val="24"/>
                <w:szCs w:val="24"/>
              </w:rPr>
              <w:t>”</w:t>
            </w:r>
            <w:r w:rsidRPr="00A0293E">
              <w:rPr>
                <w:rFonts w:ascii="Times New Roman" w:hAnsi="Times New Roman" w:cs="Times New Roman"/>
                <w:bCs/>
                <w:sz w:val="24"/>
                <w:szCs w:val="24"/>
              </w:rPr>
              <w:t>, 15</w:t>
            </w:r>
            <w:r w:rsidRPr="00A0293E">
              <w:rPr>
                <w:rFonts w:ascii="Times New Roman" w:hAnsi="Times New Roman" w:cs="Times New Roman"/>
                <w:bCs/>
                <w:sz w:val="24"/>
                <w:szCs w:val="24"/>
                <w:vertAlign w:val="superscript"/>
              </w:rPr>
              <w:t>th</w:t>
            </w:r>
            <w:r w:rsidRPr="00A0293E">
              <w:rPr>
                <w:rFonts w:ascii="Times New Roman" w:hAnsi="Times New Roman" w:cs="Times New Roman"/>
                <w:bCs/>
                <w:sz w:val="24"/>
                <w:szCs w:val="24"/>
              </w:rPr>
              <w:t xml:space="preserve"> Edition, Sultan Chand </w:t>
            </w:r>
            <w:r w:rsidR="0007757A" w:rsidRPr="00A0293E">
              <w:rPr>
                <w:rFonts w:ascii="Times New Roman" w:hAnsi="Times New Roman" w:cs="Times New Roman"/>
                <w:bCs/>
                <w:sz w:val="24"/>
                <w:szCs w:val="24"/>
              </w:rPr>
              <w:t xml:space="preserve">&amp; </w:t>
            </w:r>
            <w:r w:rsidRPr="00A0293E">
              <w:rPr>
                <w:rFonts w:ascii="Times New Roman" w:hAnsi="Times New Roman" w:cs="Times New Roman"/>
                <w:bCs/>
                <w:sz w:val="24"/>
                <w:szCs w:val="24"/>
              </w:rPr>
              <w:t xml:space="preserve">Sons, New Delhi. </w:t>
            </w:r>
          </w:p>
          <w:p w:rsidR="00A416D2" w:rsidRPr="00A0293E" w:rsidRDefault="00A416D2" w:rsidP="00A97C2D">
            <w:pPr>
              <w:pStyle w:val="ListParagraph"/>
              <w:numPr>
                <w:ilvl w:val="0"/>
                <w:numId w:val="1"/>
              </w:numPr>
              <w:jc w:val="both"/>
              <w:rPr>
                <w:rFonts w:ascii="Times New Roman" w:hAnsi="Times New Roman" w:cs="Times New Roman"/>
                <w:bCs/>
                <w:sz w:val="24"/>
                <w:szCs w:val="24"/>
                <w:lang w:val="en-IN"/>
              </w:rPr>
            </w:pPr>
            <w:r w:rsidRPr="00A0293E">
              <w:rPr>
                <w:rFonts w:ascii="Times New Roman" w:hAnsi="Times New Roman" w:cs="Times New Roman"/>
                <w:bCs/>
                <w:sz w:val="24"/>
                <w:szCs w:val="24"/>
              </w:rPr>
              <w:lastRenderedPageBreak/>
              <w:t xml:space="preserve">Khan M.Y </w:t>
            </w:r>
            <w:r w:rsidR="0007757A" w:rsidRPr="00A0293E">
              <w:rPr>
                <w:rFonts w:ascii="Times New Roman" w:hAnsi="Times New Roman" w:cs="Times New Roman"/>
                <w:bCs/>
                <w:sz w:val="24"/>
                <w:szCs w:val="24"/>
              </w:rPr>
              <w:t xml:space="preserve">&amp; </w:t>
            </w:r>
            <w:r w:rsidRPr="00A0293E">
              <w:rPr>
                <w:rFonts w:ascii="Times New Roman" w:hAnsi="Times New Roman" w:cs="Times New Roman"/>
                <w:bCs/>
                <w:sz w:val="24"/>
                <w:szCs w:val="24"/>
              </w:rPr>
              <w:t>Jain P.K, (2011), “Financial Management: Text, Problems and Cases”, 8</w:t>
            </w:r>
            <w:r w:rsidRPr="00A0293E">
              <w:rPr>
                <w:rFonts w:ascii="Times New Roman" w:hAnsi="Times New Roman" w:cs="Times New Roman"/>
                <w:bCs/>
                <w:sz w:val="24"/>
                <w:szCs w:val="24"/>
                <w:vertAlign w:val="superscript"/>
              </w:rPr>
              <w:t>th</w:t>
            </w:r>
            <w:r w:rsidRPr="00A0293E">
              <w:rPr>
                <w:rFonts w:ascii="Times New Roman" w:hAnsi="Times New Roman" w:cs="Times New Roman"/>
                <w:bCs/>
                <w:sz w:val="24"/>
                <w:szCs w:val="24"/>
              </w:rPr>
              <w:t xml:space="preserve"> Edition, McGraw Hill Education, New Delhi.</w:t>
            </w:r>
          </w:p>
          <w:p w:rsidR="00A416D2" w:rsidRPr="00A0293E" w:rsidRDefault="00A416D2" w:rsidP="00A97C2D">
            <w:pPr>
              <w:pStyle w:val="ListParagraph"/>
              <w:numPr>
                <w:ilvl w:val="0"/>
                <w:numId w:val="1"/>
              </w:numPr>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rPr>
              <w:t>Prasanna</w:t>
            </w:r>
            <w:proofErr w:type="spellEnd"/>
            <w:r w:rsidRPr="00A0293E">
              <w:rPr>
                <w:rFonts w:ascii="Times New Roman" w:hAnsi="Times New Roman" w:cs="Times New Roman"/>
                <w:bCs/>
                <w:sz w:val="24"/>
                <w:szCs w:val="24"/>
              </w:rPr>
              <w:t xml:space="preserve"> Chandra, (2019), “Financial Management, Theory and Practice”, 10</w:t>
            </w:r>
            <w:r w:rsidRPr="00A0293E">
              <w:rPr>
                <w:rFonts w:ascii="Times New Roman" w:hAnsi="Times New Roman" w:cs="Times New Roman"/>
                <w:bCs/>
                <w:sz w:val="24"/>
                <w:szCs w:val="24"/>
                <w:vertAlign w:val="superscript"/>
              </w:rPr>
              <w:t>th</w:t>
            </w:r>
            <w:r w:rsidRPr="00A0293E">
              <w:rPr>
                <w:rFonts w:ascii="Times New Roman" w:hAnsi="Times New Roman" w:cs="Times New Roman"/>
                <w:bCs/>
                <w:sz w:val="24"/>
                <w:szCs w:val="24"/>
              </w:rPr>
              <w:t xml:space="preserve"> Edition, McGraw Hill Education, New Delhi.</w:t>
            </w:r>
          </w:p>
          <w:p w:rsidR="0004173F" w:rsidRPr="00A0293E" w:rsidRDefault="00AC4E19" w:rsidP="00A97C2D">
            <w:pPr>
              <w:pStyle w:val="ListParagraph"/>
              <w:numPr>
                <w:ilvl w:val="0"/>
                <w:numId w:val="1"/>
              </w:numPr>
              <w:jc w:val="both"/>
              <w:rPr>
                <w:rFonts w:ascii="Times New Roman" w:hAnsi="Times New Roman" w:cs="Times New Roman"/>
                <w:bCs/>
                <w:sz w:val="24"/>
                <w:szCs w:val="24"/>
                <w:lang w:val="en-IN"/>
              </w:rPr>
            </w:pPr>
            <w:proofErr w:type="spellStart"/>
            <w:r w:rsidRPr="00A0293E">
              <w:rPr>
                <w:rFonts w:ascii="Times New Roman" w:hAnsi="Times New Roman" w:cs="Times New Roman"/>
                <w:sz w:val="24"/>
                <w:szCs w:val="24"/>
              </w:rPr>
              <w:t>Apte</w:t>
            </w:r>
            <w:proofErr w:type="spellEnd"/>
            <w:r w:rsidRPr="00A0293E">
              <w:rPr>
                <w:rFonts w:ascii="Times New Roman" w:hAnsi="Times New Roman" w:cs="Times New Roman"/>
                <w:sz w:val="24"/>
                <w:szCs w:val="24"/>
              </w:rPr>
              <w:t xml:space="preserve"> P.G, (2020), “International Financial Management” 8th Edition, Tata McGraw Hill, New Delhi.</w:t>
            </w:r>
          </w:p>
        </w:tc>
      </w:tr>
      <w:tr w:rsidR="00A416D2" w:rsidRPr="00A0293E" w:rsidTr="00A416D2">
        <w:tc>
          <w:tcPr>
            <w:tcW w:w="9067" w:type="dxa"/>
          </w:tcPr>
          <w:p w:rsidR="0071622E" w:rsidRPr="00A0293E" w:rsidRDefault="0071622E" w:rsidP="00A97C2D">
            <w:pPr>
              <w:jc w:val="both"/>
              <w:rPr>
                <w:rFonts w:ascii="Times New Roman" w:hAnsi="Times New Roman" w:cs="Times New Roman"/>
                <w:b/>
                <w:sz w:val="24"/>
                <w:szCs w:val="24"/>
                <w:lang w:val="en-IN"/>
              </w:rPr>
            </w:pPr>
          </w:p>
          <w:p w:rsidR="00CF5901" w:rsidRPr="00A0293E" w:rsidRDefault="009F10E4" w:rsidP="00A97C2D">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Books for reference:</w:t>
            </w:r>
          </w:p>
          <w:p w:rsidR="0072655A" w:rsidRPr="00A0293E" w:rsidRDefault="0072655A" w:rsidP="00A97C2D">
            <w:pPr>
              <w:pStyle w:val="ListParagraph"/>
              <w:numPr>
                <w:ilvl w:val="0"/>
                <w:numId w:val="2"/>
              </w:numPr>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rPr>
              <w:t>Pandey</w:t>
            </w:r>
            <w:proofErr w:type="spellEnd"/>
            <w:r w:rsidR="00D06536" w:rsidRPr="00A0293E">
              <w:rPr>
                <w:rFonts w:ascii="Times New Roman" w:hAnsi="Times New Roman" w:cs="Times New Roman"/>
                <w:bCs/>
                <w:sz w:val="24"/>
                <w:szCs w:val="24"/>
              </w:rPr>
              <w:t xml:space="preserve"> I. M.</w:t>
            </w:r>
            <w:r w:rsidRPr="00A0293E">
              <w:rPr>
                <w:rFonts w:ascii="Times New Roman" w:hAnsi="Times New Roman" w:cs="Times New Roman"/>
                <w:bCs/>
                <w:sz w:val="24"/>
                <w:szCs w:val="24"/>
              </w:rPr>
              <w:t>, (2021), “Financial Management”, 12</w:t>
            </w:r>
            <w:r w:rsidRPr="00A0293E">
              <w:rPr>
                <w:rFonts w:ascii="Times New Roman" w:hAnsi="Times New Roman" w:cs="Times New Roman"/>
                <w:bCs/>
                <w:sz w:val="24"/>
                <w:szCs w:val="24"/>
                <w:vertAlign w:val="superscript"/>
              </w:rPr>
              <w:t>th</w:t>
            </w:r>
            <w:r w:rsidRPr="00A0293E">
              <w:rPr>
                <w:rFonts w:ascii="Times New Roman" w:hAnsi="Times New Roman" w:cs="Times New Roman"/>
                <w:bCs/>
                <w:sz w:val="24"/>
                <w:szCs w:val="24"/>
              </w:rPr>
              <w:t xml:space="preserve"> Edition, Pearson India Education Services Pvt. Ltd, Noida.</w:t>
            </w:r>
          </w:p>
          <w:p w:rsidR="00A416D2" w:rsidRPr="00A0293E" w:rsidRDefault="00A416D2" w:rsidP="00A97C2D">
            <w:pPr>
              <w:pStyle w:val="ListParagraph"/>
              <w:numPr>
                <w:ilvl w:val="0"/>
                <w:numId w:val="2"/>
              </w:numPr>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rPr>
              <w:t>Kulkarni</w:t>
            </w:r>
            <w:proofErr w:type="spellEnd"/>
            <w:r w:rsidRPr="00A0293E">
              <w:rPr>
                <w:rFonts w:ascii="Times New Roman" w:hAnsi="Times New Roman" w:cs="Times New Roman"/>
                <w:bCs/>
                <w:sz w:val="24"/>
                <w:szCs w:val="24"/>
              </w:rPr>
              <w:t xml:space="preserve"> </w:t>
            </w:r>
            <w:r w:rsidR="00D06536" w:rsidRPr="00A0293E">
              <w:rPr>
                <w:rFonts w:ascii="Times New Roman" w:hAnsi="Times New Roman" w:cs="Times New Roman"/>
                <w:bCs/>
                <w:sz w:val="24"/>
                <w:szCs w:val="24"/>
              </w:rPr>
              <w:t xml:space="preserve">P. V. </w:t>
            </w:r>
            <w:r w:rsidRPr="00A0293E">
              <w:rPr>
                <w:rFonts w:ascii="Times New Roman" w:hAnsi="Times New Roman" w:cs="Times New Roman"/>
                <w:bCs/>
                <w:sz w:val="24"/>
                <w:szCs w:val="24"/>
              </w:rPr>
              <w:t xml:space="preserve">&amp; </w:t>
            </w:r>
            <w:proofErr w:type="spellStart"/>
            <w:r w:rsidRPr="00A0293E">
              <w:rPr>
                <w:rFonts w:ascii="Times New Roman" w:hAnsi="Times New Roman" w:cs="Times New Roman"/>
                <w:bCs/>
                <w:sz w:val="24"/>
                <w:szCs w:val="24"/>
              </w:rPr>
              <w:t>Satyaprasad</w:t>
            </w:r>
            <w:proofErr w:type="spellEnd"/>
            <w:r w:rsidR="00D06536" w:rsidRPr="00A0293E">
              <w:rPr>
                <w:rFonts w:ascii="Times New Roman" w:hAnsi="Times New Roman" w:cs="Times New Roman"/>
                <w:bCs/>
                <w:sz w:val="24"/>
                <w:szCs w:val="24"/>
              </w:rPr>
              <w:t xml:space="preserve"> B. G.</w:t>
            </w:r>
            <w:r w:rsidRPr="00A0293E">
              <w:rPr>
                <w:rFonts w:ascii="Times New Roman" w:hAnsi="Times New Roman" w:cs="Times New Roman"/>
                <w:bCs/>
                <w:sz w:val="24"/>
                <w:szCs w:val="24"/>
              </w:rPr>
              <w:t>, (20</w:t>
            </w:r>
            <w:r w:rsidR="00AC4E19" w:rsidRPr="00A0293E">
              <w:rPr>
                <w:rFonts w:ascii="Times New Roman" w:hAnsi="Times New Roman" w:cs="Times New Roman"/>
                <w:bCs/>
                <w:sz w:val="24"/>
                <w:szCs w:val="24"/>
              </w:rPr>
              <w:t>15</w:t>
            </w:r>
            <w:r w:rsidRPr="00A0293E">
              <w:rPr>
                <w:rFonts w:ascii="Times New Roman" w:hAnsi="Times New Roman" w:cs="Times New Roman"/>
                <w:bCs/>
                <w:sz w:val="24"/>
                <w:szCs w:val="24"/>
              </w:rPr>
              <w:t>), “Financial Management”, 14</w:t>
            </w:r>
            <w:r w:rsidR="00CF5901" w:rsidRPr="00A0293E">
              <w:rPr>
                <w:rFonts w:ascii="Times New Roman" w:hAnsi="Times New Roman" w:cs="Times New Roman"/>
                <w:bCs/>
                <w:sz w:val="24"/>
                <w:szCs w:val="24"/>
                <w:vertAlign w:val="superscript"/>
              </w:rPr>
              <w:t>th</w:t>
            </w:r>
            <w:r w:rsidR="00CF5901"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Edition, Himalaya Publishing House Pvt Ltd, Mumbai.</w:t>
            </w:r>
          </w:p>
          <w:p w:rsidR="00A416D2" w:rsidRPr="00A0293E" w:rsidRDefault="00A416D2" w:rsidP="00A97C2D">
            <w:pPr>
              <w:pStyle w:val="ListParagraph"/>
              <w:numPr>
                <w:ilvl w:val="0"/>
                <w:numId w:val="2"/>
              </w:numPr>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rPr>
              <w:t>Rustagi</w:t>
            </w:r>
            <w:proofErr w:type="spellEnd"/>
            <w:r w:rsidR="00D06536" w:rsidRPr="00A0293E">
              <w:rPr>
                <w:rFonts w:ascii="Times New Roman" w:hAnsi="Times New Roman" w:cs="Times New Roman"/>
                <w:bCs/>
                <w:sz w:val="24"/>
                <w:szCs w:val="24"/>
              </w:rPr>
              <w:t xml:space="preserve"> R. P.</w:t>
            </w:r>
            <w:r w:rsidRPr="00A0293E">
              <w:rPr>
                <w:rFonts w:ascii="Times New Roman" w:hAnsi="Times New Roman" w:cs="Times New Roman"/>
                <w:bCs/>
                <w:sz w:val="24"/>
                <w:szCs w:val="24"/>
              </w:rPr>
              <w:t>, (2022), “Financial Management, Theory, Concept, Problems”, 6</w:t>
            </w:r>
            <w:r w:rsidRPr="00A0293E">
              <w:rPr>
                <w:rFonts w:ascii="Times New Roman" w:hAnsi="Times New Roman" w:cs="Times New Roman"/>
                <w:bCs/>
                <w:sz w:val="24"/>
                <w:szCs w:val="24"/>
                <w:vertAlign w:val="superscript"/>
              </w:rPr>
              <w:t>th</w:t>
            </w:r>
            <w:r w:rsidR="00E918AE" w:rsidRPr="00A0293E">
              <w:rPr>
                <w:rFonts w:ascii="Times New Roman" w:hAnsi="Times New Roman" w:cs="Times New Roman"/>
                <w:bCs/>
                <w:sz w:val="24"/>
                <w:szCs w:val="24"/>
                <w:vertAlign w:val="superscript"/>
              </w:rPr>
              <w:t xml:space="preserve"> </w:t>
            </w:r>
            <w:r w:rsidRPr="00A0293E">
              <w:rPr>
                <w:rFonts w:ascii="Times New Roman" w:hAnsi="Times New Roman" w:cs="Times New Roman"/>
                <w:bCs/>
                <w:sz w:val="24"/>
                <w:szCs w:val="24"/>
              </w:rPr>
              <w:t xml:space="preserve">  Edition, </w:t>
            </w:r>
            <w:proofErr w:type="spellStart"/>
            <w:r w:rsidRPr="00A0293E">
              <w:rPr>
                <w:rFonts w:ascii="Times New Roman" w:hAnsi="Times New Roman" w:cs="Times New Roman"/>
                <w:bCs/>
                <w:sz w:val="24"/>
                <w:szCs w:val="24"/>
              </w:rPr>
              <w:t>Taxmann</w:t>
            </w:r>
            <w:proofErr w:type="spellEnd"/>
            <w:r w:rsidRPr="00A0293E">
              <w:rPr>
                <w:rFonts w:ascii="Times New Roman" w:hAnsi="Times New Roman" w:cs="Times New Roman"/>
                <w:bCs/>
                <w:sz w:val="24"/>
                <w:szCs w:val="24"/>
              </w:rPr>
              <w:t xml:space="preserve"> Publications Pvt. Ltd, New Delhi.</w:t>
            </w:r>
          </w:p>
          <w:p w:rsidR="0004173F" w:rsidRPr="00A0293E" w:rsidRDefault="0004173F" w:rsidP="00A97C2D">
            <w:pPr>
              <w:pStyle w:val="ListParagraph"/>
              <w:numPr>
                <w:ilvl w:val="0"/>
                <w:numId w:val="2"/>
              </w:numPr>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rPr>
              <w:t>Arokiamary</w:t>
            </w:r>
            <w:proofErr w:type="spellEnd"/>
            <w:r w:rsidRPr="00A0293E">
              <w:rPr>
                <w:rFonts w:ascii="Times New Roman" w:hAnsi="Times New Roman" w:cs="Times New Roman"/>
                <w:bCs/>
                <w:sz w:val="24"/>
                <w:szCs w:val="24"/>
              </w:rPr>
              <w:t xml:space="preserve"> </w:t>
            </w:r>
            <w:proofErr w:type="spellStart"/>
            <w:r w:rsidRPr="00A0293E">
              <w:rPr>
                <w:rFonts w:ascii="Times New Roman" w:hAnsi="Times New Roman" w:cs="Times New Roman"/>
                <w:bCs/>
                <w:sz w:val="24"/>
                <w:szCs w:val="24"/>
              </w:rPr>
              <w:t>Geetha</w:t>
            </w:r>
            <w:proofErr w:type="spellEnd"/>
            <w:r w:rsidRPr="00A0293E">
              <w:rPr>
                <w:rFonts w:ascii="Times New Roman" w:hAnsi="Times New Roman" w:cs="Times New Roman"/>
                <w:bCs/>
                <w:sz w:val="24"/>
                <w:szCs w:val="24"/>
              </w:rPr>
              <w:t xml:space="preserve"> Rufus, </w:t>
            </w:r>
            <w:proofErr w:type="spellStart"/>
            <w:r w:rsidRPr="00A0293E">
              <w:rPr>
                <w:rFonts w:ascii="Times New Roman" w:hAnsi="Times New Roman" w:cs="Times New Roman"/>
                <w:bCs/>
                <w:sz w:val="24"/>
                <w:szCs w:val="24"/>
              </w:rPr>
              <w:t>Ramani</w:t>
            </w:r>
            <w:proofErr w:type="spellEnd"/>
            <w:r w:rsidR="00D06536" w:rsidRPr="00A0293E">
              <w:rPr>
                <w:rFonts w:ascii="Times New Roman" w:hAnsi="Times New Roman" w:cs="Times New Roman"/>
                <w:bCs/>
                <w:sz w:val="24"/>
                <w:szCs w:val="24"/>
              </w:rPr>
              <w:t xml:space="preserve"> N. </w:t>
            </w:r>
            <w:r w:rsidRPr="00A0293E">
              <w:rPr>
                <w:rFonts w:ascii="Times New Roman" w:hAnsi="Times New Roman" w:cs="Times New Roman"/>
                <w:bCs/>
                <w:sz w:val="24"/>
                <w:szCs w:val="24"/>
              </w:rPr>
              <w:t xml:space="preserve"> &amp; Others, (2017), “Financial Management”, 1</w:t>
            </w:r>
            <w:r w:rsidRPr="00A0293E">
              <w:rPr>
                <w:rFonts w:ascii="Times New Roman" w:hAnsi="Times New Roman" w:cs="Times New Roman"/>
                <w:bCs/>
                <w:sz w:val="24"/>
                <w:szCs w:val="24"/>
                <w:vertAlign w:val="superscript"/>
              </w:rPr>
              <w:t>st</w:t>
            </w:r>
            <w:r w:rsidRPr="00A0293E">
              <w:rPr>
                <w:rFonts w:ascii="Times New Roman" w:hAnsi="Times New Roman" w:cs="Times New Roman"/>
                <w:bCs/>
                <w:sz w:val="24"/>
                <w:szCs w:val="24"/>
              </w:rPr>
              <w:t xml:space="preserve"> Edition, Himalaya Publishing House Pvt Ltd, Mumbai.</w:t>
            </w:r>
          </w:p>
        </w:tc>
      </w:tr>
      <w:tr w:rsidR="00CF5901" w:rsidRPr="00A0293E" w:rsidTr="00A416D2">
        <w:tc>
          <w:tcPr>
            <w:tcW w:w="9067" w:type="dxa"/>
          </w:tcPr>
          <w:p w:rsidR="00CF5901" w:rsidRPr="00A0293E" w:rsidRDefault="00CF5901" w:rsidP="00A97C2D">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Web references:</w:t>
            </w:r>
          </w:p>
          <w:p w:rsidR="00CF5901" w:rsidRPr="00A0293E" w:rsidRDefault="00286DDC" w:rsidP="00A97C2D">
            <w:pPr>
              <w:pStyle w:val="ListParagraph"/>
              <w:numPr>
                <w:ilvl w:val="0"/>
                <w:numId w:val="3"/>
              </w:numPr>
              <w:shd w:val="clear" w:color="auto" w:fill="FFFFFF"/>
              <w:ind w:left="742"/>
              <w:rPr>
                <w:rFonts w:ascii="Times New Roman" w:eastAsia="Times New Roman" w:hAnsi="Times New Roman" w:cs="Times New Roman"/>
                <w:sz w:val="24"/>
                <w:szCs w:val="24"/>
              </w:rPr>
            </w:pPr>
            <w:hyperlink r:id="rId8" w:history="1">
              <w:r w:rsidR="00CF5901" w:rsidRPr="00A0293E">
                <w:rPr>
                  <w:rStyle w:val="Hyperlink"/>
                  <w:rFonts w:ascii="Times New Roman" w:eastAsia="Times New Roman" w:hAnsi="Times New Roman" w:cs="Times New Roman"/>
                  <w:color w:val="auto"/>
                  <w:sz w:val="24"/>
                  <w:szCs w:val="24"/>
                </w:rPr>
                <w:t>https://resource.cdn.icai.org/66674bos53808-cp8.pdf</w:t>
              </w:r>
            </w:hyperlink>
          </w:p>
          <w:p w:rsidR="00CF5901" w:rsidRPr="00A0293E" w:rsidRDefault="00286DDC" w:rsidP="00A97C2D">
            <w:pPr>
              <w:pStyle w:val="ListParagraph"/>
              <w:numPr>
                <w:ilvl w:val="0"/>
                <w:numId w:val="3"/>
              </w:numPr>
              <w:shd w:val="clear" w:color="auto" w:fill="FFFFFF"/>
              <w:ind w:left="742"/>
              <w:rPr>
                <w:rFonts w:ascii="Times New Roman" w:eastAsia="Times New Roman" w:hAnsi="Times New Roman" w:cs="Times New Roman"/>
                <w:sz w:val="24"/>
                <w:szCs w:val="24"/>
              </w:rPr>
            </w:pPr>
            <w:hyperlink r:id="rId9" w:tgtFrame="_blank" w:history="1">
              <w:r w:rsidR="00CF5901" w:rsidRPr="00A0293E">
                <w:rPr>
                  <w:rFonts w:ascii="Times New Roman" w:eastAsia="Times New Roman" w:hAnsi="Times New Roman" w:cs="Times New Roman"/>
                  <w:sz w:val="24"/>
                  <w:szCs w:val="24"/>
                  <w:u w:val="single"/>
                </w:rPr>
                <w:t>https://resource.cdn.icai.org/66677bos53808-cp10u2.pdf</w:t>
              </w:r>
            </w:hyperlink>
          </w:p>
          <w:p w:rsidR="00CF5901" w:rsidRPr="00A0293E" w:rsidRDefault="00286DDC" w:rsidP="00A97C2D">
            <w:pPr>
              <w:pStyle w:val="ListParagraph"/>
              <w:numPr>
                <w:ilvl w:val="0"/>
                <w:numId w:val="3"/>
              </w:numPr>
              <w:shd w:val="clear" w:color="auto" w:fill="FFFFFF"/>
              <w:ind w:left="742"/>
              <w:rPr>
                <w:rFonts w:ascii="Times New Roman" w:eastAsia="Times New Roman" w:hAnsi="Times New Roman" w:cs="Times New Roman"/>
                <w:sz w:val="24"/>
                <w:szCs w:val="24"/>
              </w:rPr>
            </w:pPr>
            <w:hyperlink r:id="rId10" w:tgtFrame="_blank" w:history="1">
              <w:r w:rsidR="00CF5901" w:rsidRPr="00A0293E">
                <w:rPr>
                  <w:rFonts w:ascii="Times New Roman" w:eastAsia="Times New Roman" w:hAnsi="Times New Roman" w:cs="Times New Roman"/>
                  <w:sz w:val="24"/>
                  <w:szCs w:val="24"/>
                  <w:u w:val="single"/>
                </w:rPr>
                <w:t>https://resource.cdn.icai.org/66592bos53773-cp4u5.pdf</w:t>
              </w:r>
            </w:hyperlink>
          </w:p>
          <w:p w:rsidR="00CF5901" w:rsidRPr="00A0293E" w:rsidRDefault="00286DDC" w:rsidP="00A97C2D">
            <w:pPr>
              <w:pStyle w:val="ListParagraph"/>
              <w:numPr>
                <w:ilvl w:val="0"/>
                <w:numId w:val="3"/>
              </w:numPr>
              <w:shd w:val="clear" w:color="auto" w:fill="FFFFFF"/>
              <w:ind w:left="742"/>
              <w:rPr>
                <w:rFonts w:ascii="Times New Roman" w:eastAsia="Times New Roman" w:hAnsi="Times New Roman" w:cs="Times New Roman"/>
                <w:sz w:val="24"/>
                <w:szCs w:val="24"/>
              </w:rPr>
            </w:pPr>
            <w:hyperlink r:id="rId11" w:tgtFrame="_blank" w:history="1">
              <w:r w:rsidR="00CF5901" w:rsidRPr="00A0293E">
                <w:rPr>
                  <w:rFonts w:ascii="Times New Roman" w:eastAsia="Times New Roman" w:hAnsi="Times New Roman" w:cs="Times New Roman"/>
                  <w:sz w:val="24"/>
                  <w:szCs w:val="24"/>
                  <w:u w:val="single"/>
                </w:rPr>
                <w:t>https://resource.cdn.icai.org/65599bos52876parta-cp16.pdf</w:t>
              </w:r>
            </w:hyperlink>
          </w:p>
          <w:p w:rsidR="00CF5901" w:rsidRPr="00A0293E" w:rsidRDefault="00CF5901" w:rsidP="00A97C2D">
            <w:pPr>
              <w:jc w:val="both"/>
              <w:rPr>
                <w:rFonts w:ascii="Times New Roman" w:hAnsi="Times New Roman" w:cs="Times New Roman"/>
                <w:b/>
                <w:sz w:val="24"/>
                <w:szCs w:val="24"/>
              </w:rPr>
            </w:pPr>
          </w:p>
        </w:tc>
      </w:tr>
    </w:tbl>
    <w:p w:rsidR="00017ADF" w:rsidRPr="00A0293E" w:rsidRDefault="00017ADF" w:rsidP="00040D02">
      <w:pPr>
        <w:spacing w:after="0" w:line="360" w:lineRule="auto"/>
        <w:jc w:val="both"/>
        <w:rPr>
          <w:rFonts w:ascii="Times New Roman" w:hAnsi="Times New Roman" w:cs="Times New Roman"/>
          <w:bCs/>
          <w:sz w:val="24"/>
          <w:szCs w:val="24"/>
        </w:rPr>
      </w:pPr>
    </w:p>
    <w:p w:rsidR="00D0713F" w:rsidRPr="00A0293E" w:rsidRDefault="00D0713F" w:rsidP="00040D02">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01730B" w:rsidRPr="00A0293E" w:rsidRDefault="0001730B" w:rsidP="00040D02">
      <w:pPr>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 xml:space="preserve">Mapping of </w:t>
      </w:r>
      <w:r w:rsidR="00D06536" w:rsidRPr="00A0293E">
        <w:rPr>
          <w:rFonts w:ascii="Times New Roman" w:hAnsi="Times New Roman" w:cs="Times New Roman"/>
          <w:b/>
          <w:sz w:val="24"/>
          <w:szCs w:val="24"/>
        </w:rPr>
        <w:t>C</w:t>
      </w:r>
      <w:r w:rsidRPr="00A0293E">
        <w:rPr>
          <w:rFonts w:ascii="Times New Roman" w:hAnsi="Times New Roman" w:cs="Times New Roman"/>
          <w:b/>
          <w:sz w:val="24"/>
          <w:szCs w:val="24"/>
        </w:rPr>
        <w:t xml:space="preserve">ourse </w:t>
      </w:r>
      <w:r w:rsidR="00D06536" w:rsidRPr="00A0293E">
        <w:rPr>
          <w:rFonts w:ascii="Times New Roman" w:hAnsi="Times New Roman" w:cs="Times New Roman"/>
          <w:b/>
          <w:sz w:val="24"/>
          <w:szCs w:val="24"/>
        </w:rPr>
        <w:t>O</w:t>
      </w:r>
      <w:r w:rsidRPr="00A0293E">
        <w:rPr>
          <w:rFonts w:ascii="Times New Roman" w:hAnsi="Times New Roman" w:cs="Times New Roman"/>
          <w:b/>
          <w:sz w:val="24"/>
          <w:szCs w:val="24"/>
        </w:rPr>
        <w:t>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01730B" w:rsidRPr="00A0293E" w:rsidTr="001761A1">
        <w:trPr>
          <w:jc w:val="center"/>
        </w:trPr>
        <w:tc>
          <w:tcPr>
            <w:tcW w:w="839" w:type="dxa"/>
          </w:tcPr>
          <w:p w:rsidR="0001730B" w:rsidRPr="00A0293E" w:rsidRDefault="0001730B" w:rsidP="00040D02">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01730B" w:rsidRPr="00A0293E" w:rsidRDefault="0001730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486" w:type="dxa"/>
            <w:gridSpan w:val="3"/>
          </w:tcPr>
          <w:p w:rsidR="0001730B" w:rsidRPr="00A0293E" w:rsidRDefault="0001730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01730B" w:rsidRPr="00A0293E" w:rsidTr="001761A1">
        <w:trPr>
          <w:jc w:val="center"/>
        </w:trPr>
        <w:tc>
          <w:tcPr>
            <w:tcW w:w="83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01730B" w:rsidRPr="00A0293E" w:rsidTr="001761A1">
        <w:trPr>
          <w:jc w:val="center"/>
        </w:trPr>
        <w:tc>
          <w:tcPr>
            <w:tcW w:w="839" w:type="dxa"/>
          </w:tcPr>
          <w:p w:rsidR="0001730B" w:rsidRPr="00A0293E" w:rsidRDefault="0001730B" w:rsidP="00040D02">
            <w:pPr>
              <w:pStyle w:val="ListParagraph"/>
              <w:spacing w:line="360" w:lineRule="auto"/>
              <w:ind w:left="0"/>
              <w:jc w:val="both"/>
              <w:rPr>
                <w:rFonts w:ascii="Times New Roman" w:hAnsi="Times New Roman" w:cs="Times New Roman"/>
                <w:bCs/>
                <w:sz w:val="24"/>
                <w:szCs w:val="24"/>
              </w:rPr>
            </w:pPr>
            <w:r w:rsidRPr="00A0293E">
              <w:rPr>
                <w:rFonts w:ascii="Times New Roman" w:hAnsi="Times New Roman" w:cs="Times New Roman"/>
                <w:bCs/>
                <w:sz w:val="24"/>
                <w:szCs w:val="24"/>
              </w:rPr>
              <w:t>CO</w:t>
            </w:r>
            <w:r w:rsidR="00345EEA"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1</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r>
      <w:tr w:rsidR="0001730B" w:rsidRPr="00A0293E" w:rsidTr="001761A1">
        <w:trPr>
          <w:jc w:val="center"/>
        </w:trPr>
        <w:tc>
          <w:tcPr>
            <w:tcW w:w="839" w:type="dxa"/>
          </w:tcPr>
          <w:p w:rsidR="0001730B" w:rsidRPr="00A0293E" w:rsidRDefault="0001730B" w:rsidP="00040D02">
            <w:pPr>
              <w:pStyle w:val="ListParagraph"/>
              <w:spacing w:line="360" w:lineRule="auto"/>
              <w:ind w:left="0"/>
              <w:jc w:val="both"/>
              <w:rPr>
                <w:rFonts w:ascii="Times New Roman" w:hAnsi="Times New Roman" w:cs="Times New Roman"/>
                <w:bCs/>
                <w:sz w:val="24"/>
                <w:szCs w:val="24"/>
              </w:rPr>
            </w:pPr>
            <w:r w:rsidRPr="00A0293E">
              <w:rPr>
                <w:rFonts w:ascii="Times New Roman" w:hAnsi="Times New Roman" w:cs="Times New Roman"/>
                <w:bCs/>
                <w:sz w:val="24"/>
                <w:szCs w:val="24"/>
              </w:rPr>
              <w:t>CO</w:t>
            </w:r>
            <w:r w:rsidR="00345EEA"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2</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01730B" w:rsidRPr="00A0293E" w:rsidTr="001761A1">
        <w:trPr>
          <w:jc w:val="center"/>
        </w:trPr>
        <w:tc>
          <w:tcPr>
            <w:tcW w:w="839" w:type="dxa"/>
          </w:tcPr>
          <w:p w:rsidR="0001730B" w:rsidRPr="00A0293E" w:rsidRDefault="0001730B" w:rsidP="00040D02">
            <w:pPr>
              <w:pStyle w:val="ListParagraph"/>
              <w:spacing w:line="360" w:lineRule="auto"/>
              <w:ind w:left="0"/>
              <w:jc w:val="both"/>
              <w:rPr>
                <w:rFonts w:ascii="Times New Roman" w:hAnsi="Times New Roman" w:cs="Times New Roman"/>
                <w:bCs/>
                <w:sz w:val="24"/>
                <w:szCs w:val="24"/>
              </w:rPr>
            </w:pPr>
            <w:r w:rsidRPr="00A0293E">
              <w:rPr>
                <w:rFonts w:ascii="Times New Roman" w:hAnsi="Times New Roman" w:cs="Times New Roman"/>
                <w:bCs/>
                <w:sz w:val="24"/>
                <w:szCs w:val="24"/>
              </w:rPr>
              <w:t>CO</w:t>
            </w:r>
            <w:r w:rsidR="00345EEA"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3</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r>
      <w:tr w:rsidR="0001730B" w:rsidRPr="00A0293E" w:rsidTr="001761A1">
        <w:trPr>
          <w:jc w:val="center"/>
        </w:trPr>
        <w:tc>
          <w:tcPr>
            <w:tcW w:w="839" w:type="dxa"/>
          </w:tcPr>
          <w:p w:rsidR="0001730B" w:rsidRPr="00A0293E" w:rsidRDefault="0001730B" w:rsidP="00040D02">
            <w:pPr>
              <w:pStyle w:val="ListParagraph"/>
              <w:spacing w:line="360" w:lineRule="auto"/>
              <w:ind w:left="0"/>
              <w:jc w:val="both"/>
              <w:rPr>
                <w:rFonts w:ascii="Times New Roman" w:hAnsi="Times New Roman" w:cs="Times New Roman"/>
                <w:bCs/>
                <w:sz w:val="24"/>
                <w:szCs w:val="24"/>
              </w:rPr>
            </w:pPr>
            <w:r w:rsidRPr="00A0293E">
              <w:rPr>
                <w:rFonts w:ascii="Times New Roman" w:hAnsi="Times New Roman" w:cs="Times New Roman"/>
                <w:bCs/>
                <w:sz w:val="24"/>
                <w:szCs w:val="24"/>
              </w:rPr>
              <w:t>CO</w:t>
            </w:r>
            <w:r w:rsidR="00345EEA"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4</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r>
      <w:tr w:rsidR="0001730B" w:rsidRPr="00A0293E" w:rsidTr="001761A1">
        <w:trPr>
          <w:jc w:val="center"/>
        </w:trPr>
        <w:tc>
          <w:tcPr>
            <w:tcW w:w="839" w:type="dxa"/>
          </w:tcPr>
          <w:p w:rsidR="0001730B" w:rsidRPr="00A0293E" w:rsidRDefault="0001730B" w:rsidP="00040D02">
            <w:pPr>
              <w:pStyle w:val="ListParagraph"/>
              <w:spacing w:line="360" w:lineRule="auto"/>
              <w:ind w:left="0"/>
              <w:jc w:val="both"/>
              <w:rPr>
                <w:rFonts w:ascii="Times New Roman" w:hAnsi="Times New Roman" w:cs="Times New Roman"/>
                <w:bCs/>
                <w:sz w:val="24"/>
                <w:szCs w:val="24"/>
              </w:rPr>
            </w:pPr>
            <w:r w:rsidRPr="00A0293E">
              <w:rPr>
                <w:rFonts w:ascii="Times New Roman" w:hAnsi="Times New Roman" w:cs="Times New Roman"/>
                <w:bCs/>
                <w:sz w:val="24"/>
                <w:szCs w:val="24"/>
              </w:rPr>
              <w:t>CO</w:t>
            </w:r>
            <w:r w:rsidR="00345EEA"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5</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8"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29" w:type="dxa"/>
          </w:tcPr>
          <w:p w:rsidR="0001730B" w:rsidRPr="00A0293E" w:rsidRDefault="0001730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bl>
    <w:p w:rsidR="0001730B" w:rsidRPr="00A0293E" w:rsidRDefault="0001730B" w:rsidP="00040D02">
      <w:pPr>
        <w:spacing w:after="0" w:line="360" w:lineRule="auto"/>
        <w:jc w:val="both"/>
        <w:rPr>
          <w:rFonts w:ascii="Times New Roman" w:hAnsi="Times New Roman" w:cs="Times New Roman"/>
          <w:b/>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ED1A13" w:rsidRPr="00A0293E" w:rsidRDefault="00454A6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M.Com. (Finance and Computer Applications) </w:t>
      </w:r>
    </w:p>
    <w:tbl>
      <w:tblPr>
        <w:tblStyle w:val="TableGrid"/>
        <w:tblpPr w:leftFromText="180" w:rightFromText="180" w:vertAnchor="page" w:horzAnchor="margin" w:tblpY="6106"/>
        <w:tblW w:w="0" w:type="auto"/>
        <w:tblLook w:val="04A0"/>
      </w:tblPr>
      <w:tblGrid>
        <w:gridCol w:w="940"/>
        <w:gridCol w:w="7844"/>
      </w:tblGrid>
      <w:tr w:rsidR="0056545D" w:rsidRPr="00A0293E" w:rsidTr="00233E50">
        <w:tc>
          <w:tcPr>
            <w:tcW w:w="940" w:type="dxa"/>
          </w:tcPr>
          <w:p w:rsidR="0056545D" w:rsidRPr="00A0293E" w:rsidRDefault="0056545D" w:rsidP="00040D02">
            <w:pPr>
              <w:spacing w:line="360" w:lineRule="auto"/>
              <w:rPr>
                <w:rFonts w:ascii="Times New Roman" w:hAnsi="Times New Roman" w:cs="Times New Roman"/>
                <w:bCs/>
                <w:sz w:val="24"/>
                <w:szCs w:val="24"/>
              </w:rPr>
            </w:pPr>
          </w:p>
        </w:tc>
        <w:tc>
          <w:tcPr>
            <w:tcW w:w="7844" w:type="dxa"/>
          </w:tcPr>
          <w:p w:rsidR="0056545D" w:rsidRPr="00A0293E" w:rsidRDefault="0056545D"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56545D" w:rsidRPr="00A0293E" w:rsidTr="00233E50">
        <w:tc>
          <w:tcPr>
            <w:tcW w:w="940" w:type="dxa"/>
          </w:tcPr>
          <w:p w:rsidR="0056545D" w:rsidRPr="00A0293E" w:rsidRDefault="0056545D"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7844" w:type="dxa"/>
          </w:tcPr>
          <w:p w:rsidR="0056545D" w:rsidRPr="00A0293E" w:rsidRDefault="0056545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assess the evolution of digital marketing</w:t>
            </w:r>
          </w:p>
        </w:tc>
      </w:tr>
      <w:tr w:rsidR="0056545D" w:rsidRPr="00A0293E" w:rsidTr="00233E50">
        <w:tc>
          <w:tcPr>
            <w:tcW w:w="940" w:type="dxa"/>
          </w:tcPr>
          <w:p w:rsidR="0056545D" w:rsidRPr="00A0293E" w:rsidRDefault="0056545D"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7844" w:type="dxa"/>
          </w:tcPr>
          <w:p w:rsidR="0056545D" w:rsidRPr="00A0293E" w:rsidRDefault="0056545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appraise the dimensions of online marketing mix</w:t>
            </w:r>
          </w:p>
        </w:tc>
      </w:tr>
      <w:tr w:rsidR="0056545D" w:rsidRPr="00A0293E" w:rsidTr="00233E50">
        <w:tc>
          <w:tcPr>
            <w:tcW w:w="940" w:type="dxa"/>
          </w:tcPr>
          <w:p w:rsidR="0056545D" w:rsidRPr="00A0293E" w:rsidRDefault="0056545D"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7844" w:type="dxa"/>
          </w:tcPr>
          <w:p w:rsidR="0056545D" w:rsidRPr="00A0293E" w:rsidRDefault="0056545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infer the techniques of digital marketing</w:t>
            </w:r>
          </w:p>
        </w:tc>
      </w:tr>
      <w:tr w:rsidR="0056545D" w:rsidRPr="00A0293E" w:rsidTr="00233E50">
        <w:tc>
          <w:tcPr>
            <w:tcW w:w="940" w:type="dxa"/>
          </w:tcPr>
          <w:p w:rsidR="0056545D" w:rsidRPr="00A0293E" w:rsidRDefault="0056545D"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4</w:t>
            </w:r>
          </w:p>
        </w:tc>
        <w:tc>
          <w:tcPr>
            <w:tcW w:w="7844" w:type="dxa"/>
          </w:tcPr>
          <w:p w:rsidR="0056545D" w:rsidRPr="00A0293E" w:rsidRDefault="0056545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To analyse online consumer behaviour </w:t>
            </w:r>
          </w:p>
        </w:tc>
      </w:tr>
      <w:tr w:rsidR="0056545D" w:rsidRPr="00A0293E" w:rsidTr="00233E50">
        <w:tc>
          <w:tcPr>
            <w:tcW w:w="940" w:type="dxa"/>
          </w:tcPr>
          <w:p w:rsidR="0056545D" w:rsidRPr="00A0293E" w:rsidRDefault="0056545D"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5</w:t>
            </w:r>
          </w:p>
        </w:tc>
        <w:tc>
          <w:tcPr>
            <w:tcW w:w="7844" w:type="dxa"/>
          </w:tcPr>
          <w:p w:rsidR="0056545D" w:rsidRPr="00A0293E" w:rsidRDefault="0056545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To interpret data from social media and to </w:t>
            </w:r>
            <w:r w:rsidR="003A3162" w:rsidRPr="00A0293E">
              <w:rPr>
                <w:rFonts w:ascii="Times New Roman" w:hAnsi="Times New Roman" w:cs="Times New Roman"/>
                <w:sz w:val="24"/>
                <w:szCs w:val="24"/>
              </w:rPr>
              <w:t>evaluate</w:t>
            </w:r>
            <w:r w:rsidRPr="00A0293E">
              <w:rPr>
                <w:rFonts w:ascii="Times New Roman" w:hAnsi="Times New Roman" w:cs="Times New Roman"/>
                <w:sz w:val="24"/>
                <w:szCs w:val="24"/>
              </w:rPr>
              <w:t xml:space="preserve"> game based marketing</w:t>
            </w:r>
          </w:p>
        </w:tc>
      </w:tr>
    </w:tbl>
    <w:p w:rsidR="004D3CDA" w:rsidRPr="00A0293E" w:rsidRDefault="004D3CDA" w:rsidP="00040D02">
      <w:pPr>
        <w:tabs>
          <w:tab w:val="left" w:pos="2690"/>
          <w:tab w:val="center" w:pos="4513"/>
        </w:tabs>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 xml:space="preserve">First Year                                                 Core – </w:t>
      </w:r>
      <w:r w:rsidR="00A71D62" w:rsidRPr="00A0293E">
        <w:rPr>
          <w:rFonts w:ascii="Times New Roman" w:hAnsi="Times New Roman" w:cs="Times New Roman"/>
          <w:b/>
          <w:sz w:val="24"/>
          <w:szCs w:val="24"/>
        </w:rPr>
        <w:t>II</w:t>
      </w:r>
      <w:r w:rsidRPr="00A0293E">
        <w:rPr>
          <w:rFonts w:ascii="Times New Roman" w:hAnsi="Times New Roman" w:cs="Times New Roman"/>
          <w:b/>
          <w:sz w:val="24"/>
          <w:szCs w:val="24"/>
        </w:rPr>
        <w:t xml:space="preserve">                                                 Semester I</w:t>
      </w:r>
    </w:p>
    <w:p w:rsidR="00ED1A13" w:rsidRPr="00A0293E" w:rsidRDefault="00803541" w:rsidP="00040D02">
      <w:pPr>
        <w:spacing w:after="0" w:line="360" w:lineRule="auto"/>
        <w:jc w:val="center"/>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DIGITAL MARKETING</w:t>
      </w:r>
    </w:p>
    <w:tbl>
      <w:tblPr>
        <w:tblpPr w:leftFromText="180" w:rightFromText="180" w:vertAnchor="text" w:horzAnchor="margin" w:tblpY="30"/>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A3162" w:rsidRPr="00A0293E" w:rsidTr="0056545D">
        <w:trPr>
          <w:trHeight w:val="333"/>
        </w:trPr>
        <w:tc>
          <w:tcPr>
            <w:tcW w:w="1129" w:type="dxa"/>
            <w:vMerge w:val="restart"/>
            <w:vAlign w:val="center"/>
          </w:tcPr>
          <w:p w:rsidR="003A3162" w:rsidRPr="00A0293E" w:rsidRDefault="003A3162"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3A3162" w:rsidRPr="00A0293E" w:rsidRDefault="003A3162"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3A3162" w:rsidRPr="00A0293E" w:rsidRDefault="003A3162"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3A3162" w:rsidRPr="00A0293E" w:rsidRDefault="003A3162"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3A3162" w:rsidRPr="00A0293E" w:rsidRDefault="003A3162"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3A3162" w:rsidRPr="00A0293E" w:rsidRDefault="003A3162"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3A3162" w:rsidRPr="00A0293E" w:rsidRDefault="003A3162"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3A3162" w:rsidRPr="00A0293E" w:rsidRDefault="003A3162"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3A3162" w:rsidRPr="00A0293E" w:rsidRDefault="003A3162"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3A3162" w:rsidRPr="00A0293E" w:rsidRDefault="003A3162"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56545D" w:rsidRPr="00A0293E" w:rsidTr="0056545D">
        <w:trPr>
          <w:cantSplit/>
          <w:trHeight w:val="1235"/>
        </w:trPr>
        <w:tc>
          <w:tcPr>
            <w:tcW w:w="1129" w:type="dxa"/>
            <w:vMerge/>
            <w:vAlign w:val="center"/>
          </w:tcPr>
          <w:p w:rsidR="0056545D" w:rsidRPr="00A0293E" w:rsidRDefault="0056545D" w:rsidP="00040D02">
            <w:pPr>
              <w:spacing w:after="0" w:line="360" w:lineRule="auto"/>
              <w:jc w:val="center"/>
              <w:rPr>
                <w:rFonts w:ascii="Times New Roman" w:hAnsi="Times New Roman" w:cs="Times New Roman"/>
                <w:b/>
                <w:sz w:val="24"/>
                <w:szCs w:val="24"/>
              </w:rPr>
            </w:pPr>
          </w:p>
        </w:tc>
        <w:tc>
          <w:tcPr>
            <w:tcW w:w="3261" w:type="dxa"/>
            <w:vMerge/>
            <w:vAlign w:val="center"/>
          </w:tcPr>
          <w:p w:rsidR="0056545D" w:rsidRPr="00A0293E" w:rsidRDefault="0056545D" w:rsidP="00040D02">
            <w:pPr>
              <w:spacing w:after="0" w:line="360" w:lineRule="auto"/>
              <w:jc w:val="center"/>
              <w:rPr>
                <w:rFonts w:ascii="Times New Roman" w:hAnsi="Times New Roman" w:cs="Times New Roman"/>
                <w:b/>
                <w:sz w:val="24"/>
                <w:szCs w:val="24"/>
              </w:rPr>
            </w:pPr>
          </w:p>
        </w:tc>
        <w:tc>
          <w:tcPr>
            <w:tcW w:w="567" w:type="dxa"/>
            <w:vMerge/>
            <w:vAlign w:val="center"/>
          </w:tcPr>
          <w:p w:rsidR="0056545D" w:rsidRPr="00A0293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A0293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A0293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A0293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A0293E" w:rsidRDefault="0056545D" w:rsidP="00040D02">
            <w:pPr>
              <w:spacing w:after="0" w:line="360" w:lineRule="auto"/>
              <w:jc w:val="center"/>
              <w:rPr>
                <w:rFonts w:ascii="Times New Roman" w:hAnsi="Times New Roman" w:cs="Times New Roman"/>
                <w:b/>
                <w:sz w:val="24"/>
                <w:szCs w:val="24"/>
              </w:rPr>
            </w:pPr>
          </w:p>
        </w:tc>
        <w:tc>
          <w:tcPr>
            <w:tcW w:w="430" w:type="dxa"/>
            <w:vMerge/>
            <w:vAlign w:val="center"/>
          </w:tcPr>
          <w:p w:rsidR="0056545D" w:rsidRPr="00A0293E" w:rsidRDefault="0056545D" w:rsidP="00040D02">
            <w:pPr>
              <w:spacing w:after="0" w:line="360" w:lineRule="auto"/>
              <w:jc w:val="center"/>
              <w:rPr>
                <w:rFonts w:ascii="Times New Roman" w:hAnsi="Times New Roman" w:cs="Times New Roman"/>
                <w:b/>
                <w:sz w:val="24"/>
                <w:szCs w:val="24"/>
              </w:rPr>
            </w:pPr>
          </w:p>
        </w:tc>
        <w:tc>
          <w:tcPr>
            <w:tcW w:w="430" w:type="dxa"/>
            <w:vMerge/>
            <w:vAlign w:val="center"/>
          </w:tcPr>
          <w:p w:rsidR="0056545D" w:rsidRPr="00A0293E" w:rsidRDefault="0056545D"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56545D" w:rsidRPr="00A0293E" w:rsidRDefault="0056545D"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56545D" w:rsidRPr="00A0293E" w:rsidRDefault="0056545D"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56545D" w:rsidRPr="00A0293E" w:rsidRDefault="0056545D"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56545D" w:rsidRPr="00A0293E" w:rsidTr="001848FF">
        <w:trPr>
          <w:trHeight w:val="114"/>
        </w:trPr>
        <w:tc>
          <w:tcPr>
            <w:tcW w:w="1129" w:type="dxa"/>
            <w:vAlign w:val="center"/>
          </w:tcPr>
          <w:p w:rsidR="0056545D" w:rsidRPr="00A0293E" w:rsidRDefault="0056545D" w:rsidP="00040D02">
            <w:pPr>
              <w:spacing w:after="0" w:line="360" w:lineRule="auto"/>
              <w:jc w:val="center"/>
              <w:rPr>
                <w:rFonts w:ascii="Times New Roman" w:hAnsi="Times New Roman" w:cs="Times New Roman"/>
                <w:b/>
                <w:sz w:val="24"/>
                <w:szCs w:val="24"/>
              </w:rPr>
            </w:pPr>
          </w:p>
        </w:tc>
        <w:tc>
          <w:tcPr>
            <w:tcW w:w="3261" w:type="dxa"/>
          </w:tcPr>
          <w:p w:rsidR="00233E50" w:rsidRPr="00A0293E" w:rsidRDefault="00233E50" w:rsidP="00040D02">
            <w:pPr>
              <w:spacing w:after="0" w:line="360" w:lineRule="auto"/>
              <w:jc w:val="center"/>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DIGITAL MARKETING</w:t>
            </w:r>
          </w:p>
          <w:p w:rsidR="0056545D" w:rsidRPr="00A0293E" w:rsidRDefault="0056545D" w:rsidP="00040D02">
            <w:pPr>
              <w:tabs>
                <w:tab w:val="left" w:pos="2690"/>
                <w:tab w:val="center" w:pos="4513"/>
              </w:tabs>
              <w:spacing w:after="0" w:line="360" w:lineRule="auto"/>
              <w:jc w:val="center"/>
              <w:rPr>
                <w:rFonts w:ascii="Times New Roman" w:hAnsi="Times New Roman" w:cs="Times New Roman"/>
                <w:b/>
                <w:sz w:val="24"/>
                <w:szCs w:val="24"/>
              </w:rPr>
            </w:pPr>
          </w:p>
        </w:tc>
        <w:tc>
          <w:tcPr>
            <w:tcW w:w="567" w:type="dxa"/>
          </w:tcPr>
          <w:p w:rsidR="0056545D" w:rsidRPr="00A0293E" w:rsidRDefault="0056545D" w:rsidP="00040D02">
            <w:pPr>
              <w:spacing w:after="0" w:line="360" w:lineRule="auto"/>
              <w:jc w:val="center"/>
              <w:rPr>
                <w:rFonts w:ascii="Times New Roman" w:hAnsi="Times New Roman" w:cs="Times New Roman"/>
                <w:sz w:val="24"/>
                <w:szCs w:val="24"/>
              </w:rPr>
            </w:pPr>
          </w:p>
        </w:tc>
        <w:tc>
          <w:tcPr>
            <w:tcW w:w="344" w:type="dxa"/>
          </w:tcPr>
          <w:p w:rsidR="0056545D" w:rsidRPr="00A0293E" w:rsidRDefault="00A32424"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4" w:type="dxa"/>
          </w:tcPr>
          <w:p w:rsidR="0056545D" w:rsidRPr="00A0293E" w:rsidRDefault="0056545D"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56545D" w:rsidRPr="00A0293E" w:rsidRDefault="0056545D"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56545D" w:rsidRPr="00A0293E" w:rsidRDefault="0056545D"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56545D" w:rsidRPr="00A0293E" w:rsidRDefault="00A32424"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56545D" w:rsidRPr="00A0293E" w:rsidRDefault="00A32424"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9" w:type="dxa"/>
          </w:tcPr>
          <w:p w:rsidR="0056545D" w:rsidRPr="00A0293E" w:rsidRDefault="0056545D"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56545D" w:rsidRPr="00A0293E" w:rsidRDefault="0056545D"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56545D" w:rsidRPr="00A0293E" w:rsidRDefault="0056545D"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56545D" w:rsidRPr="00A0293E" w:rsidRDefault="0056545D" w:rsidP="00040D02">
      <w:pPr>
        <w:spacing w:after="0" w:line="360" w:lineRule="auto"/>
        <w:rPr>
          <w:rFonts w:ascii="Times New Roman" w:hAnsi="Times New Roman" w:cs="Times New Roman"/>
          <w:b/>
          <w:bCs/>
          <w:sz w:val="24"/>
          <w:szCs w:val="24"/>
          <w:lang w:val="en-US"/>
        </w:rPr>
      </w:pPr>
    </w:p>
    <w:p w:rsidR="00971163" w:rsidRPr="00A0293E" w:rsidRDefault="00971163" w:rsidP="00040D02">
      <w:pPr>
        <w:spacing w:after="0" w:line="360" w:lineRule="auto"/>
        <w:rPr>
          <w:rFonts w:ascii="Times New Roman" w:hAnsi="Times New Roman" w:cs="Times New Roman"/>
          <w:b/>
          <w:bCs/>
          <w:sz w:val="24"/>
          <w:szCs w:val="24"/>
          <w:lang w:val="en-US"/>
        </w:rPr>
      </w:pPr>
    </w:p>
    <w:p w:rsidR="00515AB3" w:rsidRPr="00A0293E" w:rsidRDefault="002C06B4" w:rsidP="00040D02">
      <w:pPr>
        <w:spacing w:after="0" w:line="360" w:lineRule="auto"/>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Course Units</w:t>
      </w:r>
    </w:p>
    <w:tbl>
      <w:tblPr>
        <w:tblStyle w:val="TableGrid"/>
        <w:tblW w:w="0" w:type="auto"/>
        <w:tblLook w:val="04A0"/>
      </w:tblPr>
      <w:tblGrid>
        <w:gridCol w:w="8784"/>
      </w:tblGrid>
      <w:tr w:rsidR="003D507C" w:rsidRPr="00A0293E" w:rsidTr="003D507C">
        <w:tc>
          <w:tcPr>
            <w:tcW w:w="8784" w:type="dxa"/>
          </w:tcPr>
          <w:p w:rsidR="003D507C" w:rsidRPr="00A0293E" w:rsidRDefault="003D507C" w:rsidP="00040D02">
            <w:pPr>
              <w:spacing w:line="360" w:lineRule="auto"/>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UNIT I                                                                                                                    (18 hrs)</w:t>
            </w:r>
          </w:p>
          <w:p w:rsidR="00C651D0" w:rsidRPr="00A0293E" w:rsidRDefault="00C651D0" w:rsidP="00040D02">
            <w:pPr>
              <w:spacing w:line="360" w:lineRule="auto"/>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Introduction to Digital Marketing</w:t>
            </w:r>
          </w:p>
          <w:p w:rsidR="003D507C" w:rsidRPr="00A0293E" w:rsidRDefault="003D507C" w:rsidP="00040D02">
            <w:pPr>
              <w:spacing w:line="360" w:lineRule="auto"/>
              <w:jc w:val="both"/>
              <w:rPr>
                <w:rFonts w:ascii="Times New Roman" w:hAnsi="Times New Roman" w:cs="Times New Roman"/>
                <w:sz w:val="24"/>
                <w:szCs w:val="24"/>
                <w:lang w:val="en-IN"/>
              </w:rPr>
            </w:pPr>
            <w:r w:rsidRPr="00A0293E">
              <w:rPr>
                <w:rFonts w:ascii="Times New Roman" w:hAnsi="Times New Roman" w:cs="Times New Roman"/>
                <w:sz w:val="24"/>
                <w:szCs w:val="24"/>
                <w:lang w:val="en-US"/>
              </w:rPr>
              <w:t xml:space="preserve">Digital Marketing – </w:t>
            </w:r>
            <w:r w:rsidR="002B401D" w:rsidRPr="00A0293E">
              <w:rPr>
                <w:rFonts w:ascii="Times New Roman" w:hAnsi="Times New Roman" w:cs="Times New Roman"/>
                <w:sz w:val="24"/>
                <w:szCs w:val="24"/>
                <w:lang w:val="en-US"/>
              </w:rPr>
              <w:t>Transition from</w:t>
            </w:r>
            <w:r w:rsidRPr="00A0293E">
              <w:rPr>
                <w:rFonts w:ascii="Times New Roman" w:hAnsi="Times New Roman" w:cs="Times New Roman"/>
                <w:sz w:val="24"/>
                <w:szCs w:val="24"/>
                <w:lang w:val="en-US"/>
              </w:rPr>
              <w:t xml:space="preserve"> traditional to digital marketing – Rise of internet – </w:t>
            </w:r>
            <w:r w:rsidR="002B401D" w:rsidRPr="00A0293E">
              <w:rPr>
                <w:rFonts w:ascii="Times New Roman" w:hAnsi="Times New Roman" w:cs="Times New Roman"/>
                <w:sz w:val="24"/>
                <w:szCs w:val="24"/>
                <w:lang w:val="en-US"/>
              </w:rPr>
              <w:t>G</w:t>
            </w:r>
            <w:r w:rsidRPr="00A0293E">
              <w:rPr>
                <w:rFonts w:ascii="Times New Roman" w:hAnsi="Times New Roman" w:cs="Times New Roman"/>
                <w:sz w:val="24"/>
                <w:szCs w:val="24"/>
                <w:lang w:val="en-US"/>
              </w:rPr>
              <w:t xml:space="preserve">rowth of e-concepts – </w:t>
            </w:r>
            <w:r w:rsidR="00971163" w:rsidRPr="00A0293E">
              <w:rPr>
                <w:rFonts w:ascii="Times New Roman" w:hAnsi="Times New Roman" w:cs="Times New Roman"/>
                <w:sz w:val="24"/>
                <w:szCs w:val="24"/>
                <w:lang w:val="en-US"/>
              </w:rPr>
              <w:t>G</w:t>
            </w:r>
            <w:r w:rsidRPr="00A0293E">
              <w:rPr>
                <w:rFonts w:ascii="Times New Roman" w:hAnsi="Times New Roman" w:cs="Times New Roman"/>
                <w:sz w:val="24"/>
                <w:szCs w:val="24"/>
                <w:lang w:val="en-US"/>
              </w:rPr>
              <w:t xml:space="preserve">rowth of e-business to advanced e-commerce – </w:t>
            </w:r>
            <w:r w:rsidR="00971163" w:rsidRPr="00A0293E">
              <w:rPr>
                <w:rFonts w:ascii="Times New Roman" w:hAnsi="Times New Roman" w:cs="Times New Roman"/>
                <w:sz w:val="24"/>
                <w:szCs w:val="24"/>
                <w:lang w:val="en-US"/>
              </w:rPr>
              <w:t>E</w:t>
            </w:r>
            <w:r w:rsidRPr="00A0293E">
              <w:rPr>
                <w:rFonts w:ascii="Times New Roman" w:hAnsi="Times New Roman" w:cs="Times New Roman"/>
                <w:sz w:val="24"/>
                <w:szCs w:val="24"/>
                <w:lang w:val="en-US"/>
              </w:rPr>
              <w:t xml:space="preserve">mergence of digital marketing as a tool – Digital marketing channels – Digital marketing applications, benefits and limitations – </w:t>
            </w:r>
            <w:r w:rsidR="002B401D" w:rsidRPr="00A0293E">
              <w:rPr>
                <w:rFonts w:ascii="Times New Roman" w:hAnsi="Times New Roman" w:cs="Times New Roman"/>
                <w:sz w:val="24"/>
                <w:szCs w:val="24"/>
                <w:lang w:val="en-US"/>
              </w:rPr>
              <w:t>F</w:t>
            </w:r>
            <w:r w:rsidRPr="00A0293E">
              <w:rPr>
                <w:rFonts w:ascii="Times New Roman" w:hAnsi="Times New Roman" w:cs="Times New Roman"/>
                <w:sz w:val="24"/>
                <w:szCs w:val="24"/>
                <w:lang w:val="en-US"/>
              </w:rPr>
              <w:t>actor</w:t>
            </w:r>
            <w:r w:rsidRPr="00A0293E">
              <w:rPr>
                <w:rFonts w:ascii="Times New Roman" w:hAnsi="Times New Roman" w:cs="Times New Roman"/>
                <w:sz w:val="24"/>
                <w:szCs w:val="24"/>
              </w:rPr>
              <w:t>s</w:t>
            </w:r>
            <w:r w:rsidRPr="00A0293E">
              <w:rPr>
                <w:rFonts w:ascii="Times New Roman" w:hAnsi="Times New Roman" w:cs="Times New Roman"/>
                <w:sz w:val="24"/>
                <w:szCs w:val="24"/>
                <w:lang w:val="en-US"/>
              </w:rPr>
              <w:t xml:space="preserve"> for </w:t>
            </w:r>
            <w:r w:rsidR="002B401D" w:rsidRPr="00A0293E">
              <w:rPr>
                <w:rFonts w:ascii="Times New Roman" w:hAnsi="Times New Roman" w:cs="Times New Roman"/>
                <w:sz w:val="24"/>
                <w:szCs w:val="24"/>
                <w:lang w:val="en-US"/>
              </w:rPr>
              <w:t xml:space="preserve">success of </w:t>
            </w:r>
            <w:r w:rsidRPr="00A0293E">
              <w:rPr>
                <w:rFonts w:ascii="Times New Roman" w:hAnsi="Times New Roman" w:cs="Times New Roman"/>
                <w:sz w:val="24"/>
                <w:szCs w:val="24"/>
                <w:lang w:val="en-US"/>
              </w:rPr>
              <w:t>digital marketing</w:t>
            </w:r>
            <w:r w:rsidR="00542197" w:rsidRPr="00A0293E">
              <w:rPr>
                <w:rFonts w:ascii="Times New Roman" w:hAnsi="Times New Roman" w:cs="Times New Roman"/>
                <w:sz w:val="24"/>
                <w:szCs w:val="24"/>
                <w:lang w:val="en-US"/>
              </w:rPr>
              <w:t xml:space="preserve"> – Emerging opportunities for digital marketing professionals.</w:t>
            </w:r>
          </w:p>
        </w:tc>
      </w:tr>
      <w:tr w:rsidR="003D507C" w:rsidRPr="00A0293E" w:rsidTr="003D507C">
        <w:tc>
          <w:tcPr>
            <w:tcW w:w="8784" w:type="dxa"/>
          </w:tcPr>
          <w:p w:rsidR="003D507C" w:rsidRPr="00A0293E" w:rsidRDefault="003D507C" w:rsidP="00040D02">
            <w:pPr>
              <w:tabs>
                <w:tab w:val="left" w:pos="7620"/>
              </w:tabs>
              <w:spacing w:line="360" w:lineRule="auto"/>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UNIT II</w:t>
            </w:r>
            <w:r w:rsidRPr="00A0293E">
              <w:rPr>
                <w:rFonts w:ascii="Times New Roman" w:hAnsi="Times New Roman" w:cs="Times New Roman"/>
                <w:b/>
                <w:bCs/>
                <w:sz w:val="24"/>
                <w:szCs w:val="24"/>
                <w:lang w:val="en-US"/>
              </w:rPr>
              <w:tab/>
              <w:t>(18 hrs)</w:t>
            </w:r>
          </w:p>
          <w:p w:rsidR="00C651D0" w:rsidRPr="00A0293E" w:rsidRDefault="00C651D0" w:rsidP="00040D02">
            <w:pPr>
              <w:tabs>
                <w:tab w:val="left" w:pos="7620"/>
              </w:tabs>
              <w:spacing w:line="360" w:lineRule="auto"/>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Online marketing mix</w:t>
            </w:r>
          </w:p>
          <w:p w:rsidR="003D507C" w:rsidRPr="00A0293E" w:rsidRDefault="003D507C" w:rsidP="00040D02">
            <w:pPr>
              <w:spacing w:line="360" w:lineRule="auto"/>
              <w:jc w:val="both"/>
              <w:rPr>
                <w:rFonts w:ascii="Times New Roman" w:hAnsi="Times New Roman" w:cs="Times New Roman"/>
                <w:sz w:val="24"/>
                <w:szCs w:val="24"/>
                <w:lang w:val="en-US"/>
              </w:rPr>
            </w:pPr>
            <w:r w:rsidRPr="00A0293E">
              <w:rPr>
                <w:rFonts w:ascii="Times New Roman" w:hAnsi="Times New Roman" w:cs="Times New Roman"/>
                <w:sz w:val="24"/>
                <w:szCs w:val="24"/>
                <w:lang w:val="en-US"/>
              </w:rPr>
              <w:t xml:space="preserve">Online marketing mix – E-product – E-promotion – E-price – E-place – </w:t>
            </w:r>
            <w:r w:rsidR="00995BED" w:rsidRPr="00A0293E">
              <w:rPr>
                <w:rFonts w:ascii="Times New Roman" w:hAnsi="Times New Roman" w:cs="Times New Roman"/>
                <w:sz w:val="24"/>
                <w:szCs w:val="24"/>
                <w:lang w:val="en-US"/>
              </w:rPr>
              <w:t>C</w:t>
            </w:r>
            <w:r w:rsidRPr="00A0293E">
              <w:rPr>
                <w:rFonts w:ascii="Times New Roman" w:hAnsi="Times New Roman" w:cs="Times New Roman"/>
                <w:sz w:val="24"/>
                <w:szCs w:val="24"/>
                <w:lang w:val="en-US"/>
              </w:rPr>
              <w:t xml:space="preserve">onsumer segmentation – </w:t>
            </w:r>
            <w:r w:rsidR="00995BED" w:rsidRPr="00A0293E">
              <w:rPr>
                <w:rFonts w:ascii="Times New Roman" w:hAnsi="Times New Roman" w:cs="Times New Roman"/>
                <w:sz w:val="24"/>
                <w:szCs w:val="24"/>
                <w:lang w:val="en-US"/>
              </w:rPr>
              <w:t>T</w:t>
            </w:r>
            <w:r w:rsidRPr="00A0293E">
              <w:rPr>
                <w:rFonts w:ascii="Times New Roman" w:hAnsi="Times New Roman" w:cs="Times New Roman"/>
                <w:sz w:val="24"/>
                <w:szCs w:val="24"/>
                <w:lang w:val="en-US"/>
              </w:rPr>
              <w:t xml:space="preserve">argeting – </w:t>
            </w:r>
            <w:r w:rsidR="00995BED" w:rsidRPr="00A0293E">
              <w:rPr>
                <w:rFonts w:ascii="Times New Roman" w:hAnsi="Times New Roman" w:cs="Times New Roman"/>
                <w:sz w:val="24"/>
                <w:szCs w:val="24"/>
                <w:lang w:val="en-US"/>
              </w:rPr>
              <w:t>P</w:t>
            </w:r>
            <w:r w:rsidRPr="00A0293E">
              <w:rPr>
                <w:rFonts w:ascii="Times New Roman" w:hAnsi="Times New Roman" w:cs="Times New Roman"/>
                <w:sz w:val="24"/>
                <w:szCs w:val="24"/>
                <w:lang w:val="en-US"/>
              </w:rPr>
              <w:t xml:space="preserve">ositioning – </w:t>
            </w:r>
            <w:r w:rsidR="00995BED" w:rsidRPr="00A0293E">
              <w:rPr>
                <w:rFonts w:ascii="Times New Roman" w:hAnsi="Times New Roman" w:cs="Times New Roman"/>
                <w:sz w:val="24"/>
                <w:szCs w:val="24"/>
                <w:lang w:val="en-US"/>
              </w:rPr>
              <w:t>C</w:t>
            </w:r>
            <w:r w:rsidRPr="00A0293E">
              <w:rPr>
                <w:rFonts w:ascii="Times New Roman" w:hAnsi="Times New Roman" w:cs="Times New Roman"/>
                <w:sz w:val="24"/>
                <w:szCs w:val="24"/>
                <w:lang w:val="en-US"/>
              </w:rPr>
              <w:t xml:space="preserve">onsumers and online shopping issues – </w:t>
            </w:r>
            <w:r w:rsidR="00995BED" w:rsidRPr="00A0293E">
              <w:rPr>
                <w:rFonts w:ascii="Times New Roman" w:hAnsi="Times New Roman" w:cs="Times New Roman"/>
                <w:sz w:val="24"/>
                <w:szCs w:val="24"/>
                <w:lang w:val="en-US"/>
              </w:rPr>
              <w:t>W</w:t>
            </w:r>
            <w:r w:rsidRPr="00A0293E">
              <w:rPr>
                <w:rFonts w:ascii="Times New Roman" w:hAnsi="Times New Roman" w:cs="Times New Roman"/>
                <w:sz w:val="24"/>
                <w:szCs w:val="24"/>
                <w:lang w:val="en-US"/>
              </w:rPr>
              <w:t xml:space="preserve">ebsite characteristics affecting online purchase decisions – </w:t>
            </w:r>
            <w:r w:rsidR="00995BED" w:rsidRPr="00A0293E">
              <w:rPr>
                <w:rFonts w:ascii="Times New Roman" w:hAnsi="Times New Roman" w:cs="Times New Roman"/>
                <w:sz w:val="24"/>
                <w:szCs w:val="24"/>
                <w:lang w:val="en-US"/>
              </w:rPr>
              <w:t>D</w:t>
            </w:r>
            <w:r w:rsidRPr="00A0293E">
              <w:rPr>
                <w:rFonts w:ascii="Times New Roman" w:hAnsi="Times New Roman" w:cs="Times New Roman"/>
                <w:sz w:val="24"/>
                <w:szCs w:val="24"/>
                <w:lang w:val="en-US"/>
              </w:rPr>
              <w:t>istribution and implication on online marketing mix decisions.</w:t>
            </w:r>
          </w:p>
        </w:tc>
      </w:tr>
      <w:tr w:rsidR="003D507C" w:rsidRPr="00A0293E" w:rsidTr="003D507C">
        <w:trPr>
          <w:trHeight w:val="2318"/>
        </w:trPr>
        <w:tc>
          <w:tcPr>
            <w:tcW w:w="8784" w:type="dxa"/>
          </w:tcPr>
          <w:p w:rsidR="003D507C" w:rsidRPr="00A0293E" w:rsidRDefault="003D507C" w:rsidP="00040D02">
            <w:pPr>
              <w:tabs>
                <w:tab w:val="left" w:pos="7785"/>
              </w:tabs>
              <w:spacing w:line="360" w:lineRule="auto"/>
              <w:jc w:val="both"/>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lastRenderedPageBreak/>
              <w:t>UNIT III</w:t>
            </w:r>
            <w:r w:rsidRPr="00A0293E">
              <w:rPr>
                <w:rFonts w:ascii="Times New Roman" w:hAnsi="Times New Roman" w:cs="Times New Roman"/>
                <w:b/>
                <w:bCs/>
                <w:sz w:val="24"/>
                <w:szCs w:val="24"/>
                <w:lang w:val="en-US"/>
              </w:rPr>
              <w:tab/>
              <w:t>(18 hrs)</w:t>
            </w:r>
          </w:p>
          <w:p w:rsidR="00C651D0" w:rsidRPr="00A0293E" w:rsidRDefault="00C651D0" w:rsidP="00040D02">
            <w:pPr>
              <w:tabs>
                <w:tab w:val="left" w:pos="7785"/>
              </w:tabs>
              <w:spacing w:line="360" w:lineRule="auto"/>
              <w:jc w:val="both"/>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Digital media channels</w:t>
            </w:r>
          </w:p>
          <w:p w:rsidR="003D507C" w:rsidRPr="00A0293E" w:rsidRDefault="003D507C" w:rsidP="00040D02">
            <w:pPr>
              <w:spacing w:line="360" w:lineRule="auto"/>
              <w:jc w:val="both"/>
              <w:rPr>
                <w:rFonts w:ascii="Times New Roman" w:hAnsi="Times New Roman" w:cs="Times New Roman"/>
                <w:sz w:val="24"/>
                <w:szCs w:val="24"/>
                <w:lang w:val="en-US"/>
              </w:rPr>
            </w:pPr>
            <w:r w:rsidRPr="00A0293E">
              <w:rPr>
                <w:rFonts w:ascii="Times New Roman" w:hAnsi="Times New Roman" w:cs="Times New Roman"/>
                <w:sz w:val="24"/>
                <w:szCs w:val="24"/>
                <w:lang w:val="en-US"/>
              </w:rPr>
              <w:t xml:space="preserve">Digital media channels – </w:t>
            </w:r>
            <w:r w:rsidR="001165E9" w:rsidRPr="00A0293E">
              <w:rPr>
                <w:rFonts w:ascii="Times New Roman" w:hAnsi="Times New Roman" w:cs="Times New Roman"/>
                <w:sz w:val="24"/>
                <w:szCs w:val="24"/>
                <w:lang w:val="en-US"/>
              </w:rPr>
              <w:t>S</w:t>
            </w:r>
            <w:r w:rsidRPr="00A0293E">
              <w:rPr>
                <w:rFonts w:ascii="Times New Roman" w:hAnsi="Times New Roman" w:cs="Times New Roman"/>
                <w:sz w:val="24"/>
                <w:szCs w:val="24"/>
                <w:lang w:val="en-US"/>
              </w:rPr>
              <w:t xml:space="preserve">earch engine marketing – </w:t>
            </w:r>
            <w:proofErr w:type="spellStart"/>
            <w:r w:rsidRPr="00A0293E">
              <w:rPr>
                <w:rFonts w:ascii="Times New Roman" w:hAnsi="Times New Roman" w:cs="Times New Roman"/>
                <w:sz w:val="24"/>
                <w:szCs w:val="24"/>
                <w:lang w:val="en-US"/>
              </w:rPr>
              <w:t>ePR</w:t>
            </w:r>
            <w:proofErr w:type="spellEnd"/>
            <w:r w:rsidRPr="00A0293E">
              <w:rPr>
                <w:rFonts w:ascii="Times New Roman" w:hAnsi="Times New Roman" w:cs="Times New Roman"/>
                <w:sz w:val="24"/>
                <w:szCs w:val="24"/>
                <w:lang w:val="en-US"/>
              </w:rPr>
              <w:t xml:space="preserve"> – </w:t>
            </w:r>
            <w:r w:rsidR="001165E9" w:rsidRPr="00A0293E">
              <w:rPr>
                <w:rFonts w:ascii="Times New Roman" w:hAnsi="Times New Roman" w:cs="Times New Roman"/>
                <w:sz w:val="24"/>
                <w:szCs w:val="24"/>
                <w:lang w:val="en-US"/>
              </w:rPr>
              <w:t>A</w:t>
            </w:r>
            <w:r w:rsidRPr="00A0293E">
              <w:rPr>
                <w:rFonts w:ascii="Times New Roman" w:hAnsi="Times New Roman" w:cs="Times New Roman"/>
                <w:sz w:val="24"/>
                <w:szCs w:val="24"/>
                <w:lang w:val="en-US"/>
              </w:rPr>
              <w:t xml:space="preserve">ffiliate marketing – </w:t>
            </w:r>
            <w:r w:rsidR="001165E9" w:rsidRPr="00A0293E">
              <w:rPr>
                <w:rFonts w:ascii="Times New Roman" w:hAnsi="Times New Roman" w:cs="Times New Roman"/>
                <w:sz w:val="24"/>
                <w:szCs w:val="24"/>
                <w:lang w:val="en-US"/>
              </w:rPr>
              <w:t>I</w:t>
            </w:r>
            <w:r w:rsidRPr="00A0293E">
              <w:rPr>
                <w:rFonts w:ascii="Times New Roman" w:hAnsi="Times New Roman" w:cs="Times New Roman"/>
                <w:sz w:val="24"/>
                <w:szCs w:val="24"/>
                <w:lang w:val="en-US"/>
              </w:rPr>
              <w:t xml:space="preserve">nteractive display advertising – </w:t>
            </w:r>
            <w:r w:rsidR="001165E9" w:rsidRPr="00A0293E">
              <w:rPr>
                <w:rFonts w:ascii="Times New Roman" w:hAnsi="Times New Roman" w:cs="Times New Roman"/>
                <w:sz w:val="24"/>
                <w:szCs w:val="24"/>
                <w:lang w:val="en-US"/>
              </w:rPr>
              <w:t>O</w:t>
            </w:r>
            <w:r w:rsidRPr="00A0293E">
              <w:rPr>
                <w:rFonts w:ascii="Times New Roman" w:hAnsi="Times New Roman" w:cs="Times New Roman"/>
                <w:sz w:val="24"/>
                <w:szCs w:val="24"/>
                <w:lang w:val="en-US"/>
              </w:rPr>
              <w:t xml:space="preserve">pt-in-email marketing and mobile text messaging, </w:t>
            </w:r>
            <w:r w:rsidR="001165E9" w:rsidRPr="00A0293E">
              <w:rPr>
                <w:rFonts w:ascii="Times New Roman" w:hAnsi="Times New Roman" w:cs="Times New Roman"/>
                <w:sz w:val="24"/>
                <w:szCs w:val="24"/>
                <w:lang w:val="en-US"/>
              </w:rPr>
              <w:t>I</w:t>
            </w:r>
            <w:r w:rsidRPr="00A0293E">
              <w:rPr>
                <w:rFonts w:ascii="Times New Roman" w:hAnsi="Times New Roman" w:cs="Times New Roman"/>
                <w:sz w:val="24"/>
                <w:szCs w:val="24"/>
                <w:lang w:val="en-US"/>
              </w:rPr>
              <w:t xml:space="preserve">nvasive marketing – </w:t>
            </w:r>
            <w:r w:rsidR="001165E9" w:rsidRPr="00A0293E">
              <w:rPr>
                <w:rFonts w:ascii="Times New Roman" w:hAnsi="Times New Roman" w:cs="Times New Roman"/>
                <w:sz w:val="24"/>
                <w:szCs w:val="24"/>
                <w:lang w:val="en-US"/>
              </w:rPr>
              <w:t>C</w:t>
            </w:r>
            <w:r w:rsidRPr="00A0293E">
              <w:rPr>
                <w:rFonts w:ascii="Times New Roman" w:hAnsi="Times New Roman" w:cs="Times New Roman"/>
                <w:sz w:val="24"/>
                <w:szCs w:val="24"/>
                <w:lang w:val="en-US"/>
              </w:rPr>
              <w:t xml:space="preserve">ampaign management using – Facebook, Twitter, Corporate Blogs – </w:t>
            </w:r>
            <w:r w:rsidR="001165E9" w:rsidRPr="00A0293E">
              <w:rPr>
                <w:rFonts w:ascii="Times New Roman" w:hAnsi="Times New Roman" w:cs="Times New Roman"/>
                <w:sz w:val="24"/>
                <w:szCs w:val="24"/>
                <w:lang w:val="en-US"/>
              </w:rPr>
              <w:t>A</w:t>
            </w:r>
            <w:r w:rsidRPr="00A0293E">
              <w:rPr>
                <w:rFonts w:ascii="Times New Roman" w:hAnsi="Times New Roman" w:cs="Times New Roman"/>
                <w:sz w:val="24"/>
                <w:szCs w:val="24"/>
                <w:lang w:val="en-US"/>
              </w:rPr>
              <w:t>dvantages and disadvantages of digital media channels</w:t>
            </w:r>
            <w:r w:rsidR="006E5D8A" w:rsidRPr="00A0293E">
              <w:rPr>
                <w:rFonts w:ascii="Times New Roman" w:hAnsi="Times New Roman" w:cs="Times New Roman"/>
                <w:sz w:val="24"/>
                <w:szCs w:val="24"/>
                <w:lang w:val="en-US"/>
              </w:rPr>
              <w:t xml:space="preserve"> – </w:t>
            </w:r>
            <w:proofErr w:type="spellStart"/>
            <w:r w:rsidR="006E5D8A" w:rsidRPr="00A0293E">
              <w:rPr>
                <w:rFonts w:ascii="Times New Roman" w:hAnsi="Times New Roman" w:cs="Times New Roman"/>
                <w:sz w:val="24"/>
                <w:szCs w:val="24"/>
                <w:lang w:val="en-US"/>
              </w:rPr>
              <w:t>Metaverse</w:t>
            </w:r>
            <w:proofErr w:type="spellEnd"/>
            <w:r w:rsidR="006E5D8A" w:rsidRPr="00A0293E">
              <w:rPr>
                <w:rFonts w:ascii="Times New Roman" w:hAnsi="Times New Roman" w:cs="Times New Roman"/>
                <w:sz w:val="24"/>
                <w:szCs w:val="24"/>
                <w:lang w:val="en-US"/>
              </w:rPr>
              <w:t xml:space="preserve"> marketing.</w:t>
            </w:r>
          </w:p>
        </w:tc>
      </w:tr>
      <w:tr w:rsidR="003D507C" w:rsidRPr="00A0293E" w:rsidTr="003D507C">
        <w:tc>
          <w:tcPr>
            <w:tcW w:w="8784" w:type="dxa"/>
          </w:tcPr>
          <w:p w:rsidR="003D507C" w:rsidRPr="00A0293E" w:rsidRDefault="003D507C" w:rsidP="00040D02">
            <w:pPr>
              <w:tabs>
                <w:tab w:val="left" w:pos="7530"/>
              </w:tabs>
              <w:spacing w:line="360" w:lineRule="auto"/>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UNIT IV</w:t>
            </w:r>
            <w:r w:rsidRPr="00A0293E">
              <w:rPr>
                <w:rFonts w:ascii="Times New Roman" w:hAnsi="Times New Roman" w:cs="Times New Roman"/>
                <w:b/>
                <w:bCs/>
                <w:sz w:val="24"/>
                <w:szCs w:val="24"/>
                <w:lang w:val="en-US"/>
              </w:rPr>
              <w:tab/>
              <w:t xml:space="preserve">   (18 hrs)</w:t>
            </w:r>
          </w:p>
          <w:p w:rsidR="00C651D0" w:rsidRPr="00A0293E" w:rsidRDefault="00C651D0" w:rsidP="00040D02">
            <w:pPr>
              <w:tabs>
                <w:tab w:val="left" w:pos="7530"/>
              </w:tabs>
              <w:spacing w:line="360" w:lineRule="auto"/>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Online consumer behavior</w:t>
            </w:r>
          </w:p>
          <w:p w:rsidR="003D507C" w:rsidRPr="00A0293E" w:rsidRDefault="003D507C" w:rsidP="00040D02">
            <w:pPr>
              <w:spacing w:line="360" w:lineRule="auto"/>
              <w:jc w:val="both"/>
              <w:rPr>
                <w:lang w:val="en-US"/>
              </w:rPr>
            </w:pPr>
            <w:r w:rsidRPr="00A0293E">
              <w:rPr>
                <w:rFonts w:ascii="Times New Roman" w:hAnsi="Times New Roman" w:cs="Times New Roman"/>
                <w:sz w:val="24"/>
                <w:szCs w:val="24"/>
                <w:lang w:val="en-US"/>
              </w:rPr>
              <w:t xml:space="preserve">Online consumer behavior – </w:t>
            </w:r>
            <w:r w:rsidR="001165E9" w:rsidRPr="00A0293E">
              <w:rPr>
                <w:rFonts w:ascii="Times New Roman" w:hAnsi="Times New Roman" w:cs="Times New Roman"/>
                <w:sz w:val="24"/>
                <w:szCs w:val="24"/>
                <w:lang w:val="en-US"/>
              </w:rPr>
              <w:t>C</w:t>
            </w:r>
            <w:r w:rsidRPr="00A0293E">
              <w:rPr>
                <w:rFonts w:ascii="Times New Roman" w:hAnsi="Times New Roman" w:cs="Times New Roman"/>
                <w:sz w:val="24"/>
                <w:szCs w:val="24"/>
                <w:lang w:val="en-US"/>
              </w:rPr>
              <w:t xml:space="preserve">ultural implications of key website characteristics – </w:t>
            </w:r>
            <w:r w:rsidR="001165E9" w:rsidRPr="00A0293E">
              <w:rPr>
                <w:rFonts w:ascii="Times New Roman" w:hAnsi="Times New Roman" w:cs="Times New Roman"/>
                <w:sz w:val="24"/>
                <w:szCs w:val="24"/>
                <w:lang w:val="en-US"/>
              </w:rPr>
              <w:t>D</w:t>
            </w:r>
            <w:r w:rsidRPr="00A0293E">
              <w:rPr>
                <w:rFonts w:ascii="Times New Roman" w:hAnsi="Times New Roman" w:cs="Times New Roman"/>
                <w:sz w:val="24"/>
                <w:szCs w:val="24"/>
                <w:lang w:val="en-US"/>
              </w:rPr>
              <w:t xml:space="preserve">ynamics of online consumer visit – </w:t>
            </w:r>
            <w:r w:rsidR="001165E9" w:rsidRPr="00A0293E">
              <w:rPr>
                <w:rFonts w:ascii="Times New Roman" w:hAnsi="Times New Roman" w:cs="Times New Roman"/>
                <w:sz w:val="24"/>
                <w:szCs w:val="24"/>
                <w:lang w:val="en-US"/>
              </w:rPr>
              <w:t>M</w:t>
            </w:r>
            <w:r w:rsidRPr="00A0293E">
              <w:rPr>
                <w:rFonts w:ascii="Times New Roman" w:hAnsi="Times New Roman" w:cs="Times New Roman"/>
                <w:sz w:val="24"/>
                <w:szCs w:val="24"/>
                <w:lang w:val="en-US"/>
              </w:rPr>
              <w:t xml:space="preserve">odels of website visits – </w:t>
            </w:r>
            <w:r w:rsidR="001165E9" w:rsidRPr="00A0293E">
              <w:rPr>
                <w:rFonts w:ascii="Times New Roman" w:hAnsi="Times New Roman" w:cs="Times New Roman"/>
                <w:sz w:val="24"/>
                <w:szCs w:val="24"/>
                <w:lang w:val="en-US"/>
              </w:rPr>
              <w:t>W</w:t>
            </w:r>
            <w:r w:rsidRPr="00A0293E">
              <w:rPr>
                <w:rFonts w:ascii="Times New Roman" w:hAnsi="Times New Roman" w:cs="Times New Roman"/>
                <w:sz w:val="24"/>
                <w:szCs w:val="24"/>
                <w:lang w:val="en-US"/>
              </w:rPr>
              <w:t xml:space="preserve">eb and consumer decision making process – </w:t>
            </w:r>
            <w:r w:rsidR="001165E9" w:rsidRPr="00A0293E">
              <w:rPr>
                <w:rFonts w:ascii="Times New Roman" w:hAnsi="Times New Roman" w:cs="Times New Roman"/>
                <w:sz w:val="24"/>
                <w:szCs w:val="24"/>
                <w:lang w:val="en-US"/>
              </w:rPr>
              <w:t>D</w:t>
            </w:r>
            <w:r w:rsidRPr="00A0293E">
              <w:rPr>
                <w:rFonts w:ascii="Times New Roman" w:hAnsi="Times New Roman" w:cs="Times New Roman"/>
                <w:sz w:val="24"/>
                <w:szCs w:val="24"/>
                <w:lang w:val="en-US"/>
              </w:rPr>
              <w:t xml:space="preserve">ata base marketing – </w:t>
            </w:r>
            <w:r w:rsidR="001165E9" w:rsidRPr="00A0293E">
              <w:rPr>
                <w:rFonts w:ascii="Times New Roman" w:hAnsi="Times New Roman" w:cs="Times New Roman"/>
                <w:sz w:val="24"/>
                <w:szCs w:val="24"/>
                <w:lang w:val="en-US"/>
              </w:rPr>
              <w:t>E</w:t>
            </w:r>
            <w:r w:rsidRPr="00A0293E">
              <w:rPr>
                <w:rFonts w:ascii="Times New Roman" w:hAnsi="Times New Roman" w:cs="Times New Roman"/>
                <w:sz w:val="24"/>
                <w:szCs w:val="24"/>
                <w:lang w:val="en-US"/>
              </w:rPr>
              <w:t xml:space="preserve">lectronic consumer relationship management – </w:t>
            </w:r>
            <w:r w:rsidR="001165E9" w:rsidRPr="00A0293E">
              <w:rPr>
                <w:rFonts w:ascii="Times New Roman" w:hAnsi="Times New Roman" w:cs="Times New Roman"/>
                <w:sz w:val="24"/>
                <w:szCs w:val="24"/>
                <w:lang w:val="en-US"/>
              </w:rPr>
              <w:t>G</w:t>
            </w:r>
            <w:r w:rsidRPr="00A0293E">
              <w:rPr>
                <w:rFonts w:ascii="Times New Roman" w:hAnsi="Times New Roman" w:cs="Times New Roman"/>
                <w:sz w:val="24"/>
                <w:szCs w:val="24"/>
                <w:lang w:val="en-US"/>
              </w:rPr>
              <w:t xml:space="preserve">oals – </w:t>
            </w:r>
            <w:r w:rsidR="001165E9" w:rsidRPr="00A0293E">
              <w:rPr>
                <w:rFonts w:ascii="Times New Roman" w:hAnsi="Times New Roman" w:cs="Times New Roman"/>
                <w:sz w:val="24"/>
                <w:szCs w:val="24"/>
                <w:lang w:val="en-US"/>
              </w:rPr>
              <w:t>P</w:t>
            </w:r>
            <w:r w:rsidRPr="00A0293E">
              <w:rPr>
                <w:rFonts w:ascii="Times New Roman" w:hAnsi="Times New Roman" w:cs="Times New Roman"/>
                <w:sz w:val="24"/>
                <w:szCs w:val="24"/>
                <w:lang w:val="en-US"/>
              </w:rPr>
              <w:t xml:space="preserve">rocess – </w:t>
            </w:r>
            <w:r w:rsidR="001165E9" w:rsidRPr="00A0293E">
              <w:rPr>
                <w:rFonts w:ascii="Times New Roman" w:hAnsi="Times New Roman" w:cs="Times New Roman"/>
                <w:sz w:val="24"/>
                <w:szCs w:val="24"/>
                <w:lang w:val="en-US"/>
              </w:rPr>
              <w:t>B</w:t>
            </w:r>
            <w:r w:rsidRPr="00A0293E">
              <w:rPr>
                <w:rFonts w:ascii="Times New Roman" w:hAnsi="Times New Roman" w:cs="Times New Roman"/>
                <w:sz w:val="24"/>
                <w:szCs w:val="24"/>
                <w:lang w:val="en-US"/>
              </w:rPr>
              <w:t xml:space="preserve">enefits – </w:t>
            </w:r>
            <w:r w:rsidR="001165E9" w:rsidRPr="00A0293E">
              <w:rPr>
                <w:rFonts w:ascii="Times New Roman" w:hAnsi="Times New Roman" w:cs="Times New Roman"/>
                <w:sz w:val="24"/>
                <w:szCs w:val="24"/>
                <w:lang w:val="en-US"/>
              </w:rPr>
              <w:t>R</w:t>
            </w:r>
            <w:r w:rsidRPr="00A0293E">
              <w:rPr>
                <w:rFonts w:ascii="Times New Roman" w:hAnsi="Times New Roman" w:cs="Times New Roman"/>
                <w:sz w:val="24"/>
                <w:szCs w:val="24"/>
                <w:lang w:val="en-US"/>
              </w:rPr>
              <w:t xml:space="preserve">ole – </w:t>
            </w:r>
            <w:r w:rsidR="001165E9" w:rsidRPr="00A0293E">
              <w:rPr>
                <w:rFonts w:ascii="Times New Roman" w:hAnsi="Times New Roman" w:cs="Times New Roman"/>
                <w:sz w:val="24"/>
                <w:szCs w:val="24"/>
                <w:lang w:val="en-US"/>
              </w:rPr>
              <w:t>N</w:t>
            </w:r>
            <w:r w:rsidRPr="00A0293E">
              <w:rPr>
                <w:rFonts w:ascii="Times New Roman" w:hAnsi="Times New Roman" w:cs="Times New Roman"/>
                <w:sz w:val="24"/>
                <w:szCs w:val="24"/>
                <w:lang w:val="en-US"/>
              </w:rPr>
              <w:t>ext generation CRM.</w:t>
            </w:r>
          </w:p>
        </w:tc>
      </w:tr>
      <w:tr w:rsidR="003D507C" w:rsidRPr="00A0293E" w:rsidTr="003D507C">
        <w:tc>
          <w:tcPr>
            <w:tcW w:w="8784" w:type="dxa"/>
          </w:tcPr>
          <w:p w:rsidR="003D507C" w:rsidRPr="00A0293E" w:rsidRDefault="003D507C" w:rsidP="00040D02">
            <w:pPr>
              <w:tabs>
                <w:tab w:val="left" w:pos="7725"/>
              </w:tabs>
              <w:spacing w:line="360" w:lineRule="auto"/>
              <w:jc w:val="both"/>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UNIT V</w:t>
            </w:r>
            <w:r w:rsidRPr="00A0293E">
              <w:rPr>
                <w:rFonts w:ascii="Times New Roman" w:hAnsi="Times New Roman" w:cs="Times New Roman"/>
                <w:b/>
                <w:bCs/>
                <w:sz w:val="24"/>
                <w:szCs w:val="24"/>
                <w:lang w:val="en-US"/>
              </w:rPr>
              <w:tab/>
              <w:t>(18 hrs)</w:t>
            </w:r>
          </w:p>
          <w:p w:rsidR="00F92484" w:rsidRPr="00A0293E" w:rsidRDefault="00F92484" w:rsidP="00040D02">
            <w:pPr>
              <w:tabs>
                <w:tab w:val="left" w:pos="7725"/>
              </w:tabs>
              <w:spacing w:line="360" w:lineRule="auto"/>
              <w:jc w:val="both"/>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 xml:space="preserve">Analytics and </w:t>
            </w:r>
            <w:proofErr w:type="spellStart"/>
            <w:r w:rsidRPr="00A0293E">
              <w:rPr>
                <w:rFonts w:ascii="Times New Roman" w:hAnsi="Times New Roman" w:cs="Times New Roman"/>
                <w:b/>
                <w:bCs/>
                <w:sz w:val="24"/>
                <w:szCs w:val="24"/>
                <w:lang w:val="en-US"/>
              </w:rPr>
              <w:t>Gamification</w:t>
            </w:r>
            <w:proofErr w:type="spellEnd"/>
          </w:p>
          <w:p w:rsidR="003D507C" w:rsidRPr="00A0293E" w:rsidRDefault="00F92484" w:rsidP="00040D02">
            <w:pPr>
              <w:spacing w:line="360" w:lineRule="auto"/>
              <w:jc w:val="both"/>
              <w:rPr>
                <w:rFonts w:ascii="Times New Roman" w:hAnsi="Times New Roman" w:cs="Times New Roman"/>
                <w:sz w:val="24"/>
                <w:szCs w:val="24"/>
                <w:lang w:val="en-US"/>
              </w:rPr>
            </w:pPr>
            <w:r w:rsidRPr="00A0293E">
              <w:rPr>
                <w:rFonts w:ascii="Times New Roman" w:hAnsi="Times New Roman" w:cs="Times New Roman"/>
                <w:sz w:val="24"/>
                <w:szCs w:val="24"/>
                <w:lang w:val="en-US"/>
              </w:rPr>
              <w:t xml:space="preserve">Digital Analytics – Concept – Measurement framework – Demystifying web data - Owned social metrics – Measurement metrics for Facebook, Twitter, YouTube, Slide Share, </w:t>
            </w:r>
            <w:proofErr w:type="spellStart"/>
            <w:r w:rsidRPr="00A0293E">
              <w:rPr>
                <w:rFonts w:ascii="Times New Roman" w:hAnsi="Times New Roman" w:cs="Times New Roman"/>
                <w:sz w:val="24"/>
                <w:szCs w:val="24"/>
                <w:lang w:val="en-US"/>
              </w:rPr>
              <w:t>Pinterest</w:t>
            </w:r>
            <w:proofErr w:type="spellEnd"/>
            <w:r w:rsidRPr="00A0293E">
              <w:rPr>
                <w:rFonts w:ascii="Times New Roman" w:hAnsi="Times New Roman" w:cs="Times New Roman"/>
                <w:sz w:val="24"/>
                <w:szCs w:val="24"/>
                <w:lang w:val="en-US"/>
              </w:rPr>
              <w:t xml:space="preserve">, </w:t>
            </w:r>
            <w:proofErr w:type="spellStart"/>
            <w:r w:rsidRPr="00A0293E">
              <w:rPr>
                <w:rFonts w:ascii="Times New Roman" w:hAnsi="Times New Roman" w:cs="Times New Roman"/>
                <w:sz w:val="24"/>
                <w:szCs w:val="24"/>
                <w:lang w:val="en-US"/>
              </w:rPr>
              <w:t>Instagram</w:t>
            </w:r>
            <w:proofErr w:type="spellEnd"/>
            <w:r w:rsidRPr="00A0293E">
              <w:rPr>
                <w:rFonts w:ascii="Times New Roman" w:hAnsi="Times New Roman" w:cs="Times New Roman"/>
                <w:sz w:val="24"/>
                <w:szCs w:val="24"/>
                <w:lang w:val="en-US"/>
              </w:rPr>
              <w:t xml:space="preserve">, </w:t>
            </w:r>
            <w:proofErr w:type="spellStart"/>
            <w:r w:rsidRPr="00A0293E">
              <w:rPr>
                <w:rFonts w:ascii="Times New Roman" w:hAnsi="Times New Roman" w:cs="Times New Roman"/>
                <w:sz w:val="24"/>
                <w:szCs w:val="24"/>
                <w:lang w:val="en-US"/>
              </w:rPr>
              <w:t>Snapchat</w:t>
            </w:r>
            <w:proofErr w:type="spellEnd"/>
            <w:r w:rsidRPr="00A0293E">
              <w:rPr>
                <w:rFonts w:ascii="Times New Roman" w:hAnsi="Times New Roman" w:cs="Times New Roman"/>
                <w:sz w:val="24"/>
                <w:szCs w:val="24"/>
                <w:lang w:val="en-US"/>
              </w:rPr>
              <w:t xml:space="preserve">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w:t>
            </w:r>
            <w:proofErr w:type="spellStart"/>
            <w:r w:rsidRPr="00A0293E">
              <w:rPr>
                <w:rFonts w:ascii="Times New Roman" w:hAnsi="Times New Roman" w:cs="Times New Roman"/>
                <w:sz w:val="24"/>
                <w:szCs w:val="24"/>
                <w:lang w:val="en-US"/>
              </w:rPr>
              <w:t>Gamification</w:t>
            </w:r>
            <w:proofErr w:type="spellEnd"/>
            <w:r w:rsidRPr="00A0293E">
              <w:rPr>
                <w:rFonts w:ascii="Times New Roman" w:hAnsi="Times New Roman" w:cs="Times New Roman"/>
                <w:sz w:val="24"/>
                <w:szCs w:val="24"/>
                <w:lang w:val="en-US"/>
              </w:rPr>
              <w:t xml:space="preserve"> and game based marketing – Benefits – Consumer motivation for playing online games.</w:t>
            </w:r>
          </w:p>
        </w:tc>
      </w:tr>
    </w:tbl>
    <w:p w:rsidR="00515AB3" w:rsidRPr="00A0293E" w:rsidRDefault="00515AB3" w:rsidP="00040D02">
      <w:pPr>
        <w:spacing w:after="0" w:line="360" w:lineRule="auto"/>
        <w:rPr>
          <w:rFonts w:ascii="Times New Roman" w:hAnsi="Times New Roman" w:cs="Times New Roman"/>
          <w:b/>
          <w:bCs/>
          <w:sz w:val="24"/>
          <w:szCs w:val="24"/>
          <w:lang w:val="en-US"/>
        </w:rPr>
      </w:pPr>
    </w:p>
    <w:p w:rsidR="00126119" w:rsidRPr="00A0293E" w:rsidRDefault="00126119" w:rsidP="00040D02">
      <w:pPr>
        <w:spacing w:after="0" w:line="360" w:lineRule="auto"/>
        <w:jc w:val="both"/>
        <w:rPr>
          <w:rFonts w:ascii="Times New Roman" w:hAnsi="Times New Roman" w:cs="Times New Roman"/>
          <w:b/>
          <w:sz w:val="24"/>
          <w:szCs w:val="24"/>
        </w:rPr>
      </w:pPr>
      <w:r w:rsidRPr="00A0293E">
        <w:rPr>
          <w:rFonts w:ascii="Times New Roman" w:hAnsi="Times New Roman" w:cs="Times New Roman"/>
          <w:b/>
          <w:sz w:val="24"/>
          <w:szCs w:val="24"/>
        </w:rPr>
        <w:t>Course Outcomes</w:t>
      </w:r>
      <w:r w:rsidR="0028642F" w:rsidRPr="00A0293E">
        <w:rPr>
          <w:rFonts w:ascii="Times New Roman" w:hAnsi="Times New Roman" w:cs="Times New Roman"/>
          <w:b/>
          <w:sz w:val="24"/>
          <w:szCs w:val="24"/>
        </w:rPr>
        <w:t>:</w:t>
      </w:r>
    </w:p>
    <w:p w:rsidR="00797A98" w:rsidRPr="00A0293E" w:rsidRDefault="00797A98" w:rsidP="00040D02">
      <w:pPr>
        <w:spacing w:after="0" w:line="360" w:lineRule="auto"/>
        <w:rPr>
          <w:rFonts w:ascii="Times New Roman" w:hAnsi="Times New Roman" w:cs="Times New Roman"/>
          <w:bCs/>
          <w:sz w:val="24"/>
          <w:szCs w:val="24"/>
        </w:rPr>
      </w:pPr>
      <w:r w:rsidRPr="00A0293E">
        <w:rPr>
          <w:rFonts w:ascii="Times New Roman" w:hAnsi="Times New Roman" w:cs="Times New Roman"/>
          <w:bCs/>
          <w:sz w:val="24"/>
          <w:szCs w:val="24"/>
        </w:rPr>
        <w:t>Students</w:t>
      </w:r>
      <w:r w:rsidRPr="00A0293E">
        <w:rPr>
          <w:rFonts w:ascii="Times New Roman" w:hAnsi="Times New Roman" w:cs="Times New Roman"/>
          <w:bCs/>
          <w:spacing w:val="-3"/>
          <w:sz w:val="24"/>
          <w:szCs w:val="24"/>
        </w:rPr>
        <w:t xml:space="preserve"> </w:t>
      </w:r>
      <w:r w:rsidRPr="00A0293E">
        <w:rPr>
          <w:rFonts w:ascii="Times New Roman" w:hAnsi="Times New Roman" w:cs="Times New Roman"/>
          <w:bCs/>
          <w:sz w:val="24"/>
          <w:szCs w:val="24"/>
        </w:rPr>
        <w:t>will</w:t>
      </w:r>
      <w:r w:rsidRPr="00A0293E">
        <w:rPr>
          <w:rFonts w:ascii="Times New Roman" w:hAnsi="Times New Roman" w:cs="Times New Roman"/>
          <w:bCs/>
          <w:spacing w:val="-5"/>
          <w:sz w:val="24"/>
          <w:szCs w:val="24"/>
        </w:rPr>
        <w:t xml:space="preserve"> </w:t>
      </w:r>
      <w:r w:rsidRPr="00A0293E">
        <w:rPr>
          <w:rFonts w:ascii="Times New Roman" w:hAnsi="Times New Roman" w:cs="Times New Roman"/>
          <w:bCs/>
          <w:sz w:val="24"/>
          <w:szCs w:val="24"/>
        </w:rPr>
        <w:t>be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able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to:</w:t>
      </w:r>
    </w:p>
    <w:tbl>
      <w:tblPr>
        <w:tblStyle w:val="TableGrid"/>
        <w:tblW w:w="0" w:type="auto"/>
        <w:tblInd w:w="-5" w:type="dxa"/>
        <w:tblLook w:val="04A0"/>
      </w:tblPr>
      <w:tblGrid>
        <w:gridCol w:w="851"/>
        <w:gridCol w:w="7938"/>
      </w:tblGrid>
      <w:tr w:rsidR="00797A98" w:rsidRPr="00A0293E" w:rsidTr="00624C6F">
        <w:tc>
          <w:tcPr>
            <w:tcW w:w="851" w:type="dxa"/>
          </w:tcPr>
          <w:p w:rsidR="00797A98" w:rsidRPr="00A0293E" w:rsidRDefault="00797A98" w:rsidP="00040D02">
            <w:pPr>
              <w:pStyle w:val="Normal1"/>
              <w:spacing w:after="0" w:line="360" w:lineRule="auto"/>
              <w:ind w:left="0" w:right="0"/>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1</w:t>
            </w:r>
          </w:p>
        </w:tc>
        <w:tc>
          <w:tcPr>
            <w:tcW w:w="7938" w:type="dxa"/>
          </w:tcPr>
          <w:p w:rsidR="00797A98" w:rsidRPr="00A0293E" w:rsidRDefault="00797A98" w:rsidP="00040D02">
            <w:pPr>
              <w:pStyle w:val="Normal1"/>
              <w:spacing w:after="0" w:line="360" w:lineRule="auto"/>
              <w:ind w:left="39" w:right="0"/>
              <w:rPr>
                <w:rFonts w:ascii="Times New Roman" w:hAnsi="Times New Roman" w:cs="Times New Roman"/>
                <w:sz w:val="24"/>
                <w:szCs w:val="24"/>
                <w:lang w:val="en-IN" w:eastAsia="en-US"/>
              </w:rPr>
            </w:pPr>
            <w:r w:rsidRPr="00A0293E">
              <w:rPr>
                <w:rFonts w:ascii="Times New Roman" w:hAnsi="Times New Roman" w:cs="Times New Roman"/>
                <w:bCs/>
                <w:sz w:val="24"/>
                <w:szCs w:val="24"/>
              </w:rPr>
              <w:t>Explain the dynamics of digital marketing</w:t>
            </w:r>
          </w:p>
        </w:tc>
      </w:tr>
      <w:tr w:rsidR="00797A98" w:rsidRPr="00A0293E" w:rsidTr="00624C6F">
        <w:tc>
          <w:tcPr>
            <w:tcW w:w="851" w:type="dxa"/>
          </w:tcPr>
          <w:p w:rsidR="00797A98" w:rsidRPr="00A0293E" w:rsidRDefault="00797A98" w:rsidP="00040D02">
            <w:pPr>
              <w:pStyle w:val="Normal1"/>
              <w:spacing w:after="0" w:line="360" w:lineRule="auto"/>
              <w:ind w:left="0" w:right="0"/>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2</w:t>
            </w:r>
          </w:p>
        </w:tc>
        <w:tc>
          <w:tcPr>
            <w:tcW w:w="7938" w:type="dxa"/>
          </w:tcPr>
          <w:p w:rsidR="00797A98" w:rsidRPr="00A0293E" w:rsidRDefault="00797A98" w:rsidP="00040D02">
            <w:pPr>
              <w:pStyle w:val="Normal1"/>
              <w:spacing w:after="0" w:line="360" w:lineRule="auto"/>
              <w:ind w:left="39" w:right="0"/>
              <w:rPr>
                <w:rFonts w:ascii="Times New Roman" w:hAnsi="Times New Roman" w:cs="Times New Roman"/>
                <w:sz w:val="24"/>
                <w:szCs w:val="24"/>
                <w:lang w:val="en-IN" w:eastAsia="en-US"/>
              </w:rPr>
            </w:pPr>
            <w:r w:rsidRPr="00A0293E">
              <w:rPr>
                <w:rFonts w:ascii="Times New Roman" w:hAnsi="Times New Roman" w:cs="Times New Roman"/>
                <w:bCs/>
                <w:sz w:val="24"/>
                <w:szCs w:val="24"/>
              </w:rPr>
              <w:t>Examine online marketing mix</w:t>
            </w:r>
          </w:p>
        </w:tc>
      </w:tr>
      <w:tr w:rsidR="00797A98" w:rsidRPr="00A0293E" w:rsidTr="00624C6F">
        <w:tc>
          <w:tcPr>
            <w:tcW w:w="851" w:type="dxa"/>
          </w:tcPr>
          <w:p w:rsidR="00797A98" w:rsidRPr="00A0293E" w:rsidRDefault="00797A98" w:rsidP="00040D02">
            <w:pPr>
              <w:pStyle w:val="Normal1"/>
              <w:spacing w:after="0" w:line="360" w:lineRule="auto"/>
              <w:ind w:left="0" w:right="0"/>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3</w:t>
            </w:r>
          </w:p>
        </w:tc>
        <w:tc>
          <w:tcPr>
            <w:tcW w:w="7938" w:type="dxa"/>
          </w:tcPr>
          <w:p w:rsidR="00797A98" w:rsidRPr="00A0293E" w:rsidRDefault="00797A98" w:rsidP="00040D02">
            <w:pPr>
              <w:pStyle w:val="Normal1"/>
              <w:spacing w:after="0" w:line="360" w:lineRule="auto"/>
              <w:ind w:left="39" w:right="0"/>
              <w:rPr>
                <w:rFonts w:ascii="Times New Roman" w:hAnsi="Times New Roman" w:cs="Times New Roman"/>
                <w:sz w:val="24"/>
                <w:szCs w:val="24"/>
                <w:lang w:val="en-IN" w:eastAsia="en-US"/>
              </w:rPr>
            </w:pPr>
            <w:r w:rsidRPr="00A0293E">
              <w:rPr>
                <w:rFonts w:ascii="Times New Roman" w:hAnsi="Times New Roman" w:cs="Times New Roman"/>
                <w:bCs/>
                <w:sz w:val="24"/>
                <w:szCs w:val="24"/>
              </w:rPr>
              <w:t>Compare digital media channels</w:t>
            </w:r>
          </w:p>
        </w:tc>
      </w:tr>
      <w:tr w:rsidR="00797A98" w:rsidRPr="00A0293E" w:rsidTr="00624C6F">
        <w:tc>
          <w:tcPr>
            <w:tcW w:w="851" w:type="dxa"/>
          </w:tcPr>
          <w:p w:rsidR="00797A98" w:rsidRPr="00A0293E" w:rsidRDefault="00797A98" w:rsidP="00040D02">
            <w:pPr>
              <w:pStyle w:val="Normal1"/>
              <w:spacing w:after="0" w:line="360" w:lineRule="auto"/>
              <w:ind w:left="0" w:right="0"/>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4</w:t>
            </w:r>
          </w:p>
        </w:tc>
        <w:tc>
          <w:tcPr>
            <w:tcW w:w="7938" w:type="dxa"/>
          </w:tcPr>
          <w:p w:rsidR="00797A98" w:rsidRPr="00A0293E" w:rsidRDefault="00797A98" w:rsidP="00040D02">
            <w:pPr>
              <w:pStyle w:val="Normal1"/>
              <w:spacing w:after="0" w:line="360" w:lineRule="auto"/>
              <w:ind w:left="39" w:right="0"/>
              <w:rPr>
                <w:rFonts w:ascii="Times New Roman" w:hAnsi="Times New Roman" w:cs="Times New Roman"/>
                <w:sz w:val="24"/>
                <w:szCs w:val="24"/>
                <w:lang w:val="en-IN" w:eastAsia="en-US"/>
              </w:rPr>
            </w:pPr>
            <w:r w:rsidRPr="00A0293E">
              <w:rPr>
                <w:rFonts w:ascii="Times New Roman" w:hAnsi="Times New Roman" w:cs="Times New Roman"/>
                <w:bCs/>
                <w:sz w:val="24"/>
                <w:szCs w:val="24"/>
              </w:rPr>
              <w:t xml:space="preserve">Interpret online consumer </w:t>
            </w:r>
            <w:r w:rsidR="00367003" w:rsidRPr="00A0293E">
              <w:rPr>
                <w:rFonts w:ascii="Times New Roman" w:hAnsi="Times New Roman" w:cs="Times New Roman"/>
                <w:bCs/>
                <w:sz w:val="24"/>
                <w:szCs w:val="24"/>
              </w:rPr>
              <w:t>behavior</w:t>
            </w:r>
          </w:p>
        </w:tc>
      </w:tr>
      <w:tr w:rsidR="00797A98" w:rsidRPr="00A0293E" w:rsidTr="00624C6F">
        <w:tc>
          <w:tcPr>
            <w:tcW w:w="851" w:type="dxa"/>
          </w:tcPr>
          <w:p w:rsidR="00797A98" w:rsidRPr="00A0293E" w:rsidRDefault="00797A98" w:rsidP="00040D02">
            <w:pPr>
              <w:pStyle w:val="Normal1"/>
              <w:spacing w:after="0" w:line="360" w:lineRule="auto"/>
              <w:ind w:left="0" w:right="0"/>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5</w:t>
            </w:r>
          </w:p>
        </w:tc>
        <w:tc>
          <w:tcPr>
            <w:tcW w:w="7938" w:type="dxa"/>
          </w:tcPr>
          <w:p w:rsidR="00797A98" w:rsidRPr="00A0293E" w:rsidRDefault="00797A98" w:rsidP="00040D02">
            <w:pPr>
              <w:pStyle w:val="Normal1"/>
              <w:spacing w:after="0" w:line="360" w:lineRule="auto"/>
              <w:ind w:left="39" w:right="0"/>
              <w:rPr>
                <w:rFonts w:ascii="Times New Roman" w:hAnsi="Times New Roman" w:cs="Times New Roman"/>
                <w:sz w:val="24"/>
                <w:szCs w:val="24"/>
                <w:lang w:val="en-IN" w:eastAsia="en-US"/>
              </w:rPr>
            </w:pPr>
            <w:proofErr w:type="spellStart"/>
            <w:r w:rsidRPr="00A0293E">
              <w:rPr>
                <w:rFonts w:ascii="Times New Roman" w:hAnsi="Times New Roman" w:cs="Times New Roman"/>
                <w:bCs/>
                <w:sz w:val="24"/>
                <w:szCs w:val="24"/>
              </w:rPr>
              <w:t>Analyse</w:t>
            </w:r>
            <w:proofErr w:type="spellEnd"/>
            <w:r w:rsidRPr="00A0293E">
              <w:rPr>
                <w:rFonts w:ascii="Times New Roman" w:hAnsi="Times New Roman" w:cs="Times New Roman"/>
                <w:bCs/>
                <w:sz w:val="24"/>
                <w:szCs w:val="24"/>
              </w:rPr>
              <w:t xml:space="preserve"> social media data</w:t>
            </w:r>
          </w:p>
        </w:tc>
      </w:tr>
    </w:tbl>
    <w:p w:rsidR="00676BE5" w:rsidRPr="00A0293E" w:rsidRDefault="00676BE5" w:rsidP="00040D02">
      <w:pPr>
        <w:spacing w:after="0" w:line="360" w:lineRule="auto"/>
        <w:jc w:val="both"/>
        <w:rPr>
          <w:rFonts w:ascii="Times New Roman" w:hAnsi="Times New Roman" w:cs="Times New Roman"/>
          <w:b/>
          <w:sz w:val="24"/>
          <w:szCs w:val="24"/>
        </w:rPr>
      </w:pPr>
    </w:p>
    <w:p w:rsidR="00741616" w:rsidRPr="00A0293E" w:rsidRDefault="00741616" w:rsidP="00040D02">
      <w:pPr>
        <w:spacing w:after="0" w:line="360" w:lineRule="auto"/>
        <w:jc w:val="both"/>
        <w:rPr>
          <w:rFonts w:ascii="Times New Roman" w:hAnsi="Times New Roman" w:cs="Times New Roman"/>
          <w:b/>
          <w:sz w:val="24"/>
          <w:szCs w:val="24"/>
        </w:rPr>
      </w:pPr>
    </w:p>
    <w:p w:rsidR="00741616" w:rsidRPr="00A0293E" w:rsidRDefault="00741616" w:rsidP="00040D02">
      <w:pPr>
        <w:spacing w:after="0" w:line="360" w:lineRule="auto"/>
        <w:jc w:val="both"/>
        <w:rPr>
          <w:rFonts w:ascii="Times New Roman" w:hAnsi="Times New Roman" w:cs="Times New Roman"/>
          <w:b/>
          <w:sz w:val="24"/>
          <w:szCs w:val="24"/>
        </w:rPr>
      </w:pPr>
    </w:p>
    <w:tbl>
      <w:tblPr>
        <w:tblStyle w:val="TableGrid"/>
        <w:tblW w:w="8784" w:type="dxa"/>
        <w:tblLook w:val="04A0"/>
      </w:tblPr>
      <w:tblGrid>
        <w:gridCol w:w="8784"/>
      </w:tblGrid>
      <w:tr w:rsidR="006E29D0" w:rsidRPr="00A0293E" w:rsidTr="00624C6F">
        <w:tc>
          <w:tcPr>
            <w:tcW w:w="8784" w:type="dxa"/>
          </w:tcPr>
          <w:p w:rsidR="006E29D0" w:rsidRPr="00A0293E" w:rsidRDefault="006E29D0" w:rsidP="00D708DD">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6E29D0" w:rsidRPr="00A0293E" w:rsidRDefault="006E29D0">
            <w:pPr>
              <w:pStyle w:val="ListParagraph"/>
              <w:numPr>
                <w:ilvl w:val="0"/>
                <w:numId w:val="4"/>
              </w:numPr>
              <w:ind w:left="458"/>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lang w:val="en-IN"/>
              </w:rPr>
              <w:t>Puneet</w:t>
            </w:r>
            <w:proofErr w:type="spellEnd"/>
            <w:r w:rsidRPr="00A0293E">
              <w:rPr>
                <w:rFonts w:ascii="Times New Roman" w:hAnsi="Times New Roman" w:cs="Times New Roman"/>
                <w:bCs/>
                <w:sz w:val="24"/>
                <w:szCs w:val="24"/>
                <w:lang w:val="en-IN"/>
              </w:rPr>
              <w:t xml:space="preserve"> Singh Bhatia, (2019) “Fundamentals of Digital Marketing”, 2</w:t>
            </w:r>
            <w:r w:rsidRPr="00A0293E">
              <w:rPr>
                <w:rFonts w:ascii="Times New Roman" w:hAnsi="Times New Roman" w:cs="Times New Roman"/>
                <w:bCs/>
                <w:sz w:val="24"/>
                <w:szCs w:val="24"/>
                <w:vertAlign w:val="superscript"/>
                <w:lang w:val="en-IN"/>
              </w:rPr>
              <w:t>nd</w:t>
            </w:r>
            <w:r w:rsidRPr="00A0293E">
              <w:rPr>
                <w:rFonts w:ascii="Times New Roman" w:hAnsi="Times New Roman" w:cs="Times New Roman"/>
                <w:bCs/>
                <w:sz w:val="24"/>
                <w:szCs w:val="24"/>
                <w:lang w:val="en-IN"/>
              </w:rPr>
              <w:t xml:space="preserve"> Edition, Pearson Education Pvt Ltd, Noida.</w:t>
            </w:r>
          </w:p>
          <w:p w:rsidR="006E29D0" w:rsidRPr="00A0293E" w:rsidRDefault="006E29D0">
            <w:pPr>
              <w:pStyle w:val="ListParagraph"/>
              <w:numPr>
                <w:ilvl w:val="0"/>
                <w:numId w:val="4"/>
              </w:numPr>
              <w:ind w:left="458"/>
              <w:jc w:val="both"/>
              <w:rPr>
                <w:rFonts w:ascii="Times New Roman" w:hAnsi="Times New Roman" w:cs="Times New Roman"/>
                <w:bCs/>
                <w:sz w:val="24"/>
                <w:szCs w:val="24"/>
                <w:lang w:val="en-IN"/>
              </w:rPr>
            </w:pPr>
            <w:r w:rsidRPr="00A0293E">
              <w:rPr>
                <w:rFonts w:ascii="Times New Roman" w:hAnsi="Times New Roman" w:cs="Times New Roman"/>
                <w:bCs/>
                <w:sz w:val="24"/>
                <w:szCs w:val="24"/>
                <w:lang w:val="en-IN"/>
              </w:rPr>
              <w:t xml:space="preserve">Dave Chaffey, Fiona Ellis-Chadwick, (2019) “Digital Marketing”, Pearson Education Pvt Ltd, Noida. </w:t>
            </w:r>
          </w:p>
          <w:p w:rsidR="00676BE5" w:rsidRPr="00A0293E" w:rsidRDefault="00676BE5">
            <w:pPr>
              <w:pStyle w:val="ListParagraph"/>
              <w:numPr>
                <w:ilvl w:val="0"/>
                <w:numId w:val="4"/>
              </w:numPr>
              <w:ind w:left="458"/>
              <w:jc w:val="both"/>
              <w:rPr>
                <w:rFonts w:ascii="Times New Roman" w:hAnsi="Times New Roman" w:cs="Times New Roman"/>
                <w:bCs/>
                <w:sz w:val="24"/>
                <w:szCs w:val="24"/>
              </w:rPr>
            </w:pPr>
            <w:r w:rsidRPr="00A0293E">
              <w:rPr>
                <w:rFonts w:ascii="Times New Roman" w:hAnsi="Times New Roman" w:cs="Times New Roman"/>
                <w:bCs/>
                <w:sz w:val="24"/>
                <w:szCs w:val="24"/>
              </w:rPr>
              <w:t xml:space="preserve">Chuck </w:t>
            </w:r>
            <w:proofErr w:type="spellStart"/>
            <w:r w:rsidRPr="00A0293E">
              <w:rPr>
                <w:rFonts w:ascii="Times New Roman" w:hAnsi="Times New Roman" w:cs="Times New Roman"/>
                <w:bCs/>
                <w:sz w:val="24"/>
                <w:szCs w:val="24"/>
              </w:rPr>
              <w:t>Hemann</w:t>
            </w:r>
            <w:proofErr w:type="spellEnd"/>
            <w:r w:rsidRPr="00A0293E">
              <w:rPr>
                <w:rFonts w:ascii="Times New Roman" w:hAnsi="Times New Roman" w:cs="Times New Roman"/>
                <w:bCs/>
                <w:sz w:val="24"/>
                <w:szCs w:val="24"/>
              </w:rPr>
              <w:t xml:space="preserve"> &amp; Ken </w:t>
            </w:r>
            <w:proofErr w:type="spellStart"/>
            <w:r w:rsidRPr="00A0293E">
              <w:rPr>
                <w:rFonts w:ascii="Times New Roman" w:hAnsi="Times New Roman" w:cs="Times New Roman"/>
                <w:bCs/>
                <w:sz w:val="24"/>
                <w:szCs w:val="24"/>
              </w:rPr>
              <w:t>Burbary</w:t>
            </w:r>
            <w:proofErr w:type="spellEnd"/>
            <w:r w:rsidRPr="00A0293E">
              <w:rPr>
                <w:rFonts w:ascii="Times New Roman" w:hAnsi="Times New Roman" w:cs="Times New Roman"/>
                <w:bCs/>
                <w:sz w:val="24"/>
                <w:szCs w:val="24"/>
              </w:rPr>
              <w:t>, (2019) “Digital Marketing Analytics”, Pearson Education Pvt Ltd, Noida.</w:t>
            </w:r>
          </w:p>
          <w:p w:rsidR="006E29D0" w:rsidRPr="00A0293E" w:rsidRDefault="006E29D0">
            <w:pPr>
              <w:pStyle w:val="ListParagraph"/>
              <w:numPr>
                <w:ilvl w:val="0"/>
                <w:numId w:val="4"/>
              </w:numPr>
              <w:ind w:left="458"/>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lang w:val="en-IN"/>
              </w:rPr>
              <w:t>Seema</w:t>
            </w:r>
            <w:proofErr w:type="spellEnd"/>
            <w:r w:rsidRPr="00A0293E">
              <w:rPr>
                <w:rFonts w:ascii="Times New Roman" w:hAnsi="Times New Roman" w:cs="Times New Roman"/>
                <w:bCs/>
                <w:sz w:val="24"/>
                <w:szCs w:val="24"/>
                <w:lang w:val="en-IN"/>
              </w:rPr>
              <w:t xml:space="preserve"> Gupta, (2022) “Digital Marketing” 3</w:t>
            </w:r>
            <w:r w:rsidRPr="00A0293E">
              <w:rPr>
                <w:rFonts w:ascii="Times New Roman" w:hAnsi="Times New Roman" w:cs="Times New Roman"/>
                <w:bCs/>
                <w:sz w:val="24"/>
                <w:szCs w:val="24"/>
                <w:vertAlign w:val="superscript"/>
                <w:lang w:val="en-IN"/>
              </w:rPr>
              <w:t>rd</w:t>
            </w:r>
            <w:r w:rsidRPr="00A0293E">
              <w:rPr>
                <w:rFonts w:ascii="Times New Roman" w:hAnsi="Times New Roman" w:cs="Times New Roman"/>
                <w:bCs/>
                <w:sz w:val="24"/>
                <w:szCs w:val="24"/>
                <w:lang w:val="en-IN"/>
              </w:rPr>
              <w:t xml:space="preserve"> Edition, </w:t>
            </w:r>
            <w:r w:rsidR="00BB1251" w:rsidRPr="00A0293E">
              <w:rPr>
                <w:rFonts w:ascii="Times New Roman" w:hAnsi="Times New Roman" w:cs="Times New Roman"/>
                <w:bCs/>
                <w:sz w:val="24"/>
                <w:szCs w:val="24"/>
                <w:lang w:val="en-IN"/>
              </w:rPr>
              <w:t xml:space="preserve">McGraw Hill Publications </w:t>
            </w:r>
            <w:r w:rsidRPr="00A0293E">
              <w:rPr>
                <w:rFonts w:ascii="Times New Roman" w:hAnsi="Times New Roman" w:cs="Times New Roman"/>
                <w:bCs/>
                <w:sz w:val="24"/>
                <w:szCs w:val="24"/>
                <w:lang w:val="en-IN"/>
              </w:rPr>
              <w:t>Noida.</w:t>
            </w:r>
          </w:p>
          <w:p w:rsidR="006E29D0" w:rsidRPr="00A0293E" w:rsidRDefault="006E29D0">
            <w:pPr>
              <w:pStyle w:val="ListParagraph"/>
              <w:numPr>
                <w:ilvl w:val="0"/>
                <w:numId w:val="4"/>
              </w:numPr>
              <w:ind w:left="458"/>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lang w:val="en-IN"/>
              </w:rPr>
              <w:t>Kailash</w:t>
            </w:r>
            <w:proofErr w:type="spellEnd"/>
            <w:r w:rsidRPr="00A0293E">
              <w:rPr>
                <w:rFonts w:ascii="Times New Roman" w:hAnsi="Times New Roman" w:cs="Times New Roman"/>
                <w:bCs/>
                <w:sz w:val="24"/>
                <w:szCs w:val="24"/>
                <w:lang w:val="en-IN"/>
              </w:rPr>
              <w:t xml:space="preserve"> Chandra </w:t>
            </w:r>
            <w:proofErr w:type="spellStart"/>
            <w:r w:rsidRPr="00A0293E">
              <w:rPr>
                <w:rFonts w:ascii="Times New Roman" w:hAnsi="Times New Roman" w:cs="Times New Roman"/>
                <w:bCs/>
                <w:sz w:val="24"/>
                <w:szCs w:val="24"/>
                <w:lang w:val="en-IN"/>
              </w:rPr>
              <w:t>Upadhyay</w:t>
            </w:r>
            <w:proofErr w:type="spellEnd"/>
            <w:r w:rsidRPr="00A0293E">
              <w:rPr>
                <w:rFonts w:ascii="Times New Roman" w:hAnsi="Times New Roman" w:cs="Times New Roman"/>
                <w:bCs/>
                <w:sz w:val="24"/>
                <w:szCs w:val="24"/>
                <w:lang w:val="en-IN"/>
              </w:rPr>
              <w:t xml:space="preserve">, (2021) “Digital Marketing: Complete Digital Marketing Tutorial”, Notion Press, Chennai. </w:t>
            </w:r>
          </w:p>
          <w:p w:rsidR="006E29D0" w:rsidRPr="00A0293E" w:rsidRDefault="006E29D0">
            <w:pPr>
              <w:pStyle w:val="ListParagraph"/>
              <w:numPr>
                <w:ilvl w:val="0"/>
                <w:numId w:val="4"/>
              </w:numPr>
              <w:ind w:left="458"/>
              <w:jc w:val="both"/>
              <w:rPr>
                <w:rFonts w:ascii="Times New Roman" w:hAnsi="Times New Roman" w:cs="Times New Roman"/>
                <w:bCs/>
                <w:sz w:val="24"/>
                <w:szCs w:val="24"/>
                <w:lang w:val="en-IN"/>
              </w:rPr>
            </w:pPr>
            <w:r w:rsidRPr="00A0293E">
              <w:rPr>
                <w:rFonts w:ascii="Times New Roman" w:hAnsi="Times New Roman" w:cs="Times New Roman"/>
                <w:bCs/>
                <w:sz w:val="24"/>
                <w:szCs w:val="24"/>
                <w:lang w:val="en-IN"/>
              </w:rPr>
              <w:t>Michael Branding, (2021) “Digital Marketing”, Empire Publications India Private Ltd, New Delhi.</w:t>
            </w:r>
          </w:p>
          <w:p w:rsidR="00345EEA" w:rsidRPr="00A0293E" w:rsidRDefault="00345EEA" w:rsidP="00D708DD">
            <w:pPr>
              <w:pStyle w:val="ListParagraph"/>
              <w:ind w:left="458"/>
              <w:jc w:val="both"/>
              <w:rPr>
                <w:rFonts w:ascii="Times New Roman" w:hAnsi="Times New Roman" w:cs="Times New Roman"/>
                <w:bCs/>
                <w:sz w:val="24"/>
                <w:szCs w:val="24"/>
                <w:lang w:val="en-IN"/>
              </w:rPr>
            </w:pPr>
          </w:p>
        </w:tc>
      </w:tr>
      <w:tr w:rsidR="006E29D0" w:rsidRPr="00A0293E" w:rsidTr="00624C6F">
        <w:tc>
          <w:tcPr>
            <w:tcW w:w="8784" w:type="dxa"/>
          </w:tcPr>
          <w:p w:rsidR="006E29D0" w:rsidRPr="00A0293E" w:rsidRDefault="009F10E4" w:rsidP="00D708DD">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Books for reference:</w:t>
            </w:r>
          </w:p>
          <w:p w:rsidR="000053B4" w:rsidRPr="00A0293E" w:rsidRDefault="000053B4">
            <w:pPr>
              <w:pStyle w:val="ListParagraph"/>
              <w:numPr>
                <w:ilvl w:val="0"/>
                <w:numId w:val="5"/>
              </w:numPr>
              <w:ind w:left="458"/>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lang w:val="en-IN"/>
              </w:rPr>
              <w:t>Vandana</w:t>
            </w:r>
            <w:proofErr w:type="spellEnd"/>
            <w:r w:rsidRPr="00A0293E">
              <w:rPr>
                <w:rFonts w:ascii="Times New Roman" w:hAnsi="Times New Roman" w:cs="Times New Roman"/>
                <w:bCs/>
                <w:sz w:val="24"/>
                <w:szCs w:val="24"/>
                <w:lang w:val="en-IN"/>
              </w:rPr>
              <w:t xml:space="preserve"> </w:t>
            </w:r>
            <w:proofErr w:type="spellStart"/>
            <w:r w:rsidRPr="00A0293E">
              <w:rPr>
                <w:rFonts w:ascii="Times New Roman" w:hAnsi="Times New Roman" w:cs="Times New Roman"/>
                <w:bCs/>
                <w:sz w:val="24"/>
                <w:szCs w:val="24"/>
                <w:lang w:val="en-IN"/>
              </w:rPr>
              <w:t>Ahuja</w:t>
            </w:r>
            <w:proofErr w:type="spellEnd"/>
            <w:r w:rsidRPr="00A0293E">
              <w:rPr>
                <w:rFonts w:ascii="Times New Roman" w:hAnsi="Times New Roman" w:cs="Times New Roman"/>
                <w:bCs/>
                <w:sz w:val="24"/>
                <w:szCs w:val="24"/>
                <w:lang w:val="en-IN"/>
              </w:rPr>
              <w:t>, (201</w:t>
            </w:r>
            <w:r w:rsidR="00BB1251" w:rsidRPr="00A0293E">
              <w:rPr>
                <w:rFonts w:ascii="Times New Roman" w:hAnsi="Times New Roman" w:cs="Times New Roman"/>
                <w:bCs/>
                <w:sz w:val="24"/>
                <w:szCs w:val="24"/>
                <w:lang w:val="en-IN"/>
              </w:rPr>
              <w:t>6</w:t>
            </w:r>
            <w:r w:rsidRPr="00A0293E">
              <w:rPr>
                <w:rFonts w:ascii="Times New Roman" w:hAnsi="Times New Roman" w:cs="Times New Roman"/>
                <w:bCs/>
                <w:sz w:val="24"/>
                <w:szCs w:val="24"/>
                <w:lang w:val="en-IN"/>
              </w:rPr>
              <w:t>) “Digital Marketing”, Oxford University Press. London.</w:t>
            </w:r>
          </w:p>
          <w:p w:rsidR="000053B4" w:rsidRPr="00A0293E" w:rsidRDefault="000053B4">
            <w:pPr>
              <w:pStyle w:val="ListParagraph"/>
              <w:numPr>
                <w:ilvl w:val="0"/>
                <w:numId w:val="5"/>
              </w:numPr>
              <w:ind w:left="458"/>
              <w:jc w:val="both"/>
              <w:rPr>
                <w:rFonts w:ascii="Times New Roman" w:hAnsi="Times New Roman" w:cs="Times New Roman"/>
                <w:bCs/>
                <w:sz w:val="24"/>
                <w:szCs w:val="24"/>
                <w:lang w:val="en-IN"/>
              </w:rPr>
            </w:pPr>
            <w:r w:rsidRPr="00A0293E">
              <w:rPr>
                <w:rFonts w:ascii="Times New Roman" w:hAnsi="Times New Roman" w:cs="Times New Roman"/>
                <w:bCs/>
                <w:sz w:val="24"/>
                <w:szCs w:val="24"/>
                <w:lang w:val="en-IN"/>
              </w:rPr>
              <w:t xml:space="preserve">Ryan </w:t>
            </w:r>
            <w:proofErr w:type="spellStart"/>
            <w:r w:rsidRPr="00A0293E">
              <w:rPr>
                <w:rFonts w:ascii="Times New Roman" w:hAnsi="Times New Roman" w:cs="Times New Roman"/>
                <w:bCs/>
                <w:sz w:val="24"/>
                <w:szCs w:val="24"/>
                <w:lang w:val="en-IN"/>
              </w:rPr>
              <w:t>Deiss</w:t>
            </w:r>
            <w:proofErr w:type="spellEnd"/>
            <w:r w:rsidRPr="00A0293E">
              <w:rPr>
                <w:rFonts w:ascii="Times New Roman" w:hAnsi="Times New Roman" w:cs="Times New Roman"/>
                <w:bCs/>
                <w:sz w:val="24"/>
                <w:szCs w:val="24"/>
                <w:lang w:val="en-IN"/>
              </w:rPr>
              <w:t xml:space="preserve"> &amp; Russ </w:t>
            </w:r>
            <w:proofErr w:type="spellStart"/>
            <w:r w:rsidRPr="00A0293E">
              <w:rPr>
                <w:rFonts w:ascii="Times New Roman" w:hAnsi="Times New Roman" w:cs="Times New Roman"/>
                <w:bCs/>
                <w:sz w:val="24"/>
                <w:szCs w:val="24"/>
                <w:lang w:val="en-IN"/>
              </w:rPr>
              <w:t>Henneberry</w:t>
            </w:r>
            <w:proofErr w:type="spellEnd"/>
            <w:r w:rsidRPr="00A0293E">
              <w:rPr>
                <w:rFonts w:ascii="Times New Roman" w:hAnsi="Times New Roman" w:cs="Times New Roman"/>
                <w:bCs/>
                <w:sz w:val="24"/>
                <w:szCs w:val="24"/>
                <w:lang w:val="en-IN"/>
              </w:rPr>
              <w:t>, (2017) “Digital Marketing”, John Wiley and Sons Inc. Hoboken.</w:t>
            </w:r>
          </w:p>
          <w:p w:rsidR="000053B4" w:rsidRPr="00A0293E" w:rsidRDefault="000053B4">
            <w:pPr>
              <w:pStyle w:val="ListParagraph"/>
              <w:numPr>
                <w:ilvl w:val="0"/>
                <w:numId w:val="5"/>
              </w:numPr>
              <w:ind w:left="458"/>
              <w:jc w:val="both"/>
              <w:rPr>
                <w:rFonts w:ascii="Times New Roman" w:hAnsi="Times New Roman" w:cs="Times New Roman"/>
                <w:bCs/>
                <w:sz w:val="24"/>
                <w:szCs w:val="24"/>
                <w:lang w:val="en-IN"/>
              </w:rPr>
            </w:pPr>
            <w:r w:rsidRPr="00A0293E">
              <w:rPr>
                <w:rFonts w:ascii="Times New Roman" w:hAnsi="Times New Roman" w:cs="Times New Roman"/>
                <w:bCs/>
                <w:sz w:val="24"/>
                <w:szCs w:val="24"/>
                <w:lang w:val="en-IN"/>
              </w:rPr>
              <w:t xml:space="preserve">Alan </w:t>
            </w:r>
            <w:proofErr w:type="spellStart"/>
            <w:r w:rsidRPr="00A0293E">
              <w:rPr>
                <w:rFonts w:ascii="Times New Roman" w:hAnsi="Times New Roman" w:cs="Times New Roman"/>
                <w:bCs/>
                <w:sz w:val="24"/>
                <w:szCs w:val="24"/>
                <w:lang w:val="en-IN"/>
              </w:rPr>
              <w:t>Charlesworth</w:t>
            </w:r>
            <w:proofErr w:type="spellEnd"/>
            <w:r w:rsidRPr="00A0293E">
              <w:rPr>
                <w:rFonts w:ascii="Times New Roman" w:hAnsi="Times New Roman" w:cs="Times New Roman"/>
                <w:bCs/>
                <w:sz w:val="24"/>
                <w:szCs w:val="24"/>
                <w:lang w:val="en-IN"/>
              </w:rPr>
              <w:t>,</w:t>
            </w:r>
            <w:r w:rsidR="00200EC5" w:rsidRPr="00A0293E">
              <w:rPr>
                <w:rFonts w:ascii="Times New Roman" w:hAnsi="Times New Roman" w:cs="Times New Roman"/>
                <w:bCs/>
                <w:sz w:val="24"/>
                <w:szCs w:val="24"/>
                <w:lang w:val="en-IN"/>
              </w:rPr>
              <w:t xml:space="preserve"> </w:t>
            </w:r>
            <w:r w:rsidRPr="00A0293E">
              <w:rPr>
                <w:rFonts w:ascii="Times New Roman" w:hAnsi="Times New Roman" w:cs="Times New Roman"/>
                <w:bCs/>
                <w:sz w:val="24"/>
                <w:szCs w:val="24"/>
                <w:lang w:val="en-IN"/>
              </w:rPr>
              <w:t xml:space="preserve">(2014), “Digital Marketing - A Practical Approach”, </w:t>
            </w:r>
            <w:proofErr w:type="spellStart"/>
            <w:r w:rsidRPr="00A0293E">
              <w:rPr>
                <w:rFonts w:ascii="Times New Roman" w:hAnsi="Times New Roman" w:cs="Times New Roman"/>
                <w:bCs/>
                <w:sz w:val="24"/>
                <w:szCs w:val="24"/>
                <w:lang w:val="en-IN"/>
              </w:rPr>
              <w:t>Routledge</w:t>
            </w:r>
            <w:proofErr w:type="spellEnd"/>
            <w:r w:rsidRPr="00A0293E">
              <w:rPr>
                <w:rFonts w:ascii="Times New Roman" w:hAnsi="Times New Roman" w:cs="Times New Roman"/>
                <w:bCs/>
                <w:sz w:val="24"/>
                <w:szCs w:val="24"/>
                <w:lang w:val="en-IN"/>
              </w:rPr>
              <w:t>, London.</w:t>
            </w:r>
          </w:p>
          <w:p w:rsidR="000053B4" w:rsidRPr="00A0293E" w:rsidRDefault="000053B4">
            <w:pPr>
              <w:pStyle w:val="ListParagraph"/>
              <w:numPr>
                <w:ilvl w:val="0"/>
                <w:numId w:val="5"/>
              </w:numPr>
              <w:ind w:left="458"/>
              <w:jc w:val="both"/>
              <w:rPr>
                <w:rFonts w:ascii="Times New Roman" w:hAnsi="Times New Roman" w:cs="Times New Roman"/>
                <w:bCs/>
                <w:sz w:val="24"/>
                <w:szCs w:val="24"/>
                <w:lang w:val="en-IN"/>
              </w:rPr>
            </w:pPr>
            <w:r w:rsidRPr="00A0293E">
              <w:rPr>
                <w:rFonts w:ascii="Times New Roman" w:hAnsi="Times New Roman" w:cs="Times New Roman"/>
                <w:bCs/>
                <w:sz w:val="24"/>
                <w:szCs w:val="24"/>
                <w:lang w:val="en-IN"/>
              </w:rPr>
              <w:t xml:space="preserve">Simon </w:t>
            </w:r>
            <w:proofErr w:type="spellStart"/>
            <w:r w:rsidRPr="00A0293E">
              <w:rPr>
                <w:rFonts w:ascii="Times New Roman" w:hAnsi="Times New Roman" w:cs="Times New Roman"/>
                <w:bCs/>
                <w:sz w:val="24"/>
                <w:szCs w:val="24"/>
                <w:lang w:val="en-IN"/>
              </w:rPr>
              <w:t>Kingsnorth</w:t>
            </w:r>
            <w:proofErr w:type="spellEnd"/>
            <w:r w:rsidRPr="00A0293E">
              <w:rPr>
                <w:rFonts w:ascii="Times New Roman" w:hAnsi="Times New Roman" w:cs="Times New Roman"/>
                <w:bCs/>
                <w:sz w:val="24"/>
                <w:szCs w:val="24"/>
                <w:lang w:val="en-IN"/>
              </w:rPr>
              <w:t>, Digital Marketing Strategy,</w:t>
            </w:r>
            <w:r w:rsidR="00DC793D" w:rsidRPr="00A0293E">
              <w:rPr>
                <w:rFonts w:ascii="Times New Roman" w:hAnsi="Times New Roman" w:cs="Times New Roman"/>
                <w:bCs/>
                <w:sz w:val="24"/>
                <w:szCs w:val="24"/>
                <w:lang w:val="en-IN"/>
              </w:rPr>
              <w:t xml:space="preserve"> </w:t>
            </w:r>
            <w:r w:rsidRPr="00A0293E">
              <w:rPr>
                <w:rFonts w:ascii="Times New Roman" w:hAnsi="Times New Roman" w:cs="Times New Roman"/>
                <w:bCs/>
                <w:sz w:val="24"/>
                <w:szCs w:val="24"/>
                <w:lang w:val="en-IN"/>
              </w:rPr>
              <w:t xml:space="preserve">(2022) “An Integrated approach to Online Marketing”, </w:t>
            </w:r>
            <w:proofErr w:type="spellStart"/>
            <w:r w:rsidRPr="00A0293E">
              <w:rPr>
                <w:rFonts w:ascii="Times New Roman" w:hAnsi="Times New Roman" w:cs="Times New Roman"/>
                <w:bCs/>
                <w:sz w:val="24"/>
                <w:szCs w:val="24"/>
                <w:lang w:val="en-IN"/>
              </w:rPr>
              <w:t>Kogan</w:t>
            </w:r>
            <w:proofErr w:type="spellEnd"/>
            <w:r w:rsidRPr="00A0293E">
              <w:rPr>
                <w:rFonts w:ascii="Times New Roman" w:hAnsi="Times New Roman" w:cs="Times New Roman"/>
                <w:bCs/>
                <w:sz w:val="24"/>
                <w:szCs w:val="24"/>
                <w:lang w:val="en-IN"/>
              </w:rPr>
              <w:t xml:space="preserve"> Page Ltd. United Kingdom.</w:t>
            </w:r>
          </w:p>
          <w:p w:rsidR="006E29D0" w:rsidRPr="00A0293E" w:rsidRDefault="00BB1251">
            <w:pPr>
              <w:pStyle w:val="ListParagraph"/>
              <w:numPr>
                <w:ilvl w:val="0"/>
                <w:numId w:val="5"/>
              </w:numPr>
              <w:ind w:left="458"/>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lang w:val="en-IN"/>
              </w:rPr>
              <w:t>Maity</w:t>
            </w:r>
            <w:proofErr w:type="spellEnd"/>
            <w:r w:rsidRPr="00A0293E">
              <w:rPr>
                <w:rFonts w:ascii="Times New Roman" w:hAnsi="Times New Roman" w:cs="Times New Roman"/>
                <w:bCs/>
                <w:sz w:val="24"/>
                <w:szCs w:val="24"/>
                <w:lang w:val="en-IN"/>
              </w:rPr>
              <w:t xml:space="preserve"> </w:t>
            </w:r>
            <w:proofErr w:type="spellStart"/>
            <w:r w:rsidR="000053B4" w:rsidRPr="00A0293E">
              <w:rPr>
                <w:rFonts w:ascii="Times New Roman" w:hAnsi="Times New Roman" w:cs="Times New Roman"/>
                <w:bCs/>
                <w:sz w:val="24"/>
                <w:szCs w:val="24"/>
                <w:lang w:val="en-IN"/>
              </w:rPr>
              <w:t>Moutusy</w:t>
            </w:r>
            <w:proofErr w:type="spellEnd"/>
            <w:r w:rsidR="000053B4" w:rsidRPr="00A0293E">
              <w:rPr>
                <w:rFonts w:ascii="Times New Roman" w:hAnsi="Times New Roman" w:cs="Times New Roman"/>
                <w:bCs/>
                <w:sz w:val="24"/>
                <w:szCs w:val="24"/>
                <w:lang w:val="en-IN"/>
              </w:rPr>
              <w:t>, (2022) “Digital Marketing” 2</w:t>
            </w:r>
            <w:r w:rsidR="000053B4" w:rsidRPr="00A0293E">
              <w:rPr>
                <w:rFonts w:ascii="Times New Roman" w:hAnsi="Times New Roman" w:cs="Times New Roman"/>
                <w:bCs/>
                <w:sz w:val="24"/>
                <w:szCs w:val="24"/>
                <w:vertAlign w:val="superscript"/>
                <w:lang w:val="en-IN"/>
              </w:rPr>
              <w:t>nd</w:t>
            </w:r>
            <w:r w:rsidR="000053B4" w:rsidRPr="00A0293E">
              <w:rPr>
                <w:rFonts w:ascii="Times New Roman" w:hAnsi="Times New Roman" w:cs="Times New Roman"/>
                <w:bCs/>
                <w:sz w:val="24"/>
                <w:szCs w:val="24"/>
                <w:lang w:val="en-IN"/>
              </w:rPr>
              <w:t xml:space="preserve"> Edition, Oxford University Press, London.</w:t>
            </w:r>
          </w:p>
        </w:tc>
      </w:tr>
      <w:tr w:rsidR="006E29D0" w:rsidRPr="00A0293E" w:rsidTr="00624C6F">
        <w:tc>
          <w:tcPr>
            <w:tcW w:w="8784" w:type="dxa"/>
          </w:tcPr>
          <w:p w:rsidR="00794DE3" w:rsidRPr="00A0293E" w:rsidRDefault="006E29D0" w:rsidP="00D708DD">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Web references:</w:t>
            </w:r>
          </w:p>
          <w:p w:rsidR="00794DE3" w:rsidRPr="00A0293E" w:rsidRDefault="00286DDC">
            <w:pPr>
              <w:pStyle w:val="NormalWeb"/>
              <w:numPr>
                <w:ilvl w:val="1"/>
                <w:numId w:val="6"/>
              </w:numPr>
              <w:shd w:val="clear" w:color="auto" w:fill="FFFFFF"/>
              <w:spacing w:before="0" w:beforeAutospacing="0" w:after="0" w:afterAutospacing="0"/>
              <w:ind w:left="447"/>
            </w:pPr>
            <w:hyperlink r:id="rId12" w:tgtFrame="_blank" w:history="1">
              <w:r w:rsidR="00794DE3" w:rsidRPr="00A0293E">
                <w:rPr>
                  <w:rStyle w:val="Hyperlink"/>
                  <w:color w:val="auto"/>
                </w:rPr>
                <w:t>https://www.digitalmarketer.com/digital-marketing/assets/pdf/ultimate-guide-to-digital-marketing.pdf</w:t>
              </w:r>
            </w:hyperlink>
          </w:p>
          <w:p w:rsidR="00794DE3" w:rsidRPr="00A0293E" w:rsidRDefault="00286DDC">
            <w:pPr>
              <w:pStyle w:val="NormalWeb"/>
              <w:numPr>
                <w:ilvl w:val="1"/>
                <w:numId w:val="6"/>
              </w:numPr>
              <w:shd w:val="clear" w:color="auto" w:fill="FFFFFF"/>
              <w:spacing w:before="0" w:beforeAutospacing="0" w:after="0" w:afterAutospacing="0"/>
              <w:ind w:left="447"/>
            </w:pPr>
            <w:hyperlink r:id="rId13" w:tgtFrame="_blank" w:history="1">
              <w:r w:rsidR="00794DE3" w:rsidRPr="00A0293E">
                <w:rPr>
                  <w:rStyle w:val="Hyperlink"/>
                  <w:color w:val="auto"/>
                </w:rPr>
                <w:t>https://uwaterloo.ca/centre-for-teaching-excellence/teaching-resources/teaching-tips/educational-technologies/all/gamification-and-game-based-learning</w:t>
              </w:r>
            </w:hyperlink>
          </w:p>
          <w:p w:rsidR="00794DE3" w:rsidRPr="00A0293E" w:rsidRDefault="00286DDC">
            <w:pPr>
              <w:pStyle w:val="NormalWeb"/>
              <w:numPr>
                <w:ilvl w:val="1"/>
                <w:numId w:val="6"/>
              </w:numPr>
              <w:shd w:val="clear" w:color="auto" w:fill="FFFFFF"/>
              <w:spacing w:before="0" w:beforeAutospacing="0" w:after="0" w:afterAutospacing="0"/>
              <w:ind w:left="447"/>
            </w:pPr>
            <w:hyperlink r:id="rId14" w:tgtFrame="_blank" w:history="1">
              <w:r w:rsidR="00794DE3" w:rsidRPr="00A0293E">
                <w:rPr>
                  <w:rStyle w:val="Hyperlink"/>
                  <w:color w:val="auto"/>
                </w:rPr>
                <w:t>https://journals.ala.org/index.php/ltr/article/download/6143/7938</w:t>
              </w:r>
            </w:hyperlink>
          </w:p>
          <w:p w:rsidR="006E29D0" w:rsidRPr="00A0293E" w:rsidRDefault="006E29D0" w:rsidP="00D708DD">
            <w:pPr>
              <w:pStyle w:val="ListParagraph"/>
              <w:shd w:val="clear" w:color="auto" w:fill="FFFFFF"/>
              <w:ind w:left="742"/>
              <w:rPr>
                <w:rFonts w:ascii="Times New Roman" w:hAnsi="Times New Roman" w:cs="Times New Roman"/>
                <w:b/>
                <w:sz w:val="24"/>
                <w:szCs w:val="24"/>
                <w:lang w:val="en-IN"/>
              </w:rPr>
            </w:pPr>
          </w:p>
        </w:tc>
      </w:tr>
    </w:tbl>
    <w:p w:rsidR="00624C6F" w:rsidRPr="00A0293E" w:rsidRDefault="00624C6F" w:rsidP="00040D02">
      <w:pPr>
        <w:tabs>
          <w:tab w:val="left" w:pos="9468"/>
        </w:tabs>
        <w:spacing w:after="0" w:line="360" w:lineRule="auto"/>
        <w:rPr>
          <w:rFonts w:ascii="Times New Roman" w:hAnsi="Times New Roman" w:cs="Times New Roman"/>
          <w:b/>
          <w:sz w:val="24"/>
        </w:rPr>
      </w:pPr>
    </w:p>
    <w:p w:rsidR="00290AA7" w:rsidRPr="00A0293E" w:rsidRDefault="00290AA7" w:rsidP="00040D02">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367003" w:rsidRPr="00A0293E" w:rsidRDefault="00367003" w:rsidP="00040D02">
      <w:pPr>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tblInd w:w="-147" w:type="dxa"/>
        <w:tblLook w:val="04A0"/>
      </w:tblPr>
      <w:tblGrid>
        <w:gridCol w:w="993"/>
        <w:gridCol w:w="850"/>
        <w:gridCol w:w="993"/>
        <w:gridCol w:w="850"/>
        <w:gridCol w:w="992"/>
        <w:gridCol w:w="851"/>
        <w:gridCol w:w="850"/>
        <w:gridCol w:w="851"/>
        <w:gridCol w:w="850"/>
        <w:gridCol w:w="851"/>
      </w:tblGrid>
      <w:tr w:rsidR="00C1131B" w:rsidRPr="00A0293E" w:rsidTr="00367003">
        <w:tc>
          <w:tcPr>
            <w:tcW w:w="993" w:type="dxa"/>
          </w:tcPr>
          <w:p w:rsidR="00C1131B" w:rsidRPr="00A0293E" w:rsidRDefault="00C1131B" w:rsidP="00040D02">
            <w:pPr>
              <w:pStyle w:val="ListParagraph"/>
              <w:spacing w:line="360" w:lineRule="auto"/>
              <w:ind w:left="0"/>
              <w:jc w:val="center"/>
              <w:rPr>
                <w:rFonts w:ascii="Times New Roman" w:hAnsi="Times New Roman" w:cs="Times New Roman"/>
                <w:b/>
                <w:sz w:val="24"/>
                <w:szCs w:val="24"/>
              </w:rPr>
            </w:pPr>
          </w:p>
        </w:tc>
        <w:tc>
          <w:tcPr>
            <w:tcW w:w="5386" w:type="dxa"/>
            <w:gridSpan w:val="6"/>
          </w:tcPr>
          <w:p w:rsidR="00C1131B" w:rsidRPr="00A0293E" w:rsidRDefault="00C1131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552" w:type="dxa"/>
            <w:gridSpan w:val="3"/>
          </w:tcPr>
          <w:p w:rsidR="00C1131B" w:rsidRPr="00A0293E" w:rsidRDefault="00C1131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C1131B" w:rsidRPr="00A0293E" w:rsidTr="00367003">
        <w:tc>
          <w:tcPr>
            <w:tcW w:w="993" w:type="dxa"/>
          </w:tcPr>
          <w:p w:rsidR="00C1131B" w:rsidRPr="00A0293E" w:rsidRDefault="00C1131B" w:rsidP="00040D02">
            <w:pPr>
              <w:pStyle w:val="ListParagraph"/>
              <w:spacing w:line="360" w:lineRule="auto"/>
              <w:ind w:left="0"/>
              <w:jc w:val="center"/>
              <w:rPr>
                <w:rFonts w:ascii="Times New Roman" w:hAnsi="Times New Roman" w:cs="Times New Roman"/>
                <w:b/>
                <w:sz w:val="24"/>
                <w:szCs w:val="24"/>
              </w:rPr>
            </w:pP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993" w:type="dxa"/>
          </w:tcPr>
          <w:p w:rsidR="00C1131B" w:rsidRPr="00A0293E" w:rsidRDefault="00C1131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992" w:type="dxa"/>
          </w:tcPr>
          <w:p w:rsidR="00C1131B" w:rsidRPr="00A0293E" w:rsidRDefault="00C1131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C1131B" w:rsidRPr="00A0293E" w:rsidTr="00367003">
        <w:tc>
          <w:tcPr>
            <w:tcW w:w="993" w:type="dxa"/>
          </w:tcPr>
          <w:p w:rsidR="00C1131B" w:rsidRPr="00A0293E" w:rsidRDefault="00C1131B"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CO1</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993"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992"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C1131B" w:rsidRPr="00A0293E" w:rsidTr="00367003">
        <w:tc>
          <w:tcPr>
            <w:tcW w:w="993" w:type="dxa"/>
          </w:tcPr>
          <w:p w:rsidR="00C1131B" w:rsidRPr="00A0293E" w:rsidRDefault="00C1131B"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CO2</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993"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992"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C1131B" w:rsidRPr="00A0293E" w:rsidTr="00367003">
        <w:tc>
          <w:tcPr>
            <w:tcW w:w="993" w:type="dxa"/>
          </w:tcPr>
          <w:p w:rsidR="00C1131B" w:rsidRPr="00A0293E" w:rsidRDefault="00C1131B"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993"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992"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r>
      <w:tr w:rsidR="00C1131B" w:rsidRPr="00A0293E" w:rsidTr="00367003">
        <w:tc>
          <w:tcPr>
            <w:tcW w:w="993" w:type="dxa"/>
          </w:tcPr>
          <w:p w:rsidR="00C1131B" w:rsidRPr="00A0293E" w:rsidRDefault="00C1131B"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CO4</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993"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992"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C1131B" w:rsidRPr="00A0293E" w:rsidTr="00367003">
        <w:tc>
          <w:tcPr>
            <w:tcW w:w="993" w:type="dxa"/>
          </w:tcPr>
          <w:p w:rsidR="00C1131B" w:rsidRPr="00A0293E" w:rsidRDefault="00C1131B"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CO5</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993"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992"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0"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C1131B" w:rsidRPr="00A0293E" w:rsidRDefault="00C1131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r>
    </w:tbl>
    <w:p w:rsidR="00515AB3" w:rsidRPr="00A0293E" w:rsidRDefault="00515AB3" w:rsidP="00040D02">
      <w:pPr>
        <w:tabs>
          <w:tab w:val="left" w:pos="9468"/>
        </w:tabs>
        <w:spacing w:after="0" w:line="360" w:lineRule="auto"/>
        <w:rPr>
          <w:rFonts w:ascii="Times New Roman" w:hAnsi="Times New Roman" w:cs="Times New Roman"/>
          <w:b/>
          <w:sz w:val="24"/>
        </w:rPr>
      </w:pPr>
    </w:p>
    <w:p w:rsidR="00D708DD" w:rsidRPr="00A0293E" w:rsidRDefault="00D708DD" w:rsidP="00040D02">
      <w:pPr>
        <w:tabs>
          <w:tab w:val="left" w:pos="9468"/>
        </w:tabs>
        <w:spacing w:after="0" w:line="360" w:lineRule="auto"/>
        <w:jc w:val="center"/>
        <w:rPr>
          <w:rFonts w:ascii="Times New Roman" w:hAnsi="Times New Roman" w:cs="Times New Roman"/>
          <w:b/>
          <w:sz w:val="24"/>
        </w:rPr>
      </w:pPr>
    </w:p>
    <w:p w:rsidR="00D708DD" w:rsidRPr="00A0293E" w:rsidRDefault="00D708DD" w:rsidP="00040D02">
      <w:pPr>
        <w:tabs>
          <w:tab w:val="left" w:pos="9468"/>
        </w:tabs>
        <w:spacing w:after="0" w:line="360" w:lineRule="auto"/>
        <w:jc w:val="center"/>
        <w:rPr>
          <w:rFonts w:ascii="Times New Roman" w:hAnsi="Times New Roman" w:cs="Times New Roman"/>
          <w:b/>
          <w:sz w:val="24"/>
        </w:rPr>
      </w:pPr>
    </w:p>
    <w:p w:rsidR="00ED1A13" w:rsidRPr="00A0293E" w:rsidRDefault="00454A66" w:rsidP="00040D02">
      <w:pPr>
        <w:tabs>
          <w:tab w:val="left" w:pos="9468"/>
        </w:tabs>
        <w:spacing w:after="0" w:line="360" w:lineRule="auto"/>
        <w:jc w:val="center"/>
        <w:rPr>
          <w:rFonts w:ascii="Times New Roman" w:hAnsi="Times New Roman" w:cs="Times New Roman"/>
          <w:b/>
          <w:sz w:val="24"/>
        </w:rPr>
      </w:pPr>
      <w:r w:rsidRPr="00A0293E">
        <w:rPr>
          <w:rFonts w:ascii="Times New Roman" w:hAnsi="Times New Roman" w:cs="Times New Roman"/>
          <w:b/>
          <w:sz w:val="24"/>
        </w:rPr>
        <w:t xml:space="preserve">M.Com. (Finance and Computer Applications) </w:t>
      </w:r>
    </w:p>
    <w:p w:rsidR="004D3CDA" w:rsidRPr="00A0293E" w:rsidRDefault="004D3CDA" w:rsidP="00040D02">
      <w:pPr>
        <w:tabs>
          <w:tab w:val="left" w:pos="2690"/>
          <w:tab w:val="center" w:pos="4513"/>
        </w:tabs>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 xml:space="preserve">First Year                                               Core – </w:t>
      </w:r>
      <w:r w:rsidR="00A71D62" w:rsidRPr="00A0293E">
        <w:rPr>
          <w:rFonts w:ascii="Times New Roman" w:hAnsi="Times New Roman" w:cs="Times New Roman"/>
          <w:b/>
          <w:sz w:val="24"/>
          <w:szCs w:val="24"/>
        </w:rPr>
        <w:t>III</w:t>
      </w:r>
      <w:r w:rsidRPr="00A0293E">
        <w:rPr>
          <w:rFonts w:ascii="Times New Roman" w:hAnsi="Times New Roman" w:cs="Times New Roman"/>
          <w:b/>
          <w:sz w:val="24"/>
          <w:szCs w:val="24"/>
        </w:rPr>
        <w:t xml:space="preserve">                                     Semester I</w:t>
      </w:r>
    </w:p>
    <w:p w:rsidR="00ED1A13" w:rsidRPr="00A0293E" w:rsidRDefault="0028642F" w:rsidP="00040D02">
      <w:pPr>
        <w:tabs>
          <w:tab w:val="left" w:pos="9468"/>
        </w:tabs>
        <w:spacing w:after="0" w:line="360" w:lineRule="auto"/>
        <w:ind w:left="799"/>
        <w:jc w:val="center"/>
        <w:rPr>
          <w:rFonts w:ascii="Times New Roman" w:hAnsi="Times New Roman" w:cs="Times New Roman"/>
          <w:b/>
          <w:sz w:val="24"/>
        </w:rPr>
      </w:pPr>
      <w:r w:rsidRPr="00A0293E">
        <w:rPr>
          <w:rFonts w:ascii="Times New Roman" w:hAnsi="Times New Roman" w:cs="Times New Roman"/>
          <w:b/>
          <w:sz w:val="24"/>
        </w:rPr>
        <w:t>BANKING AND INSURANCE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426"/>
        <w:gridCol w:w="344"/>
        <w:gridCol w:w="344"/>
        <w:gridCol w:w="344"/>
        <w:gridCol w:w="344"/>
        <w:gridCol w:w="430"/>
        <w:gridCol w:w="430"/>
        <w:gridCol w:w="469"/>
        <w:gridCol w:w="564"/>
        <w:gridCol w:w="603"/>
      </w:tblGrid>
      <w:tr w:rsidR="00A52C54" w:rsidRPr="00A0293E" w:rsidTr="00D72077">
        <w:trPr>
          <w:trHeight w:val="333"/>
        </w:trPr>
        <w:tc>
          <w:tcPr>
            <w:tcW w:w="1129" w:type="dxa"/>
            <w:vMerge w:val="restart"/>
            <w:vAlign w:val="center"/>
          </w:tcPr>
          <w:p w:rsidR="00A52C54" w:rsidRPr="00A0293E" w:rsidRDefault="00A52C54"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402" w:type="dxa"/>
            <w:vMerge w:val="restart"/>
            <w:vAlign w:val="center"/>
          </w:tcPr>
          <w:p w:rsidR="00A52C54" w:rsidRPr="00A0293E" w:rsidRDefault="00A52C54"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426" w:type="dxa"/>
            <w:vMerge w:val="restart"/>
            <w:textDirection w:val="btLr"/>
            <w:vAlign w:val="center"/>
          </w:tcPr>
          <w:p w:rsidR="00A52C54" w:rsidRPr="00A0293E" w:rsidRDefault="00A52C54"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A52C54" w:rsidRPr="00A0293E" w:rsidRDefault="00A52C54"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A52C54" w:rsidRPr="00A0293E" w:rsidRDefault="00A52C54"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A52C54" w:rsidRPr="00A0293E" w:rsidRDefault="00A52C54"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A52C54" w:rsidRPr="00A0293E" w:rsidRDefault="00A52C54"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A52C54" w:rsidRPr="00A0293E" w:rsidRDefault="00A52C54"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A52C54" w:rsidRPr="00A0293E" w:rsidRDefault="00A52C54"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A52C54" w:rsidRPr="00A0293E" w:rsidRDefault="00A52C54"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515AB3" w:rsidRPr="00A0293E" w:rsidTr="00D72077">
        <w:trPr>
          <w:cantSplit/>
          <w:trHeight w:val="1235"/>
        </w:trPr>
        <w:tc>
          <w:tcPr>
            <w:tcW w:w="1129" w:type="dxa"/>
            <w:vMerge/>
            <w:vAlign w:val="center"/>
          </w:tcPr>
          <w:p w:rsidR="00515AB3" w:rsidRPr="00A0293E" w:rsidRDefault="00515AB3" w:rsidP="00040D02">
            <w:pPr>
              <w:spacing w:after="0" w:line="360" w:lineRule="auto"/>
              <w:jc w:val="center"/>
              <w:rPr>
                <w:rFonts w:ascii="Times New Roman" w:hAnsi="Times New Roman" w:cs="Times New Roman"/>
                <w:b/>
                <w:sz w:val="24"/>
                <w:szCs w:val="24"/>
              </w:rPr>
            </w:pPr>
          </w:p>
        </w:tc>
        <w:tc>
          <w:tcPr>
            <w:tcW w:w="3402" w:type="dxa"/>
            <w:vMerge/>
            <w:vAlign w:val="center"/>
          </w:tcPr>
          <w:p w:rsidR="00515AB3" w:rsidRPr="00A0293E" w:rsidRDefault="00515AB3" w:rsidP="00040D02">
            <w:pPr>
              <w:spacing w:after="0" w:line="360" w:lineRule="auto"/>
              <w:jc w:val="center"/>
              <w:rPr>
                <w:rFonts w:ascii="Times New Roman" w:hAnsi="Times New Roman" w:cs="Times New Roman"/>
                <w:b/>
                <w:sz w:val="24"/>
                <w:szCs w:val="24"/>
              </w:rPr>
            </w:pPr>
          </w:p>
        </w:tc>
        <w:tc>
          <w:tcPr>
            <w:tcW w:w="426" w:type="dxa"/>
            <w:vMerge/>
            <w:vAlign w:val="center"/>
          </w:tcPr>
          <w:p w:rsidR="00515AB3" w:rsidRPr="00A0293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A0293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A0293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A0293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A0293E" w:rsidRDefault="00515AB3" w:rsidP="00040D02">
            <w:pPr>
              <w:spacing w:after="0" w:line="360" w:lineRule="auto"/>
              <w:jc w:val="center"/>
              <w:rPr>
                <w:rFonts w:ascii="Times New Roman" w:hAnsi="Times New Roman" w:cs="Times New Roman"/>
                <w:b/>
                <w:sz w:val="24"/>
                <w:szCs w:val="24"/>
              </w:rPr>
            </w:pPr>
          </w:p>
        </w:tc>
        <w:tc>
          <w:tcPr>
            <w:tcW w:w="430" w:type="dxa"/>
            <w:vMerge/>
            <w:vAlign w:val="center"/>
          </w:tcPr>
          <w:p w:rsidR="00515AB3" w:rsidRPr="00A0293E" w:rsidRDefault="00515AB3" w:rsidP="00040D02">
            <w:pPr>
              <w:spacing w:after="0" w:line="360" w:lineRule="auto"/>
              <w:jc w:val="center"/>
              <w:rPr>
                <w:rFonts w:ascii="Times New Roman" w:hAnsi="Times New Roman" w:cs="Times New Roman"/>
                <w:b/>
                <w:sz w:val="24"/>
                <w:szCs w:val="24"/>
              </w:rPr>
            </w:pPr>
          </w:p>
        </w:tc>
        <w:tc>
          <w:tcPr>
            <w:tcW w:w="430" w:type="dxa"/>
            <w:vMerge/>
            <w:vAlign w:val="center"/>
          </w:tcPr>
          <w:p w:rsidR="00515AB3" w:rsidRPr="00A0293E" w:rsidRDefault="00515AB3"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515AB3" w:rsidRPr="00A0293E" w:rsidRDefault="00515AB3"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515AB3" w:rsidRPr="00A0293E" w:rsidRDefault="00515AB3"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515AB3" w:rsidRPr="00A0293E" w:rsidRDefault="00515AB3"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515AB3" w:rsidRPr="00A0293E" w:rsidTr="00D72077">
        <w:trPr>
          <w:trHeight w:val="114"/>
        </w:trPr>
        <w:tc>
          <w:tcPr>
            <w:tcW w:w="1129" w:type="dxa"/>
            <w:vAlign w:val="center"/>
          </w:tcPr>
          <w:p w:rsidR="00515AB3" w:rsidRPr="00A0293E" w:rsidRDefault="00515AB3" w:rsidP="00040D02">
            <w:pPr>
              <w:spacing w:after="0" w:line="360" w:lineRule="auto"/>
              <w:jc w:val="center"/>
              <w:rPr>
                <w:rFonts w:ascii="Times New Roman" w:hAnsi="Times New Roman" w:cs="Times New Roman"/>
                <w:b/>
                <w:sz w:val="24"/>
                <w:szCs w:val="24"/>
              </w:rPr>
            </w:pPr>
          </w:p>
        </w:tc>
        <w:tc>
          <w:tcPr>
            <w:tcW w:w="3402" w:type="dxa"/>
          </w:tcPr>
          <w:p w:rsidR="00515AB3" w:rsidRPr="00A0293E" w:rsidRDefault="002C1673" w:rsidP="00040D02">
            <w:pPr>
              <w:tabs>
                <w:tab w:val="left" w:pos="9468"/>
              </w:tabs>
              <w:spacing w:after="0" w:line="360" w:lineRule="auto"/>
              <w:jc w:val="center"/>
              <w:rPr>
                <w:rFonts w:ascii="Times New Roman" w:hAnsi="Times New Roman" w:cs="Times New Roman"/>
                <w:b/>
                <w:sz w:val="24"/>
              </w:rPr>
            </w:pPr>
            <w:r w:rsidRPr="00A0293E">
              <w:rPr>
                <w:rFonts w:ascii="Times New Roman" w:hAnsi="Times New Roman" w:cs="Times New Roman"/>
                <w:b/>
                <w:sz w:val="24"/>
              </w:rPr>
              <w:t>BANKING AND INSURANCE</w:t>
            </w:r>
          </w:p>
        </w:tc>
        <w:tc>
          <w:tcPr>
            <w:tcW w:w="426" w:type="dxa"/>
          </w:tcPr>
          <w:p w:rsidR="00515AB3" w:rsidRPr="00A0293E" w:rsidRDefault="00515AB3" w:rsidP="00040D02">
            <w:pPr>
              <w:spacing w:after="0" w:line="360" w:lineRule="auto"/>
              <w:jc w:val="center"/>
              <w:rPr>
                <w:rFonts w:ascii="Times New Roman" w:hAnsi="Times New Roman" w:cs="Times New Roman"/>
                <w:sz w:val="24"/>
                <w:szCs w:val="24"/>
              </w:rPr>
            </w:pPr>
          </w:p>
        </w:tc>
        <w:tc>
          <w:tcPr>
            <w:tcW w:w="344" w:type="dxa"/>
          </w:tcPr>
          <w:p w:rsidR="00515AB3" w:rsidRPr="00A0293E" w:rsidRDefault="00833029"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344" w:type="dxa"/>
          </w:tcPr>
          <w:p w:rsidR="00515AB3" w:rsidRPr="00A0293E" w:rsidRDefault="00515AB3"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515AB3" w:rsidRPr="00A0293E" w:rsidRDefault="00515AB3"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515AB3" w:rsidRPr="00A0293E" w:rsidRDefault="00515AB3"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515AB3" w:rsidRPr="00A0293E" w:rsidRDefault="00515AB3"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430" w:type="dxa"/>
          </w:tcPr>
          <w:p w:rsidR="00515AB3" w:rsidRPr="00A0293E" w:rsidRDefault="00515AB3"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469" w:type="dxa"/>
          </w:tcPr>
          <w:p w:rsidR="00515AB3" w:rsidRPr="00A0293E" w:rsidRDefault="00515AB3"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515AB3" w:rsidRPr="00A0293E" w:rsidRDefault="00515AB3"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515AB3" w:rsidRPr="00A0293E" w:rsidRDefault="00515AB3"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515AB3" w:rsidRPr="00A0293E" w:rsidRDefault="00515AB3" w:rsidP="00040D02">
      <w:pPr>
        <w:tabs>
          <w:tab w:val="left" w:pos="9468"/>
        </w:tabs>
        <w:spacing w:after="0" w:line="360" w:lineRule="auto"/>
        <w:ind w:left="799"/>
        <w:jc w:val="center"/>
        <w:rPr>
          <w:rFonts w:ascii="Times New Roman" w:hAnsi="Times New Roman" w:cs="Times New Roman"/>
          <w:b/>
          <w:sz w:val="24"/>
        </w:rPr>
      </w:pPr>
    </w:p>
    <w:tbl>
      <w:tblPr>
        <w:tblStyle w:val="TableGrid"/>
        <w:tblW w:w="0" w:type="auto"/>
        <w:tblLook w:val="04A0"/>
      </w:tblPr>
      <w:tblGrid>
        <w:gridCol w:w="704"/>
        <w:gridCol w:w="8080"/>
      </w:tblGrid>
      <w:tr w:rsidR="000F64A5" w:rsidRPr="00A0293E" w:rsidTr="00962B78">
        <w:tc>
          <w:tcPr>
            <w:tcW w:w="704" w:type="dxa"/>
          </w:tcPr>
          <w:p w:rsidR="000F64A5" w:rsidRPr="00A0293E" w:rsidRDefault="000F64A5" w:rsidP="00040D02">
            <w:pPr>
              <w:spacing w:line="360" w:lineRule="auto"/>
              <w:rPr>
                <w:rFonts w:ascii="Times New Roman" w:hAnsi="Times New Roman" w:cs="Times New Roman"/>
                <w:b/>
                <w:sz w:val="24"/>
                <w:szCs w:val="24"/>
              </w:rPr>
            </w:pPr>
          </w:p>
        </w:tc>
        <w:tc>
          <w:tcPr>
            <w:tcW w:w="8080" w:type="dxa"/>
          </w:tcPr>
          <w:p w:rsidR="000F64A5" w:rsidRPr="00A0293E" w:rsidRDefault="000F64A5"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4F1E2F" w:rsidRPr="00A0293E" w:rsidTr="00962B78">
        <w:tc>
          <w:tcPr>
            <w:tcW w:w="704" w:type="dxa"/>
          </w:tcPr>
          <w:p w:rsidR="004F1E2F" w:rsidRPr="00A0293E" w:rsidRDefault="004F1E2F"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080" w:type="dxa"/>
          </w:tcPr>
          <w:p w:rsidR="004F1E2F" w:rsidRPr="00A0293E" w:rsidRDefault="004F1E2F"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understand the evolution of new era banking</w:t>
            </w:r>
          </w:p>
        </w:tc>
      </w:tr>
      <w:tr w:rsidR="004F1E2F" w:rsidRPr="00A0293E" w:rsidTr="00962B78">
        <w:tc>
          <w:tcPr>
            <w:tcW w:w="704" w:type="dxa"/>
          </w:tcPr>
          <w:p w:rsidR="004F1E2F" w:rsidRPr="00A0293E" w:rsidRDefault="004F1E2F"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080" w:type="dxa"/>
          </w:tcPr>
          <w:p w:rsidR="004F1E2F" w:rsidRPr="00A0293E" w:rsidRDefault="004F1E2F"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explore the digital banking techniques</w:t>
            </w:r>
          </w:p>
        </w:tc>
      </w:tr>
      <w:tr w:rsidR="004F1E2F" w:rsidRPr="00A0293E" w:rsidTr="00962B78">
        <w:tc>
          <w:tcPr>
            <w:tcW w:w="704" w:type="dxa"/>
          </w:tcPr>
          <w:p w:rsidR="004F1E2F" w:rsidRPr="00A0293E" w:rsidRDefault="004F1E2F"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080" w:type="dxa"/>
          </w:tcPr>
          <w:p w:rsidR="004F1E2F" w:rsidRPr="00A0293E" w:rsidRDefault="004F1E2F"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analyse the role of insurance sector</w:t>
            </w:r>
          </w:p>
        </w:tc>
      </w:tr>
      <w:tr w:rsidR="004F1E2F" w:rsidRPr="00A0293E" w:rsidTr="0007757A">
        <w:tc>
          <w:tcPr>
            <w:tcW w:w="704" w:type="dxa"/>
          </w:tcPr>
          <w:p w:rsidR="004F1E2F" w:rsidRPr="00A0293E" w:rsidRDefault="004F1E2F"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4</w:t>
            </w:r>
          </w:p>
        </w:tc>
        <w:tc>
          <w:tcPr>
            <w:tcW w:w="8080" w:type="dxa"/>
            <w:tcBorders>
              <w:bottom w:val="single" w:sz="4" w:space="0" w:color="auto"/>
            </w:tcBorders>
          </w:tcPr>
          <w:p w:rsidR="004F1E2F" w:rsidRPr="00A0293E" w:rsidRDefault="004F1E2F" w:rsidP="00D708DD">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To evaluate the mechanism of customer service in insurance and the relevant regulations</w:t>
            </w:r>
          </w:p>
        </w:tc>
      </w:tr>
      <w:tr w:rsidR="004F1E2F" w:rsidRPr="00A0293E" w:rsidTr="0007757A">
        <w:tc>
          <w:tcPr>
            <w:tcW w:w="704" w:type="dxa"/>
          </w:tcPr>
          <w:p w:rsidR="004F1E2F" w:rsidRPr="00A0293E" w:rsidRDefault="004F1E2F"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5</w:t>
            </w:r>
          </w:p>
        </w:tc>
        <w:tc>
          <w:tcPr>
            <w:tcW w:w="8080" w:type="dxa"/>
            <w:tcBorders>
              <w:bottom w:val="single" w:sz="4" w:space="0" w:color="auto"/>
            </w:tcBorders>
          </w:tcPr>
          <w:p w:rsidR="004F1E2F" w:rsidRPr="00A0293E" w:rsidRDefault="004F1E2F"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To </w:t>
            </w:r>
            <w:proofErr w:type="spellStart"/>
            <w:r w:rsidRPr="00A0293E">
              <w:rPr>
                <w:rFonts w:ascii="Times New Roman" w:hAnsi="Times New Roman" w:cs="Times New Roman"/>
                <w:sz w:val="24"/>
                <w:szCs w:val="24"/>
              </w:rPr>
              <w:t>analsye</w:t>
            </w:r>
            <w:proofErr w:type="spellEnd"/>
            <w:r w:rsidRPr="00A0293E">
              <w:rPr>
                <w:rFonts w:ascii="Times New Roman" w:hAnsi="Times New Roman" w:cs="Times New Roman"/>
                <w:sz w:val="24"/>
                <w:szCs w:val="24"/>
              </w:rPr>
              <w:t xml:space="preserve"> risk and its impact in banking and insurance industry</w:t>
            </w:r>
          </w:p>
        </w:tc>
      </w:tr>
    </w:tbl>
    <w:p w:rsidR="00515AB3" w:rsidRPr="00A0293E" w:rsidRDefault="002C06B4" w:rsidP="00D708DD">
      <w:pPr>
        <w:tabs>
          <w:tab w:val="left" w:pos="9468"/>
        </w:tabs>
        <w:spacing w:before="120" w:after="0" w:line="360" w:lineRule="auto"/>
        <w:rPr>
          <w:rFonts w:ascii="Times New Roman" w:hAnsi="Times New Roman" w:cs="Times New Roman"/>
          <w:b/>
          <w:sz w:val="24"/>
        </w:rPr>
      </w:pPr>
      <w:r w:rsidRPr="00A0293E">
        <w:rPr>
          <w:rFonts w:ascii="Times New Roman" w:hAnsi="Times New Roman" w:cs="Times New Roman"/>
          <w:b/>
          <w:sz w:val="24"/>
        </w:rPr>
        <w:t>Course Units</w:t>
      </w:r>
    </w:p>
    <w:tbl>
      <w:tblPr>
        <w:tblStyle w:val="TableGrid"/>
        <w:tblW w:w="0" w:type="auto"/>
        <w:tblLook w:val="04A0"/>
      </w:tblPr>
      <w:tblGrid>
        <w:gridCol w:w="8784"/>
      </w:tblGrid>
      <w:tr w:rsidR="00515AB3" w:rsidRPr="00A0293E" w:rsidTr="00962B78">
        <w:tc>
          <w:tcPr>
            <w:tcW w:w="8784" w:type="dxa"/>
          </w:tcPr>
          <w:p w:rsidR="00515AB3" w:rsidRPr="00A0293E" w:rsidRDefault="00515AB3" w:rsidP="00040D02">
            <w:pPr>
              <w:tabs>
                <w:tab w:val="left" w:pos="7665"/>
              </w:tabs>
              <w:spacing w:line="360" w:lineRule="auto"/>
              <w:rPr>
                <w:rFonts w:ascii="Times New Roman" w:hAnsi="Times New Roman" w:cs="Times New Roman"/>
                <w:b/>
                <w:sz w:val="24"/>
              </w:rPr>
            </w:pPr>
            <w:r w:rsidRPr="00A0293E">
              <w:rPr>
                <w:rFonts w:ascii="Times New Roman" w:hAnsi="Times New Roman" w:cs="Times New Roman"/>
                <w:b/>
                <w:sz w:val="24"/>
              </w:rPr>
              <w:t xml:space="preserve">UNIT I </w:t>
            </w:r>
            <w:r w:rsidR="00962B78" w:rsidRPr="00A0293E">
              <w:rPr>
                <w:rFonts w:ascii="Times New Roman" w:hAnsi="Times New Roman" w:cs="Times New Roman"/>
                <w:b/>
                <w:sz w:val="24"/>
              </w:rPr>
              <w:tab/>
              <w:t xml:space="preserve"> (18 hrs)</w:t>
            </w:r>
          </w:p>
          <w:p w:rsidR="00367003" w:rsidRPr="00A0293E" w:rsidRDefault="00367003" w:rsidP="00040D02">
            <w:pPr>
              <w:tabs>
                <w:tab w:val="left" w:pos="7665"/>
              </w:tabs>
              <w:spacing w:line="360" w:lineRule="auto"/>
              <w:rPr>
                <w:rFonts w:ascii="Times New Roman" w:hAnsi="Times New Roman" w:cs="Times New Roman"/>
                <w:b/>
                <w:sz w:val="24"/>
              </w:rPr>
            </w:pPr>
            <w:r w:rsidRPr="00A0293E">
              <w:rPr>
                <w:rFonts w:ascii="Times New Roman" w:hAnsi="Times New Roman" w:cs="Times New Roman"/>
                <w:b/>
                <w:sz w:val="24"/>
              </w:rPr>
              <w:t>Introduction to Banking</w:t>
            </w:r>
          </w:p>
          <w:p w:rsidR="00515AB3" w:rsidRPr="00A0293E" w:rsidRDefault="00F21CA7" w:rsidP="00040D02">
            <w:pPr>
              <w:tabs>
                <w:tab w:val="left" w:pos="9468"/>
              </w:tabs>
              <w:spacing w:line="360" w:lineRule="auto"/>
              <w:jc w:val="both"/>
            </w:pPr>
            <w:r w:rsidRPr="00A0293E">
              <w:rPr>
                <w:rFonts w:ascii="Times New Roman" w:eastAsia="Times New Roman" w:hAnsi="Times New Roman"/>
                <w:sz w:val="24"/>
                <w:szCs w:val="24"/>
              </w:rPr>
              <w:t>Banking:</w:t>
            </w:r>
            <w:r w:rsidR="00515AB3" w:rsidRPr="00A0293E">
              <w:rPr>
                <w:rFonts w:ascii="Times New Roman" w:eastAsia="Times New Roman" w:hAnsi="Times New Roman"/>
                <w:b/>
                <w:sz w:val="24"/>
                <w:szCs w:val="24"/>
              </w:rPr>
              <w:t xml:space="preserve"> </w:t>
            </w:r>
            <w:r w:rsidR="00515AB3" w:rsidRPr="00A0293E">
              <w:rPr>
                <w:rFonts w:ascii="Times New Roman" w:eastAsia="Times New Roman" w:hAnsi="Times New Roman"/>
                <w:sz w:val="24"/>
                <w:szCs w:val="24"/>
              </w:rPr>
              <w:t xml:space="preserve">Brief History of Banking - Rapid Transformation in Banking: Customer Shift - </w:t>
            </w:r>
            <w:proofErr w:type="spellStart"/>
            <w:r w:rsidR="00515AB3" w:rsidRPr="00A0293E">
              <w:rPr>
                <w:rFonts w:ascii="Times New Roman" w:eastAsia="Times New Roman" w:hAnsi="Times New Roman"/>
                <w:sz w:val="24"/>
                <w:szCs w:val="24"/>
              </w:rPr>
              <w:t>Fintech</w:t>
            </w:r>
            <w:proofErr w:type="spellEnd"/>
            <w:r w:rsidR="00515AB3" w:rsidRPr="00A0293E">
              <w:rPr>
                <w:rFonts w:ascii="Times New Roman" w:eastAsia="Times New Roman" w:hAnsi="Times New Roman"/>
                <w:sz w:val="24"/>
                <w:szCs w:val="24"/>
              </w:rPr>
              <w:t xml:space="preserve"> Overview - </w:t>
            </w:r>
            <w:proofErr w:type="spellStart"/>
            <w:r w:rsidR="00515AB3" w:rsidRPr="00A0293E">
              <w:rPr>
                <w:rFonts w:ascii="Times New Roman" w:eastAsia="Times New Roman" w:hAnsi="Times New Roman"/>
                <w:sz w:val="24"/>
                <w:szCs w:val="24"/>
              </w:rPr>
              <w:t>Fintech</w:t>
            </w:r>
            <w:proofErr w:type="spellEnd"/>
            <w:r w:rsidR="00515AB3" w:rsidRPr="00A0293E">
              <w:rPr>
                <w:rFonts w:ascii="Times New Roman" w:eastAsia="Times New Roman" w:hAnsi="Times New Roman"/>
                <w:sz w:val="24"/>
                <w:szCs w:val="24"/>
              </w:rPr>
              <w:t xml:space="preserve"> Outlook - The Financial Disruptors - Digital Financial Revolution - New Era of Banking.</w:t>
            </w:r>
            <w:r w:rsidR="00255C5A" w:rsidRPr="00A0293E">
              <w:rPr>
                <w:rFonts w:ascii="Times New Roman" w:eastAsia="Times New Roman" w:hAnsi="Times New Roman"/>
                <w:sz w:val="24"/>
                <w:szCs w:val="24"/>
              </w:rPr>
              <w:t xml:space="preserve"> </w:t>
            </w:r>
            <w:r w:rsidR="00255C5A" w:rsidRPr="00A0293E">
              <w:rPr>
                <w:rFonts w:ascii="Times New Roman" w:hAnsi="Times New Roman" w:cs="Times New Roman"/>
                <w:sz w:val="24"/>
                <w:szCs w:val="24"/>
              </w:rPr>
              <w:t>Digital Banking – Electronic Payment Systems–Electronic Fund Transfer System – Electronic Credit and Debit Clearing – NEFT – RTGS –VSAT–SFMS–SWIFT.</w:t>
            </w:r>
          </w:p>
        </w:tc>
      </w:tr>
      <w:tr w:rsidR="00515AB3" w:rsidRPr="00A0293E" w:rsidTr="00962B78">
        <w:tc>
          <w:tcPr>
            <w:tcW w:w="8784" w:type="dxa"/>
          </w:tcPr>
          <w:p w:rsidR="00515AB3" w:rsidRPr="00A0293E" w:rsidRDefault="00515AB3" w:rsidP="00040D02">
            <w:pPr>
              <w:pStyle w:val="BodyText"/>
              <w:spacing w:line="360" w:lineRule="auto"/>
              <w:rPr>
                <w:b/>
              </w:rPr>
            </w:pPr>
            <w:r w:rsidRPr="00A0293E">
              <w:rPr>
                <w:b/>
              </w:rPr>
              <w:t xml:space="preserve">UNIT II </w:t>
            </w:r>
            <w:r w:rsidR="00962B78" w:rsidRPr="00A0293E">
              <w:rPr>
                <w:b/>
              </w:rPr>
              <w:tab/>
              <w:t xml:space="preserve">                                                                                                         (18 hrs)</w:t>
            </w:r>
          </w:p>
          <w:p w:rsidR="00367003" w:rsidRPr="00A0293E" w:rsidRDefault="00367003" w:rsidP="00040D02">
            <w:pPr>
              <w:pStyle w:val="BodyText"/>
              <w:spacing w:line="360" w:lineRule="auto"/>
              <w:rPr>
                <w:b/>
              </w:rPr>
            </w:pPr>
            <w:r w:rsidRPr="00A0293E">
              <w:rPr>
                <w:b/>
              </w:rPr>
              <w:t>Contemporary Developments in Banking</w:t>
            </w:r>
          </w:p>
          <w:p w:rsidR="00962B78" w:rsidRPr="00A0293E" w:rsidRDefault="00515AB3" w:rsidP="00040D02">
            <w:pPr>
              <w:pStyle w:val="BodyText"/>
              <w:tabs>
                <w:tab w:val="left" w:pos="9468"/>
              </w:tabs>
              <w:spacing w:line="360" w:lineRule="auto"/>
              <w:jc w:val="both"/>
            </w:pPr>
            <w:r w:rsidRPr="00A0293E">
              <w:t xml:space="preserve">Distributed Ledger Technology – </w:t>
            </w:r>
            <w:proofErr w:type="spellStart"/>
            <w:r w:rsidRPr="00A0293E">
              <w:t>Blockchain</w:t>
            </w:r>
            <w:proofErr w:type="spellEnd"/>
            <w:r w:rsidRPr="00A0293E">
              <w:t>: Meaning - Structure of Block</w:t>
            </w:r>
            <w:r w:rsidR="009F111E" w:rsidRPr="00A0293E">
              <w:t xml:space="preserve"> </w:t>
            </w:r>
            <w:r w:rsidRPr="00A0293E">
              <w:t>Chain - Types of Block Chain - Differences between DLT and Block</w:t>
            </w:r>
            <w:r w:rsidR="009F111E" w:rsidRPr="00A0293E">
              <w:t xml:space="preserve"> </w:t>
            </w:r>
            <w:r w:rsidRPr="00A0293E">
              <w:t xml:space="preserve">chain - Benefits of </w:t>
            </w:r>
            <w:proofErr w:type="spellStart"/>
            <w:r w:rsidRPr="00A0293E">
              <w:t>Blockchain</w:t>
            </w:r>
            <w:proofErr w:type="spellEnd"/>
            <w:r w:rsidRPr="00A0293E">
              <w:t xml:space="preserve"> and DLT - Unlocking the potential of Block</w:t>
            </w:r>
            <w:r w:rsidR="009F111E" w:rsidRPr="00A0293E">
              <w:t xml:space="preserve"> </w:t>
            </w:r>
            <w:r w:rsidRPr="00A0293E">
              <w:t xml:space="preserve">chain – Crypto currencies, Central Bank Digital Currency (CBDC) - Role of DLT in financial services - AI in Banking: Future of AI in Banking - Applications of AI in Banking - </w:t>
            </w:r>
            <w:r w:rsidR="009F4FD9" w:rsidRPr="00A0293E">
              <w:t>I</w:t>
            </w:r>
            <w:r w:rsidRPr="00A0293E">
              <w:t xml:space="preserve">mportance of AI in </w:t>
            </w:r>
            <w:r w:rsidRPr="00A0293E">
              <w:lastRenderedPageBreak/>
              <w:t>banking - Banking reimagined with AI. Cloud banking - Meaning - Benefits in switching to Cloud Banking.</w:t>
            </w:r>
          </w:p>
        </w:tc>
      </w:tr>
      <w:tr w:rsidR="00515AB3" w:rsidRPr="00A0293E" w:rsidTr="00962B78">
        <w:tc>
          <w:tcPr>
            <w:tcW w:w="8784" w:type="dxa"/>
          </w:tcPr>
          <w:p w:rsidR="00515AB3" w:rsidRPr="00A0293E" w:rsidRDefault="00515AB3" w:rsidP="00040D02">
            <w:pPr>
              <w:tabs>
                <w:tab w:val="left" w:pos="7695"/>
              </w:tabs>
              <w:spacing w:line="360" w:lineRule="auto"/>
              <w:rPr>
                <w:rFonts w:ascii="Times New Roman" w:hAnsi="Times New Roman" w:cs="Times New Roman"/>
                <w:b/>
                <w:sz w:val="24"/>
              </w:rPr>
            </w:pPr>
            <w:r w:rsidRPr="00A0293E">
              <w:rPr>
                <w:rFonts w:ascii="Times New Roman" w:hAnsi="Times New Roman" w:cs="Times New Roman"/>
                <w:b/>
                <w:sz w:val="24"/>
              </w:rPr>
              <w:lastRenderedPageBreak/>
              <w:t>UNIT III</w:t>
            </w:r>
            <w:r w:rsidR="00962B78" w:rsidRPr="00A0293E">
              <w:rPr>
                <w:rFonts w:ascii="Times New Roman" w:hAnsi="Times New Roman" w:cs="Times New Roman"/>
                <w:b/>
                <w:sz w:val="24"/>
              </w:rPr>
              <w:tab/>
              <w:t>(18 hrs)</w:t>
            </w:r>
          </w:p>
          <w:p w:rsidR="00367003" w:rsidRPr="00A0293E" w:rsidRDefault="00367003" w:rsidP="00040D02">
            <w:pPr>
              <w:tabs>
                <w:tab w:val="left" w:pos="7695"/>
              </w:tabs>
              <w:spacing w:line="360" w:lineRule="auto"/>
              <w:rPr>
                <w:rFonts w:ascii="Times New Roman" w:hAnsi="Times New Roman" w:cs="Times New Roman"/>
                <w:b/>
                <w:sz w:val="24"/>
              </w:rPr>
            </w:pPr>
            <w:r w:rsidRPr="00A0293E">
              <w:rPr>
                <w:rFonts w:ascii="Times New Roman" w:hAnsi="Times New Roman" w:cs="Times New Roman"/>
                <w:b/>
                <w:sz w:val="24"/>
              </w:rPr>
              <w:t>Indian Insurance Market</w:t>
            </w:r>
          </w:p>
          <w:p w:rsidR="00515AB3" w:rsidRPr="00A0293E" w:rsidRDefault="00515AB3" w:rsidP="00040D02">
            <w:pPr>
              <w:pStyle w:val="BodyText"/>
              <w:tabs>
                <w:tab w:val="left" w:pos="9468"/>
              </w:tabs>
              <w:spacing w:line="360" w:lineRule="auto"/>
              <w:jc w:val="both"/>
            </w:pPr>
            <w:r w:rsidRPr="00A0293E">
              <w:t xml:space="preserve">History of Insurance in India – Definition and Functions of Insurance – Insurance Contract – Indian Insurance Market – Reforms in Insurance Sector – Insurance </w:t>
            </w:r>
            <w:proofErr w:type="spellStart"/>
            <w:r w:rsidRPr="00A0293E">
              <w:t>Organi</w:t>
            </w:r>
            <w:r w:rsidR="009F4FD9" w:rsidRPr="00A0293E">
              <w:t>s</w:t>
            </w:r>
            <w:r w:rsidRPr="00A0293E">
              <w:t>ation</w:t>
            </w:r>
            <w:proofErr w:type="spellEnd"/>
            <w:r w:rsidR="009F4FD9" w:rsidRPr="00A0293E">
              <w:t xml:space="preserve"> – </w:t>
            </w:r>
            <w:r w:rsidRPr="00A0293E">
              <w:t xml:space="preserve">  Insurance </w:t>
            </w:r>
            <w:proofErr w:type="spellStart"/>
            <w:r w:rsidRPr="00A0293E">
              <w:t>organi</w:t>
            </w:r>
            <w:r w:rsidR="009F4FD9" w:rsidRPr="00A0293E">
              <w:t>s</w:t>
            </w:r>
            <w:r w:rsidRPr="00A0293E">
              <w:t>ation</w:t>
            </w:r>
            <w:proofErr w:type="spellEnd"/>
            <w:r w:rsidRPr="00A0293E">
              <w:t xml:space="preserve"> structure. Insurance Intermediaries: Insurance Broker – Insurance Agent - Surveyors and Loss Assessors - Third Party Administrators (Health Services) – Procedures - Code of Conduct.</w:t>
            </w:r>
          </w:p>
        </w:tc>
      </w:tr>
      <w:tr w:rsidR="00515AB3" w:rsidRPr="00A0293E" w:rsidTr="00962B78">
        <w:tc>
          <w:tcPr>
            <w:tcW w:w="8784" w:type="dxa"/>
          </w:tcPr>
          <w:p w:rsidR="00367003" w:rsidRPr="00A0293E" w:rsidRDefault="00515AB3" w:rsidP="00040D02">
            <w:pPr>
              <w:pStyle w:val="Heading1"/>
              <w:tabs>
                <w:tab w:val="left" w:pos="7560"/>
              </w:tabs>
              <w:spacing w:line="360" w:lineRule="auto"/>
              <w:ind w:left="0"/>
              <w:outlineLvl w:val="0"/>
            </w:pPr>
            <w:r w:rsidRPr="00A0293E">
              <w:t xml:space="preserve">UNIT </w:t>
            </w:r>
            <w:r w:rsidRPr="00A0293E">
              <w:rPr>
                <w:spacing w:val="-1"/>
              </w:rPr>
              <w:t>I</w:t>
            </w:r>
            <w:r w:rsidRPr="00A0293E">
              <w:t xml:space="preserve">V </w:t>
            </w:r>
            <w:r w:rsidR="00962B78" w:rsidRPr="00A0293E">
              <w:tab/>
              <w:t>(18 hrs)</w:t>
            </w:r>
          </w:p>
          <w:p w:rsidR="00515AB3" w:rsidRPr="00A0293E" w:rsidRDefault="00515AB3" w:rsidP="00040D02">
            <w:pPr>
              <w:pStyle w:val="Heading1"/>
              <w:tabs>
                <w:tab w:val="left" w:pos="9316"/>
                <w:tab w:val="left" w:pos="9468"/>
              </w:tabs>
              <w:spacing w:line="360" w:lineRule="auto"/>
              <w:ind w:left="0"/>
              <w:outlineLvl w:val="0"/>
            </w:pPr>
            <w:r w:rsidRPr="00A0293E">
              <w:t>Customer Services in Insurance</w:t>
            </w:r>
          </w:p>
          <w:p w:rsidR="00515AB3" w:rsidRPr="00A0293E" w:rsidRDefault="00515AB3" w:rsidP="00040D02">
            <w:pPr>
              <w:pStyle w:val="BodyText"/>
              <w:tabs>
                <w:tab w:val="left" w:pos="9468"/>
              </w:tabs>
              <w:spacing w:line="360" w:lineRule="auto"/>
              <w:ind w:right="4"/>
              <w:jc w:val="both"/>
            </w:pPr>
            <w:r w:rsidRPr="00A0293E">
              <w:t xml:space="preserve">Customer Service in Insurance – Quality of Service - Role of Insurance Agents in Customer Service-Agent’s Communication and Customer Service –Ethical </w:t>
            </w:r>
            <w:proofErr w:type="spellStart"/>
            <w:r w:rsidRPr="00A0293E">
              <w:t>Behaviour</w:t>
            </w:r>
            <w:proofErr w:type="spellEnd"/>
            <w:r w:rsidRPr="00A0293E">
              <w:t xml:space="preserve"> in Insurance – Grievance </w:t>
            </w:r>
            <w:proofErr w:type="spellStart"/>
            <w:r w:rsidRPr="00A0293E">
              <w:t>Redressal</w:t>
            </w:r>
            <w:proofErr w:type="spellEnd"/>
            <w:r w:rsidRPr="00A0293E">
              <w:t xml:space="preserve"> System in Insurance Sector –Integrated Grievance Management System- Insurance Ombudsman - Insurance Regulatory and Development </w:t>
            </w:r>
            <w:r w:rsidR="00F94144" w:rsidRPr="00A0293E">
              <w:t>A</w:t>
            </w:r>
            <w:r w:rsidRPr="00A0293E">
              <w:t xml:space="preserve">uthority of India Act (IRDA) </w:t>
            </w:r>
            <w:r w:rsidR="00F94144" w:rsidRPr="00A0293E">
              <w:t xml:space="preserve">– </w:t>
            </w:r>
            <w:r w:rsidRPr="00A0293E">
              <w:t xml:space="preserve">Regulations and </w:t>
            </w:r>
            <w:r w:rsidR="00F94144" w:rsidRPr="00A0293E">
              <w:t>G</w:t>
            </w:r>
            <w:r w:rsidRPr="00A0293E">
              <w:t>uidelines.</w:t>
            </w:r>
          </w:p>
        </w:tc>
      </w:tr>
      <w:tr w:rsidR="00515AB3" w:rsidRPr="00A0293E" w:rsidTr="00962B78">
        <w:tc>
          <w:tcPr>
            <w:tcW w:w="8784" w:type="dxa"/>
          </w:tcPr>
          <w:p w:rsidR="00367003" w:rsidRPr="00A0293E" w:rsidRDefault="00515AB3" w:rsidP="00040D02">
            <w:pPr>
              <w:pStyle w:val="BodyText"/>
              <w:spacing w:line="360" w:lineRule="auto"/>
              <w:ind w:right="39"/>
              <w:jc w:val="both"/>
              <w:rPr>
                <w:b/>
              </w:rPr>
            </w:pPr>
            <w:r w:rsidRPr="00A0293E">
              <w:rPr>
                <w:b/>
              </w:rPr>
              <w:t xml:space="preserve">UNIT V </w:t>
            </w:r>
            <w:r w:rsidR="00367003" w:rsidRPr="00A0293E">
              <w:rPr>
                <w:b/>
              </w:rPr>
              <w:tab/>
              <w:t xml:space="preserve">                  </w:t>
            </w:r>
            <w:r w:rsidR="00F02096" w:rsidRPr="00A0293E">
              <w:rPr>
                <w:b/>
              </w:rPr>
              <w:t xml:space="preserve"> </w:t>
            </w:r>
            <w:r w:rsidR="00833029" w:rsidRPr="00A0293E">
              <w:rPr>
                <w:b/>
              </w:rPr>
              <w:t xml:space="preserve">                     </w:t>
            </w:r>
            <w:r w:rsidR="00F02096" w:rsidRPr="00A0293E">
              <w:rPr>
                <w:b/>
              </w:rPr>
              <w:t xml:space="preserve">    </w:t>
            </w:r>
            <w:r w:rsidR="00833029" w:rsidRPr="00A0293E">
              <w:rPr>
                <w:b/>
              </w:rPr>
              <w:t xml:space="preserve">                                                          </w:t>
            </w:r>
            <w:r w:rsidR="00367003" w:rsidRPr="00A0293E">
              <w:rPr>
                <w:b/>
              </w:rPr>
              <w:t>(18 hrs)</w:t>
            </w:r>
          </w:p>
          <w:p w:rsidR="00515AB3" w:rsidRPr="00A0293E" w:rsidRDefault="00515AB3" w:rsidP="00040D02">
            <w:pPr>
              <w:pStyle w:val="BodyText"/>
              <w:tabs>
                <w:tab w:val="left" w:pos="9468"/>
              </w:tabs>
              <w:spacing w:line="360" w:lineRule="auto"/>
              <w:ind w:right="1239"/>
              <w:jc w:val="both"/>
              <w:rPr>
                <w:b/>
              </w:rPr>
            </w:pPr>
            <w:r w:rsidRPr="00A0293E">
              <w:rPr>
                <w:b/>
              </w:rPr>
              <w:t>Risk Management</w:t>
            </w:r>
          </w:p>
          <w:p w:rsidR="00515AB3" w:rsidRPr="00A0293E" w:rsidRDefault="00515AB3" w:rsidP="00040D02">
            <w:pPr>
              <w:pStyle w:val="BodyText"/>
              <w:tabs>
                <w:tab w:val="left" w:pos="9468"/>
              </w:tabs>
              <w:spacing w:line="360" w:lineRule="auto"/>
              <w:ind w:right="4"/>
              <w:jc w:val="both"/>
            </w:pPr>
            <w:r w:rsidRPr="00A0293E">
              <w:t xml:space="preserve">Risk Management and Control in banking and insurance industries – Methods of Risk Management – Risk Management by Individuals and Corporations – Tools for Controlling </w:t>
            </w:r>
            <w:r w:rsidR="00F94144" w:rsidRPr="00A0293E">
              <w:t>R</w:t>
            </w:r>
            <w:r w:rsidRPr="00A0293E">
              <w:t>isk.</w:t>
            </w:r>
          </w:p>
        </w:tc>
      </w:tr>
    </w:tbl>
    <w:p w:rsidR="00515AB3" w:rsidRPr="00A0293E" w:rsidRDefault="00515AB3" w:rsidP="00040D02">
      <w:pPr>
        <w:tabs>
          <w:tab w:val="left" w:pos="9468"/>
        </w:tabs>
        <w:spacing w:after="0" w:line="360" w:lineRule="auto"/>
        <w:rPr>
          <w:rFonts w:ascii="Times New Roman" w:hAnsi="Times New Roman" w:cs="Times New Roman"/>
          <w:b/>
          <w:sz w:val="24"/>
        </w:rPr>
      </w:pPr>
    </w:p>
    <w:p w:rsidR="000F64A5" w:rsidRPr="00A0293E" w:rsidRDefault="000F64A5" w:rsidP="00040D02">
      <w:pPr>
        <w:spacing w:after="0" w:line="360" w:lineRule="auto"/>
        <w:jc w:val="both"/>
        <w:rPr>
          <w:rFonts w:ascii="Times New Roman" w:hAnsi="Times New Roman" w:cs="Times New Roman"/>
          <w:b/>
          <w:sz w:val="24"/>
          <w:szCs w:val="24"/>
        </w:rPr>
      </w:pPr>
      <w:r w:rsidRPr="00A0293E">
        <w:rPr>
          <w:rFonts w:ascii="Times New Roman" w:hAnsi="Times New Roman" w:cs="Times New Roman"/>
          <w:b/>
          <w:sz w:val="24"/>
          <w:szCs w:val="24"/>
        </w:rPr>
        <w:t>Course Outcomes</w:t>
      </w:r>
    </w:p>
    <w:p w:rsidR="000F64A5" w:rsidRPr="00A0293E" w:rsidRDefault="000F64A5" w:rsidP="00040D02">
      <w:pPr>
        <w:spacing w:after="0" w:line="360" w:lineRule="auto"/>
        <w:rPr>
          <w:rFonts w:ascii="Times New Roman" w:hAnsi="Times New Roman" w:cs="Times New Roman"/>
          <w:bCs/>
          <w:sz w:val="24"/>
          <w:szCs w:val="24"/>
        </w:rPr>
      </w:pPr>
      <w:r w:rsidRPr="00A0293E">
        <w:rPr>
          <w:rFonts w:ascii="Times New Roman" w:hAnsi="Times New Roman" w:cs="Times New Roman"/>
          <w:bCs/>
          <w:sz w:val="24"/>
          <w:szCs w:val="24"/>
        </w:rPr>
        <w:t>Students</w:t>
      </w:r>
      <w:r w:rsidRPr="00A0293E">
        <w:rPr>
          <w:rFonts w:ascii="Times New Roman" w:hAnsi="Times New Roman" w:cs="Times New Roman"/>
          <w:bCs/>
          <w:spacing w:val="-3"/>
          <w:sz w:val="24"/>
          <w:szCs w:val="24"/>
        </w:rPr>
        <w:t xml:space="preserve"> </w:t>
      </w:r>
      <w:r w:rsidRPr="00A0293E">
        <w:rPr>
          <w:rFonts w:ascii="Times New Roman" w:hAnsi="Times New Roman" w:cs="Times New Roman"/>
          <w:bCs/>
          <w:sz w:val="24"/>
          <w:szCs w:val="24"/>
        </w:rPr>
        <w:t>will</w:t>
      </w:r>
      <w:r w:rsidRPr="00A0293E">
        <w:rPr>
          <w:rFonts w:ascii="Times New Roman" w:hAnsi="Times New Roman" w:cs="Times New Roman"/>
          <w:bCs/>
          <w:spacing w:val="-5"/>
          <w:sz w:val="24"/>
          <w:szCs w:val="24"/>
        </w:rPr>
        <w:t xml:space="preserve"> </w:t>
      </w:r>
      <w:r w:rsidRPr="00A0293E">
        <w:rPr>
          <w:rFonts w:ascii="Times New Roman" w:hAnsi="Times New Roman" w:cs="Times New Roman"/>
          <w:bCs/>
          <w:sz w:val="24"/>
          <w:szCs w:val="24"/>
        </w:rPr>
        <w:t>be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able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to</w:t>
      </w:r>
    </w:p>
    <w:tbl>
      <w:tblPr>
        <w:tblStyle w:val="TableGrid"/>
        <w:tblW w:w="0" w:type="auto"/>
        <w:tblInd w:w="-5" w:type="dxa"/>
        <w:tblLook w:val="04A0"/>
      </w:tblPr>
      <w:tblGrid>
        <w:gridCol w:w="993"/>
        <w:gridCol w:w="7796"/>
      </w:tblGrid>
      <w:tr w:rsidR="009D3324" w:rsidRPr="00A0293E" w:rsidTr="00367003">
        <w:tc>
          <w:tcPr>
            <w:tcW w:w="993" w:type="dxa"/>
          </w:tcPr>
          <w:p w:rsidR="009D3324" w:rsidRPr="00A0293E" w:rsidRDefault="009D3324" w:rsidP="009D3324">
            <w:pPr>
              <w:pStyle w:val="Normal1"/>
              <w:spacing w:after="0" w:line="360" w:lineRule="auto"/>
              <w:ind w:left="0" w:right="0"/>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1</w:t>
            </w:r>
          </w:p>
        </w:tc>
        <w:tc>
          <w:tcPr>
            <w:tcW w:w="7796" w:type="dxa"/>
          </w:tcPr>
          <w:p w:rsidR="009D3324" w:rsidRPr="00A0293E" w:rsidRDefault="009D3324" w:rsidP="009D3324">
            <w:pPr>
              <w:pStyle w:val="Normal1"/>
              <w:spacing w:after="0" w:line="360" w:lineRule="auto"/>
              <w:ind w:left="39" w:right="0"/>
              <w:rPr>
                <w:rFonts w:ascii="Times New Roman" w:hAnsi="Times New Roman" w:cs="Times New Roman"/>
                <w:sz w:val="24"/>
                <w:szCs w:val="24"/>
                <w:lang w:val="en-IN" w:eastAsia="en-US"/>
              </w:rPr>
            </w:pPr>
            <w:r w:rsidRPr="00A0293E">
              <w:rPr>
                <w:rFonts w:ascii="Times New Roman" w:hAnsi="Times New Roman" w:cs="Times New Roman"/>
                <w:sz w:val="24"/>
                <w:szCs w:val="24"/>
              </w:rPr>
              <w:t xml:space="preserve">Relate the transformation in banking from traditional to new age </w:t>
            </w:r>
          </w:p>
        </w:tc>
      </w:tr>
      <w:tr w:rsidR="009D3324" w:rsidRPr="00A0293E" w:rsidTr="00367003">
        <w:tc>
          <w:tcPr>
            <w:tcW w:w="993" w:type="dxa"/>
          </w:tcPr>
          <w:p w:rsidR="009D3324" w:rsidRPr="00A0293E" w:rsidRDefault="009D3324" w:rsidP="009D3324">
            <w:pPr>
              <w:pStyle w:val="Normal1"/>
              <w:spacing w:after="0" w:line="360" w:lineRule="auto"/>
              <w:ind w:left="0" w:right="0"/>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2</w:t>
            </w:r>
          </w:p>
        </w:tc>
        <w:tc>
          <w:tcPr>
            <w:tcW w:w="7796" w:type="dxa"/>
          </w:tcPr>
          <w:p w:rsidR="009D3324" w:rsidRPr="00A0293E" w:rsidRDefault="009D3324" w:rsidP="009D3324">
            <w:pPr>
              <w:pStyle w:val="Normal1"/>
              <w:spacing w:after="0" w:line="360" w:lineRule="auto"/>
              <w:ind w:left="39" w:right="0"/>
              <w:rPr>
                <w:rFonts w:ascii="Times New Roman" w:hAnsi="Times New Roman" w:cs="Times New Roman"/>
                <w:sz w:val="24"/>
                <w:szCs w:val="24"/>
                <w:lang w:val="en-IN" w:eastAsia="en-US"/>
              </w:rPr>
            </w:pPr>
            <w:r w:rsidRPr="00A0293E">
              <w:rPr>
                <w:rFonts w:ascii="Times New Roman" w:hAnsi="Times New Roman" w:cs="Times New Roman"/>
                <w:sz w:val="24"/>
                <w:szCs w:val="24"/>
              </w:rPr>
              <w:t>Apply modern techniques of digital banking</w:t>
            </w:r>
          </w:p>
        </w:tc>
      </w:tr>
      <w:tr w:rsidR="009D3324" w:rsidRPr="00A0293E" w:rsidTr="00367003">
        <w:tc>
          <w:tcPr>
            <w:tcW w:w="993" w:type="dxa"/>
          </w:tcPr>
          <w:p w:rsidR="009D3324" w:rsidRPr="00A0293E" w:rsidRDefault="009D3324" w:rsidP="009D3324">
            <w:pPr>
              <w:pStyle w:val="Normal1"/>
              <w:spacing w:after="0" w:line="360" w:lineRule="auto"/>
              <w:ind w:left="0" w:right="0"/>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3</w:t>
            </w:r>
          </w:p>
        </w:tc>
        <w:tc>
          <w:tcPr>
            <w:tcW w:w="7796" w:type="dxa"/>
          </w:tcPr>
          <w:p w:rsidR="009D3324" w:rsidRPr="00A0293E" w:rsidRDefault="009D3324" w:rsidP="009D3324">
            <w:pPr>
              <w:pStyle w:val="Normal1"/>
              <w:spacing w:after="0" w:line="360" w:lineRule="auto"/>
              <w:ind w:left="39" w:right="0"/>
              <w:rPr>
                <w:rFonts w:ascii="Times New Roman" w:hAnsi="Times New Roman" w:cs="Times New Roman"/>
                <w:sz w:val="24"/>
                <w:szCs w:val="24"/>
                <w:lang w:val="en-IN" w:eastAsia="en-US"/>
              </w:rPr>
            </w:pPr>
            <w:r w:rsidRPr="00A0293E">
              <w:rPr>
                <w:rFonts w:ascii="Times New Roman" w:hAnsi="Times New Roman" w:cs="Times New Roman"/>
                <w:sz w:val="24"/>
                <w:szCs w:val="24"/>
              </w:rPr>
              <w:t>Evaluate the role of insurance sector</w:t>
            </w:r>
          </w:p>
        </w:tc>
      </w:tr>
      <w:tr w:rsidR="009D3324" w:rsidRPr="00A0293E" w:rsidTr="00367003">
        <w:tc>
          <w:tcPr>
            <w:tcW w:w="993" w:type="dxa"/>
          </w:tcPr>
          <w:p w:rsidR="009D3324" w:rsidRPr="00A0293E" w:rsidRDefault="009D3324" w:rsidP="009D3324">
            <w:pPr>
              <w:pStyle w:val="Normal1"/>
              <w:spacing w:after="0" w:line="360" w:lineRule="auto"/>
              <w:ind w:left="0" w:right="0"/>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4</w:t>
            </w:r>
          </w:p>
        </w:tc>
        <w:tc>
          <w:tcPr>
            <w:tcW w:w="7796" w:type="dxa"/>
          </w:tcPr>
          <w:p w:rsidR="009D3324" w:rsidRPr="00A0293E" w:rsidRDefault="009D3324" w:rsidP="009D3324">
            <w:pPr>
              <w:pStyle w:val="Normal1"/>
              <w:spacing w:after="0" w:line="360" w:lineRule="auto"/>
              <w:ind w:left="39" w:right="0"/>
              <w:rPr>
                <w:rFonts w:ascii="Times New Roman" w:hAnsi="Times New Roman" w:cs="Times New Roman"/>
                <w:sz w:val="24"/>
                <w:szCs w:val="24"/>
                <w:lang w:val="en-IN" w:eastAsia="en-US"/>
              </w:rPr>
            </w:pPr>
            <w:r w:rsidRPr="00A0293E">
              <w:rPr>
                <w:rFonts w:ascii="Times New Roman" w:hAnsi="Times New Roman" w:cs="Times New Roman"/>
                <w:sz w:val="24"/>
                <w:szCs w:val="24"/>
              </w:rPr>
              <w:t>Examine the regulatory mechanism</w:t>
            </w:r>
          </w:p>
        </w:tc>
      </w:tr>
      <w:tr w:rsidR="009D3324" w:rsidRPr="00A0293E" w:rsidTr="00367003">
        <w:tc>
          <w:tcPr>
            <w:tcW w:w="993" w:type="dxa"/>
          </w:tcPr>
          <w:p w:rsidR="009D3324" w:rsidRPr="00A0293E" w:rsidRDefault="009D3324" w:rsidP="009D3324">
            <w:pPr>
              <w:pStyle w:val="Normal1"/>
              <w:spacing w:after="0" w:line="360" w:lineRule="auto"/>
              <w:ind w:left="0" w:right="0"/>
              <w:rPr>
                <w:rFonts w:ascii="Times New Roman" w:hAnsi="Times New Roman" w:cs="Times New Roman"/>
                <w:sz w:val="24"/>
                <w:szCs w:val="24"/>
                <w:lang w:val="en-IN" w:eastAsia="en-US"/>
              </w:rPr>
            </w:pPr>
            <w:r w:rsidRPr="00A0293E">
              <w:rPr>
                <w:rFonts w:ascii="Times New Roman" w:hAnsi="Times New Roman" w:cs="Times New Roman"/>
                <w:sz w:val="24"/>
                <w:szCs w:val="24"/>
                <w:lang w:val="en-IN" w:eastAsia="en-US"/>
              </w:rPr>
              <w:t>CO 5</w:t>
            </w:r>
          </w:p>
        </w:tc>
        <w:tc>
          <w:tcPr>
            <w:tcW w:w="7796" w:type="dxa"/>
          </w:tcPr>
          <w:p w:rsidR="009D3324" w:rsidRPr="00A0293E" w:rsidRDefault="009D3324" w:rsidP="009D3324">
            <w:pPr>
              <w:pStyle w:val="Normal1"/>
              <w:spacing w:after="0" w:line="360" w:lineRule="auto"/>
              <w:ind w:left="39" w:right="0"/>
              <w:rPr>
                <w:rFonts w:ascii="Times New Roman" w:hAnsi="Times New Roman" w:cs="Times New Roman"/>
                <w:sz w:val="24"/>
                <w:szCs w:val="24"/>
                <w:lang w:val="en-IN" w:eastAsia="en-US"/>
              </w:rPr>
            </w:pPr>
            <w:r w:rsidRPr="00A0293E">
              <w:rPr>
                <w:rFonts w:ascii="Times New Roman" w:hAnsi="Times New Roman" w:cs="Times New Roman"/>
                <w:sz w:val="24"/>
                <w:szCs w:val="24"/>
              </w:rPr>
              <w:t>Assess risk mitigation strategies</w:t>
            </w:r>
          </w:p>
        </w:tc>
      </w:tr>
    </w:tbl>
    <w:p w:rsidR="000F64A5" w:rsidRPr="00A0293E" w:rsidRDefault="000F64A5" w:rsidP="00040D02">
      <w:pPr>
        <w:pStyle w:val="BodyText"/>
        <w:tabs>
          <w:tab w:val="left" w:pos="9468"/>
        </w:tabs>
        <w:spacing w:line="360" w:lineRule="auto"/>
        <w:ind w:right="4"/>
        <w:jc w:val="both"/>
      </w:pPr>
    </w:p>
    <w:tbl>
      <w:tblPr>
        <w:tblStyle w:val="TableGrid"/>
        <w:tblW w:w="9067" w:type="dxa"/>
        <w:tblLook w:val="04A0"/>
      </w:tblPr>
      <w:tblGrid>
        <w:gridCol w:w="9071"/>
      </w:tblGrid>
      <w:tr w:rsidR="006E29D0" w:rsidRPr="00A0293E" w:rsidTr="0078799B">
        <w:tc>
          <w:tcPr>
            <w:tcW w:w="9067" w:type="dxa"/>
          </w:tcPr>
          <w:p w:rsidR="006E29D0" w:rsidRPr="00A0293E" w:rsidRDefault="006E29D0" w:rsidP="00A97C2D">
            <w:pPr>
              <w:jc w:val="both"/>
              <w:rPr>
                <w:rFonts w:ascii="Times New Roman" w:hAnsi="Times New Roman" w:cs="Times New Roman"/>
                <w:b/>
                <w:sz w:val="24"/>
                <w:szCs w:val="24"/>
                <w:lang w:val="en-IN"/>
              </w:rPr>
            </w:pPr>
            <w:bookmarkStart w:id="2" w:name="_Hlk119742292"/>
            <w:r w:rsidRPr="00A0293E">
              <w:rPr>
                <w:rFonts w:ascii="Times New Roman" w:hAnsi="Times New Roman" w:cs="Times New Roman"/>
                <w:b/>
                <w:sz w:val="24"/>
                <w:szCs w:val="24"/>
              </w:rPr>
              <w:t>Books for study:</w:t>
            </w:r>
          </w:p>
          <w:p w:rsidR="0072655A" w:rsidRPr="00A0293E" w:rsidRDefault="0072655A">
            <w:pPr>
              <w:pStyle w:val="BodyText"/>
              <w:numPr>
                <w:ilvl w:val="0"/>
                <w:numId w:val="30"/>
              </w:numPr>
              <w:tabs>
                <w:tab w:val="left" w:pos="9468"/>
              </w:tabs>
              <w:ind w:left="597" w:right="6" w:hanging="425"/>
              <w:jc w:val="both"/>
              <w:rPr>
                <w:bCs/>
                <w:lang w:val="en-IN"/>
              </w:rPr>
            </w:pPr>
            <w:r w:rsidRPr="00A0293E">
              <w:rPr>
                <w:bCs/>
                <w:lang w:val="en-IN"/>
              </w:rPr>
              <w:t>Indian Institute of Banking and Finance (2021), “Principles &amp; Practices of Banking”, 5</w:t>
            </w:r>
            <w:r w:rsidRPr="00A0293E">
              <w:rPr>
                <w:bCs/>
                <w:vertAlign w:val="superscript"/>
                <w:lang w:val="en-IN"/>
              </w:rPr>
              <w:t>th</w:t>
            </w:r>
            <w:r w:rsidRPr="00A0293E">
              <w:rPr>
                <w:bCs/>
                <w:lang w:val="en-IN"/>
              </w:rPr>
              <w:t xml:space="preserve"> Edition, Macmillan Education India Pvt. Ltd, Noida, Uttar Pradesh.</w:t>
            </w:r>
          </w:p>
          <w:p w:rsidR="0072655A" w:rsidRPr="00A0293E" w:rsidRDefault="0072655A">
            <w:pPr>
              <w:pStyle w:val="BodyText"/>
              <w:numPr>
                <w:ilvl w:val="0"/>
                <w:numId w:val="30"/>
              </w:numPr>
              <w:tabs>
                <w:tab w:val="left" w:pos="9468"/>
              </w:tabs>
              <w:ind w:left="597" w:right="6" w:hanging="425"/>
              <w:jc w:val="both"/>
              <w:rPr>
                <w:bCs/>
                <w:lang w:val="en-IN"/>
              </w:rPr>
            </w:pPr>
            <w:r w:rsidRPr="00A0293E">
              <w:rPr>
                <w:bCs/>
                <w:lang w:val="en-IN"/>
              </w:rPr>
              <w:t xml:space="preserve">Mishra </w:t>
            </w:r>
            <w:r w:rsidR="00F94144" w:rsidRPr="00A0293E">
              <w:rPr>
                <w:bCs/>
                <w:lang w:val="en-IN"/>
              </w:rPr>
              <w:t xml:space="preserve">M N </w:t>
            </w:r>
            <w:r w:rsidRPr="00A0293E">
              <w:rPr>
                <w:bCs/>
                <w:lang w:val="en-IN"/>
              </w:rPr>
              <w:t>&amp; Mishra</w:t>
            </w:r>
            <w:r w:rsidR="00F94144" w:rsidRPr="00A0293E">
              <w:rPr>
                <w:bCs/>
                <w:lang w:val="en-IN"/>
              </w:rPr>
              <w:t xml:space="preserve"> S B</w:t>
            </w:r>
            <w:r w:rsidRPr="00A0293E">
              <w:rPr>
                <w:bCs/>
                <w:lang w:val="en-IN"/>
              </w:rPr>
              <w:t>, (2016), “Insurance Principles and Practice”, 22</w:t>
            </w:r>
            <w:r w:rsidRPr="00A0293E">
              <w:rPr>
                <w:bCs/>
                <w:vertAlign w:val="superscript"/>
                <w:lang w:val="en-IN"/>
              </w:rPr>
              <w:t>nd</w:t>
            </w:r>
            <w:r w:rsidRPr="00A0293E">
              <w:rPr>
                <w:bCs/>
                <w:lang w:val="en-IN"/>
              </w:rPr>
              <w:t xml:space="preserve"> Edition, S. Chand and Company Ltd, Noida, Uttar Pradesh.</w:t>
            </w:r>
          </w:p>
          <w:p w:rsidR="0072655A" w:rsidRPr="00A0293E" w:rsidRDefault="0072655A">
            <w:pPr>
              <w:pStyle w:val="BodyText"/>
              <w:numPr>
                <w:ilvl w:val="0"/>
                <w:numId w:val="30"/>
              </w:numPr>
              <w:tabs>
                <w:tab w:val="left" w:pos="9468"/>
              </w:tabs>
              <w:ind w:left="597" w:right="6" w:hanging="425"/>
              <w:jc w:val="both"/>
              <w:rPr>
                <w:bCs/>
                <w:lang w:val="en-IN"/>
              </w:rPr>
            </w:pPr>
            <w:r w:rsidRPr="00A0293E">
              <w:rPr>
                <w:bCs/>
                <w:lang w:val="en-IN"/>
              </w:rPr>
              <w:lastRenderedPageBreak/>
              <w:t>Emmett, Vaughan, Therese Vaughan</w:t>
            </w:r>
            <w:r w:rsidR="00F94144" w:rsidRPr="00A0293E">
              <w:rPr>
                <w:bCs/>
                <w:lang w:val="en-IN"/>
              </w:rPr>
              <w:t xml:space="preserve"> M.</w:t>
            </w:r>
            <w:r w:rsidRPr="00A0293E">
              <w:rPr>
                <w:bCs/>
                <w:lang w:val="en-IN"/>
              </w:rPr>
              <w:t>, (2013), “Fundamentals of Risk and Insurance”, 11</w:t>
            </w:r>
            <w:r w:rsidRPr="00A0293E">
              <w:rPr>
                <w:bCs/>
                <w:vertAlign w:val="superscript"/>
                <w:lang w:val="en-IN"/>
              </w:rPr>
              <w:t>th</w:t>
            </w:r>
            <w:r w:rsidRPr="00A0293E">
              <w:rPr>
                <w:bCs/>
                <w:lang w:val="en-IN"/>
              </w:rPr>
              <w:t xml:space="preserve"> Edition, Wiley &amp; Sons, New Jersey, USA.</w:t>
            </w:r>
          </w:p>
          <w:p w:rsidR="006E29D0" w:rsidRPr="00A0293E" w:rsidRDefault="00286DDC">
            <w:pPr>
              <w:pStyle w:val="BodyText"/>
              <w:numPr>
                <w:ilvl w:val="0"/>
                <w:numId w:val="30"/>
              </w:numPr>
              <w:tabs>
                <w:tab w:val="left" w:pos="9468"/>
              </w:tabs>
              <w:ind w:left="597" w:right="6" w:hanging="425"/>
              <w:jc w:val="both"/>
              <w:rPr>
                <w:bCs/>
                <w:lang w:val="en-IN"/>
              </w:rPr>
            </w:pPr>
            <w:hyperlink r:id="rId15" w:tgtFrame="_blank" w:history="1">
              <w:r w:rsidR="0072655A" w:rsidRPr="00A0293E">
                <w:rPr>
                  <w:rStyle w:val="Hyperlink"/>
                  <w:color w:val="auto"/>
                  <w:u w:val="none"/>
                  <w:lang w:val="en-GB"/>
                </w:rPr>
                <w:t>Theo Lynn</w:t>
              </w:r>
            </w:hyperlink>
            <w:r w:rsidR="0072655A" w:rsidRPr="00A0293E">
              <w:rPr>
                <w:lang w:val="en-GB"/>
              </w:rPr>
              <w:t> , </w:t>
            </w:r>
            <w:hyperlink r:id="rId16" w:tgtFrame="_blank" w:history="1">
              <w:r w:rsidR="0072655A" w:rsidRPr="00A0293E">
                <w:rPr>
                  <w:rStyle w:val="Hyperlink"/>
                  <w:color w:val="auto"/>
                  <w:u w:val="none"/>
                  <w:lang w:val="en-GB"/>
                </w:rPr>
                <w:t>John G. Mooney</w:t>
              </w:r>
            </w:hyperlink>
            <w:r w:rsidR="0072655A" w:rsidRPr="00A0293E">
              <w:rPr>
                <w:lang w:val="en-GB"/>
              </w:rPr>
              <w:t>, </w:t>
            </w:r>
            <w:proofErr w:type="spellStart"/>
            <w:r w:rsidRPr="00286DDC">
              <w:fldChar w:fldCharType="begin"/>
            </w:r>
            <w:r w:rsidR="000F38F1">
              <w:instrText xml:space="preserve"> HYPERLINK "https://www.amazon.in/s/ref=dp_byline_sr_book_3?ie=UTF8&amp;field-author=Pierangelo+Rosati&amp;search-alias=stripbooks" \t "_blank" </w:instrText>
            </w:r>
            <w:r w:rsidRPr="00286DDC">
              <w:fldChar w:fldCharType="separate"/>
            </w:r>
            <w:r w:rsidR="0072655A" w:rsidRPr="00A0293E">
              <w:rPr>
                <w:rStyle w:val="Hyperlink"/>
                <w:color w:val="auto"/>
                <w:u w:val="none"/>
                <w:lang w:val="en-GB"/>
              </w:rPr>
              <w:t>Pierangelo</w:t>
            </w:r>
            <w:proofErr w:type="spellEnd"/>
            <w:r w:rsidR="0072655A" w:rsidRPr="00A0293E">
              <w:rPr>
                <w:rStyle w:val="Hyperlink"/>
                <w:color w:val="auto"/>
                <w:u w:val="none"/>
                <w:lang w:val="en-GB"/>
              </w:rPr>
              <w:t xml:space="preserve"> </w:t>
            </w:r>
            <w:proofErr w:type="spellStart"/>
            <w:r w:rsidR="0072655A" w:rsidRPr="00A0293E">
              <w:rPr>
                <w:rStyle w:val="Hyperlink"/>
                <w:color w:val="auto"/>
                <w:u w:val="none"/>
                <w:lang w:val="en-GB"/>
              </w:rPr>
              <w:t>Rosati</w:t>
            </w:r>
            <w:proofErr w:type="spellEnd"/>
            <w:r>
              <w:rPr>
                <w:rStyle w:val="Hyperlink"/>
                <w:color w:val="auto"/>
                <w:u w:val="none"/>
                <w:lang w:val="en-GB"/>
              </w:rPr>
              <w:fldChar w:fldCharType="end"/>
            </w:r>
            <w:r w:rsidR="0072655A" w:rsidRPr="00A0293E">
              <w:rPr>
                <w:lang w:val="en-GB"/>
              </w:rPr>
              <w:t>, </w:t>
            </w:r>
            <w:hyperlink r:id="rId17" w:tgtFrame="_blank" w:history="1">
              <w:r w:rsidR="0072655A" w:rsidRPr="00A0293E">
                <w:rPr>
                  <w:rStyle w:val="Hyperlink"/>
                  <w:color w:val="auto"/>
                  <w:u w:val="none"/>
                  <w:lang w:val="en-GB"/>
                </w:rPr>
                <w:t>Mark Cummins</w:t>
              </w:r>
            </w:hyperlink>
            <w:r w:rsidR="0072655A" w:rsidRPr="00A0293E">
              <w:rPr>
                <w:lang w:val="en-GB"/>
              </w:rPr>
              <w:t xml:space="preserve"> (2018), Disrupting Finance: </w:t>
            </w:r>
            <w:proofErr w:type="spellStart"/>
            <w:r w:rsidR="0072655A" w:rsidRPr="00A0293E">
              <w:rPr>
                <w:lang w:val="en-GB"/>
              </w:rPr>
              <w:t>FinTech</w:t>
            </w:r>
            <w:proofErr w:type="spellEnd"/>
            <w:r w:rsidR="0072655A" w:rsidRPr="00A0293E">
              <w:rPr>
                <w:lang w:val="en-GB"/>
              </w:rPr>
              <w:t xml:space="preserve"> and Strategy in the 21st Century (Palgrave Studies in Digital Business &amp; Enabling Technologies), Macmillan Publishers, </w:t>
            </w:r>
            <w:proofErr w:type="spellStart"/>
            <w:r w:rsidR="0072655A" w:rsidRPr="00A0293E">
              <w:rPr>
                <w:lang w:val="en-GB"/>
              </w:rPr>
              <w:t>NewYork</w:t>
            </w:r>
            <w:proofErr w:type="spellEnd"/>
            <w:r w:rsidR="0072655A" w:rsidRPr="00A0293E">
              <w:rPr>
                <w:lang w:val="en-GB"/>
              </w:rPr>
              <w:t xml:space="preserve"> (US)</w:t>
            </w:r>
          </w:p>
        </w:tc>
      </w:tr>
      <w:tr w:rsidR="006E29D0" w:rsidRPr="00A0293E" w:rsidTr="0078799B">
        <w:tc>
          <w:tcPr>
            <w:tcW w:w="9067" w:type="dxa"/>
          </w:tcPr>
          <w:p w:rsidR="006E29D0" w:rsidRPr="00A0293E" w:rsidRDefault="009F10E4" w:rsidP="00A97C2D">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lastRenderedPageBreak/>
              <w:t>Books for reference:</w:t>
            </w:r>
          </w:p>
          <w:p w:rsidR="0072655A" w:rsidRPr="00A0293E" w:rsidRDefault="0072655A">
            <w:pPr>
              <w:pStyle w:val="BodyText"/>
              <w:numPr>
                <w:ilvl w:val="0"/>
                <w:numId w:val="7"/>
              </w:numPr>
              <w:tabs>
                <w:tab w:val="left" w:pos="9468"/>
              </w:tabs>
              <w:ind w:left="589" w:right="4"/>
              <w:jc w:val="both"/>
              <w:rPr>
                <w:bCs/>
                <w:lang w:val="en-IN"/>
              </w:rPr>
            </w:pPr>
            <w:proofErr w:type="spellStart"/>
            <w:r w:rsidRPr="00A0293E">
              <w:rPr>
                <w:bCs/>
                <w:lang w:val="en-IN"/>
              </w:rPr>
              <w:t>Sundharam</w:t>
            </w:r>
            <w:proofErr w:type="spellEnd"/>
            <w:r w:rsidRPr="00A0293E">
              <w:rPr>
                <w:bCs/>
                <w:lang w:val="en-IN"/>
              </w:rPr>
              <w:t xml:space="preserve"> </w:t>
            </w:r>
            <w:r w:rsidR="00F94144" w:rsidRPr="00A0293E">
              <w:rPr>
                <w:bCs/>
                <w:lang w:val="en-IN"/>
              </w:rPr>
              <w:t xml:space="preserve">KPM </w:t>
            </w:r>
            <w:r w:rsidRPr="00A0293E">
              <w:rPr>
                <w:bCs/>
                <w:lang w:val="en-IN"/>
              </w:rPr>
              <w:t xml:space="preserve">&amp; </w:t>
            </w:r>
            <w:proofErr w:type="spellStart"/>
            <w:r w:rsidRPr="00A0293E">
              <w:rPr>
                <w:bCs/>
                <w:lang w:val="en-IN"/>
              </w:rPr>
              <w:t>Varshney</w:t>
            </w:r>
            <w:proofErr w:type="spellEnd"/>
            <w:r w:rsidR="00F94144" w:rsidRPr="00A0293E">
              <w:rPr>
                <w:bCs/>
                <w:lang w:val="en-IN"/>
              </w:rPr>
              <w:t xml:space="preserve"> P. N.</w:t>
            </w:r>
            <w:r w:rsidRPr="00A0293E">
              <w:rPr>
                <w:bCs/>
                <w:lang w:val="en-IN"/>
              </w:rPr>
              <w:t>, (2020), “Banking Theory, Law and Practice”, 20</w:t>
            </w:r>
            <w:r w:rsidRPr="00A0293E">
              <w:rPr>
                <w:bCs/>
                <w:vertAlign w:val="superscript"/>
                <w:lang w:val="en-IN"/>
              </w:rPr>
              <w:t>th</w:t>
            </w:r>
            <w:r w:rsidRPr="00A0293E">
              <w:rPr>
                <w:bCs/>
                <w:lang w:val="en-IN"/>
              </w:rPr>
              <w:t xml:space="preserve"> Edition, Sultan Chand &amp; Sons, New Delhi.</w:t>
            </w:r>
          </w:p>
          <w:p w:rsidR="0072655A" w:rsidRPr="00A0293E" w:rsidRDefault="0072655A">
            <w:pPr>
              <w:pStyle w:val="BodyText"/>
              <w:numPr>
                <w:ilvl w:val="0"/>
                <w:numId w:val="7"/>
              </w:numPr>
              <w:tabs>
                <w:tab w:val="left" w:pos="9468"/>
              </w:tabs>
              <w:ind w:left="589" w:right="4"/>
              <w:jc w:val="both"/>
              <w:rPr>
                <w:bCs/>
                <w:lang w:val="en-IN"/>
              </w:rPr>
            </w:pPr>
            <w:r w:rsidRPr="00A0293E">
              <w:rPr>
                <w:bCs/>
                <w:lang w:val="en-IN"/>
              </w:rPr>
              <w:t xml:space="preserve">Gordon &amp; </w:t>
            </w:r>
            <w:proofErr w:type="spellStart"/>
            <w:r w:rsidRPr="00A0293E">
              <w:rPr>
                <w:bCs/>
                <w:lang w:val="en-IN"/>
              </w:rPr>
              <w:t>Natarajan</w:t>
            </w:r>
            <w:proofErr w:type="spellEnd"/>
            <w:r w:rsidRPr="00A0293E">
              <w:rPr>
                <w:bCs/>
                <w:lang w:val="en-IN"/>
              </w:rPr>
              <w:t>, (2022), “Banking Theory, Law and Practice”, 9</w:t>
            </w:r>
            <w:r w:rsidRPr="00A0293E">
              <w:rPr>
                <w:bCs/>
                <w:vertAlign w:val="superscript"/>
                <w:lang w:val="en-IN"/>
              </w:rPr>
              <w:t>th</w:t>
            </w:r>
            <w:r w:rsidRPr="00A0293E">
              <w:rPr>
                <w:bCs/>
                <w:lang w:val="en-IN"/>
              </w:rPr>
              <w:t xml:space="preserve"> Edition, Himalaya Publishing House Pvt Ltd, Mumbai. </w:t>
            </w:r>
          </w:p>
          <w:p w:rsidR="0072655A" w:rsidRPr="00A0293E" w:rsidRDefault="0072655A">
            <w:pPr>
              <w:pStyle w:val="BodyText"/>
              <w:numPr>
                <w:ilvl w:val="0"/>
                <w:numId w:val="7"/>
              </w:numPr>
              <w:tabs>
                <w:tab w:val="left" w:pos="9468"/>
              </w:tabs>
              <w:ind w:left="589" w:right="4"/>
              <w:jc w:val="both"/>
              <w:rPr>
                <w:bCs/>
                <w:lang w:val="en-IN"/>
              </w:rPr>
            </w:pPr>
            <w:r w:rsidRPr="00A0293E">
              <w:rPr>
                <w:bCs/>
                <w:lang w:val="en-IN"/>
              </w:rPr>
              <w:t>Gupta</w:t>
            </w:r>
            <w:r w:rsidR="00F94144" w:rsidRPr="00A0293E">
              <w:rPr>
                <w:bCs/>
                <w:lang w:val="en-IN"/>
              </w:rPr>
              <w:t xml:space="preserve"> P. K. </w:t>
            </w:r>
            <w:r w:rsidRPr="00A0293E">
              <w:rPr>
                <w:bCs/>
                <w:lang w:val="en-IN"/>
              </w:rPr>
              <w:t xml:space="preserve"> (2021), “Insurance and Risk Management” 6</w:t>
            </w:r>
            <w:r w:rsidRPr="00A0293E">
              <w:rPr>
                <w:bCs/>
                <w:vertAlign w:val="superscript"/>
                <w:lang w:val="en-IN"/>
              </w:rPr>
              <w:t>th</w:t>
            </w:r>
            <w:r w:rsidRPr="00A0293E">
              <w:rPr>
                <w:bCs/>
                <w:lang w:val="en-IN"/>
              </w:rPr>
              <w:t xml:space="preserve"> Edition, Himalaya Publishing House Pvt Ltd, Mumbai.</w:t>
            </w:r>
          </w:p>
          <w:p w:rsidR="006E29D0" w:rsidRPr="00A0293E" w:rsidRDefault="00BB1251">
            <w:pPr>
              <w:pStyle w:val="ListParagraph"/>
              <w:numPr>
                <w:ilvl w:val="0"/>
                <w:numId w:val="7"/>
              </w:numPr>
              <w:shd w:val="clear" w:color="auto" w:fill="FFFFFF"/>
              <w:ind w:left="589"/>
              <w:jc w:val="both"/>
              <w:rPr>
                <w:rFonts w:ascii="Times New Roman" w:hAnsi="Times New Roman" w:cs="Times New Roman"/>
                <w:sz w:val="24"/>
                <w:szCs w:val="24"/>
              </w:rPr>
            </w:pPr>
            <w:r w:rsidRPr="00A0293E">
              <w:rPr>
                <w:rFonts w:ascii="Times New Roman" w:hAnsi="Times New Roman" w:cs="Times New Roman"/>
                <w:sz w:val="24"/>
                <w:szCs w:val="24"/>
              </w:rPr>
              <w:t xml:space="preserve">Susanne </w:t>
            </w:r>
            <w:proofErr w:type="spellStart"/>
            <w:proofErr w:type="gramStart"/>
            <w:r w:rsidRPr="00A0293E">
              <w:rPr>
                <w:rFonts w:ascii="Times New Roman" w:hAnsi="Times New Roman" w:cs="Times New Roman"/>
                <w:sz w:val="24"/>
                <w:szCs w:val="24"/>
              </w:rPr>
              <w:t>Chishti</w:t>
            </w:r>
            <w:proofErr w:type="spellEnd"/>
            <w:r w:rsidRPr="00A0293E">
              <w:rPr>
                <w:rFonts w:ascii="Times New Roman" w:hAnsi="Times New Roman" w:cs="Times New Roman"/>
                <w:sz w:val="24"/>
                <w:szCs w:val="24"/>
              </w:rPr>
              <w:t>.,</w:t>
            </w:r>
            <w:proofErr w:type="gramEnd"/>
            <w:r w:rsidRPr="00A0293E">
              <w:rPr>
                <w:rFonts w:ascii="Times New Roman" w:hAnsi="Times New Roman" w:cs="Times New Roman"/>
                <w:sz w:val="24"/>
                <w:szCs w:val="24"/>
              </w:rPr>
              <w:t xml:space="preserve"> &amp; Janos </w:t>
            </w:r>
            <w:proofErr w:type="spellStart"/>
            <w:r w:rsidRPr="00A0293E">
              <w:rPr>
                <w:rFonts w:ascii="Times New Roman" w:hAnsi="Times New Roman" w:cs="Times New Roman"/>
                <w:sz w:val="24"/>
                <w:szCs w:val="24"/>
              </w:rPr>
              <w:t>Barberis</w:t>
            </w:r>
            <w:proofErr w:type="spellEnd"/>
            <w:r w:rsidRPr="00A0293E">
              <w:rPr>
                <w:rFonts w:ascii="Times New Roman" w:hAnsi="Times New Roman" w:cs="Times New Roman"/>
                <w:sz w:val="24"/>
                <w:szCs w:val="24"/>
              </w:rPr>
              <w:t xml:space="preserve"> </w:t>
            </w:r>
            <w:r w:rsidR="0072655A" w:rsidRPr="00A0293E">
              <w:rPr>
                <w:rFonts w:ascii="Times New Roman" w:hAnsi="Times New Roman" w:cs="Times New Roman"/>
                <w:sz w:val="24"/>
                <w:szCs w:val="24"/>
              </w:rPr>
              <w:t>(2016)</w:t>
            </w:r>
            <w:r w:rsidR="00833029" w:rsidRPr="00A0293E">
              <w:rPr>
                <w:rFonts w:ascii="Times New Roman" w:hAnsi="Times New Roman" w:cs="Times New Roman"/>
                <w:sz w:val="24"/>
                <w:szCs w:val="24"/>
              </w:rPr>
              <w:t>,</w:t>
            </w:r>
            <w:r w:rsidR="0072655A" w:rsidRPr="00A0293E">
              <w:rPr>
                <w:rFonts w:ascii="Times New Roman" w:hAnsi="Times New Roman" w:cs="Times New Roman"/>
                <w:sz w:val="24"/>
                <w:szCs w:val="24"/>
              </w:rPr>
              <w:t xml:space="preserve"> The </w:t>
            </w:r>
            <w:proofErr w:type="spellStart"/>
            <w:r w:rsidR="0072655A" w:rsidRPr="00A0293E">
              <w:rPr>
                <w:rFonts w:ascii="Times New Roman" w:hAnsi="Times New Roman" w:cs="Times New Roman"/>
                <w:sz w:val="24"/>
                <w:szCs w:val="24"/>
              </w:rPr>
              <w:t>Fintech</w:t>
            </w:r>
            <w:proofErr w:type="spellEnd"/>
            <w:r w:rsidR="0072655A" w:rsidRPr="00A0293E">
              <w:rPr>
                <w:rFonts w:ascii="Times New Roman" w:hAnsi="Times New Roman" w:cs="Times New Roman"/>
                <w:sz w:val="24"/>
                <w:szCs w:val="24"/>
              </w:rPr>
              <w:t xml:space="preserve"> book: The financial technology handbook for investors, entrepreneurs and visionaries. John Wiley &amp; Sons.</w:t>
            </w:r>
          </w:p>
        </w:tc>
      </w:tr>
      <w:bookmarkEnd w:id="2"/>
      <w:tr w:rsidR="006E29D0" w:rsidRPr="00A0293E" w:rsidTr="001B6429">
        <w:trPr>
          <w:trHeight w:val="2187"/>
        </w:trPr>
        <w:tc>
          <w:tcPr>
            <w:tcW w:w="9067" w:type="dxa"/>
          </w:tcPr>
          <w:p w:rsidR="006E29D0" w:rsidRPr="00A0293E" w:rsidRDefault="006E29D0" w:rsidP="00A97C2D">
            <w:pPr>
              <w:jc w:val="both"/>
              <w:rPr>
                <w:rFonts w:ascii="Times New Roman" w:hAnsi="Times New Roman" w:cs="Times New Roman"/>
                <w:b/>
                <w:bCs/>
                <w:sz w:val="24"/>
                <w:szCs w:val="24"/>
                <w:lang w:val="en-IN"/>
              </w:rPr>
            </w:pPr>
            <w:r w:rsidRPr="00A0293E">
              <w:rPr>
                <w:rFonts w:ascii="Times New Roman" w:hAnsi="Times New Roman" w:cs="Times New Roman"/>
                <w:b/>
                <w:bCs/>
                <w:sz w:val="24"/>
                <w:szCs w:val="24"/>
                <w:lang w:val="en-IN"/>
              </w:rPr>
              <w:t>Web references:</w:t>
            </w:r>
          </w:p>
          <w:p w:rsidR="00F229EB" w:rsidRPr="00A0293E" w:rsidRDefault="00286DDC">
            <w:pPr>
              <w:pStyle w:val="NormalWeb"/>
              <w:numPr>
                <w:ilvl w:val="0"/>
                <w:numId w:val="8"/>
              </w:numPr>
              <w:shd w:val="clear" w:color="auto" w:fill="FFFFFF"/>
              <w:spacing w:before="0" w:beforeAutospacing="0" w:after="0" w:afterAutospacing="0"/>
              <w:ind w:left="589"/>
              <w:rPr>
                <w:bCs/>
                <w:lang w:val="en-IN"/>
              </w:rPr>
            </w:pPr>
            <w:hyperlink r:id="rId18" w:history="1">
              <w:r w:rsidR="00F229EB" w:rsidRPr="00A0293E">
                <w:rPr>
                  <w:rStyle w:val="Hyperlink"/>
                  <w:bCs/>
                  <w:color w:val="auto"/>
                  <w:lang w:val="en-IN"/>
                </w:rPr>
                <w:t>https://corporatefinanceinstitute.com/resources/knowledge/finance/fintech-financial-technology</w:t>
              </w:r>
            </w:hyperlink>
          </w:p>
          <w:p w:rsidR="00F229EB" w:rsidRPr="00A0293E" w:rsidRDefault="00286DDC">
            <w:pPr>
              <w:pStyle w:val="NormalWeb"/>
              <w:numPr>
                <w:ilvl w:val="0"/>
                <w:numId w:val="8"/>
              </w:numPr>
              <w:shd w:val="clear" w:color="auto" w:fill="FFFFFF"/>
              <w:spacing w:before="0" w:beforeAutospacing="0" w:after="0" w:afterAutospacing="0"/>
              <w:ind w:left="589"/>
              <w:rPr>
                <w:bCs/>
                <w:lang w:val="en-IN"/>
              </w:rPr>
            </w:pPr>
            <w:hyperlink r:id="rId19" w:history="1">
              <w:r w:rsidR="001A5743" w:rsidRPr="00A0293E">
                <w:rPr>
                  <w:rStyle w:val="Hyperlink"/>
                  <w:bCs/>
                  <w:color w:val="auto"/>
                  <w:lang w:val="en-IN"/>
                </w:rPr>
                <w:t>https://mrcet.com/downloads/digital_notes/CSE/IV%20Year/CSE%20B.TECH%</w:t>
              </w:r>
            </w:hyperlink>
          </w:p>
          <w:p w:rsidR="001A5743" w:rsidRPr="00A0293E" w:rsidRDefault="001A5743" w:rsidP="00A97C2D">
            <w:pPr>
              <w:pStyle w:val="NormalWeb"/>
              <w:shd w:val="clear" w:color="auto" w:fill="FFFFFF"/>
              <w:spacing w:before="0" w:beforeAutospacing="0" w:after="0" w:afterAutospacing="0"/>
              <w:ind w:left="589"/>
              <w:rPr>
                <w:bCs/>
                <w:lang w:val="en-IN"/>
              </w:rPr>
            </w:pPr>
            <w:r w:rsidRPr="00A0293E">
              <w:rPr>
                <w:bCs/>
                <w:lang w:val="en-IN"/>
              </w:rPr>
              <w:t>20IV%20YEAR%20II%20SEM%20BCT%20(R18A0534)%20NOTES%20Final%20</w:t>
            </w:r>
          </w:p>
          <w:p w:rsidR="001A5743" w:rsidRPr="00A0293E" w:rsidRDefault="001A5743" w:rsidP="00A97C2D">
            <w:pPr>
              <w:pStyle w:val="NormalWeb"/>
              <w:shd w:val="clear" w:color="auto" w:fill="FFFFFF"/>
              <w:spacing w:before="0" w:beforeAutospacing="0" w:after="0" w:afterAutospacing="0"/>
              <w:ind w:left="589"/>
              <w:rPr>
                <w:bCs/>
                <w:lang w:val="en-IN"/>
              </w:rPr>
            </w:pPr>
            <w:r w:rsidRPr="00A0293E">
              <w:rPr>
                <w:bCs/>
                <w:lang w:val="en-IN"/>
              </w:rPr>
              <w:t>PDF.pdf</w:t>
            </w:r>
          </w:p>
          <w:p w:rsidR="001A5743" w:rsidRPr="00A0293E" w:rsidRDefault="00286DDC">
            <w:pPr>
              <w:pStyle w:val="NormalWeb"/>
              <w:numPr>
                <w:ilvl w:val="0"/>
                <w:numId w:val="8"/>
              </w:numPr>
              <w:shd w:val="clear" w:color="auto" w:fill="FFFFFF"/>
              <w:spacing w:before="0" w:beforeAutospacing="0" w:after="0" w:afterAutospacing="0"/>
              <w:ind w:left="589"/>
              <w:rPr>
                <w:bCs/>
                <w:lang w:val="en-IN"/>
              </w:rPr>
            </w:pPr>
            <w:hyperlink r:id="rId20" w:history="1">
              <w:r w:rsidR="001A5743" w:rsidRPr="00A0293E">
                <w:rPr>
                  <w:rStyle w:val="Hyperlink"/>
                  <w:bCs/>
                  <w:color w:val="auto"/>
                  <w:lang w:val="en-IN"/>
                </w:rPr>
                <w:t>https://www.irdai.gov.in/ADMINCMS/cms/frmGeneral_Layout.aspx?page=Page</w:t>
              </w:r>
            </w:hyperlink>
          </w:p>
          <w:p w:rsidR="001A5743" w:rsidRPr="00A0293E" w:rsidRDefault="001A5743" w:rsidP="00A97C2D">
            <w:pPr>
              <w:pStyle w:val="NormalWeb"/>
              <w:shd w:val="clear" w:color="auto" w:fill="FFFFFF"/>
              <w:spacing w:before="0" w:beforeAutospacing="0" w:after="0" w:afterAutospacing="0"/>
              <w:ind w:left="589"/>
              <w:rPr>
                <w:bCs/>
                <w:lang w:val="en-IN"/>
              </w:rPr>
            </w:pPr>
            <w:r w:rsidRPr="00A0293E">
              <w:rPr>
                <w:bCs/>
                <w:lang w:val="en-IN"/>
              </w:rPr>
              <w:t>No108&amp;flag=1</w:t>
            </w:r>
          </w:p>
        </w:tc>
      </w:tr>
    </w:tbl>
    <w:p w:rsidR="006E29D0" w:rsidRPr="00A0293E" w:rsidRDefault="006E29D0" w:rsidP="00040D02">
      <w:pPr>
        <w:pStyle w:val="BodyText"/>
        <w:tabs>
          <w:tab w:val="left" w:pos="9468"/>
        </w:tabs>
        <w:spacing w:line="360" w:lineRule="auto"/>
        <w:ind w:right="4"/>
        <w:jc w:val="both"/>
        <w:rPr>
          <w:b/>
          <w:lang w:val="en-IN"/>
        </w:rPr>
      </w:pPr>
    </w:p>
    <w:p w:rsidR="00290AA7" w:rsidRPr="00A0293E" w:rsidRDefault="00290AA7" w:rsidP="00040D02">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797A98" w:rsidRPr="00A0293E" w:rsidRDefault="0072655A" w:rsidP="00040D02">
      <w:pPr>
        <w:shd w:val="clear" w:color="auto" w:fill="FFFFFF"/>
        <w:spacing w:after="0" w:line="360" w:lineRule="auto"/>
        <w:rPr>
          <w:rFonts w:ascii="Times New Roman" w:hAnsi="Times New Roman" w:cs="Times New Roman"/>
          <w:b/>
          <w:sz w:val="24"/>
          <w:szCs w:val="24"/>
        </w:rPr>
      </w:pPr>
      <w:r w:rsidRPr="00A0293E">
        <w:t> </w:t>
      </w:r>
      <w:r w:rsidR="00797A98"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F64A5" w:rsidRPr="00A0293E" w:rsidTr="00367003">
        <w:trPr>
          <w:jc w:val="center"/>
        </w:trPr>
        <w:tc>
          <w:tcPr>
            <w:tcW w:w="858" w:type="dxa"/>
          </w:tcPr>
          <w:p w:rsidR="000F64A5" w:rsidRPr="00A0293E" w:rsidRDefault="000F64A5" w:rsidP="00A97C2D">
            <w:pPr>
              <w:pStyle w:val="ListParagraph"/>
              <w:spacing w:line="360" w:lineRule="auto"/>
              <w:ind w:left="0"/>
              <w:jc w:val="center"/>
              <w:rPr>
                <w:rFonts w:ascii="Times New Roman" w:hAnsi="Times New Roman" w:cs="Times New Roman"/>
                <w:b/>
                <w:sz w:val="24"/>
                <w:szCs w:val="24"/>
              </w:rPr>
            </w:pPr>
          </w:p>
        </w:tc>
        <w:tc>
          <w:tcPr>
            <w:tcW w:w="5109" w:type="dxa"/>
            <w:gridSpan w:val="6"/>
          </w:tcPr>
          <w:p w:rsidR="000F64A5" w:rsidRPr="00A0293E" w:rsidRDefault="000F64A5" w:rsidP="00A97C2D">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555" w:type="dxa"/>
            <w:gridSpan w:val="3"/>
          </w:tcPr>
          <w:p w:rsidR="000F64A5" w:rsidRPr="00A0293E" w:rsidRDefault="000F64A5" w:rsidP="00A97C2D">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0F64A5" w:rsidRPr="00A0293E" w:rsidTr="00367003">
        <w:trPr>
          <w:jc w:val="center"/>
        </w:trPr>
        <w:tc>
          <w:tcPr>
            <w:tcW w:w="858" w:type="dxa"/>
          </w:tcPr>
          <w:p w:rsidR="000F64A5" w:rsidRPr="00A0293E" w:rsidRDefault="000F64A5" w:rsidP="00A97C2D">
            <w:pPr>
              <w:pStyle w:val="ListParagraph"/>
              <w:spacing w:line="360" w:lineRule="auto"/>
              <w:ind w:left="0"/>
              <w:jc w:val="center"/>
              <w:rPr>
                <w:rFonts w:ascii="Times New Roman" w:hAnsi="Times New Roman" w:cs="Times New Roman"/>
                <w:b/>
                <w:sz w:val="24"/>
                <w:szCs w:val="24"/>
              </w:rPr>
            </w:pP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0F64A5" w:rsidRPr="00A0293E" w:rsidTr="00367003">
        <w:trPr>
          <w:jc w:val="center"/>
        </w:trPr>
        <w:tc>
          <w:tcPr>
            <w:tcW w:w="858" w:type="dxa"/>
          </w:tcPr>
          <w:p w:rsidR="000F64A5" w:rsidRPr="00A0293E" w:rsidRDefault="000F64A5" w:rsidP="00A97C2D">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w:t>
            </w:r>
            <w:r w:rsidR="008A4719" w:rsidRPr="00A0293E">
              <w:rPr>
                <w:rFonts w:ascii="Times New Roman" w:hAnsi="Times New Roman" w:cs="Times New Roman"/>
                <w:b/>
                <w:sz w:val="24"/>
                <w:szCs w:val="24"/>
              </w:rPr>
              <w:t xml:space="preserve"> </w:t>
            </w:r>
            <w:r w:rsidRPr="00A0293E">
              <w:rPr>
                <w:rFonts w:ascii="Times New Roman" w:hAnsi="Times New Roman" w:cs="Times New Roman"/>
                <w:b/>
                <w:sz w:val="24"/>
                <w:szCs w:val="24"/>
              </w:rPr>
              <w:t>1</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0F64A5" w:rsidRPr="00A0293E" w:rsidTr="00367003">
        <w:trPr>
          <w:jc w:val="center"/>
        </w:trPr>
        <w:tc>
          <w:tcPr>
            <w:tcW w:w="858" w:type="dxa"/>
          </w:tcPr>
          <w:p w:rsidR="000F64A5" w:rsidRPr="00A0293E" w:rsidRDefault="000F64A5" w:rsidP="00A97C2D">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w:t>
            </w:r>
            <w:r w:rsidR="008A4719" w:rsidRPr="00A0293E">
              <w:rPr>
                <w:rFonts w:ascii="Times New Roman" w:hAnsi="Times New Roman" w:cs="Times New Roman"/>
                <w:b/>
                <w:sz w:val="24"/>
                <w:szCs w:val="24"/>
              </w:rPr>
              <w:t xml:space="preserve"> </w:t>
            </w:r>
            <w:r w:rsidRPr="00A0293E">
              <w:rPr>
                <w:rFonts w:ascii="Times New Roman" w:hAnsi="Times New Roman" w:cs="Times New Roman"/>
                <w:b/>
                <w:sz w:val="24"/>
                <w:szCs w:val="24"/>
              </w:rPr>
              <w:t>2</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0F64A5" w:rsidRPr="00A0293E" w:rsidTr="00367003">
        <w:trPr>
          <w:jc w:val="center"/>
        </w:trPr>
        <w:tc>
          <w:tcPr>
            <w:tcW w:w="858" w:type="dxa"/>
          </w:tcPr>
          <w:p w:rsidR="000F64A5" w:rsidRPr="00A0293E" w:rsidRDefault="000F64A5" w:rsidP="00A97C2D">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w:t>
            </w:r>
            <w:r w:rsidR="008A4719" w:rsidRPr="00A0293E">
              <w:rPr>
                <w:rFonts w:ascii="Times New Roman" w:hAnsi="Times New Roman" w:cs="Times New Roman"/>
                <w:b/>
                <w:sz w:val="24"/>
                <w:szCs w:val="24"/>
              </w:rPr>
              <w:t xml:space="preserve"> </w:t>
            </w:r>
            <w:r w:rsidRPr="00A0293E">
              <w:rPr>
                <w:rFonts w:ascii="Times New Roman" w:hAnsi="Times New Roman" w:cs="Times New Roman"/>
                <w:b/>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r>
      <w:tr w:rsidR="000F64A5" w:rsidRPr="00A0293E" w:rsidTr="00367003">
        <w:trPr>
          <w:jc w:val="center"/>
        </w:trPr>
        <w:tc>
          <w:tcPr>
            <w:tcW w:w="858" w:type="dxa"/>
          </w:tcPr>
          <w:p w:rsidR="000F64A5" w:rsidRPr="00A0293E" w:rsidRDefault="000F64A5" w:rsidP="00A97C2D">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w:t>
            </w:r>
            <w:r w:rsidR="008A4719" w:rsidRPr="00A0293E">
              <w:rPr>
                <w:rFonts w:ascii="Times New Roman" w:hAnsi="Times New Roman" w:cs="Times New Roman"/>
                <w:b/>
                <w:sz w:val="24"/>
                <w:szCs w:val="24"/>
              </w:rPr>
              <w:t xml:space="preserve"> </w:t>
            </w:r>
            <w:r w:rsidRPr="00A0293E">
              <w:rPr>
                <w:rFonts w:ascii="Times New Roman" w:hAnsi="Times New Roman" w:cs="Times New Roman"/>
                <w:b/>
                <w:sz w:val="24"/>
                <w:szCs w:val="24"/>
              </w:rPr>
              <w:t>4</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r>
      <w:tr w:rsidR="000F64A5" w:rsidRPr="00A0293E" w:rsidTr="00367003">
        <w:trPr>
          <w:jc w:val="center"/>
        </w:trPr>
        <w:tc>
          <w:tcPr>
            <w:tcW w:w="858" w:type="dxa"/>
          </w:tcPr>
          <w:p w:rsidR="000F64A5" w:rsidRPr="00A0293E" w:rsidRDefault="000F64A5" w:rsidP="00A97C2D">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w:t>
            </w:r>
            <w:r w:rsidR="008A4719" w:rsidRPr="00A0293E">
              <w:rPr>
                <w:rFonts w:ascii="Times New Roman" w:hAnsi="Times New Roman" w:cs="Times New Roman"/>
                <w:b/>
                <w:sz w:val="24"/>
                <w:szCs w:val="24"/>
              </w:rPr>
              <w:t xml:space="preserve"> </w:t>
            </w:r>
            <w:r w:rsidRPr="00A0293E">
              <w:rPr>
                <w:rFonts w:ascii="Times New Roman" w:hAnsi="Times New Roman" w:cs="Times New Roman"/>
                <w:b/>
                <w:sz w:val="24"/>
                <w:szCs w:val="24"/>
              </w:rPr>
              <w:t>5</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0F64A5" w:rsidRPr="00A0293E" w:rsidRDefault="000F64A5" w:rsidP="00A97C2D">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bl>
    <w:p w:rsidR="00797A98" w:rsidRPr="00A0293E" w:rsidRDefault="00797A98"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A97C2D" w:rsidRPr="00A0293E" w:rsidRDefault="00A97C2D" w:rsidP="00040D02">
      <w:pPr>
        <w:spacing w:after="0" w:line="360" w:lineRule="auto"/>
        <w:jc w:val="center"/>
        <w:rPr>
          <w:rFonts w:ascii="Times New Roman" w:hAnsi="Times New Roman" w:cs="Times New Roman"/>
          <w:b/>
          <w:bCs/>
          <w:sz w:val="24"/>
          <w:szCs w:val="24"/>
        </w:rPr>
      </w:pPr>
    </w:p>
    <w:p w:rsidR="004D3CDA" w:rsidRPr="00A0293E" w:rsidRDefault="00454A6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M.Com. (Finance and Computer Applications) </w:t>
      </w:r>
      <w:r w:rsidR="004D3CDA" w:rsidRPr="00A0293E">
        <w:rPr>
          <w:rFonts w:ascii="Times New Roman" w:hAnsi="Times New Roman" w:cs="Times New Roman"/>
          <w:b/>
          <w:bCs/>
          <w:sz w:val="24"/>
          <w:szCs w:val="24"/>
        </w:rPr>
        <w:t xml:space="preserve"> </w:t>
      </w:r>
    </w:p>
    <w:p w:rsidR="004D3CDA" w:rsidRPr="00A0293E" w:rsidRDefault="004D3CDA" w:rsidP="00040D02">
      <w:pPr>
        <w:spacing w:after="0" w:line="360" w:lineRule="auto"/>
        <w:jc w:val="center"/>
        <w:rPr>
          <w:rFonts w:ascii="Times New Roman" w:hAnsi="Times New Roman" w:cs="Times New Roman"/>
          <w:b/>
          <w:bCs/>
          <w:sz w:val="24"/>
          <w:szCs w:val="24"/>
        </w:rPr>
      </w:pPr>
      <w:bookmarkStart w:id="3" w:name="_Hlk119828188"/>
      <w:r w:rsidRPr="00A0293E">
        <w:rPr>
          <w:rFonts w:ascii="Times New Roman" w:hAnsi="Times New Roman" w:cs="Times New Roman"/>
          <w:b/>
          <w:bCs/>
          <w:sz w:val="24"/>
          <w:szCs w:val="24"/>
        </w:rPr>
        <w:t xml:space="preserve">First Year                                                Elective </w:t>
      </w:r>
      <w:r w:rsidR="00A71D62" w:rsidRPr="00A0293E">
        <w:rPr>
          <w:rFonts w:ascii="Times New Roman" w:hAnsi="Times New Roman" w:cs="Times New Roman"/>
          <w:b/>
          <w:bCs/>
          <w:sz w:val="24"/>
          <w:szCs w:val="24"/>
        </w:rPr>
        <w:t>–</w:t>
      </w:r>
      <w:r w:rsidRPr="00A0293E">
        <w:rPr>
          <w:rFonts w:ascii="Times New Roman" w:hAnsi="Times New Roman" w:cs="Times New Roman"/>
          <w:b/>
          <w:bCs/>
          <w:sz w:val="24"/>
          <w:szCs w:val="24"/>
        </w:rPr>
        <w:t xml:space="preserve"> </w:t>
      </w:r>
      <w:r w:rsidR="00A71D62" w:rsidRPr="00A0293E">
        <w:rPr>
          <w:rFonts w:ascii="Times New Roman" w:hAnsi="Times New Roman" w:cs="Times New Roman"/>
          <w:b/>
          <w:bCs/>
          <w:sz w:val="24"/>
          <w:szCs w:val="24"/>
        </w:rPr>
        <w:t>I A</w:t>
      </w:r>
      <w:r w:rsidRPr="00A0293E">
        <w:rPr>
          <w:rFonts w:ascii="Times New Roman" w:hAnsi="Times New Roman" w:cs="Times New Roman"/>
          <w:b/>
          <w:bCs/>
          <w:sz w:val="24"/>
          <w:szCs w:val="24"/>
        </w:rPr>
        <w:t xml:space="preserve">                                       Semester I</w:t>
      </w:r>
    </w:p>
    <w:p w:rsidR="00742D49" w:rsidRPr="00A0293E" w:rsidRDefault="00742D49" w:rsidP="00742D49">
      <w:pPr>
        <w:spacing w:after="0" w:line="360" w:lineRule="auto"/>
        <w:jc w:val="center"/>
        <w:rPr>
          <w:rFonts w:ascii="Times New Roman" w:eastAsia="Times New Roman" w:hAnsi="Times New Roman" w:cs="Times New Roman"/>
          <w:b/>
          <w:sz w:val="24"/>
          <w:szCs w:val="24"/>
        </w:rPr>
      </w:pPr>
      <w:bookmarkStart w:id="4" w:name="_Hlk122334539"/>
      <w:bookmarkEnd w:id="3"/>
      <w:r w:rsidRPr="00A0293E">
        <w:rPr>
          <w:rFonts w:ascii="Times New Roman" w:hAnsi="Times New Roman" w:cs="Times New Roman"/>
          <w:b/>
          <w:sz w:val="24"/>
          <w:szCs w:val="24"/>
        </w:rPr>
        <w:t xml:space="preserve">       </w:t>
      </w:r>
      <w:bookmarkStart w:id="5" w:name="_Hlk120045985"/>
      <w:r w:rsidRPr="00A0293E">
        <w:rPr>
          <w:rFonts w:ascii="Times New Roman" w:eastAsia="Times New Roman" w:hAnsi="Times New Roman" w:cs="Times New Roman"/>
          <w:b/>
          <w:sz w:val="24"/>
          <w:szCs w:val="24"/>
        </w:rPr>
        <w:t>INTRODUCTION TO INDUSTRY 4.0</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742D49" w:rsidRPr="00A0293E" w:rsidTr="00694FE0">
        <w:trPr>
          <w:trHeight w:val="333"/>
        </w:trPr>
        <w:tc>
          <w:tcPr>
            <w:tcW w:w="1129" w:type="dxa"/>
            <w:vMerge w:val="restart"/>
            <w:vAlign w:val="center"/>
          </w:tcPr>
          <w:p w:rsidR="00742D49" w:rsidRPr="00A0293E" w:rsidRDefault="00742D49" w:rsidP="00742D49">
            <w:pPr>
              <w:spacing w:line="24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742D49" w:rsidRPr="00A0293E" w:rsidRDefault="00742D49" w:rsidP="00742D49">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742D49" w:rsidRPr="00A0293E" w:rsidRDefault="00742D49" w:rsidP="00742D49">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742D49" w:rsidRPr="00A0293E" w:rsidRDefault="00742D49" w:rsidP="00742D49">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742D49" w:rsidRPr="00A0293E" w:rsidRDefault="00742D49" w:rsidP="00742D49">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742D49" w:rsidRPr="00A0293E" w:rsidRDefault="00742D49" w:rsidP="00742D49">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742D49" w:rsidRPr="00A0293E" w:rsidRDefault="00742D49" w:rsidP="00742D49">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742D49" w:rsidRPr="00A0293E" w:rsidRDefault="00742D49" w:rsidP="00742D49">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742D49" w:rsidRPr="00A0293E" w:rsidRDefault="00742D49" w:rsidP="00742D49">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742D49" w:rsidRPr="00A0293E" w:rsidRDefault="00742D49" w:rsidP="00742D49">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742D49" w:rsidRPr="00A0293E" w:rsidTr="00694FE0">
        <w:trPr>
          <w:cantSplit/>
          <w:trHeight w:val="1235"/>
        </w:trPr>
        <w:tc>
          <w:tcPr>
            <w:tcW w:w="1129" w:type="dxa"/>
            <w:vMerge/>
            <w:vAlign w:val="center"/>
          </w:tcPr>
          <w:p w:rsidR="00742D49" w:rsidRPr="00A0293E" w:rsidRDefault="00742D49" w:rsidP="00694FE0">
            <w:pPr>
              <w:spacing w:line="240" w:lineRule="auto"/>
              <w:jc w:val="center"/>
              <w:rPr>
                <w:rFonts w:ascii="Times New Roman" w:hAnsi="Times New Roman" w:cs="Times New Roman"/>
                <w:b/>
                <w:sz w:val="24"/>
                <w:szCs w:val="24"/>
              </w:rPr>
            </w:pPr>
          </w:p>
        </w:tc>
        <w:tc>
          <w:tcPr>
            <w:tcW w:w="3261" w:type="dxa"/>
            <w:vMerge/>
            <w:vAlign w:val="center"/>
          </w:tcPr>
          <w:p w:rsidR="00742D49" w:rsidRPr="00A0293E" w:rsidRDefault="00742D49" w:rsidP="00694FE0">
            <w:pPr>
              <w:spacing w:line="240" w:lineRule="auto"/>
              <w:jc w:val="center"/>
              <w:rPr>
                <w:rFonts w:ascii="Times New Roman" w:hAnsi="Times New Roman" w:cs="Times New Roman"/>
                <w:b/>
                <w:sz w:val="24"/>
                <w:szCs w:val="24"/>
              </w:rPr>
            </w:pPr>
          </w:p>
        </w:tc>
        <w:tc>
          <w:tcPr>
            <w:tcW w:w="567" w:type="dxa"/>
            <w:vMerge/>
            <w:vAlign w:val="center"/>
          </w:tcPr>
          <w:p w:rsidR="00742D49" w:rsidRPr="00A0293E" w:rsidRDefault="00742D49" w:rsidP="00694FE0">
            <w:pPr>
              <w:spacing w:line="240" w:lineRule="auto"/>
              <w:jc w:val="center"/>
              <w:rPr>
                <w:rFonts w:ascii="Times New Roman" w:hAnsi="Times New Roman" w:cs="Times New Roman"/>
                <w:b/>
                <w:sz w:val="24"/>
                <w:szCs w:val="24"/>
              </w:rPr>
            </w:pPr>
          </w:p>
        </w:tc>
        <w:tc>
          <w:tcPr>
            <w:tcW w:w="344" w:type="dxa"/>
            <w:vMerge/>
            <w:vAlign w:val="center"/>
          </w:tcPr>
          <w:p w:rsidR="00742D49" w:rsidRPr="00A0293E" w:rsidRDefault="00742D49" w:rsidP="00694FE0">
            <w:pPr>
              <w:spacing w:line="240" w:lineRule="auto"/>
              <w:jc w:val="center"/>
              <w:rPr>
                <w:rFonts w:ascii="Times New Roman" w:hAnsi="Times New Roman" w:cs="Times New Roman"/>
                <w:b/>
                <w:sz w:val="24"/>
                <w:szCs w:val="24"/>
              </w:rPr>
            </w:pPr>
          </w:p>
        </w:tc>
        <w:tc>
          <w:tcPr>
            <w:tcW w:w="344" w:type="dxa"/>
            <w:vMerge/>
            <w:vAlign w:val="center"/>
          </w:tcPr>
          <w:p w:rsidR="00742D49" w:rsidRPr="00A0293E" w:rsidRDefault="00742D49" w:rsidP="00694FE0">
            <w:pPr>
              <w:spacing w:line="240" w:lineRule="auto"/>
              <w:jc w:val="center"/>
              <w:rPr>
                <w:rFonts w:ascii="Times New Roman" w:hAnsi="Times New Roman" w:cs="Times New Roman"/>
                <w:b/>
                <w:sz w:val="24"/>
                <w:szCs w:val="24"/>
              </w:rPr>
            </w:pPr>
          </w:p>
        </w:tc>
        <w:tc>
          <w:tcPr>
            <w:tcW w:w="344" w:type="dxa"/>
            <w:vMerge/>
            <w:vAlign w:val="center"/>
          </w:tcPr>
          <w:p w:rsidR="00742D49" w:rsidRPr="00A0293E" w:rsidRDefault="00742D49" w:rsidP="00694FE0">
            <w:pPr>
              <w:spacing w:line="240" w:lineRule="auto"/>
              <w:jc w:val="center"/>
              <w:rPr>
                <w:rFonts w:ascii="Times New Roman" w:hAnsi="Times New Roman" w:cs="Times New Roman"/>
                <w:b/>
                <w:sz w:val="24"/>
                <w:szCs w:val="24"/>
              </w:rPr>
            </w:pPr>
          </w:p>
        </w:tc>
        <w:tc>
          <w:tcPr>
            <w:tcW w:w="344" w:type="dxa"/>
            <w:vMerge/>
            <w:vAlign w:val="center"/>
          </w:tcPr>
          <w:p w:rsidR="00742D49" w:rsidRPr="00A0293E" w:rsidRDefault="00742D49" w:rsidP="00694FE0">
            <w:pPr>
              <w:spacing w:line="240" w:lineRule="auto"/>
              <w:jc w:val="center"/>
              <w:rPr>
                <w:rFonts w:ascii="Times New Roman" w:hAnsi="Times New Roman" w:cs="Times New Roman"/>
                <w:b/>
                <w:sz w:val="24"/>
                <w:szCs w:val="24"/>
              </w:rPr>
            </w:pPr>
          </w:p>
        </w:tc>
        <w:tc>
          <w:tcPr>
            <w:tcW w:w="430" w:type="dxa"/>
            <w:vMerge/>
            <w:vAlign w:val="center"/>
          </w:tcPr>
          <w:p w:rsidR="00742D49" w:rsidRPr="00A0293E" w:rsidRDefault="00742D49" w:rsidP="00694FE0">
            <w:pPr>
              <w:spacing w:line="240" w:lineRule="auto"/>
              <w:jc w:val="center"/>
              <w:rPr>
                <w:rFonts w:ascii="Times New Roman" w:hAnsi="Times New Roman" w:cs="Times New Roman"/>
                <w:b/>
                <w:sz w:val="24"/>
                <w:szCs w:val="24"/>
              </w:rPr>
            </w:pPr>
          </w:p>
        </w:tc>
        <w:tc>
          <w:tcPr>
            <w:tcW w:w="430" w:type="dxa"/>
            <w:vMerge/>
            <w:vAlign w:val="center"/>
          </w:tcPr>
          <w:p w:rsidR="00742D49" w:rsidRPr="00A0293E" w:rsidRDefault="00742D49" w:rsidP="00694FE0">
            <w:pPr>
              <w:spacing w:line="240" w:lineRule="auto"/>
              <w:jc w:val="center"/>
              <w:rPr>
                <w:rFonts w:ascii="Times New Roman" w:hAnsi="Times New Roman" w:cs="Times New Roman"/>
                <w:b/>
                <w:sz w:val="24"/>
                <w:szCs w:val="24"/>
              </w:rPr>
            </w:pPr>
          </w:p>
        </w:tc>
        <w:tc>
          <w:tcPr>
            <w:tcW w:w="469" w:type="dxa"/>
            <w:textDirection w:val="btLr"/>
            <w:vAlign w:val="center"/>
          </w:tcPr>
          <w:p w:rsidR="00742D49" w:rsidRPr="00A0293E" w:rsidRDefault="00742D49"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742D49" w:rsidRPr="00A0293E" w:rsidRDefault="00742D49"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742D49" w:rsidRPr="00A0293E" w:rsidRDefault="00742D49"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742D49" w:rsidRPr="00A0293E" w:rsidTr="00694FE0">
        <w:trPr>
          <w:trHeight w:val="598"/>
        </w:trPr>
        <w:tc>
          <w:tcPr>
            <w:tcW w:w="1129" w:type="dxa"/>
            <w:vAlign w:val="center"/>
          </w:tcPr>
          <w:p w:rsidR="00742D49" w:rsidRPr="00A0293E" w:rsidRDefault="00742D49" w:rsidP="00694FE0">
            <w:pPr>
              <w:spacing w:line="240" w:lineRule="auto"/>
              <w:jc w:val="center"/>
              <w:rPr>
                <w:rFonts w:ascii="Times New Roman" w:hAnsi="Times New Roman" w:cs="Times New Roman"/>
                <w:b/>
                <w:sz w:val="24"/>
                <w:szCs w:val="24"/>
              </w:rPr>
            </w:pPr>
          </w:p>
        </w:tc>
        <w:tc>
          <w:tcPr>
            <w:tcW w:w="3261" w:type="dxa"/>
          </w:tcPr>
          <w:p w:rsidR="00742D49" w:rsidRPr="00A0293E" w:rsidRDefault="00742D49" w:rsidP="00694FE0">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INTRODUCTION TO INDUSTRY 4.0</w:t>
            </w:r>
          </w:p>
        </w:tc>
        <w:tc>
          <w:tcPr>
            <w:tcW w:w="567" w:type="dxa"/>
          </w:tcPr>
          <w:p w:rsidR="00742D49" w:rsidRPr="00A0293E" w:rsidRDefault="00742D49" w:rsidP="00694FE0">
            <w:pPr>
              <w:spacing w:line="240" w:lineRule="auto"/>
              <w:jc w:val="center"/>
              <w:rPr>
                <w:rFonts w:ascii="Times New Roman" w:hAnsi="Times New Roman" w:cs="Times New Roman"/>
                <w:sz w:val="24"/>
                <w:szCs w:val="24"/>
              </w:rPr>
            </w:pPr>
          </w:p>
        </w:tc>
        <w:tc>
          <w:tcPr>
            <w:tcW w:w="344" w:type="dxa"/>
          </w:tcPr>
          <w:p w:rsidR="00742D49" w:rsidRPr="00A0293E" w:rsidRDefault="00CA5DAC" w:rsidP="00694FE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742D49" w:rsidRPr="00A0293E" w:rsidRDefault="00742D49"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742D49" w:rsidRPr="00A0293E" w:rsidRDefault="00742D49"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742D49" w:rsidRPr="00A0293E" w:rsidRDefault="00742D49"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742D49" w:rsidRPr="00A0293E" w:rsidRDefault="00742D49"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430" w:type="dxa"/>
          </w:tcPr>
          <w:p w:rsidR="00742D49" w:rsidRPr="00A0293E" w:rsidRDefault="00CA5DAC" w:rsidP="00694FE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742D49" w:rsidRPr="00A0293E" w:rsidRDefault="00742D49"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742D49" w:rsidRPr="00A0293E" w:rsidRDefault="00742D49"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742D49" w:rsidRPr="00A0293E" w:rsidRDefault="00742D49"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742D49" w:rsidRPr="00A0293E" w:rsidRDefault="00742D49" w:rsidP="00742D49">
      <w:pPr>
        <w:spacing w:after="0" w:line="360" w:lineRule="auto"/>
        <w:jc w:val="center"/>
        <w:rPr>
          <w:rFonts w:ascii="Times New Roman" w:eastAsia="Times New Roman" w:hAnsi="Times New Roman" w:cs="Times New Roman"/>
          <w:b/>
          <w:sz w:val="24"/>
          <w:szCs w:val="24"/>
        </w:rPr>
      </w:pP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7826"/>
      </w:tblGrid>
      <w:tr w:rsidR="00742D49" w:rsidRPr="00A0293E" w:rsidTr="00694FE0">
        <w:trPr>
          <w:trHeight w:val="354"/>
        </w:trPr>
        <w:tc>
          <w:tcPr>
            <w:tcW w:w="1100" w:type="dxa"/>
          </w:tcPr>
          <w:p w:rsidR="00742D49" w:rsidRPr="00A0293E" w:rsidRDefault="00742D49" w:rsidP="00694FE0">
            <w:pPr>
              <w:pStyle w:val="TableParagraph"/>
              <w:rPr>
                <w:b/>
                <w:sz w:val="24"/>
                <w:szCs w:val="24"/>
              </w:rPr>
            </w:pPr>
          </w:p>
        </w:tc>
        <w:tc>
          <w:tcPr>
            <w:tcW w:w="7826" w:type="dxa"/>
          </w:tcPr>
          <w:p w:rsidR="00742D49" w:rsidRPr="00A0293E" w:rsidRDefault="00742D49" w:rsidP="00694FE0">
            <w:pPr>
              <w:pStyle w:val="TableParagraph"/>
              <w:jc w:val="center"/>
              <w:rPr>
                <w:b/>
                <w:sz w:val="24"/>
                <w:szCs w:val="24"/>
              </w:rPr>
            </w:pPr>
            <w:r w:rsidRPr="00A0293E">
              <w:rPr>
                <w:b/>
                <w:sz w:val="24"/>
                <w:szCs w:val="24"/>
              </w:rPr>
              <w:t>LEARNING OBJECTIVES</w:t>
            </w:r>
          </w:p>
        </w:tc>
      </w:tr>
      <w:tr w:rsidR="00742D49" w:rsidRPr="00A0293E" w:rsidTr="00694FE0">
        <w:trPr>
          <w:trHeight w:val="561"/>
        </w:trPr>
        <w:tc>
          <w:tcPr>
            <w:tcW w:w="1100" w:type="dxa"/>
          </w:tcPr>
          <w:p w:rsidR="00742D49" w:rsidRPr="00A0293E" w:rsidRDefault="00742D49" w:rsidP="00694FE0">
            <w:pPr>
              <w:pStyle w:val="TableParagraph"/>
              <w:jc w:val="center"/>
              <w:rPr>
                <w:sz w:val="24"/>
                <w:szCs w:val="24"/>
              </w:rPr>
            </w:pPr>
            <w:r w:rsidRPr="00A0293E">
              <w:rPr>
                <w:sz w:val="24"/>
                <w:szCs w:val="24"/>
              </w:rPr>
              <w:t>1.</w:t>
            </w:r>
          </w:p>
        </w:tc>
        <w:tc>
          <w:tcPr>
            <w:tcW w:w="7826" w:type="dxa"/>
          </w:tcPr>
          <w:p w:rsidR="00742D49" w:rsidRPr="00A0293E" w:rsidRDefault="00742D49" w:rsidP="00694FE0">
            <w:pPr>
              <w:spacing w:after="200" w:line="240" w:lineRule="auto"/>
              <w:jc w:val="both"/>
              <w:rPr>
                <w:rFonts w:ascii="Times New Roman" w:hAnsi="Times New Roman" w:cs="Times New Roman"/>
                <w:bCs/>
                <w:sz w:val="24"/>
                <w:szCs w:val="24"/>
              </w:rPr>
            </w:pPr>
            <w:r w:rsidRPr="00A0293E">
              <w:rPr>
                <w:rFonts w:ascii="Times New Roman" w:hAnsi="Times New Roman" w:cs="Times New Roman"/>
                <w:bCs/>
                <w:sz w:val="24"/>
                <w:szCs w:val="24"/>
              </w:rPr>
              <w:t>To enable the students to comprehend the change from industry 1.0 to 4.0</w:t>
            </w:r>
          </w:p>
        </w:tc>
      </w:tr>
      <w:tr w:rsidR="00742D49" w:rsidRPr="00A0293E" w:rsidTr="00694FE0">
        <w:trPr>
          <w:trHeight w:val="350"/>
        </w:trPr>
        <w:tc>
          <w:tcPr>
            <w:tcW w:w="1100" w:type="dxa"/>
          </w:tcPr>
          <w:p w:rsidR="00742D49" w:rsidRPr="00A0293E" w:rsidRDefault="00742D49" w:rsidP="00694FE0">
            <w:pPr>
              <w:pStyle w:val="TableParagraph"/>
              <w:jc w:val="center"/>
              <w:rPr>
                <w:sz w:val="24"/>
                <w:szCs w:val="24"/>
              </w:rPr>
            </w:pPr>
            <w:r w:rsidRPr="00A0293E">
              <w:rPr>
                <w:sz w:val="24"/>
                <w:szCs w:val="24"/>
              </w:rPr>
              <w:t>2.</w:t>
            </w:r>
          </w:p>
        </w:tc>
        <w:tc>
          <w:tcPr>
            <w:tcW w:w="7826" w:type="dxa"/>
          </w:tcPr>
          <w:p w:rsidR="00742D49" w:rsidRPr="00A0293E" w:rsidRDefault="00742D49" w:rsidP="00694FE0">
            <w:pPr>
              <w:spacing w:after="200" w:line="240" w:lineRule="auto"/>
              <w:jc w:val="both"/>
              <w:rPr>
                <w:rFonts w:ascii="Times New Roman" w:hAnsi="Times New Roman" w:cs="Times New Roman"/>
                <w:sz w:val="24"/>
                <w:szCs w:val="24"/>
              </w:rPr>
            </w:pPr>
            <w:r w:rsidRPr="00A0293E">
              <w:rPr>
                <w:rFonts w:ascii="Times New Roman" w:hAnsi="Times New Roman" w:cs="Times New Roman"/>
                <w:sz w:val="24"/>
                <w:szCs w:val="24"/>
              </w:rPr>
              <w:t>To gain knowledge on the challenges and future prospects of applying artificial intelligence</w:t>
            </w:r>
          </w:p>
        </w:tc>
      </w:tr>
      <w:tr w:rsidR="00742D49" w:rsidRPr="00A0293E" w:rsidTr="00694FE0">
        <w:trPr>
          <w:trHeight w:val="350"/>
        </w:trPr>
        <w:tc>
          <w:tcPr>
            <w:tcW w:w="1100" w:type="dxa"/>
          </w:tcPr>
          <w:p w:rsidR="00742D49" w:rsidRPr="00A0293E" w:rsidRDefault="00742D49" w:rsidP="00694FE0">
            <w:pPr>
              <w:pStyle w:val="TableParagraph"/>
              <w:jc w:val="center"/>
              <w:rPr>
                <w:sz w:val="24"/>
                <w:szCs w:val="24"/>
              </w:rPr>
            </w:pPr>
            <w:r w:rsidRPr="00A0293E">
              <w:rPr>
                <w:sz w:val="24"/>
                <w:szCs w:val="24"/>
              </w:rPr>
              <w:t>3.</w:t>
            </w:r>
          </w:p>
        </w:tc>
        <w:tc>
          <w:tcPr>
            <w:tcW w:w="7826" w:type="dxa"/>
          </w:tcPr>
          <w:p w:rsidR="00742D49" w:rsidRPr="00A0293E" w:rsidRDefault="00742D49" w:rsidP="00694FE0">
            <w:pPr>
              <w:spacing w:line="240" w:lineRule="auto"/>
              <w:jc w:val="both"/>
              <w:rPr>
                <w:rFonts w:ascii="Times New Roman" w:hAnsi="Times New Roman" w:cs="Times New Roman"/>
                <w:sz w:val="24"/>
                <w:szCs w:val="24"/>
              </w:rPr>
            </w:pPr>
            <w:r w:rsidRPr="00A0293E">
              <w:rPr>
                <w:rFonts w:ascii="Times New Roman" w:hAnsi="Times New Roman" w:cs="Times New Roman"/>
                <w:sz w:val="24"/>
                <w:szCs w:val="24"/>
              </w:rPr>
              <w:t>To learn the applications of big data for industrial growth and development</w:t>
            </w:r>
          </w:p>
        </w:tc>
      </w:tr>
      <w:tr w:rsidR="00742D49" w:rsidRPr="00A0293E" w:rsidTr="00694FE0">
        <w:trPr>
          <w:trHeight w:val="273"/>
        </w:trPr>
        <w:tc>
          <w:tcPr>
            <w:tcW w:w="1100" w:type="dxa"/>
          </w:tcPr>
          <w:p w:rsidR="00742D49" w:rsidRPr="00A0293E" w:rsidRDefault="00742D49" w:rsidP="00694FE0">
            <w:pPr>
              <w:pStyle w:val="TableParagraph"/>
              <w:jc w:val="center"/>
              <w:rPr>
                <w:sz w:val="24"/>
                <w:szCs w:val="24"/>
              </w:rPr>
            </w:pPr>
            <w:r w:rsidRPr="00A0293E">
              <w:rPr>
                <w:sz w:val="24"/>
                <w:szCs w:val="24"/>
              </w:rPr>
              <w:t>4.</w:t>
            </w:r>
          </w:p>
        </w:tc>
        <w:tc>
          <w:tcPr>
            <w:tcW w:w="7826" w:type="dxa"/>
          </w:tcPr>
          <w:p w:rsidR="00742D49" w:rsidRPr="00A0293E" w:rsidRDefault="00742D49" w:rsidP="00694FE0">
            <w:pPr>
              <w:spacing w:line="24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To understand the applications of </w:t>
            </w:r>
            <w:proofErr w:type="spellStart"/>
            <w:r w:rsidRPr="00A0293E">
              <w:rPr>
                <w:rFonts w:ascii="Times New Roman" w:hAnsi="Times New Roman" w:cs="Times New Roman"/>
                <w:sz w:val="24"/>
                <w:szCs w:val="24"/>
              </w:rPr>
              <w:t>IoT</w:t>
            </w:r>
            <w:proofErr w:type="spellEnd"/>
            <w:r w:rsidRPr="00A0293E">
              <w:rPr>
                <w:rFonts w:ascii="Times New Roman" w:hAnsi="Times New Roman" w:cs="Times New Roman"/>
                <w:sz w:val="24"/>
                <w:szCs w:val="24"/>
              </w:rPr>
              <w:t xml:space="preserve"> in various sectors</w:t>
            </w:r>
          </w:p>
        </w:tc>
      </w:tr>
      <w:tr w:rsidR="00742D49" w:rsidRPr="00A0293E" w:rsidTr="00694FE0">
        <w:trPr>
          <w:trHeight w:val="273"/>
        </w:trPr>
        <w:tc>
          <w:tcPr>
            <w:tcW w:w="1100" w:type="dxa"/>
          </w:tcPr>
          <w:p w:rsidR="00742D49" w:rsidRPr="00A0293E" w:rsidRDefault="00742D49" w:rsidP="00694FE0">
            <w:pPr>
              <w:pStyle w:val="TableParagraph"/>
              <w:jc w:val="center"/>
              <w:rPr>
                <w:sz w:val="24"/>
                <w:szCs w:val="24"/>
              </w:rPr>
            </w:pPr>
            <w:r w:rsidRPr="00A0293E">
              <w:rPr>
                <w:sz w:val="24"/>
                <w:szCs w:val="24"/>
              </w:rPr>
              <w:t>5.</w:t>
            </w:r>
          </w:p>
        </w:tc>
        <w:tc>
          <w:tcPr>
            <w:tcW w:w="7826" w:type="dxa"/>
          </w:tcPr>
          <w:p w:rsidR="00742D49" w:rsidRPr="00A0293E" w:rsidRDefault="00742D49" w:rsidP="00694FE0">
            <w:pPr>
              <w:spacing w:line="240" w:lineRule="auto"/>
              <w:jc w:val="both"/>
              <w:rPr>
                <w:rFonts w:ascii="Times New Roman" w:hAnsi="Times New Roman" w:cs="Times New Roman"/>
                <w:sz w:val="24"/>
                <w:szCs w:val="24"/>
              </w:rPr>
            </w:pPr>
            <w:r w:rsidRPr="00A0293E">
              <w:rPr>
                <w:rFonts w:ascii="Times New Roman" w:hAnsi="Times New Roman" w:cs="Times New Roman"/>
                <w:sz w:val="24"/>
                <w:szCs w:val="24"/>
              </w:rPr>
              <w:t>To understand why education has to be aligned with industry 4.0</w:t>
            </w:r>
          </w:p>
        </w:tc>
      </w:tr>
    </w:tbl>
    <w:p w:rsidR="00742D49" w:rsidRPr="00A0293E" w:rsidRDefault="00742D49" w:rsidP="00742D49">
      <w:pPr>
        <w:spacing w:after="0" w:line="360" w:lineRule="auto"/>
        <w:rPr>
          <w:rFonts w:ascii="Times New Roman" w:eastAsia="Times New Roman" w:hAnsi="Times New Roman" w:cs="Times New Roman"/>
          <w:b/>
          <w:sz w:val="24"/>
          <w:szCs w:val="24"/>
        </w:rPr>
      </w:pPr>
    </w:p>
    <w:p w:rsidR="00742D49" w:rsidRPr="00A0293E" w:rsidRDefault="00742D49" w:rsidP="00742D49">
      <w:pPr>
        <w:spacing w:after="0" w:line="360" w:lineRule="auto"/>
        <w:rPr>
          <w:rFonts w:ascii="Times New Roman" w:eastAsia="Times New Roman" w:hAnsi="Times New Roman" w:cs="Times New Roman"/>
          <w:b/>
          <w:sz w:val="24"/>
          <w:szCs w:val="24"/>
        </w:rPr>
      </w:pPr>
    </w:p>
    <w:p w:rsidR="00742D49" w:rsidRPr="00A0293E" w:rsidRDefault="00464F34" w:rsidP="00742D49">
      <w:pPr>
        <w:tabs>
          <w:tab w:val="left" w:pos="9468"/>
        </w:tabs>
        <w:spacing w:after="0" w:line="360" w:lineRule="auto"/>
        <w:rPr>
          <w:rFonts w:ascii="Times New Roman" w:hAnsi="Times New Roman" w:cs="Times New Roman"/>
          <w:b/>
          <w:sz w:val="24"/>
        </w:rPr>
      </w:pPr>
      <w:r w:rsidRPr="00A0293E">
        <w:rPr>
          <w:rFonts w:ascii="Times New Roman" w:hAnsi="Times New Roman" w:cs="Times New Roman"/>
          <w:b/>
          <w:sz w:val="24"/>
        </w:rPr>
        <w:t>Course Units</w:t>
      </w:r>
    </w:p>
    <w:p w:rsidR="00742D49" w:rsidRPr="00A0293E" w:rsidRDefault="00742D49" w:rsidP="00742D49">
      <w:pPr>
        <w:tabs>
          <w:tab w:val="left" w:pos="9468"/>
        </w:tabs>
        <w:spacing w:after="0" w:line="360" w:lineRule="auto"/>
        <w:rPr>
          <w:rFonts w:ascii="Times New Roman" w:hAnsi="Times New Roman" w:cs="Times New Roman"/>
          <w:b/>
          <w:sz w:val="24"/>
        </w:rPr>
      </w:pPr>
    </w:p>
    <w:tbl>
      <w:tblPr>
        <w:tblStyle w:val="TableGrid"/>
        <w:tblW w:w="0" w:type="auto"/>
        <w:tblLook w:val="04A0"/>
      </w:tblPr>
      <w:tblGrid>
        <w:gridCol w:w="9016"/>
      </w:tblGrid>
      <w:tr w:rsidR="00742D49" w:rsidRPr="00A0293E" w:rsidTr="00694FE0">
        <w:tc>
          <w:tcPr>
            <w:tcW w:w="9016" w:type="dxa"/>
          </w:tcPr>
          <w:p w:rsidR="00742D49" w:rsidRPr="00A0293E" w:rsidRDefault="00742D49" w:rsidP="00694FE0">
            <w:pPr>
              <w:tabs>
                <w:tab w:val="left" w:pos="7815"/>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w:t>
            </w:r>
            <w:r w:rsidRPr="00A0293E">
              <w:rPr>
                <w:rFonts w:ascii="Times New Roman" w:eastAsia="Times New Roman" w:hAnsi="Times New Roman" w:cs="Times New Roman"/>
                <w:b/>
                <w:sz w:val="24"/>
                <w:szCs w:val="24"/>
              </w:rPr>
              <w:tab/>
              <w:t>(12 hrs)</w:t>
            </w:r>
          </w:p>
          <w:p w:rsidR="00742D49" w:rsidRPr="00A0293E" w:rsidRDefault="00742D49" w:rsidP="00694FE0">
            <w:pPr>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Introduction</w:t>
            </w:r>
          </w:p>
          <w:p w:rsidR="00742D49" w:rsidRPr="00A0293E" w:rsidRDefault="00742D49" w:rsidP="00694FE0">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Industry: Meaning, </w:t>
            </w:r>
            <w:proofErr w:type="gramStart"/>
            <w:r w:rsidRPr="00A0293E">
              <w:rPr>
                <w:rFonts w:ascii="Times New Roman" w:eastAsia="Times New Roman" w:hAnsi="Times New Roman" w:cs="Times New Roman"/>
                <w:sz w:val="24"/>
                <w:szCs w:val="24"/>
              </w:rPr>
              <w:t>Types  -</w:t>
            </w:r>
            <w:proofErr w:type="gramEnd"/>
            <w:r w:rsidRPr="00A0293E">
              <w:rPr>
                <w:rFonts w:ascii="Times New Roman" w:eastAsia="Times New Roman" w:hAnsi="Times New Roman" w:cs="Times New Roman"/>
                <w:sz w:val="24"/>
                <w:szCs w:val="24"/>
              </w:rPr>
              <w:t xml:space="preserve"> Industrial Revolution: Industrial Revolution 1.0 to 4.0: Meaning,  Goals and Design Principles - Technologies of Industry 4.0 - Big Data – Artificial Intelligence (AI) – Industrial Internet of Things - Cyber Security – Cloud – Augmented Reality.</w:t>
            </w:r>
          </w:p>
        </w:tc>
      </w:tr>
      <w:tr w:rsidR="00742D49" w:rsidRPr="00A0293E" w:rsidTr="00694FE0">
        <w:tc>
          <w:tcPr>
            <w:tcW w:w="9016" w:type="dxa"/>
          </w:tcPr>
          <w:p w:rsidR="00742D49" w:rsidRPr="00A0293E" w:rsidRDefault="00742D49" w:rsidP="00694FE0">
            <w:pPr>
              <w:tabs>
                <w:tab w:val="left" w:pos="7935"/>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 xml:space="preserve">UNIT II </w:t>
            </w:r>
            <w:r w:rsidRPr="00A0293E">
              <w:rPr>
                <w:rFonts w:ascii="Times New Roman" w:eastAsia="Times New Roman" w:hAnsi="Times New Roman" w:cs="Times New Roman"/>
                <w:b/>
                <w:sz w:val="24"/>
                <w:szCs w:val="24"/>
              </w:rPr>
              <w:tab/>
              <w:t>(12 hrs)</w:t>
            </w:r>
          </w:p>
          <w:p w:rsidR="00742D49" w:rsidRPr="00A0293E" w:rsidRDefault="00742D49" w:rsidP="00694FE0">
            <w:pPr>
              <w:spacing w:line="360" w:lineRule="auto"/>
              <w:rPr>
                <w:rFonts w:ascii="Times New Roman" w:eastAsia="Times New Roman" w:hAnsi="Times New Roman" w:cs="Times New Roman"/>
                <w:b/>
                <w:bCs/>
                <w:sz w:val="24"/>
                <w:szCs w:val="24"/>
              </w:rPr>
            </w:pPr>
            <w:r w:rsidRPr="00A0293E">
              <w:rPr>
                <w:rFonts w:ascii="Times New Roman" w:eastAsia="Times New Roman" w:hAnsi="Times New Roman" w:cs="Times New Roman"/>
                <w:b/>
                <w:bCs/>
                <w:sz w:val="24"/>
                <w:szCs w:val="24"/>
              </w:rPr>
              <w:t>Artificial Intelligence</w:t>
            </w:r>
          </w:p>
          <w:p w:rsidR="00742D49" w:rsidRPr="00A0293E" w:rsidRDefault="00742D49" w:rsidP="00694FE0">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Artificial Intelligence (AI): Need, History and Foundations -The AI - environment - </w:t>
            </w:r>
            <w:r w:rsidRPr="00A0293E">
              <w:rPr>
                <w:rFonts w:ascii="Times New Roman" w:eastAsia="Times New Roman" w:hAnsi="Times New Roman" w:cs="Times New Roman"/>
                <w:sz w:val="24"/>
                <w:szCs w:val="24"/>
              </w:rPr>
              <w:lastRenderedPageBreak/>
              <w:t>Societal Influences of AI – Application Domains and Tools - Associated Technologies of AI - Future prospects of AI – Challenges of AI.</w:t>
            </w:r>
          </w:p>
          <w:p w:rsidR="00742D49" w:rsidRPr="00A0293E" w:rsidRDefault="00742D49" w:rsidP="00694FE0">
            <w:pPr>
              <w:spacing w:line="360" w:lineRule="auto"/>
              <w:jc w:val="both"/>
              <w:rPr>
                <w:rFonts w:ascii="Times New Roman" w:eastAsia="Times New Roman" w:hAnsi="Times New Roman" w:cs="Times New Roman"/>
                <w:sz w:val="24"/>
                <w:szCs w:val="24"/>
              </w:rPr>
            </w:pPr>
          </w:p>
        </w:tc>
      </w:tr>
      <w:tr w:rsidR="00742D49" w:rsidRPr="00A0293E" w:rsidTr="00694FE0">
        <w:tc>
          <w:tcPr>
            <w:tcW w:w="9016" w:type="dxa"/>
          </w:tcPr>
          <w:p w:rsidR="00742D49" w:rsidRPr="00A0293E" w:rsidRDefault="00742D49" w:rsidP="00694FE0">
            <w:pPr>
              <w:tabs>
                <w:tab w:val="left" w:pos="7950"/>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lastRenderedPageBreak/>
              <w:t>UNIT III</w:t>
            </w:r>
            <w:r w:rsidRPr="00A0293E">
              <w:rPr>
                <w:rFonts w:ascii="Times New Roman" w:eastAsia="Times New Roman" w:hAnsi="Times New Roman" w:cs="Times New Roman"/>
                <w:b/>
                <w:sz w:val="24"/>
                <w:szCs w:val="24"/>
              </w:rPr>
              <w:tab/>
              <w:t>(12 hrs)</w:t>
            </w:r>
          </w:p>
          <w:p w:rsidR="00742D49" w:rsidRPr="00A0293E" w:rsidRDefault="00742D49" w:rsidP="00694FE0">
            <w:pPr>
              <w:spacing w:line="360" w:lineRule="auto"/>
              <w:rPr>
                <w:rFonts w:ascii="Times New Roman" w:eastAsia="Times New Roman" w:hAnsi="Times New Roman" w:cs="Times New Roman"/>
                <w:b/>
                <w:bCs/>
                <w:sz w:val="24"/>
                <w:szCs w:val="24"/>
              </w:rPr>
            </w:pPr>
            <w:r w:rsidRPr="00A0293E">
              <w:rPr>
                <w:rFonts w:ascii="Times New Roman" w:eastAsia="Times New Roman" w:hAnsi="Times New Roman" w:cs="Times New Roman"/>
                <w:b/>
                <w:bCs/>
                <w:sz w:val="24"/>
                <w:szCs w:val="24"/>
              </w:rPr>
              <w:t xml:space="preserve">Big Data </w:t>
            </w:r>
          </w:p>
          <w:p w:rsidR="00742D49" w:rsidRPr="00A0293E" w:rsidRDefault="00742D49" w:rsidP="00694FE0">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Evolution - Data Evolution - Data : Terminologies - Essential of Big Data in Industry 4.0 - Big Data Merits and </w:t>
            </w:r>
            <w:r w:rsidR="00CF679A" w:rsidRPr="00A0293E">
              <w:rPr>
                <w:rFonts w:ascii="Times New Roman" w:eastAsia="Times New Roman" w:hAnsi="Times New Roman" w:cs="Times New Roman"/>
                <w:sz w:val="24"/>
                <w:szCs w:val="24"/>
              </w:rPr>
              <w:t>Limitations</w:t>
            </w:r>
            <w:r w:rsidRPr="00A0293E">
              <w:rPr>
                <w:rFonts w:ascii="Times New Roman" w:eastAsia="Times New Roman" w:hAnsi="Times New Roman" w:cs="Times New Roman"/>
                <w:sz w:val="24"/>
                <w:szCs w:val="24"/>
              </w:rPr>
              <w:t xml:space="preserve"> - Big Data Components : Big Data Characteristics - Big Data Processing Frameworks - Big Data Tools - </w:t>
            </w:r>
            <w:r w:rsidR="00CF679A" w:rsidRPr="00A0293E">
              <w:rPr>
                <w:rFonts w:ascii="Times New Roman" w:eastAsia="Times New Roman" w:hAnsi="Times New Roman" w:cs="Times New Roman"/>
                <w:sz w:val="24"/>
                <w:szCs w:val="24"/>
              </w:rPr>
              <w:t xml:space="preserve">Big Data Applications - </w:t>
            </w:r>
            <w:r w:rsidRPr="00A0293E">
              <w:rPr>
                <w:rFonts w:ascii="Times New Roman" w:eastAsia="Times New Roman" w:hAnsi="Times New Roman" w:cs="Times New Roman"/>
                <w:sz w:val="24"/>
                <w:szCs w:val="24"/>
              </w:rPr>
              <w:t xml:space="preserve">Big Data Domain Stack : Big Data in Data Science – Big Data in </w:t>
            </w:r>
            <w:proofErr w:type="spellStart"/>
            <w:r w:rsidRPr="00A0293E">
              <w:rPr>
                <w:rFonts w:ascii="Times New Roman" w:eastAsia="Times New Roman" w:hAnsi="Times New Roman" w:cs="Times New Roman"/>
                <w:sz w:val="24"/>
                <w:szCs w:val="24"/>
              </w:rPr>
              <w:t>IoT</w:t>
            </w:r>
            <w:proofErr w:type="spellEnd"/>
            <w:r w:rsidRPr="00A0293E">
              <w:rPr>
                <w:rFonts w:ascii="Times New Roman" w:eastAsia="Times New Roman" w:hAnsi="Times New Roman" w:cs="Times New Roman"/>
                <w:sz w:val="24"/>
                <w:szCs w:val="24"/>
              </w:rPr>
              <w:t xml:space="preserve"> - Big Data in Machine Learning - Big Data in Databases - Big Data </w:t>
            </w:r>
            <w:proofErr w:type="spellStart"/>
            <w:r w:rsidRPr="00A0293E">
              <w:rPr>
                <w:rFonts w:ascii="Times New Roman" w:eastAsia="Times New Roman" w:hAnsi="Times New Roman" w:cs="Times New Roman"/>
                <w:sz w:val="24"/>
                <w:szCs w:val="24"/>
              </w:rPr>
              <w:t>Usecases</w:t>
            </w:r>
            <w:proofErr w:type="spellEnd"/>
            <w:r w:rsidRPr="00A0293E">
              <w:rPr>
                <w:rFonts w:ascii="Times New Roman" w:eastAsia="Times New Roman" w:hAnsi="Times New Roman" w:cs="Times New Roman"/>
                <w:sz w:val="24"/>
                <w:szCs w:val="24"/>
              </w:rPr>
              <w:t>: Big Data in Social Causes - Big Data for Industry -</w:t>
            </w:r>
            <w:r w:rsidR="00CF679A" w:rsidRPr="00A0293E">
              <w:rPr>
                <w:rFonts w:ascii="Times New Roman" w:eastAsia="Times New Roman" w:hAnsi="Times New Roman" w:cs="Times New Roman"/>
                <w:sz w:val="24"/>
                <w:szCs w:val="24"/>
              </w:rPr>
              <w:t xml:space="preserve"> </w:t>
            </w:r>
            <w:r w:rsidRPr="00A0293E">
              <w:rPr>
                <w:rFonts w:ascii="Times New Roman" w:eastAsia="Times New Roman" w:hAnsi="Times New Roman" w:cs="Times New Roman"/>
                <w:sz w:val="24"/>
                <w:szCs w:val="24"/>
              </w:rPr>
              <w:t>Big Data Roles - Learning Platforms; Internet of Things (</w:t>
            </w:r>
            <w:proofErr w:type="spellStart"/>
            <w:r w:rsidRPr="00A0293E">
              <w:rPr>
                <w:rFonts w:ascii="Times New Roman" w:eastAsia="Times New Roman" w:hAnsi="Times New Roman" w:cs="Times New Roman"/>
                <w:sz w:val="24"/>
                <w:szCs w:val="24"/>
              </w:rPr>
              <w:t>IoT</w:t>
            </w:r>
            <w:proofErr w:type="spellEnd"/>
            <w:r w:rsidRPr="00A0293E">
              <w:rPr>
                <w:rFonts w:ascii="Times New Roman" w:eastAsia="Times New Roman" w:hAnsi="Times New Roman" w:cs="Times New Roman"/>
                <w:sz w:val="24"/>
                <w:szCs w:val="24"/>
              </w:rPr>
              <w:t xml:space="preserve">) : Introduction to </w:t>
            </w:r>
            <w:proofErr w:type="spellStart"/>
            <w:r w:rsidRPr="00A0293E">
              <w:rPr>
                <w:rFonts w:ascii="Times New Roman" w:eastAsia="Times New Roman" w:hAnsi="Times New Roman" w:cs="Times New Roman"/>
                <w:sz w:val="24"/>
                <w:szCs w:val="24"/>
              </w:rPr>
              <w:t>IoT</w:t>
            </w:r>
            <w:proofErr w:type="spellEnd"/>
            <w:r w:rsidRPr="00A0293E">
              <w:rPr>
                <w:rFonts w:ascii="Times New Roman" w:eastAsia="Times New Roman" w:hAnsi="Times New Roman" w:cs="Times New Roman"/>
                <w:sz w:val="24"/>
                <w:szCs w:val="24"/>
              </w:rPr>
              <w:t xml:space="preserve"> – Architecture of </w:t>
            </w:r>
            <w:proofErr w:type="spellStart"/>
            <w:r w:rsidRPr="00A0293E">
              <w:rPr>
                <w:rFonts w:ascii="Times New Roman" w:eastAsia="Times New Roman" w:hAnsi="Times New Roman" w:cs="Times New Roman"/>
                <w:sz w:val="24"/>
                <w:szCs w:val="24"/>
              </w:rPr>
              <w:t>IoT</w:t>
            </w:r>
            <w:proofErr w:type="spellEnd"/>
            <w:r w:rsidRPr="00A0293E">
              <w:rPr>
                <w:rFonts w:ascii="Times New Roman" w:eastAsia="Times New Roman" w:hAnsi="Times New Roman" w:cs="Times New Roman"/>
                <w:sz w:val="24"/>
                <w:szCs w:val="24"/>
              </w:rPr>
              <w:t xml:space="preserve"> Technologies for </w:t>
            </w:r>
            <w:proofErr w:type="spellStart"/>
            <w:r w:rsidRPr="00A0293E">
              <w:rPr>
                <w:rFonts w:ascii="Times New Roman" w:eastAsia="Times New Roman" w:hAnsi="Times New Roman" w:cs="Times New Roman"/>
                <w:sz w:val="24"/>
                <w:szCs w:val="24"/>
              </w:rPr>
              <w:t>IoT</w:t>
            </w:r>
            <w:proofErr w:type="spellEnd"/>
            <w:r w:rsidRPr="00A0293E">
              <w:rPr>
                <w:rFonts w:ascii="Times New Roman" w:eastAsia="Times New Roman" w:hAnsi="Times New Roman" w:cs="Times New Roman"/>
                <w:sz w:val="24"/>
                <w:szCs w:val="24"/>
              </w:rPr>
              <w:t xml:space="preserve"> - Developing </w:t>
            </w:r>
            <w:proofErr w:type="spellStart"/>
            <w:r w:rsidRPr="00A0293E">
              <w:rPr>
                <w:rFonts w:ascii="Times New Roman" w:eastAsia="Times New Roman" w:hAnsi="Times New Roman" w:cs="Times New Roman"/>
                <w:sz w:val="24"/>
                <w:szCs w:val="24"/>
              </w:rPr>
              <w:t>IoT</w:t>
            </w:r>
            <w:proofErr w:type="spellEnd"/>
            <w:r w:rsidRPr="00A0293E">
              <w:rPr>
                <w:rFonts w:ascii="Times New Roman" w:eastAsia="Times New Roman" w:hAnsi="Times New Roman" w:cs="Times New Roman"/>
                <w:sz w:val="24"/>
                <w:szCs w:val="24"/>
              </w:rPr>
              <w:t xml:space="preserve"> Applications - Applications of </w:t>
            </w:r>
            <w:proofErr w:type="spellStart"/>
            <w:r w:rsidRPr="00A0293E">
              <w:rPr>
                <w:rFonts w:ascii="Times New Roman" w:eastAsia="Times New Roman" w:hAnsi="Times New Roman" w:cs="Times New Roman"/>
                <w:sz w:val="24"/>
                <w:szCs w:val="24"/>
              </w:rPr>
              <w:t>IoT</w:t>
            </w:r>
            <w:proofErr w:type="spellEnd"/>
            <w:r w:rsidRPr="00A0293E">
              <w:rPr>
                <w:rFonts w:ascii="Times New Roman" w:eastAsia="Times New Roman" w:hAnsi="Times New Roman" w:cs="Times New Roman"/>
                <w:sz w:val="24"/>
                <w:szCs w:val="24"/>
              </w:rPr>
              <w:t xml:space="preserve"> - Security in </w:t>
            </w:r>
            <w:proofErr w:type="spellStart"/>
            <w:r w:rsidRPr="00A0293E">
              <w:rPr>
                <w:rFonts w:ascii="Times New Roman" w:eastAsia="Times New Roman" w:hAnsi="Times New Roman" w:cs="Times New Roman"/>
                <w:sz w:val="24"/>
                <w:szCs w:val="24"/>
              </w:rPr>
              <w:t>IoT</w:t>
            </w:r>
            <w:proofErr w:type="spellEnd"/>
            <w:r w:rsidR="00CF679A" w:rsidRPr="00A0293E">
              <w:rPr>
                <w:rFonts w:ascii="Times New Roman" w:eastAsia="Times New Roman" w:hAnsi="Times New Roman" w:cs="Times New Roman"/>
                <w:sz w:val="24"/>
                <w:szCs w:val="24"/>
              </w:rPr>
              <w:t>.</w:t>
            </w:r>
          </w:p>
        </w:tc>
      </w:tr>
      <w:tr w:rsidR="00742D49" w:rsidRPr="00A0293E" w:rsidTr="00694FE0">
        <w:tc>
          <w:tcPr>
            <w:tcW w:w="9016" w:type="dxa"/>
          </w:tcPr>
          <w:p w:rsidR="00742D49" w:rsidRPr="00A0293E" w:rsidRDefault="00742D49" w:rsidP="00694FE0">
            <w:pPr>
              <w:tabs>
                <w:tab w:val="left" w:pos="7785"/>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IV</w:t>
            </w:r>
            <w:r w:rsidRPr="00A0293E">
              <w:rPr>
                <w:rFonts w:ascii="Times New Roman" w:eastAsia="Times New Roman" w:hAnsi="Times New Roman" w:cs="Times New Roman"/>
                <w:b/>
                <w:sz w:val="24"/>
                <w:szCs w:val="24"/>
              </w:rPr>
              <w:tab/>
              <w:t>(12 hrs)</w:t>
            </w:r>
          </w:p>
          <w:p w:rsidR="00742D49" w:rsidRPr="00A0293E" w:rsidRDefault="00742D49" w:rsidP="00694FE0">
            <w:pPr>
              <w:tabs>
                <w:tab w:val="left" w:pos="5623"/>
              </w:tabs>
              <w:spacing w:line="360" w:lineRule="auto"/>
              <w:rPr>
                <w:rFonts w:ascii="Times New Roman" w:eastAsia="Times New Roman" w:hAnsi="Times New Roman" w:cs="Times New Roman"/>
                <w:b/>
                <w:bCs/>
                <w:sz w:val="24"/>
                <w:szCs w:val="24"/>
              </w:rPr>
            </w:pPr>
            <w:r w:rsidRPr="00A0293E">
              <w:rPr>
                <w:rFonts w:ascii="Times New Roman" w:eastAsia="Times New Roman" w:hAnsi="Times New Roman" w:cs="Times New Roman"/>
                <w:b/>
                <w:bCs/>
                <w:sz w:val="24"/>
                <w:szCs w:val="24"/>
              </w:rPr>
              <w:t xml:space="preserve">Applications of </w:t>
            </w:r>
            <w:proofErr w:type="spellStart"/>
            <w:r w:rsidRPr="00A0293E">
              <w:rPr>
                <w:rFonts w:ascii="Times New Roman" w:eastAsia="Times New Roman" w:hAnsi="Times New Roman" w:cs="Times New Roman"/>
                <w:b/>
                <w:bCs/>
                <w:sz w:val="24"/>
                <w:szCs w:val="24"/>
              </w:rPr>
              <w:t>Io</w:t>
            </w:r>
            <w:r w:rsidR="00CF679A" w:rsidRPr="00A0293E">
              <w:rPr>
                <w:rFonts w:ascii="Times New Roman" w:eastAsia="Times New Roman" w:hAnsi="Times New Roman" w:cs="Times New Roman"/>
                <w:b/>
                <w:bCs/>
                <w:sz w:val="24"/>
                <w:szCs w:val="24"/>
              </w:rPr>
              <w:t>T</w:t>
            </w:r>
            <w:proofErr w:type="spellEnd"/>
            <w:r w:rsidRPr="00A0293E">
              <w:rPr>
                <w:rFonts w:ascii="Times New Roman" w:eastAsia="Times New Roman" w:hAnsi="Times New Roman" w:cs="Times New Roman"/>
                <w:b/>
                <w:bCs/>
                <w:sz w:val="24"/>
                <w:szCs w:val="24"/>
              </w:rPr>
              <w:tab/>
            </w:r>
          </w:p>
          <w:p w:rsidR="00742D49" w:rsidRPr="00A0293E" w:rsidRDefault="00CF679A" w:rsidP="00694FE0">
            <w:pPr>
              <w:spacing w:line="360" w:lineRule="auto"/>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IoT</w:t>
            </w:r>
            <w:proofErr w:type="spellEnd"/>
            <w:r w:rsidRPr="00A0293E">
              <w:rPr>
                <w:rFonts w:ascii="Times New Roman" w:eastAsia="Times New Roman" w:hAnsi="Times New Roman" w:cs="Times New Roman"/>
                <w:sz w:val="24"/>
                <w:szCs w:val="24"/>
              </w:rPr>
              <w:t xml:space="preserve"> in </w:t>
            </w:r>
            <w:r w:rsidR="00742D49" w:rsidRPr="00A0293E">
              <w:rPr>
                <w:rFonts w:ascii="Times New Roman" w:eastAsia="Times New Roman" w:hAnsi="Times New Roman" w:cs="Times New Roman"/>
                <w:sz w:val="24"/>
                <w:szCs w:val="24"/>
              </w:rPr>
              <w:t>Manufacturing – Healthcare – Education – Aerospace and Defen</w:t>
            </w:r>
            <w:r w:rsidRPr="00A0293E">
              <w:rPr>
                <w:rFonts w:ascii="Times New Roman" w:eastAsia="Times New Roman" w:hAnsi="Times New Roman" w:cs="Times New Roman"/>
                <w:sz w:val="24"/>
                <w:szCs w:val="24"/>
              </w:rPr>
              <w:t>c</w:t>
            </w:r>
            <w:r w:rsidR="00742D49" w:rsidRPr="00A0293E">
              <w:rPr>
                <w:rFonts w:ascii="Times New Roman" w:eastAsia="Times New Roman" w:hAnsi="Times New Roman" w:cs="Times New Roman"/>
                <w:sz w:val="24"/>
                <w:szCs w:val="24"/>
              </w:rPr>
              <w:t>e – Agriculture – Transportation and Logistics – Impact of Industry 4.0 on Society: Impact on Business, Government, People</w:t>
            </w:r>
            <w:r w:rsidR="001D784F" w:rsidRPr="00A0293E">
              <w:rPr>
                <w:rFonts w:ascii="Times New Roman" w:eastAsia="Times New Roman" w:hAnsi="Times New Roman" w:cs="Times New Roman"/>
                <w:sz w:val="24"/>
                <w:szCs w:val="24"/>
              </w:rPr>
              <w:t xml:space="preserve"> -</w:t>
            </w:r>
            <w:r w:rsidR="00742D49" w:rsidRPr="00A0293E">
              <w:rPr>
                <w:rFonts w:ascii="Times New Roman" w:eastAsia="Times New Roman" w:hAnsi="Times New Roman" w:cs="Times New Roman"/>
                <w:sz w:val="24"/>
                <w:szCs w:val="24"/>
              </w:rPr>
              <w:t xml:space="preserve"> Tools for Artificial Intelligence</w:t>
            </w:r>
            <w:r w:rsidR="001D784F" w:rsidRPr="00A0293E">
              <w:rPr>
                <w:rFonts w:ascii="Times New Roman" w:eastAsia="Times New Roman" w:hAnsi="Times New Roman" w:cs="Times New Roman"/>
                <w:sz w:val="24"/>
                <w:szCs w:val="24"/>
              </w:rPr>
              <w:t xml:space="preserve"> -</w:t>
            </w:r>
            <w:r w:rsidR="00742D49" w:rsidRPr="00A0293E">
              <w:rPr>
                <w:rFonts w:ascii="Times New Roman" w:eastAsia="Times New Roman" w:hAnsi="Times New Roman" w:cs="Times New Roman"/>
                <w:sz w:val="24"/>
                <w:szCs w:val="24"/>
              </w:rPr>
              <w:t xml:space="preserve"> Big Data and Data Analytics</w:t>
            </w:r>
            <w:r w:rsidR="001D784F" w:rsidRPr="00A0293E">
              <w:rPr>
                <w:rFonts w:ascii="Times New Roman" w:eastAsia="Times New Roman" w:hAnsi="Times New Roman" w:cs="Times New Roman"/>
                <w:sz w:val="24"/>
                <w:szCs w:val="24"/>
              </w:rPr>
              <w:t xml:space="preserve"> -</w:t>
            </w:r>
            <w:r w:rsidR="00742D49" w:rsidRPr="00A0293E">
              <w:rPr>
                <w:rFonts w:ascii="Times New Roman" w:eastAsia="Times New Roman" w:hAnsi="Times New Roman" w:cs="Times New Roman"/>
                <w:sz w:val="24"/>
                <w:szCs w:val="24"/>
              </w:rPr>
              <w:t xml:space="preserve"> Virtual Reality</w:t>
            </w:r>
            <w:r w:rsidR="001D784F" w:rsidRPr="00A0293E">
              <w:rPr>
                <w:rFonts w:ascii="Times New Roman" w:eastAsia="Times New Roman" w:hAnsi="Times New Roman" w:cs="Times New Roman"/>
                <w:sz w:val="24"/>
                <w:szCs w:val="24"/>
              </w:rPr>
              <w:t xml:space="preserve"> -</w:t>
            </w:r>
            <w:r w:rsidR="00742D49" w:rsidRPr="00A0293E">
              <w:rPr>
                <w:rFonts w:ascii="Times New Roman" w:eastAsia="Times New Roman" w:hAnsi="Times New Roman" w:cs="Times New Roman"/>
                <w:sz w:val="24"/>
                <w:szCs w:val="24"/>
              </w:rPr>
              <w:t xml:space="preserve"> Augmented Reality</w:t>
            </w:r>
            <w:r w:rsidR="001D784F" w:rsidRPr="00A0293E">
              <w:rPr>
                <w:rFonts w:ascii="Times New Roman" w:eastAsia="Times New Roman" w:hAnsi="Times New Roman" w:cs="Times New Roman"/>
                <w:sz w:val="24"/>
                <w:szCs w:val="24"/>
              </w:rPr>
              <w:t xml:space="preserve"> –</w:t>
            </w:r>
            <w:r w:rsidR="00742D49" w:rsidRPr="00A0293E">
              <w:rPr>
                <w:rFonts w:ascii="Times New Roman" w:eastAsia="Times New Roman" w:hAnsi="Times New Roman" w:cs="Times New Roman"/>
                <w:sz w:val="24"/>
                <w:szCs w:val="24"/>
              </w:rPr>
              <w:t xml:space="preserve"> </w:t>
            </w:r>
            <w:proofErr w:type="spellStart"/>
            <w:r w:rsidR="00742D49" w:rsidRPr="00A0293E">
              <w:rPr>
                <w:rFonts w:ascii="Times New Roman" w:eastAsia="Times New Roman" w:hAnsi="Times New Roman" w:cs="Times New Roman"/>
                <w:sz w:val="24"/>
                <w:szCs w:val="24"/>
              </w:rPr>
              <w:t>IoT</w:t>
            </w:r>
            <w:proofErr w:type="spellEnd"/>
            <w:r w:rsidR="001D784F" w:rsidRPr="00A0293E">
              <w:rPr>
                <w:rFonts w:ascii="Times New Roman" w:eastAsia="Times New Roman" w:hAnsi="Times New Roman" w:cs="Times New Roman"/>
                <w:sz w:val="24"/>
                <w:szCs w:val="24"/>
              </w:rPr>
              <w:t xml:space="preserve"> -</w:t>
            </w:r>
            <w:r w:rsidR="00742D49" w:rsidRPr="00A0293E">
              <w:rPr>
                <w:rFonts w:ascii="Times New Roman" w:eastAsia="Times New Roman" w:hAnsi="Times New Roman" w:cs="Times New Roman"/>
                <w:sz w:val="24"/>
                <w:szCs w:val="24"/>
              </w:rPr>
              <w:t xml:space="preserve"> Robotics.</w:t>
            </w:r>
          </w:p>
        </w:tc>
      </w:tr>
      <w:tr w:rsidR="00742D49" w:rsidRPr="00A0293E" w:rsidTr="00694FE0">
        <w:tc>
          <w:tcPr>
            <w:tcW w:w="9016" w:type="dxa"/>
          </w:tcPr>
          <w:p w:rsidR="00742D49" w:rsidRPr="00A0293E" w:rsidRDefault="00742D49" w:rsidP="00694FE0">
            <w:pPr>
              <w:tabs>
                <w:tab w:val="left" w:pos="7860"/>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V</w:t>
            </w:r>
            <w:r w:rsidRPr="00A0293E">
              <w:rPr>
                <w:rFonts w:ascii="Times New Roman" w:eastAsia="Times New Roman" w:hAnsi="Times New Roman" w:cs="Times New Roman"/>
                <w:b/>
                <w:sz w:val="24"/>
                <w:szCs w:val="24"/>
              </w:rPr>
              <w:tab/>
              <w:t>(12 hrs)</w:t>
            </w:r>
          </w:p>
          <w:p w:rsidR="00742D49" w:rsidRPr="00A0293E" w:rsidRDefault="00742D49" w:rsidP="00694FE0">
            <w:pPr>
              <w:spacing w:line="360" w:lineRule="auto"/>
              <w:jc w:val="both"/>
              <w:rPr>
                <w:rFonts w:ascii="Times New Roman" w:eastAsia="Times New Roman" w:hAnsi="Times New Roman" w:cs="Times New Roman"/>
                <w:b/>
                <w:bCs/>
                <w:sz w:val="24"/>
                <w:szCs w:val="24"/>
              </w:rPr>
            </w:pPr>
            <w:r w:rsidRPr="00A0293E">
              <w:rPr>
                <w:rFonts w:ascii="Times New Roman" w:eastAsia="Times New Roman" w:hAnsi="Times New Roman" w:cs="Times New Roman"/>
                <w:b/>
                <w:bCs/>
                <w:sz w:val="24"/>
                <w:szCs w:val="24"/>
              </w:rPr>
              <w:t>Industry 4.0</w:t>
            </w:r>
          </w:p>
          <w:p w:rsidR="00742D49" w:rsidRPr="00A0293E" w:rsidRDefault="00742D49" w:rsidP="00694FE0">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Education 4.0 – Curriculum 4.0 – Faculty 4.0 – Skills required for Future - Tools for Education – Artificial Intelligence Jobs in 2030 – Jobs 2030 - Framework for aligning Education with Industry 4.0.</w:t>
            </w:r>
          </w:p>
        </w:tc>
      </w:tr>
    </w:tbl>
    <w:p w:rsidR="00742D49" w:rsidRPr="00A0293E" w:rsidRDefault="00742D49" w:rsidP="00742D49">
      <w:pPr>
        <w:spacing w:after="0" w:line="360" w:lineRule="auto"/>
        <w:jc w:val="both"/>
        <w:rPr>
          <w:rFonts w:ascii="Times New Roman" w:eastAsia="Times New Roman" w:hAnsi="Times New Roman" w:cs="Times New Roman"/>
          <w:sz w:val="24"/>
          <w:szCs w:val="24"/>
        </w:rPr>
      </w:pPr>
    </w:p>
    <w:p w:rsidR="0019771B" w:rsidRPr="00A0293E" w:rsidRDefault="0019771B" w:rsidP="00742D49">
      <w:pPr>
        <w:spacing w:line="240" w:lineRule="auto"/>
        <w:rPr>
          <w:rFonts w:ascii="Times New Roman" w:hAnsi="Times New Roman" w:cs="Times New Roman"/>
          <w:b/>
          <w:sz w:val="24"/>
          <w:szCs w:val="24"/>
        </w:rPr>
      </w:pPr>
      <w:r w:rsidRPr="00A0293E">
        <w:rPr>
          <w:rFonts w:ascii="Times New Roman" w:hAnsi="Times New Roman" w:cs="Times New Roman"/>
          <w:b/>
          <w:sz w:val="24"/>
          <w:szCs w:val="24"/>
        </w:rPr>
        <w:t>Course Outcomes</w:t>
      </w:r>
    </w:p>
    <w:p w:rsidR="00742D49" w:rsidRPr="00A0293E" w:rsidRDefault="00742D49" w:rsidP="00742D49">
      <w:pPr>
        <w:spacing w:line="240" w:lineRule="auto"/>
        <w:rPr>
          <w:rFonts w:ascii="Times New Roman" w:hAnsi="Times New Roman" w:cs="Times New Roman"/>
          <w:bCs/>
          <w:sz w:val="24"/>
          <w:szCs w:val="24"/>
        </w:rPr>
      </w:pPr>
      <w:r w:rsidRPr="00A0293E">
        <w:rPr>
          <w:rFonts w:ascii="Times New Roman" w:hAnsi="Times New Roman" w:cs="Times New Roman"/>
          <w:bCs/>
          <w:sz w:val="24"/>
          <w:szCs w:val="24"/>
        </w:rPr>
        <w:t>Students</w:t>
      </w:r>
      <w:r w:rsidRPr="00A0293E">
        <w:rPr>
          <w:rFonts w:ascii="Times New Roman" w:hAnsi="Times New Roman" w:cs="Times New Roman"/>
          <w:bCs/>
          <w:spacing w:val="-3"/>
          <w:sz w:val="24"/>
          <w:szCs w:val="24"/>
        </w:rPr>
        <w:t xml:space="preserve"> </w:t>
      </w:r>
      <w:r w:rsidRPr="00A0293E">
        <w:rPr>
          <w:rFonts w:ascii="Times New Roman" w:hAnsi="Times New Roman" w:cs="Times New Roman"/>
          <w:bCs/>
          <w:sz w:val="24"/>
          <w:szCs w:val="24"/>
        </w:rPr>
        <w:t>will</w:t>
      </w:r>
      <w:r w:rsidRPr="00A0293E">
        <w:rPr>
          <w:rFonts w:ascii="Times New Roman" w:hAnsi="Times New Roman" w:cs="Times New Roman"/>
          <w:bCs/>
          <w:spacing w:val="-5"/>
          <w:sz w:val="24"/>
          <w:szCs w:val="24"/>
        </w:rPr>
        <w:t xml:space="preserve"> </w:t>
      </w:r>
      <w:r w:rsidRPr="00A0293E">
        <w:rPr>
          <w:rFonts w:ascii="Times New Roman" w:hAnsi="Times New Roman" w:cs="Times New Roman"/>
          <w:bCs/>
          <w:sz w:val="24"/>
          <w:szCs w:val="24"/>
        </w:rPr>
        <w:t>be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able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to</w:t>
      </w:r>
    </w:p>
    <w:tbl>
      <w:tblPr>
        <w:tblpPr w:leftFromText="180" w:rightFromText="180" w:vertAnchor="text" w:horzAnchor="margin" w:tblpY="1"/>
        <w:tblW w:w="8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7967"/>
      </w:tblGrid>
      <w:tr w:rsidR="00742D49" w:rsidRPr="00A0293E" w:rsidTr="0019771B">
        <w:trPr>
          <w:trHeight w:val="561"/>
        </w:trPr>
        <w:tc>
          <w:tcPr>
            <w:tcW w:w="988" w:type="dxa"/>
          </w:tcPr>
          <w:p w:rsidR="00742D49" w:rsidRPr="00A0293E" w:rsidRDefault="00742D49" w:rsidP="0019771B">
            <w:pPr>
              <w:pStyle w:val="TableParagraph"/>
              <w:spacing w:before="135"/>
              <w:jc w:val="center"/>
              <w:rPr>
                <w:sz w:val="24"/>
                <w:szCs w:val="24"/>
              </w:rPr>
            </w:pPr>
            <w:r w:rsidRPr="00A0293E">
              <w:rPr>
                <w:sz w:val="24"/>
                <w:szCs w:val="24"/>
              </w:rPr>
              <w:t>CO 1</w:t>
            </w:r>
          </w:p>
        </w:tc>
        <w:tc>
          <w:tcPr>
            <w:tcW w:w="7967" w:type="dxa"/>
          </w:tcPr>
          <w:p w:rsidR="00742D49" w:rsidRPr="00A0293E" w:rsidRDefault="00742D49" w:rsidP="0019771B">
            <w:pPr>
              <w:spacing w:after="200" w:line="240" w:lineRule="auto"/>
              <w:jc w:val="both"/>
              <w:rPr>
                <w:rFonts w:ascii="Times New Roman" w:hAnsi="Times New Roman" w:cs="Times New Roman"/>
                <w:bCs/>
                <w:sz w:val="24"/>
                <w:szCs w:val="24"/>
              </w:rPr>
            </w:pPr>
            <w:r w:rsidRPr="00A0293E">
              <w:rPr>
                <w:rFonts w:ascii="Times New Roman" w:hAnsi="Times New Roman" w:cs="Times New Roman"/>
                <w:bCs/>
                <w:sz w:val="24"/>
                <w:szCs w:val="24"/>
              </w:rPr>
              <w:t>Discuss on the change from industry 1.0 to 4.0</w:t>
            </w:r>
          </w:p>
        </w:tc>
      </w:tr>
      <w:tr w:rsidR="00742D49" w:rsidRPr="00A0293E" w:rsidTr="0019771B">
        <w:trPr>
          <w:trHeight w:val="541"/>
        </w:trPr>
        <w:tc>
          <w:tcPr>
            <w:tcW w:w="988" w:type="dxa"/>
          </w:tcPr>
          <w:p w:rsidR="00742D49" w:rsidRPr="00A0293E" w:rsidRDefault="00742D49" w:rsidP="0019771B">
            <w:pPr>
              <w:pStyle w:val="TableParagraph"/>
              <w:spacing w:before="121"/>
              <w:jc w:val="center"/>
              <w:rPr>
                <w:sz w:val="24"/>
                <w:szCs w:val="24"/>
              </w:rPr>
            </w:pPr>
            <w:r w:rsidRPr="00A0293E">
              <w:rPr>
                <w:sz w:val="24"/>
                <w:szCs w:val="24"/>
              </w:rPr>
              <w:t>CO 2</w:t>
            </w:r>
          </w:p>
        </w:tc>
        <w:tc>
          <w:tcPr>
            <w:tcW w:w="7967" w:type="dxa"/>
          </w:tcPr>
          <w:p w:rsidR="00742D49" w:rsidRPr="00A0293E" w:rsidRDefault="00742D49" w:rsidP="0019771B">
            <w:pPr>
              <w:spacing w:after="200" w:line="240" w:lineRule="auto"/>
              <w:jc w:val="both"/>
              <w:rPr>
                <w:rFonts w:ascii="Times New Roman" w:hAnsi="Times New Roman" w:cs="Times New Roman"/>
                <w:sz w:val="24"/>
                <w:szCs w:val="24"/>
              </w:rPr>
            </w:pPr>
            <w:r w:rsidRPr="00A0293E">
              <w:rPr>
                <w:rFonts w:ascii="Times New Roman" w:hAnsi="Times New Roman" w:cs="Times New Roman"/>
                <w:sz w:val="24"/>
                <w:szCs w:val="24"/>
              </w:rPr>
              <w:t>Discover the challenges and future prospects of applying artificial intelligence</w:t>
            </w:r>
          </w:p>
        </w:tc>
      </w:tr>
      <w:tr w:rsidR="00742D49" w:rsidRPr="00A0293E" w:rsidTr="0019771B">
        <w:trPr>
          <w:trHeight w:val="561"/>
        </w:trPr>
        <w:tc>
          <w:tcPr>
            <w:tcW w:w="988" w:type="dxa"/>
          </w:tcPr>
          <w:p w:rsidR="00742D49" w:rsidRPr="00A0293E" w:rsidRDefault="00742D49" w:rsidP="0019771B">
            <w:pPr>
              <w:pStyle w:val="TableParagraph"/>
              <w:spacing w:before="135"/>
              <w:jc w:val="center"/>
              <w:rPr>
                <w:sz w:val="24"/>
                <w:szCs w:val="24"/>
              </w:rPr>
            </w:pPr>
            <w:r w:rsidRPr="00A0293E">
              <w:rPr>
                <w:sz w:val="24"/>
                <w:szCs w:val="24"/>
              </w:rPr>
              <w:t>CO 3</w:t>
            </w:r>
          </w:p>
        </w:tc>
        <w:tc>
          <w:tcPr>
            <w:tcW w:w="7967" w:type="dxa"/>
          </w:tcPr>
          <w:p w:rsidR="00742D49" w:rsidRPr="00A0293E" w:rsidRDefault="00742D49" w:rsidP="0019771B">
            <w:pPr>
              <w:spacing w:line="240" w:lineRule="auto"/>
              <w:jc w:val="both"/>
              <w:rPr>
                <w:rFonts w:ascii="Times New Roman" w:hAnsi="Times New Roman" w:cs="Times New Roman"/>
                <w:sz w:val="24"/>
                <w:szCs w:val="24"/>
              </w:rPr>
            </w:pPr>
            <w:r w:rsidRPr="00A0293E">
              <w:rPr>
                <w:rFonts w:ascii="Times New Roman" w:hAnsi="Times New Roman" w:cs="Times New Roman"/>
                <w:sz w:val="24"/>
                <w:szCs w:val="24"/>
              </w:rPr>
              <w:t>Apply big data for industrial growth and development</w:t>
            </w:r>
          </w:p>
        </w:tc>
      </w:tr>
      <w:tr w:rsidR="00742D49" w:rsidRPr="00A0293E" w:rsidTr="0019771B">
        <w:trPr>
          <w:trHeight w:val="273"/>
        </w:trPr>
        <w:tc>
          <w:tcPr>
            <w:tcW w:w="988" w:type="dxa"/>
          </w:tcPr>
          <w:p w:rsidR="00742D49" w:rsidRPr="00A0293E" w:rsidRDefault="00742D49" w:rsidP="0019771B">
            <w:pPr>
              <w:pStyle w:val="TableParagraph"/>
              <w:jc w:val="center"/>
              <w:rPr>
                <w:sz w:val="24"/>
                <w:szCs w:val="24"/>
              </w:rPr>
            </w:pPr>
            <w:r w:rsidRPr="00A0293E">
              <w:rPr>
                <w:sz w:val="24"/>
                <w:szCs w:val="24"/>
              </w:rPr>
              <w:t>CO 4</w:t>
            </w:r>
          </w:p>
        </w:tc>
        <w:tc>
          <w:tcPr>
            <w:tcW w:w="7967" w:type="dxa"/>
          </w:tcPr>
          <w:p w:rsidR="00742D49" w:rsidRPr="00A0293E" w:rsidRDefault="00742D49" w:rsidP="0019771B">
            <w:pPr>
              <w:spacing w:line="24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Apply </w:t>
            </w:r>
            <w:proofErr w:type="spellStart"/>
            <w:r w:rsidRPr="00A0293E">
              <w:rPr>
                <w:rFonts w:ascii="Times New Roman" w:hAnsi="Times New Roman" w:cs="Times New Roman"/>
                <w:sz w:val="24"/>
                <w:szCs w:val="24"/>
              </w:rPr>
              <w:t>IoT</w:t>
            </w:r>
            <w:proofErr w:type="spellEnd"/>
            <w:r w:rsidRPr="00A0293E">
              <w:rPr>
                <w:rFonts w:ascii="Times New Roman" w:hAnsi="Times New Roman" w:cs="Times New Roman"/>
                <w:sz w:val="24"/>
                <w:szCs w:val="24"/>
              </w:rPr>
              <w:t xml:space="preserve"> in various sectors like </w:t>
            </w:r>
            <w:r w:rsidRPr="00A0293E">
              <w:rPr>
                <w:rFonts w:ascii="Times New Roman" w:eastAsia="Times New Roman" w:hAnsi="Times New Roman" w:cs="Times New Roman"/>
                <w:sz w:val="24"/>
                <w:szCs w:val="24"/>
              </w:rPr>
              <w:t xml:space="preserve">Manufacturing, Healthcare, Education, Aerospace and </w:t>
            </w:r>
            <w:proofErr w:type="spellStart"/>
            <w:r w:rsidRPr="00A0293E">
              <w:rPr>
                <w:rFonts w:ascii="Times New Roman" w:eastAsia="Times New Roman" w:hAnsi="Times New Roman" w:cs="Times New Roman"/>
                <w:sz w:val="24"/>
                <w:szCs w:val="24"/>
              </w:rPr>
              <w:t>Défense</w:t>
            </w:r>
            <w:proofErr w:type="spellEnd"/>
          </w:p>
        </w:tc>
      </w:tr>
      <w:tr w:rsidR="00742D49" w:rsidRPr="00A0293E" w:rsidTr="0019771B">
        <w:trPr>
          <w:trHeight w:val="273"/>
        </w:trPr>
        <w:tc>
          <w:tcPr>
            <w:tcW w:w="988" w:type="dxa"/>
          </w:tcPr>
          <w:p w:rsidR="00742D49" w:rsidRPr="00A0293E" w:rsidRDefault="00742D49" w:rsidP="0019771B">
            <w:pPr>
              <w:pStyle w:val="TableParagraph"/>
              <w:jc w:val="center"/>
              <w:rPr>
                <w:sz w:val="24"/>
                <w:szCs w:val="24"/>
              </w:rPr>
            </w:pPr>
            <w:r w:rsidRPr="00A0293E">
              <w:rPr>
                <w:sz w:val="24"/>
                <w:szCs w:val="24"/>
              </w:rPr>
              <w:lastRenderedPageBreak/>
              <w:t>CO 5</w:t>
            </w:r>
          </w:p>
        </w:tc>
        <w:tc>
          <w:tcPr>
            <w:tcW w:w="7967" w:type="dxa"/>
          </w:tcPr>
          <w:p w:rsidR="00742D49" w:rsidRPr="00A0293E" w:rsidRDefault="00742D49" w:rsidP="0019771B">
            <w:pPr>
              <w:spacing w:line="240" w:lineRule="auto"/>
              <w:jc w:val="both"/>
              <w:rPr>
                <w:rFonts w:ascii="Times New Roman" w:hAnsi="Times New Roman" w:cs="Times New Roman"/>
                <w:sz w:val="24"/>
                <w:szCs w:val="24"/>
              </w:rPr>
            </w:pPr>
            <w:r w:rsidRPr="00A0293E">
              <w:rPr>
                <w:rFonts w:ascii="Times New Roman" w:hAnsi="Times New Roman" w:cs="Times New Roman"/>
                <w:sz w:val="24"/>
                <w:szCs w:val="24"/>
              </w:rPr>
              <w:t>Appraise why education has to be aligned with industry 4.0</w:t>
            </w:r>
          </w:p>
        </w:tc>
      </w:tr>
    </w:tbl>
    <w:p w:rsidR="00742D49" w:rsidRPr="00A0293E" w:rsidRDefault="00742D49" w:rsidP="00742D49">
      <w:pPr>
        <w:pStyle w:val="BodyText"/>
        <w:rPr>
          <w:b/>
        </w:rPr>
      </w:pPr>
    </w:p>
    <w:p w:rsidR="00742D49" w:rsidRPr="00A0293E" w:rsidRDefault="00742D49" w:rsidP="00742D49">
      <w:pPr>
        <w:pStyle w:val="BodyText"/>
        <w:rPr>
          <w:b/>
        </w:rPr>
      </w:pPr>
    </w:p>
    <w:p w:rsidR="00742D49" w:rsidRPr="00A0293E" w:rsidRDefault="00742D49" w:rsidP="00742D49">
      <w:pPr>
        <w:pStyle w:val="BodyText"/>
        <w:rPr>
          <w:b/>
        </w:rPr>
      </w:pPr>
    </w:p>
    <w:tbl>
      <w:tblPr>
        <w:tblStyle w:val="TableGrid"/>
        <w:tblW w:w="9139" w:type="dxa"/>
        <w:tblLook w:val="04A0"/>
      </w:tblPr>
      <w:tblGrid>
        <w:gridCol w:w="9242"/>
      </w:tblGrid>
      <w:tr w:rsidR="00742D49" w:rsidRPr="00A0293E" w:rsidTr="0019771B">
        <w:tc>
          <w:tcPr>
            <w:tcW w:w="9139" w:type="dxa"/>
          </w:tcPr>
          <w:p w:rsidR="00742D49" w:rsidRPr="00A0293E" w:rsidRDefault="00742D49" w:rsidP="00694FE0">
            <w:pPr>
              <w:jc w:val="both"/>
              <w:rPr>
                <w:rFonts w:ascii="Times New Roman" w:hAnsi="Times New Roman" w:cs="Times New Roman"/>
                <w:sz w:val="24"/>
                <w:szCs w:val="24"/>
              </w:rPr>
            </w:pPr>
            <w:r w:rsidRPr="00A0293E">
              <w:rPr>
                <w:rFonts w:ascii="Times New Roman" w:hAnsi="Times New Roman" w:cs="Times New Roman"/>
                <w:b/>
                <w:sz w:val="24"/>
                <w:szCs w:val="24"/>
              </w:rPr>
              <w:t>Books for study</w:t>
            </w:r>
            <w:r w:rsidRPr="00A0293E">
              <w:rPr>
                <w:rFonts w:ascii="Times New Roman" w:hAnsi="Times New Roman" w:cs="Times New Roman"/>
                <w:sz w:val="24"/>
                <w:szCs w:val="24"/>
              </w:rPr>
              <w:t>:</w:t>
            </w:r>
          </w:p>
          <w:p w:rsidR="00742D49" w:rsidRPr="00A0293E" w:rsidRDefault="00742D49">
            <w:pPr>
              <w:pStyle w:val="ListParagraph"/>
              <w:numPr>
                <w:ilvl w:val="0"/>
                <w:numId w:val="37"/>
              </w:numPr>
              <w:shd w:val="clear" w:color="auto" w:fill="FFFFFF"/>
              <w:ind w:left="731"/>
              <w:jc w:val="both"/>
              <w:rPr>
                <w:rFonts w:ascii="Times New Roman" w:hAnsi="Times New Roman" w:cs="Times New Roman"/>
                <w:sz w:val="24"/>
                <w:szCs w:val="24"/>
              </w:rPr>
            </w:pPr>
            <w:proofErr w:type="spellStart"/>
            <w:r w:rsidRPr="00A0293E">
              <w:rPr>
                <w:rFonts w:ascii="Times New Roman" w:hAnsi="Times New Roman" w:cs="Times New Roman"/>
                <w:sz w:val="24"/>
                <w:szCs w:val="24"/>
              </w:rPr>
              <w:t>Seema</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Acharya</w:t>
            </w:r>
            <w:proofErr w:type="spellEnd"/>
            <w:r w:rsidR="0019771B" w:rsidRPr="00A0293E">
              <w:rPr>
                <w:rFonts w:ascii="Times New Roman" w:hAnsi="Times New Roman" w:cs="Times New Roman"/>
                <w:sz w:val="24"/>
                <w:szCs w:val="24"/>
              </w:rPr>
              <w:t xml:space="preserve"> J</w:t>
            </w:r>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Subhashini</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Chellappan</w:t>
            </w:r>
            <w:proofErr w:type="spellEnd"/>
            <w:r w:rsidRPr="00A0293E">
              <w:rPr>
                <w:rFonts w:ascii="Times New Roman" w:hAnsi="Times New Roman" w:cs="Times New Roman"/>
                <w:sz w:val="24"/>
                <w:szCs w:val="24"/>
              </w:rPr>
              <w:t xml:space="preserve">, </w:t>
            </w:r>
            <w:r w:rsidR="00AF6427" w:rsidRPr="00A0293E">
              <w:rPr>
                <w:rFonts w:ascii="Times New Roman" w:hAnsi="Times New Roman" w:cs="Times New Roman"/>
                <w:sz w:val="24"/>
                <w:szCs w:val="24"/>
              </w:rPr>
              <w:t>(201</w:t>
            </w:r>
            <w:r w:rsidR="00AF6427" w:rsidRPr="00A0293E">
              <w:rPr>
                <w:rFonts w:ascii="Times New Roman" w:hAnsi="Times New Roman" w:cs="Times New Roman"/>
                <w:sz w:val="24"/>
                <w:szCs w:val="24"/>
                <w:lang w:val="en-IN"/>
              </w:rPr>
              <w:t>9</w:t>
            </w:r>
            <w:r w:rsidR="00AF6427" w:rsidRPr="00A0293E">
              <w:rPr>
                <w:rFonts w:ascii="Times New Roman" w:hAnsi="Times New Roman" w:cs="Times New Roman"/>
                <w:sz w:val="24"/>
                <w:szCs w:val="24"/>
              </w:rPr>
              <w:t xml:space="preserve">) </w:t>
            </w:r>
            <w:r w:rsidRPr="00A0293E">
              <w:rPr>
                <w:rFonts w:ascii="Times New Roman" w:hAnsi="Times New Roman" w:cs="Times New Roman"/>
                <w:sz w:val="24"/>
                <w:szCs w:val="24"/>
              </w:rPr>
              <w:t xml:space="preserve">“Big Data and Analytics”, </w:t>
            </w:r>
            <w:r w:rsidR="00661D83" w:rsidRPr="00A0293E">
              <w:rPr>
                <w:rFonts w:ascii="Times New Roman" w:hAnsi="Times New Roman" w:cs="Times New Roman"/>
                <w:sz w:val="24"/>
                <w:szCs w:val="24"/>
              </w:rPr>
              <w:t>2</w:t>
            </w:r>
            <w:r w:rsidR="00661D83" w:rsidRPr="00A0293E">
              <w:rPr>
                <w:rFonts w:ascii="Times New Roman" w:hAnsi="Times New Roman" w:cs="Times New Roman"/>
                <w:sz w:val="24"/>
                <w:szCs w:val="24"/>
                <w:vertAlign w:val="superscript"/>
              </w:rPr>
              <w:t>nd</w:t>
            </w:r>
            <w:r w:rsidR="00661D83" w:rsidRPr="00A0293E">
              <w:rPr>
                <w:rFonts w:ascii="Times New Roman" w:hAnsi="Times New Roman" w:cs="Times New Roman"/>
                <w:sz w:val="24"/>
                <w:szCs w:val="24"/>
              </w:rPr>
              <w:t xml:space="preserve"> Edition, </w:t>
            </w:r>
            <w:r w:rsidRPr="00A0293E">
              <w:rPr>
                <w:rFonts w:ascii="Times New Roman" w:hAnsi="Times New Roman" w:cs="Times New Roman"/>
                <w:sz w:val="24"/>
                <w:szCs w:val="24"/>
              </w:rPr>
              <w:t xml:space="preserve">Wiley Publication, </w:t>
            </w:r>
            <w:r w:rsidR="00AF6427" w:rsidRPr="00A0293E">
              <w:rPr>
                <w:rFonts w:ascii="Times New Roman" w:hAnsi="Times New Roman" w:cs="Times New Roman"/>
                <w:sz w:val="24"/>
                <w:szCs w:val="24"/>
                <w:lang w:val="en-IN"/>
              </w:rPr>
              <w:t>New Delhi</w:t>
            </w:r>
            <w:r w:rsidRPr="00A0293E">
              <w:rPr>
                <w:rFonts w:ascii="Times New Roman" w:hAnsi="Times New Roman" w:cs="Times New Roman"/>
                <w:sz w:val="24"/>
                <w:szCs w:val="24"/>
              </w:rPr>
              <w:t xml:space="preserve">. </w:t>
            </w:r>
          </w:p>
          <w:p w:rsidR="00742D49" w:rsidRPr="00A0293E" w:rsidRDefault="00742D49">
            <w:pPr>
              <w:pStyle w:val="ListParagraph"/>
              <w:numPr>
                <w:ilvl w:val="0"/>
                <w:numId w:val="37"/>
              </w:numPr>
              <w:ind w:left="731"/>
              <w:jc w:val="both"/>
              <w:rPr>
                <w:rFonts w:ascii="Times New Roman" w:hAnsi="Times New Roman" w:cs="Times New Roman"/>
                <w:sz w:val="24"/>
                <w:szCs w:val="24"/>
              </w:rPr>
            </w:pPr>
            <w:proofErr w:type="spellStart"/>
            <w:r w:rsidRPr="00A0293E">
              <w:rPr>
                <w:rFonts w:ascii="Times New Roman" w:hAnsi="Times New Roman" w:cs="Times New Roman"/>
                <w:sz w:val="24"/>
                <w:szCs w:val="24"/>
              </w:rPr>
              <w:t>Russel</w:t>
            </w:r>
            <w:proofErr w:type="spellEnd"/>
            <w:r w:rsidRPr="00A0293E">
              <w:rPr>
                <w:rFonts w:ascii="Times New Roman" w:hAnsi="Times New Roman" w:cs="Times New Roman"/>
                <w:sz w:val="24"/>
                <w:szCs w:val="24"/>
              </w:rPr>
              <w:t xml:space="preserve"> S, </w:t>
            </w:r>
            <w:proofErr w:type="spellStart"/>
            <w:r w:rsidRPr="00A0293E">
              <w:rPr>
                <w:rFonts w:ascii="Times New Roman" w:hAnsi="Times New Roman" w:cs="Times New Roman"/>
                <w:sz w:val="24"/>
                <w:szCs w:val="24"/>
              </w:rPr>
              <w:t>Norvig</w:t>
            </w:r>
            <w:proofErr w:type="spellEnd"/>
            <w:r w:rsidRPr="00A0293E">
              <w:rPr>
                <w:rFonts w:ascii="Times New Roman" w:hAnsi="Times New Roman" w:cs="Times New Roman"/>
                <w:sz w:val="24"/>
                <w:szCs w:val="24"/>
              </w:rPr>
              <w:t xml:space="preserve"> P (2010), </w:t>
            </w:r>
            <w:r w:rsidR="000F42B0" w:rsidRPr="00A0293E">
              <w:rPr>
                <w:rFonts w:ascii="Times New Roman" w:hAnsi="Times New Roman" w:cs="Times New Roman"/>
                <w:sz w:val="24"/>
                <w:szCs w:val="24"/>
              </w:rPr>
              <w:t>“</w:t>
            </w:r>
            <w:r w:rsidRPr="00A0293E">
              <w:rPr>
                <w:rFonts w:ascii="Times New Roman" w:hAnsi="Times New Roman" w:cs="Times New Roman"/>
                <w:sz w:val="24"/>
                <w:szCs w:val="24"/>
              </w:rPr>
              <w:t>Artificial Intelligence: A Modern approach</w:t>
            </w:r>
            <w:r w:rsidR="000F42B0" w:rsidRPr="00A0293E">
              <w:rPr>
                <w:rFonts w:ascii="Times New Roman" w:hAnsi="Times New Roman" w:cs="Times New Roman"/>
                <w:sz w:val="24"/>
                <w:szCs w:val="24"/>
              </w:rPr>
              <w:t>”</w:t>
            </w:r>
            <w:r w:rsidRPr="00A0293E">
              <w:rPr>
                <w:rFonts w:ascii="Times New Roman" w:hAnsi="Times New Roman" w:cs="Times New Roman"/>
                <w:sz w:val="24"/>
                <w:szCs w:val="24"/>
              </w:rPr>
              <w:t>,</w:t>
            </w:r>
            <w:r w:rsidR="0019771B" w:rsidRPr="00A0293E">
              <w:rPr>
                <w:rFonts w:ascii="Times New Roman" w:hAnsi="Times New Roman" w:cs="Times New Roman"/>
                <w:sz w:val="24"/>
                <w:szCs w:val="24"/>
              </w:rPr>
              <w:t xml:space="preserve"> 3</w:t>
            </w:r>
            <w:r w:rsidR="0019771B" w:rsidRPr="00A0293E">
              <w:rPr>
                <w:rFonts w:ascii="Times New Roman" w:hAnsi="Times New Roman" w:cs="Times New Roman"/>
                <w:sz w:val="24"/>
                <w:szCs w:val="24"/>
                <w:vertAlign w:val="superscript"/>
              </w:rPr>
              <w:t>rd</w:t>
            </w:r>
            <w:r w:rsidR="0019771B" w:rsidRPr="00A0293E">
              <w:rPr>
                <w:rFonts w:ascii="Times New Roman" w:hAnsi="Times New Roman" w:cs="Times New Roman"/>
                <w:sz w:val="24"/>
                <w:szCs w:val="24"/>
              </w:rPr>
              <w:t xml:space="preserve"> </w:t>
            </w:r>
            <w:r w:rsidRPr="00A0293E">
              <w:rPr>
                <w:rFonts w:ascii="Times New Roman" w:hAnsi="Times New Roman" w:cs="Times New Roman"/>
                <w:sz w:val="24"/>
                <w:szCs w:val="24"/>
              </w:rPr>
              <w:t xml:space="preserve">Edition, </w:t>
            </w:r>
            <w:r w:rsidR="000F42B0" w:rsidRPr="00A0293E">
              <w:rPr>
                <w:rFonts w:ascii="Times New Roman" w:hAnsi="Times New Roman" w:cs="Times New Roman"/>
                <w:sz w:val="24"/>
                <w:szCs w:val="24"/>
              </w:rPr>
              <w:t>Prentice Hall</w:t>
            </w:r>
            <w:r w:rsidR="0019771B" w:rsidRPr="00A0293E">
              <w:rPr>
                <w:rFonts w:ascii="Times New Roman" w:hAnsi="Times New Roman" w:cs="Times New Roman"/>
                <w:sz w:val="24"/>
                <w:szCs w:val="24"/>
              </w:rPr>
              <w:t xml:space="preserve">, </w:t>
            </w:r>
            <w:r w:rsidR="000F42B0" w:rsidRPr="00A0293E">
              <w:rPr>
                <w:rFonts w:ascii="Times New Roman" w:hAnsi="Times New Roman" w:cs="Times New Roman"/>
                <w:sz w:val="24"/>
                <w:szCs w:val="24"/>
                <w:lang w:val="en-IN"/>
              </w:rPr>
              <w:t>New York.</w:t>
            </w:r>
          </w:p>
          <w:p w:rsidR="00742D49" w:rsidRPr="00A0293E" w:rsidRDefault="000F42B0">
            <w:pPr>
              <w:pStyle w:val="ListParagraph"/>
              <w:numPr>
                <w:ilvl w:val="0"/>
                <w:numId w:val="37"/>
              </w:numPr>
              <w:shd w:val="clear" w:color="auto" w:fill="FFFFFF"/>
              <w:ind w:left="731"/>
              <w:jc w:val="both"/>
              <w:rPr>
                <w:rFonts w:ascii="Times New Roman" w:hAnsi="Times New Roman" w:cs="Times New Roman"/>
                <w:sz w:val="24"/>
                <w:szCs w:val="24"/>
              </w:rPr>
            </w:pPr>
            <w:proofErr w:type="spellStart"/>
            <w:r w:rsidRPr="00A0293E">
              <w:rPr>
                <w:rFonts w:ascii="Times New Roman" w:hAnsi="Times New Roman" w:cs="Times New Roman"/>
                <w:sz w:val="24"/>
                <w:szCs w:val="24"/>
              </w:rPr>
              <w:t>Pethuru</w:t>
            </w:r>
            <w:proofErr w:type="spellEnd"/>
            <w:r w:rsidRPr="00A0293E">
              <w:rPr>
                <w:rFonts w:ascii="Times New Roman" w:hAnsi="Times New Roman" w:cs="Times New Roman"/>
                <w:sz w:val="24"/>
                <w:szCs w:val="24"/>
              </w:rPr>
              <w:t xml:space="preserve"> Raj and </w:t>
            </w:r>
            <w:proofErr w:type="spellStart"/>
            <w:r w:rsidRPr="00A0293E">
              <w:rPr>
                <w:rFonts w:ascii="Times New Roman" w:hAnsi="Times New Roman" w:cs="Times New Roman"/>
                <w:sz w:val="24"/>
                <w:szCs w:val="24"/>
              </w:rPr>
              <w:t>Anupama</w:t>
            </w:r>
            <w:proofErr w:type="spellEnd"/>
            <w:r w:rsidRPr="00A0293E">
              <w:rPr>
                <w:rFonts w:ascii="Times New Roman" w:hAnsi="Times New Roman" w:cs="Times New Roman"/>
                <w:sz w:val="24"/>
                <w:szCs w:val="24"/>
              </w:rPr>
              <w:t xml:space="preserve"> C. Raman,</w:t>
            </w:r>
            <w:r w:rsidRPr="00A0293E">
              <w:rPr>
                <w:rFonts w:ascii="Times New Roman" w:hAnsi="Times New Roman" w:cs="Times New Roman"/>
                <w:sz w:val="24"/>
                <w:szCs w:val="24"/>
                <w:lang w:val="en-IN"/>
              </w:rPr>
              <w:t xml:space="preserve"> (2017),</w:t>
            </w:r>
            <w:r w:rsidRPr="00A0293E">
              <w:rPr>
                <w:rFonts w:ascii="Times New Roman" w:hAnsi="Times New Roman" w:cs="Times New Roman"/>
                <w:sz w:val="24"/>
                <w:szCs w:val="24"/>
              </w:rPr>
              <w:t xml:space="preserve"> </w:t>
            </w:r>
            <w:r w:rsidR="00742D49" w:rsidRPr="00A0293E">
              <w:rPr>
                <w:rFonts w:ascii="Times New Roman" w:hAnsi="Times New Roman" w:cs="Times New Roman"/>
                <w:sz w:val="24"/>
                <w:szCs w:val="24"/>
              </w:rPr>
              <w:t>"The Internet of Things: Enabling Technologies, Platforms, and Use Cases",</w:t>
            </w:r>
            <w:r w:rsidR="0019771B" w:rsidRPr="00A0293E">
              <w:rPr>
                <w:rFonts w:ascii="Times New Roman" w:hAnsi="Times New Roman" w:cs="Times New Roman"/>
                <w:sz w:val="24"/>
                <w:szCs w:val="24"/>
              </w:rPr>
              <w:t xml:space="preserve"> </w:t>
            </w:r>
            <w:proofErr w:type="spellStart"/>
            <w:r w:rsidR="00922BD7" w:rsidRPr="00A0293E">
              <w:rPr>
                <w:rFonts w:ascii="Times New Roman" w:hAnsi="Times New Roman" w:cs="Times New Roman"/>
                <w:sz w:val="24"/>
                <w:szCs w:val="24"/>
              </w:rPr>
              <w:t>Auerbach</w:t>
            </w:r>
            <w:proofErr w:type="spellEnd"/>
            <w:r w:rsidR="00922BD7" w:rsidRPr="00A0293E">
              <w:rPr>
                <w:rFonts w:ascii="Times New Roman" w:hAnsi="Times New Roman" w:cs="Times New Roman"/>
                <w:sz w:val="24"/>
                <w:szCs w:val="24"/>
              </w:rPr>
              <w:t xml:space="preserve"> Publications</w:t>
            </w:r>
          </w:p>
        </w:tc>
      </w:tr>
      <w:tr w:rsidR="00742D49" w:rsidRPr="00A0293E" w:rsidTr="0019771B">
        <w:tc>
          <w:tcPr>
            <w:tcW w:w="9139" w:type="dxa"/>
          </w:tcPr>
          <w:p w:rsidR="00742D49" w:rsidRPr="00A0293E" w:rsidRDefault="00742D49" w:rsidP="00694FE0">
            <w:pPr>
              <w:jc w:val="both"/>
              <w:rPr>
                <w:rFonts w:ascii="Times New Roman" w:hAnsi="Times New Roman" w:cs="Times New Roman"/>
                <w:b/>
                <w:sz w:val="24"/>
                <w:szCs w:val="24"/>
              </w:rPr>
            </w:pPr>
            <w:r w:rsidRPr="00A0293E">
              <w:rPr>
                <w:rFonts w:ascii="Times New Roman" w:hAnsi="Times New Roman" w:cs="Times New Roman"/>
                <w:b/>
                <w:sz w:val="24"/>
                <w:szCs w:val="24"/>
              </w:rPr>
              <w:t>Books for reference:</w:t>
            </w:r>
          </w:p>
          <w:p w:rsidR="00742D49" w:rsidRPr="00A0293E" w:rsidRDefault="00742D49">
            <w:pPr>
              <w:pStyle w:val="ListParagraph"/>
              <w:numPr>
                <w:ilvl w:val="0"/>
                <w:numId w:val="38"/>
              </w:numPr>
              <w:shd w:val="clear" w:color="auto" w:fill="FFFFFF"/>
              <w:ind w:left="731"/>
              <w:jc w:val="both"/>
              <w:rPr>
                <w:rFonts w:ascii="Times New Roman" w:hAnsi="Times New Roman" w:cs="Times New Roman"/>
                <w:sz w:val="24"/>
                <w:szCs w:val="24"/>
              </w:rPr>
            </w:pPr>
            <w:r w:rsidRPr="00A0293E">
              <w:rPr>
                <w:rFonts w:ascii="Times New Roman" w:hAnsi="Times New Roman" w:cs="Times New Roman"/>
                <w:sz w:val="24"/>
                <w:szCs w:val="24"/>
              </w:rPr>
              <w:t xml:space="preserve">Judith Hurwitz, Alan Nugent, Fern </w:t>
            </w:r>
            <w:proofErr w:type="spellStart"/>
            <w:r w:rsidRPr="00A0293E">
              <w:rPr>
                <w:rFonts w:ascii="Times New Roman" w:hAnsi="Times New Roman" w:cs="Times New Roman"/>
                <w:sz w:val="24"/>
                <w:szCs w:val="24"/>
              </w:rPr>
              <w:t>Halper</w:t>
            </w:r>
            <w:proofErr w:type="spellEnd"/>
            <w:r w:rsidRPr="00A0293E">
              <w:rPr>
                <w:rFonts w:ascii="Times New Roman" w:hAnsi="Times New Roman" w:cs="Times New Roman"/>
                <w:sz w:val="24"/>
                <w:szCs w:val="24"/>
              </w:rPr>
              <w:t>, Marcia Kaufman, “Big Data for Dummies”, John Wiley &amp; Sons, Inc</w:t>
            </w:r>
            <w:r w:rsidR="00922BD7" w:rsidRPr="00A0293E">
              <w:rPr>
                <w:rFonts w:ascii="Times New Roman" w:hAnsi="Times New Roman" w:cs="Times New Roman"/>
                <w:sz w:val="24"/>
                <w:szCs w:val="24"/>
              </w:rPr>
              <w:t>.</w:t>
            </w:r>
          </w:p>
          <w:p w:rsidR="00742D49" w:rsidRPr="00A0293E" w:rsidRDefault="00742D49">
            <w:pPr>
              <w:pStyle w:val="ListParagraph"/>
              <w:numPr>
                <w:ilvl w:val="0"/>
                <w:numId w:val="38"/>
              </w:numPr>
              <w:ind w:left="731"/>
              <w:jc w:val="both"/>
              <w:rPr>
                <w:rFonts w:ascii="Times New Roman" w:hAnsi="Times New Roman" w:cs="Times New Roman"/>
                <w:sz w:val="24"/>
                <w:szCs w:val="24"/>
              </w:rPr>
            </w:pPr>
            <w:r w:rsidRPr="00A0293E">
              <w:rPr>
                <w:rFonts w:ascii="Times New Roman" w:hAnsi="Times New Roman" w:cs="Times New Roman"/>
                <w:sz w:val="24"/>
                <w:szCs w:val="24"/>
              </w:rPr>
              <w:t>Nilsson (2000), Artificial Intelligence: A new synthesis, Nils J Harcourt Asia PTE Ltd.</w:t>
            </w:r>
          </w:p>
        </w:tc>
      </w:tr>
      <w:tr w:rsidR="00742D49" w:rsidRPr="00A0293E" w:rsidTr="0019771B">
        <w:tc>
          <w:tcPr>
            <w:tcW w:w="9139" w:type="dxa"/>
          </w:tcPr>
          <w:p w:rsidR="00742D49" w:rsidRPr="00A0293E" w:rsidRDefault="00742D49" w:rsidP="00694FE0">
            <w:pPr>
              <w:jc w:val="both"/>
              <w:rPr>
                <w:rFonts w:ascii="Times New Roman" w:hAnsi="Times New Roman" w:cs="Times New Roman"/>
                <w:b/>
                <w:sz w:val="24"/>
                <w:szCs w:val="24"/>
              </w:rPr>
            </w:pPr>
            <w:r w:rsidRPr="00A0293E">
              <w:rPr>
                <w:rFonts w:ascii="Times New Roman" w:hAnsi="Times New Roman" w:cs="Times New Roman"/>
                <w:b/>
                <w:sz w:val="24"/>
                <w:szCs w:val="24"/>
              </w:rPr>
              <w:t>Web references:</w:t>
            </w:r>
          </w:p>
          <w:p w:rsidR="00742D49" w:rsidRPr="00A0293E" w:rsidRDefault="00286DDC">
            <w:pPr>
              <w:pStyle w:val="ListParagraph"/>
              <w:numPr>
                <w:ilvl w:val="0"/>
                <w:numId w:val="39"/>
              </w:numPr>
              <w:shd w:val="clear" w:color="auto" w:fill="FFFFFF"/>
              <w:spacing w:line="235" w:lineRule="atLeast"/>
              <w:ind w:left="731"/>
              <w:rPr>
                <w:rFonts w:ascii="Times New Roman" w:eastAsia="Times New Roman" w:hAnsi="Times New Roman" w:cs="Times New Roman"/>
                <w:sz w:val="28"/>
                <w:szCs w:val="24"/>
              </w:rPr>
            </w:pPr>
            <w:hyperlink r:id="rId21" w:history="1">
              <w:r w:rsidR="00742D49" w:rsidRPr="00A0293E">
                <w:rPr>
                  <w:rStyle w:val="Hyperlink"/>
                  <w:rFonts w:ascii="Times New Roman" w:hAnsi="Times New Roman" w:cs="Times New Roman"/>
                  <w:color w:val="auto"/>
                  <w:sz w:val="24"/>
                </w:rPr>
                <w:t>https://sist.sathyabama.ac.in/sist_coursematerial/uploads/SEEA1403.pdf</w:t>
              </w:r>
            </w:hyperlink>
          </w:p>
          <w:p w:rsidR="00742D49" w:rsidRPr="00A0293E" w:rsidRDefault="00286DDC">
            <w:pPr>
              <w:pStyle w:val="ListParagraph"/>
              <w:numPr>
                <w:ilvl w:val="0"/>
                <w:numId w:val="39"/>
              </w:numPr>
              <w:shd w:val="clear" w:color="auto" w:fill="FFFFFF"/>
              <w:spacing w:line="235" w:lineRule="atLeast"/>
              <w:ind w:left="731"/>
              <w:rPr>
                <w:rFonts w:ascii="Times New Roman" w:eastAsia="Times New Roman" w:hAnsi="Times New Roman" w:cs="Times New Roman"/>
                <w:sz w:val="28"/>
                <w:szCs w:val="24"/>
              </w:rPr>
            </w:pPr>
            <w:hyperlink r:id="rId22" w:history="1">
              <w:r w:rsidR="00742D49" w:rsidRPr="00A0293E">
                <w:rPr>
                  <w:rStyle w:val="Hyperlink"/>
                  <w:rFonts w:ascii="Times New Roman" w:hAnsi="Times New Roman" w:cs="Times New Roman"/>
                  <w:color w:val="auto"/>
                  <w:sz w:val="24"/>
                </w:rPr>
                <w:t>https://library.oapen.org/bitstream/handle/20.500.12657/43836/external_content.pdf? sequence=1</w:t>
              </w:r>
            </w:hyperlink>
          </w:p>
          <w:p w:rsidR="00742D49" w:rsidRPr="00A0293E" w:rsidRDefault="00286DDC">
            <w:pPr>
              <w:pStyle w:val="ListParagraph"/>
              <w:numPr>
                <w:ilvl w:val="0"/>
                <w:numId w:val="39"/>
              </w:numPr>
              <w:shd w:val="clear" w:color="auto" w:fill="FFFFFF"/>
              <w:spacing w:line="235" w:lineRule="atLeast"/>
              <w:ind w:left="731"/>
              <w:rPr>
                <w:rFonts w:ascii="Times New Roman" w:eastAsia="Times New Roman" w:hAnsi="Times New Roman" w:cs="Times New Roman"/>
                <w:sz w:val="24"/>
                <w:szCs w:val="24"/>
              </w:rPr>
            </w:pPr>
            <w:hyperlink r:id="rId23" w:history="1">
              <w:r w:rsidR="00742D49" w:rsidRPr="00A0293E">
                <w:rPr>
                  <w:rStyle w:val="Hyperlink"/>
                  <w:rFonts w:ascii="Times New Roman" w:hAnsi="Times New Roman" w:cs="Times New Roman"/>
                  <w:color w:val="auto"/>
                  <w:sz w:val="24"/>
                </w:rPr>
                <w:t>https://www.vssut.ac.in/lecture_notes/lecture1428643004.pdf</w:t>
              </w:r>
            </w:hyperlink>
          </w:p>
        </w:tc>
      </w:tr>
    </w:tbl>
    <w:p w:rsidR="00742D49" w:rsidRPr="00A0293E" w:rsidRDefault="00742D49" w:rsidP="00742D49">
      <w:pPr>
        <w:pStyle w:val="BodyText"/>
        <w:spacing w:before="1"/>
        <w:rPr>
          <w:b/>
        </w:rPr>
      </w:pPr>
    </w:p>
    <w:p w:rsidR="00742D49" w:rsidRPr="00A0293E" w:rsidRDefault="00742D49" w:rsidP="00742D49">
      <w:pPr>
        <w:pStyle w:val="BodyText"/>
        <w:spacing w:before="1"/>
        <w:rPr>
          <w:b/>
        </w:rPr>
      </w:pPr>
    </w:p>
    <w:p w:rsidR="009E58D3" w:rsidRPr="00A0293E" w:rsidRDefault="009E58D3" w:rsidP="00742D49">
      <w:pPr>
        <w:spacing w:line="360" w:lineRule="auto"/>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742D49" w:rsidRPr="00A0293E" w:rsidRDefault="00742D49" w:rsidP="00742D49">
      <w:pPr>
        <w:spacing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742D49" w:rsidRPr="00A0293E" w:rsidTr="00694FE0">
        <w:tc>
          <w:tcPr>
            <w:tcW w:w="827" w:type="dxa"/>
            <w:vAlign w:val="center"/>
          </w:tcPr>
          <w:p w:rsidR="00742D49" w:rsidRPr="00A0293E" w:rsidRDefault="00742D49" w:rsidP="00694FE0">
            <w:pPr>
              <w:jc w:val="center"/>
              <w:rPr>
                <w:rFonts w:ascii="Times New Roman" w:hAnsi="Times New Roman" w:cs="Times New Roman"/>
                <w:b/>
                <w:bCs/>
                <w:sz w:val="24"/>
                <w:szCs w:val="24"/>
              </w:rPr>
            </w:pPr>
          </w:p>
        </w:tc>
        <w:tc>
          <w:tcPr>
            <w:tcW w:w="4933" w:type="dxa"/>
            <w:gridSpan w:val="6"/>
            <w:vAlign w:val="center"/>
          </w:tcPr>
          <w:p w:rsidR="00742D49" w:rsidRPr="00A0293E" w:rsidRDefault="00742D49" w:rsidP="00694FE0">
            <w:pPr>
              <w:jc w:val="center"/>
              <w:rPr>
                <w:rFonts w:ascii="Times New Roman" w:hAnsi="Times New Roman" w:cs="Times New Roman"/>
                <w:b/>
                <w:bCs/>
                <w:sz w:val="24"/>
                <w:szCs w:val="24"/>
              </w:rPr>
            </w:pPr>
            <w:r w:rsidRPr="00A0293E">
              <w:rPr>
                <w:rFonts w:ascii="Times New Roman" w:hAnsi="Times New Roman" w:cs="Times New Roman"/>
                <w:b/>
                <w:bCs/>
                <w:sz w:val="24"/>
                <w:szCs w:val="24"/>
              </w:rPr>
              <w:t>POs</w:t>
            </w:r>
          </w:p>
        </w:tc>
        <w:tc>
          <w:tcPr>
            <w:tcW w:w="2466" w:type="dxa"/>
            <w:gridSpan w:val="3"/>
          </w:tcPr>
          <w:p w:rsidR="00742D49" w:rsidRPr="00A0293E" w:rsidRDefault="00742D49" w:rsidP="00694FE0">
            <w:pPr>
              <w:jc w:val="center"/>
              <w:rPr>
                <w:rFonts w:ascii="Times New Roman" w:hAnsi="Times New Roman" w:cs="Times New Roman"/>
                <w:b/>
                <w:bCs/>
                <w:sz w:val="24"/>
                <w:szCs w:val="24"/>
              </w:rPr>
            </w:pPr>
            <w:r w:rsidRPr="00A0293E">
              <w:rPr>
                <w:rFonts w:ascii="Times New Roman" w:hAnsi="Times New Roman" w:cs="Times New Roman"/>
                <w:b/>
                <w:bCs/>
                <w:sz w:val="24"/>
                <w:szCs w:val="24"/>
              </w:rPr>
              <w:t>PSOs</w:t>
            </w:r>
          </w:p>
        </w:tc>
      </w:tr>
      <w:tr w:rsidR="00742D49" w:rsidRPr="00A0293E" w:rsidTr="00694FE0">
        <w:tc>
          <w:tcPr>
            <w:tcW w:w="827" w:type="dxa"/>
            <w:vAlign w:val="center"/>
          </w:tcPr>
          <w:p w:rsidR="00742D49" w:rsidRPr="00A0293E" w:rsidRDefault="00742D49" w:rsidP="00694FE0">
            <w:pPr>
              <w:jc w:val="center"/>
              <w:rPr>
                <w:rFonts w:ascii="Times New Roman" w:hAnsi="Times New Roman" w:cs="Times New Roman"/>
                <w:b/>
                <w:bCs/>
                <w:sz w:val="24"/>
                <w:szCs w:val="24"/>
              </w:rPr>
            </w:pPr>
          </w:p>
        </w:tc>
        <w:tc>
          <w:tcPr>
            <w:tcW w:w="823" w:type="dxa"/>
            <w:vAlign w:val="center"/>
          </w:tcPr>
          <w:p w:rsidR="00742D49" w:rsidRPr="00A0293E" w:rsidRDefault="00742D49" w:rsidP="00694FE0">
            <w:pPr>
              <w:jc w:val="center"/>
              <w:rPr>
                <w:rFonts w:ascii="Times New Roman" w:hAnsi="Times New Roman" w:cs="Times New Roman"/>
                <w:b/>
                <w:bCs/>
                <w:sz w:val="24"/>
                <w:szCs w:val="24"/>
              </w:rPr>
            </w:pPr>
            <w:r w:rsidRPr="00A0293E">
              <w:rPr>
                <w:rFonts w:ascii="Times New Roman" w:hAnsi="Times New Roman" w:cs="Times New Roman"/>
                <w:b/>
                <w:bCs/>
                <w:sz w:val="24"/>
                <w:szCs w:val="24"/>
              </w:rPr>
              <w:t>1</w:t>
            </w:r>
          </w:p>
        </w:tc>
        <w:tc>
          <w:tcPr>
            <w:tcW w:w="822" w:type="dxa"/>
            <w:vAlign w:val="center"/>
          </w:tcPr>
          <w:p w:rsidR="00742D49" w:rsidRPr="00A0293E" w:rsidRDefault="00742D49" w:rsidP="00694FE0">
            <w:pPr>
              <w:jc w:val="center"/>
              <w:rPr>
                <w:rFonts w:ascii="Times New Roman" w:hAnsi="Times New Roman" w:cs="Times New Roman"/>
                <w:b/>
                <w:bCs/>
                <w:sz w:val="24"/>
                <w:szCs w:val="24"/>
              </w:rPr>
            </w:pPr>
            <w:r w:rsidRPr="00A0293E">
              <w:rPr>
                <w:rFonts w:ascii="Times New Roman" w:hAnsi="Times New Roman" w:cs="Times New Roman"/>
                <w:b/>
                <w:bCs/>
                <w:sz w:val="24"/>
                <w:szCs w:val="24"/>
              </w:rPr>
              <w:t>2</w:t>
            </w:r>
          </w:p>
        </w:tc>
        <w:tc>
          <w:tcPr>
            <w:tcW w:w="822" w:type="dxa"/>
            <w:vAlign w:val="center"/>
          </w:tcPr>
          <w:p w:rsidR="00742D49" w:rsidRPr="00A0293E" w:rsidRDefault="00742D49" w:rsidP="00694FE0">
            <w:pPr>
              <w:jc w:val="center"/>
              <w:rPr>
                <w:rFonts w:ascii="Times New Roman" w:hAnsi="Times New Roman" w:cs="Times New Roman"/>
                <w:b/>
                <w:bCs/>
                <w:sz w:val="24"/>
                <w:szCs w:val="24"/>
              </w:rPr>
            </w:pPr>
            <w:r w:rsidRPr="00A0293E">
              <w:rPr>
                <w:rFonts w:ascii="Times New Roman" w:hAnsi="Times New Roman" w:cs="Times New Roman"/>
                <w:b/>
                <w:bCs/>
                <w:sz w:val="24"/>
                <w:szCs w:val="24"/>
              </w:rPr>
              <w:t>3</w:t>
            </w:r>
          </w:p>
        </w:tc>
        <w:tc>
          <w:tcPr>
            <w:tcW w:w="822" w:type="dxa"/>
            <w:vAlign w:val="center"/>
          </w:tcPr>
          <w:p w:rsidR="00742D49" w:rsidRPr="00A0293E" w:rsidRDefault="00742D49" w:rsidP="00694FE0">
            <w:pPr>
              <w:jc w:val="center"/>
              <w:rPr>
                <w:rFonts w:ascii="Times New Roman" w:hAnsi="Times New Roman" w:cs="Times New Roman"/>
                <w:b/>
                <w:bCs/>
                <w:sz w:val="24"/>
                <w:szCs w:val="24"/>
              </w:rPr>
            </w:pPr>
            <w:r w:rsidRPr="00A0293E">
              <w:rPr>
                <w:rFonts w:ascii="Times New Roman" w:hAnsi="Times New Roman" w:cs="Times New Roman"/>
                <w:b/>
                <w:bCs/>
                <w:sz w:val="24"/>
                <w:szCs w:val="24"/>
              </w:rPr>
              <w:t>4</w:t>
            </w:r>
          </w:p>
        </w:tc>
        <w:tc>
          <w:tcPr>
            <w:tcW w:w="822" w:type="dxa"/>
            <w:vAlign w:val="center"/>
          </w:tcPr>
          <w:p w:rsidR="00742D49" w:rsidRPr="00A0293E" w:rsidRDefault="00742D49" w:rsidP="00694FE0">
            <w:pPr>
              <w:jc w:val="center"/>
              <w:rPr>
                <w:rFonts w:ascii="Times New Roman" w:hAnsi="Times New Roman" w:cs="Times New Roman"/>
                <w:b/>
                <w:bCs/>
                <w:sz w:val="24"/>
                <w:szCs w:val="24"/>
              </w:rPr>
            </w:pPr>
            <w:r w:rsidRPr="00A0293E">
              <w:rPr>
                <w:rFonts w:ascii="Times New Roman" w:hAnsi="Times New Roman" w:cs="Times New Roman"/>
                <w:b/>
                <w:bCs/>
                <w:sz w:val="24"/>
                <w:szCs w:val="24"/>
              </w:rPr>
              <w:t>5</w:t>
            </w:r>
          </w:p>
        </w:tc>
        <w:tc>
          <w:tcPr>
            <w:tcW w:w="822" w:type="dxa"/>
            <w:vAlign w:val="center"/>
          </w:tcPr>
          <w:p w:rsidR="00742D49" w:rsidRPr="00A0293E" w:rsidRDefault="00742D49" w:rsidP="00694FE0">
            <w:pPr>
              <w:jc w:val="center"/>
              <w:rPr>
                <w:rFonts w:ascii="Times New Roman" w:hAnsi="Times New Roman" w:cs="Times New Roman"/>
                <w:b/>
                <w:bCs/>
                <w:sz w:val="24"/>
                <w:szCs w:val="24"/>
              </w:rPr>
            </w:pPr>
            <w:r w:rsidRPr="00A0293E">
              <w:rPr>
                <w:rFonts w:ascii="Times New Roman" w:hAnsi="Times New Roman" w:cs="Times New Roman"/>
                <w:b/>
                <w:bCs/>
                <w:sz w:val="24"/>
                <w:szCs w:val="24"/>
              </w:rPr>
              <w:t>6</w:t>
            </w:r>
          </w:p>
        </w:tc>
        <w:tc>
          <w:tcPr>
            <w:tcW w:w="822" w:type="dxa"/>
          </w:tcPr>
          <w:p w:rsidR="00742D49" w:rsidRPr="00A0293E" w:rsidRDefault="00742D49" w:rsidP="00694FE0">
            <w:pPr>
              <w:jc w:val="center"/>
              <w:rPr>
                <w:rFonts w:ascii="Times New Roman" w:hAnsi="Times New Roman" w:cs="Times New Roman"/>
                <w:b/>
                <w:bCs/>
                <w:sz w:val="24"/>
                <w:szCs w:val="24"/>
              </w:rPr>
            </w:pPr>
            <w:r w:rsidRPr="00A0293E">
              <w:rPr>
                <w:rFonts w:ascii="Times New Roman" w:hAnsi="Times New Roman" w:cs="Times New Roman"/>
                <w:b/>
                <w:bCs/>
                <w:sz w:val="24"/>
                <w:szCs w:val="24"/>
              </w:rPr>
              <w:t>1</w:t>
            </w:r>
          </w:p>
        </w:tc>
        <w:tc>
          <w:tcPr>
            <w:tcW w:w="822" w:type="dxa"/>
          </w:tcPr>
          <w:p w:rsidR="00742D49" w:rsidRPr="00A0293E" w:rsidRDefault="00742D49" w:rsidP="00694FE0">
            <w:pPr>
              <w:jc w:val="center"/>
              <w:rPr>
                <w:rFonts w:ascii="Times New Roman" w:hAnsi="Times New Roman" w:cs="Times New Roman"/>
                <w:b/>
                <w:bCs/>
                <w:sz w:val="24"/>
                <w:szCs w:val="24"/>
              </w:rPr>
            </w:pPr>
            <w:r w:rsidRPr="00A0293E">
              <w:rPr>
                <w:rFonts w:ascii="Times New Roman" w:hAnsi="Times New Roman" w:cs="Times New Roman"/>
                <w:b/>
                <w:bCs/>
                <w:sz w:val="24"/>
                <w:szCs w:val="24"/>
              </w:rPr>
              <w:t>2</w:t>
            </w:r>
          </w:p>
        </w:tc>
        <w:tc>
          <w:tcPr>
            <w:tcW w:w="822" w:type="dxa"/>
          </w:tcPr>
          <w:p w:rsidR="00742D49" w:rsidRPr="00A0293E" w:rsidRDefault="00742D49" w:rsidP="00694FE0">
            <w:pPr>
              <w:jc w:val="center"/>
              <w:rPr>
                <w:rFonts w:ascii="Times New Roman" w:hAnsi="Times New Roman" w:cs="Times New Roman"/>
                <w:b/>
                <w:bCs/>
                <w:sz w:val="24"/>
                <w:szCs w:val="24"/>
              </w:rPr>
            </w:pPr>
            <w:r w:rsidRPr="00A0293E">
              <w:rPr>
                <w:rFonts w:ascii="Times New Roman" w:hAnsi="Times New Roman" w:cs="Times New Roman"/>
                <w:b/>
                <w:bCs/>
                <w:sz w:val="24"/>
                <w:szCs w:val="24"/>
              </w:rPr>
              <w:t>3</w:t>
            </w:r>
          </w:p>
        </w:tc>
      </w:tr>
      <w:tr w:rsidR="00742D49" w:rsidRPr="00A0293E" w:rsidTr="00694FE0">
        <w:tc>
          <w:tcPr>
            <w:tcW w:w="827" w:type="dxa"/>
            <w:vAlign w:val="center"/>
          </w:tcPr>
          <w:p w:rsidR="00742D49" w:rsidRPr="00A0293E" w:rsidRDefault="00742D49" w:rsidP="00694FE0">
            <w:pPr>
              <w:rPr>
                <w:rFonts w:ascii="Times New Roman" w:hAnsi="Times New Roman" w:cs="Times New Roman"/>
                <w:bCs/>
                <w:sz w:val="24"/>
                <w:szCs w:val="24"/>
              </w:rPr>
            </w:pPr>
            <w:r w:rsidRPr="00A0293E">
              <w:rPr>
                <w:rFonts w:ascii="Times New Roman" w:hAnsi="Times New Roman" w:cs="Times New Roman"/>
                <w:bCs/>
                <w:sz w:val="24"/>
                <w:szCs w:val="24"/>
              </w:rPr>
              <w:t>CO1</w:t>
            </w:r>
          </w:p>
        </w:tc>
        <w:tc>
          <w:tcPr>
            <w:tcW w:w="823" w:type="dxa"/>
            <w:vAlign w:val="center"/>
          </w:tcPr>
          <w:p w:rsidR="00742D49" w:rsidRPr="00A0293E" w:rsidRDefault="00742D49" w:rsidP="00694FE0">
            <w:pPr>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tcPr>
          <w:p w:rsidR="00742D49" w:rsidRPr="00A0293E" w:rsidRDefault="00742D49" w:rsidP="00694FE0">
            <w:pPr>
              <w:jc w:val="center"/>
            </w:pPr>
            <w:r w:rsidRPr="00A0293E">
              <w:t>2</w:t>
            </w:r>
          </w:p>
        </w:tc>
        <w:tc>
          <w:tcPr>
            <w:tcW w:w="822" w:type="dxa"/>
            <w:vAlign w:val="center"/>
          </w:tcPr>
          <w:p w:rsidR="00742D49" w:rsidRPr="00A0293E" w:rsidRDefault="00742D49" w:rsidP="00694FE0">
            <w:pPr>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vAlign w:val="center"/>
          </w:tcPr>
          <w:p w:rsidR="00742D49" w:rsidRPr="00A0293E" w:rsidRDefault="00742D49" w:rsidP="00694FE0">
            <w:pPr>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742D49" w:rsidRPr="00A0293E" w:rsidTr="00694FE0">
        <w:tc>
          <w:tcPr>
            <w:tcW w:w="827" w:type="dxa"/>
            <w:vAlign w:val="center"/>
          </w:tcPr>
          <w:p w:rsidR="00742D49" w:rsidRPr="00A0293E" w:rsidRDefault="00742D49" w:rsidP="00694FE0">
            <w:pPr>
              <w:rPr>
                <w:rFonts w:ascii="Times New Roman" w:hAnsi="Times New Roman" w:cs="Times New Roman"/>
                <w:bCs/>
                <w:sz w:val="24"/>
                <w:szCs w:val="24"/>
              </w:rPr>
            </w:pPr>
            <w:r w:rsidRPr="00A0293E">
              <w:rPr>
                <w:rFonts w:ascii="Times New Roman" w:hAnsi="Times New Roman" w:cs="Times New Roman"/>
                <w:bCs/>
                <w:sz w:val="24"/>
                <w:szCs w:val="24"/>
              </w:rPr>
              <w:t>CO2</w:t>
            </w:r>
          </w:p>
        </w:tc>
        <w:tc>
          <w:tcPr>
            <w:tcW w:w="823" w:type="dxa"/>
          </w:tcPr>
          <w:p w:rsidR="00742D49" w:rsidRPr="00A0293E" w:rsidRDefault="00742D49" w:rsidP="00694FE0">
            <w:pPr>
              <w:jc w:val="center"/>
            </w:pPr>
            <w:r w:rsidRPr="00A0293E">
              <w:rPr>
                <w:rFonts w:ascii="Times New Roman" w:hAnsi="Times New Roman" w:cs="Times New Roman"/>
                <w:sz w:val="24"/>
                <w:szCs w:val="24"/>
              </w:rPr>
              <w:t>2</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2</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vAlign w:val="center"/>
          </w:tcPr>
          <w:p w:rsidR="00742D49" w:rsidRPr="00A0293E" w:rsidRDefault="00742D49" w:rsidP="00694FE0">
            <w:pPr>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r>
      <w:tr w:rsidR="00742D49" w:rsidRPr="00A0293E" w:rsidTr="00694FE0">
        <w:tc>
          <w:tcPr>
            <w:tcW w:w="827" w:type="dxa"/>
            <w:vAlign w:val="center"/>
          </w:tcPr>
          <w:p w:rsidR="00742D49" w:rsidRPr="00A0293E" w:rsidRDefault="00742D49" w:rsidP="00694FE0">
            <w:pPr>
              <w:rPr>
                <w:rFonts w:ascii="Times New Roman" w:hAnsi="Times New Roman" w:cs="Times New Roman"/>
                <w:bCs/>
                <w:sz w:val="24"/>
                <w:szCs w:val="24"/>
              </w:rPr>
            </w:pPr>
            <w:r w:rsidRPr="00A0293E">
              <w:rPr>
                <w:rFonts w:ascii="Times New Roman" w:hAnsi="Times New Roman" w:cs="Times New Roman"/>
                <w:bCs/>
                <w:sz w:val="24"/>
                <w:szCs w:val="24"/>
              </w:rPr>
              <w:t>CO3</w:t>
            </w:r>
          </w:p>
        </w:tc>
        <w:tc>
          <w:tcPr>
            <w:tcW w:w="823" w:type="dxa"/>
          </w:tcPr>
          <w:p w:rsidR="00742D49" w:rsidRPr="00A0293E" w:rsidRDefault="00742D49" w:rsidP="00694FE0">
            <w:pPr>
              <w:jc w:val="center"/>
            </w:pPr>
            <w:r w:rsidRPr="00A0293E">
              <w:rPr>
                <w:rFonts w:ascii="Times New Roman" w:hAnsi="Times New Roman" w:cs="Times New Roman"/>
                <w:sz w:val="24"/>
                <w:szCs w:val="24"/>
              </w:rPr>
              <w:t>2</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2</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vAlign w:val="center"/>
          </w:tcPr>
          <w:p w:rsidR="00742D49" w:rsidRPr="00A0293E" w:rsidRDefault="00742D49" w:rsidP="00694FE0">
            <w:pPr>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r>
      <w:tr w:rsidR="00742D49" w:rsidRPr="00A0293E" w:rsidTr="00694FE0">
        <w:tc>
          <w:tcPr>
            <w:tcW w:w="827" w:type="dxa"/>
            <w:vAlign w:val="center"/>
          </w:tcPr>
          <w:p w:rsidR="00742D49" w:rsidRPr="00A0293E" w:rsidRDefault="00742D49" w:rsidP="00694FE0">
            <w:pPr>
              <w:rPr>
                <w:rFonts w:ascii="Times New Roman" w:hAnsi="Times New Roman" w:cs="Times New Roman"/>
                <w:bCs/>
                <w:sz w:val="24"/>
                <w:szCs w:val="24"/>
              </w:rPr>
            </w:pPr>
            <w:r w:rsidRPr="00A0293E">
              <w:rPr>
                <w:rFonts w:ascii="Times New Roman" w:hAnsi="Times New Roman" w:cs="Times New Roman"/>
                <w:bCs/>
                <w:sz w:val="24"/>
                <w:szCs w:val="24"/>
              </w:rPr>
              <w:t>CO4</w:t>
            </w:r>
          </w:p>
        </w:tc>
        <w:tc>
          <w:tcPr>
            <w:tcW w:w="823" w:type="dxa"/>
          </w:tcPr>
          <w:p w:rsidR="00742D49" w:rsidRPr="00A0293E" w:rsidRDefault="00742D49" w:rsidP="00694FE0">
            <w:pPr>
              <w:jc w:val="center"/>
            </w:pPr>
            <w:r w:rsidRPr="00A0293E">
              <w:rPr>
                <w:rFonts w:ascii="Times New Roman" w:hAnsi="Times New Roman" w:cs="Times New Roman"/>
                <w:sz w:val="24"/>
                <w:szCs w:val="24"/>
              </w:rPr>
              <w:t>2</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2</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vAlign w:val="center"/>
          </w:tcPr>
          <w:p w:rsidR="00742D49" w:rsidRPr="00A0293E" w:rsidRDefault="00742D49" w:rsidP="00694FE0">
            <w:pPr>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r>
      <w:tr w:rsidR="00742D49" w:rsidRPr="00A0293E" w:rsidTr="00694FE0">
        <w:tc>
          <w:tcPr>
            <w:tcW w:w="827" w:type="dxa"/>
            <w:vAlign w:val="center"/>
          </w:tcPr>
          <w:p w:rsidR="00742D49" w:rsidRPr="00A0293E" w:rsidRDefault="00742D49" w:rsidP="00694FE0">
            <w:pPr>
              <w:rPr>
                <w:rFonts w:ascii="Times New Roman" w:hAnsi="Times New Roman" w:cs="Times New Roman"/>
                <w:bCs/>
                <w:sz w:val="24"/>
                <w:szCs w:val="24"/>
              </w:rPr>
            </w:pPr>
            <w:r w:rsidRPr="00A0293E">
              <w:rPr>
                <w:rFonts w:ascii="Times New Roman" w:hAnsi="Times New Roman" w:cs="Times New Roman"/>
                <w:bCs/>
                <w:sz w:val="24"/>
                <w:szCs w:val="24"/>
              </w:rPr>
              <w:t>CO5</w:t>
            </w:r>
          </w:p>
        </w:tc>
        <w:tc>
          <w:tcPr>
            <w:tcW w:w="823" w:type="dxa"/>
          </w:tcPr>
          <w:p w:rsidR="00742D49" w:rsidRPr="00A0293E" w:rsidRDefault="00742D49" w:rsidP="00694FE0">
            <w:pPr>
              <w:jc w:val="center"/>
            </w:pPr>
            <w:r w:rsidRPr="00A0293E">
              <w:rPr>
                <w:rFonts w:ascii="Times New Roman" w:hAnsi="Times New Roman" w:cs="Times New Roman"/>
                <w:sz w:val="24"/>
                <w:szCs w:val="24"/>
              </w:rPr>
              <w:t>2</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2</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vAlign w:val="center"/>
          </w:tcPr>
          <w:p w:rsidR="00742D49" w:rsidRPr="00A0293E" w:rsidRDefault="00742D49" w:rsidP="00694FE0">
            <w:pPr>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c>
          <w:tcPr>
            <w:tcW w:w="822" w:type="dxa"/>
          </w:tcPr>
          <w:p w:rsidR="00742D49" w:rsidRPr="00A0293E" w:rsidRDefault="00742D49" w:rsidP="00694FE0">
            <w:pPr>
              <w:jc w:val="center"/>
            </w:pPr>
            <w:r w:rsidRPr="00A0293E">
              <w:rPr>
                <w:rFonts w:ascii="Times New Roman" w:hAnsi="Times New Roman" w:cs="Times New Roman"/>
                <w:sz w:val="24"/>
                <w:szCs w:val="24"/>
              </w:rPr>
              <w:t>3</w:t>
            </w:r>
          </w:p>
        </w:tc>
      </w:tr>
    </w:tbl>
    <w:p w:rsidR="00742D49" w:rsidRPr="00A0293E" w:rsidRDefault="00742D49" w:rsidP="00742D49">
      <w:pPr>
        <w:tabs>
          <w:tab w:val="left" w:pos="2690"/>
          <w:tab w:val="center" w:pos="4513"/>
        </w:tabs>
        <w:spacing w:after="0" w:line="360" w:lineRule="auto"/>
        <w:rPr>
          <w:rFonts w:ascii="Times New Roman" w:eastAsia="Times New Roman" w:hAnsi="Times New Roman" w:cs="Times New Roman"/>
          <w:b/>
          <w:sz w:val="24"/>
          <w:szCs w:val="24"/>
        </w:rPr>
      </w:pPr>
    </w:p>
    <w:bookmarkEnd w:id="4"/>
    <w:bookmarkEnd w:id="5"/>
    <w:p w:rsidR="00742D49" w:rsidRPr="00A0293E" w:rsidRDefault="00742D49" w:rsidP="00742D49">
      <w:pPr>
        <w:tabs>
          <w:tab w:val="left" w:pos="2690"/>
          <w:tab w:val="center" w:pos="4513"/>
        </w:tabs>
        <w:spacing w:after="0" w:line="360" w:lineRule="auto"/>
        <w:jc w:val="center"/>
        <w:rPr>
          <w:b/>
          <w:bCs/>
        </w:rPr>
      </w:pPr>
      <w:r w:rsidRPr="00A0293E">
        <w:rPr>
          <w:rFonts w:ascii="Times New Roman" w:hAnsi="Times New Roman" w:cs="Times New Roman"/>
          <w:b/>
          <w:sz w:val="24"/>
          <w:szCs w:val="24"/>
        </w:rPr>
        <w:t xml:space="preserve">                 </w:t>
      </w:r>
    </w:p>
    <w:p w:rsidR="00742D49" w:rsidRPr="00A0293E" w:rsidRDefault="00742D49" w:rsidP="00742D49">
      <w:pPr>
        <w:spacing w:line="360" w:lineRule="auto"/>
        <w:jc w:val="center"/>
        <w:rPr>
          <w:rFonts w:ascii="Times New Roman" w:hAnsi="Times New Roman" w:cs="Times New Roman"/>
          <w:b/>
          <w:sz w:val="24"/>
          <w:szCs w:val="24"/>
        </w:rPr>
      </w:pPr>
    </w:p>
    <w:p w:rsidR="00742D49" w:rsidRPr="00A0293E" w:rsidRDefault="00742D49" w:rsidP="00742D49">
      <w:pPr>
        <w:spacing w:line="360" w:lineRule="auto"/>
        <w:jc w:val="center"/>
        <w:rPr>
          <w:rFonts w:ascii="Times New Roman" w:hAnsi="Times New Roman" w:cs="Times New Roman"/>
          <w:b/>
          <w:sz w:val="24"/>
          <w:szCs w:val="24"/>
        </w:rPr>
      </w:pPr>
    </w:p>
    <w:p w:rsidR="00742D49" w:rsidRPr="00A0293E" w:rsidRDefault="00742D49" w:rsidP="00742D49">
      <w:pPr>
        <w:spacing w:line="360" w:lineRule="auto"/>
        <w:jc w:val="center"/>
        <w:rPr>
          <w:rFonts w:ascii="Times New Roman" w:hAnsi="Times New Roman" w:cs="Times New Roman"/>
          <w:b/>
          <w:sz w:val="24"/>
          <w:szCs w:val="24"/>
        </w:rPr>
      </w:pPr>
    </w:p>
    <w:p w:rsidR="00742D49" w:rsidRPr="00A0293E" w:rsidRDefault="00742D49" w:rsidP="00742D49">
      <w:pPr>
        <w:spacing w:line="360" w:lineRule="auto"/>
        <w:jc w:val="center"/>
        <w:rPr>
          <w:rFonts w:ascii="Times New Roman" w:hAnsi="Times New Roman" w:cs="Times New Roman"/>
          <w:b/>
          <w:sz w:val="24"/>
          <w:szCs w:val="24"/>
        </w:rPr>
      </w:pPr>
    </w:p>
    <w:p w:rsidR="00742D49" w:rsidRPr="00A0293E" w:rsidRDefault="00742D49" w:rsidP="00742D49">
      <w:pPr>
        <w:spacing w:line="360" w:lineRule="auto"/>
        <w:jc w:val="center"/>
        <w:rPr>
          <w:rFonts w:ascii="Times New Roman" w:hAnsi="Times New Roman" w:cs="Times New Roman"/>
          <w:b/>
          <w:sz w:val="24"/>
          <w:szCs w:val="24"/>
        </w:rPr>
      </w:pPr>
    </w:p>
    <w:p w:rsidR="00A97C2D" w:rsidRPr="00A0293E" w:rsidRDefault="00A97C2D" w:rsidP="00040D02">
      <w:pPr>
        <w:spacing w:after="0" w:line="360" w:lineRule="auto"/>
        <w:rPr>
          <w:rFonts w:ascii="Times New Roman" w:hAnsi="Times New Roman" w:cs="Times New Roman"/>
          <w:b/>
          <w:sz w:val="24"/>
          <w:szCs w:val="24"/>
        </w:rPr>
      </w:pPr>
    </w:p>
    <w:p w:rsidR="00742D49" w:rsidRPr="00A0293E" w:rsidRDefault="00742D49" w:rsidP="00040D02">
      <w:pPr>
        <w:spacing w:after="0" w:line="360" w:lineRule="auto"/>
        <w:rPr>
          <w:rFonts w:ascii="Times New Roman" w:hAnsi="Times New Roman" w:cs="Times New Roman"/>
          <w:b/>
          <w:sz w:val="24"/>
          <w:szCs w:val="24"/>
        </w:rPr>
      </w:pPr>
    </w:p>
    <w:p w:rsidR="0002747E" w:rsidRPr="00A0293E" w:rsidRDefault="00454A66" w:rsidP="00040D02">
      <w:pPr>
        <w:tabs>
          <w:tab w:val="left" w:pos="2690"/>
          <w:tab w:val="center" w:pos="4513"/>
        </w:tabs>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 xml:space="preserve">M.Com. (Finance and Computer Applications) </w:t>
      </w:r>
      <w:r w:rsidR="0002747E" w:rsidRPr="00A0293E">
        <w:rPr>
          <w:rFonts w:ascii="Times New Roman" w:eastAsia="Times New Roman" w:hAnsi="Times New Roman" w:cs="Times New Roman"/>
          <w:b/>
          <w:sz w:val="24"/>
          <w:szCs w:val="24"/>
        </w:rPr>
        <w:t xml:space="preserve"> </w:t>
      </w:r>
    </w:p>
    <w:p w:rsidR="0002747E" w:rsidRPr="00A0293E" w:rsidRDefault="0002747E" w:rsidP="00040D02">
      <w:pPr>
        <w:tabs>
          <w:tab w:val="left" w:pos="2690"/>
          <w:tab w:val="center" w:pos="4513"/>
        </w:tabs>
        <w:spacing w:after="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 xml:space="preserve">First Year                                                 Elective – </w:t>
      </w:r>
      <w:r w:rsidR="00A71D62" w:rsidRPr="00A0293E">
        <w:rPr>
          <w:rFonts w:ascii="Times New Roman" w:eastAsia="Times New Roman" w:hAnsi="Times New Roman" w:cs="Times New Roman"/>
          <w:b/>
          <w:sz w:val="24"/>
          <w:szCs w:val="24"/>
        </w:rPr>
        <w:t>I B</w:t>
      </w:r>
      <w:r w:rsidRPr="00A0293E">
        <w:rPr>
          <w:rFonts w:ascii="Times New Roman" w:eastAsia="Times New Roman" w:hAnsi="Times New Roman" w:cs="Times New Roman"/>
          <w:b/>
          <w:sz w:val="24"/>
          <w:szCs w:val="24"/>
        </w:rPr>
        <w:t xml:space="preserve">                                        Semester I</w:t>
      </w:r>
    </w:p>
    <w:p w:rsidR="009E58D3" w:rsidRPr="00A0293E" w:rsidRDefault="009E58D3" w:rsidP="009E58D3">
      <w:pPr>
        <w:spacing w:line="360" w:lineRule="auto"/>
        <w:jc w:val="center"/>
        <w:rPr>
          <w:rFonts w:ascii="Times New Roman" w:hAnsi="Times New Roman" w:cs="Times New Roman"/>
          <w:b/>
          <w:bCs/>
          <w:sz w:val="24"/>
          <w:szCs w:val="24"/>
        </w:rPr>
      </w:pPr>
      <w:bookmarkStart w:id="6" w:name="_Hlk122334780"/>
      <w:r w:rsidRPr="00A0293E">
        <w:rPr>
          <w:rFonts w:ascii="Times New Roman" w:hAnsi="Times New Roman" w:cs="Times New Roman"/>
          <w:b/>
          <w:bCs/>
          <w:sz w:val="24"/>
          <w:szCs w:val="24"/>
        </w:rPr>
        <w:t>BIG DATA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E58D3" w:rsidRPr="00A0293E" w:rsidTr="00694FE0">
        <w:trPr>
          <w:trHeight w:val="333"/>
        </w:trPr>
        <w:tc>
          <w:tcPr>
            <w:tcW w:w="1129" w:type="dxa"/>
            <w:vMerge w:val="restart"/>
            <w:vAlign w:val="center"/>
          </w:tcPr>
          <w:p w:rsidR="009E58D3" w:rsidRPr="00A0293E" w:rsidRDefault="009E58D3" w:rsidP="00694FE0">
            <w:pPr>
              <w:spacing w:line="24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9E58D3" w:rsidRPr="00A0293E" w:rsidRDefault="009E58D3"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9E58D3" w:rsidRPr="00A0293E" w:rsidRDefault="009E58D3"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9E58D3" w:rsidRPr="00A0293E" w:rsidRDefault="009E58D3"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9E58D3" w:rsidRPr="00A0293E" w:rsidRDefault="009E58D3"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9E58D3" w:rsidRPr="00A0293E" w:rsidRDefault="009E58D3"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9E58D3" w:rsidRPr="00A0293E" w:rsidRDefault="009E58D3"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9E58D3" w:rsidRPr="00A0293E" w:rsidRDefault="009E58D3"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9E58D3" w:rsidRPr="00A0293E" w:rsidRDefault="009E58D3"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9E58D3" w:rsidRPr="00A0293E" w:rsidRDefault="009E58D3"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9E58D3" w:rsidRPr="00A0293E" w:rsidTr="00694FE0">
        <w:trPr>
          <w:cantSplit/>
          <w:trHeight w:val="1235"/>
        </w:trPr>
        <w:tc>
          <w:tcPr>
            <w:tcW w:w="1129" w:type="dxa"/>
            <w:vMerge/>
            <w:vAlign w:val="center"/>
          </w:tcPr>
          <w:p w:rsidR="009E58D3" w:rsidRPr="00A0293E" w:rsidRDefault="009E58D3" w:rsidP="00694FE0">
            <w:pPr>
              <w:spacing w:line="240" w:lineRule="auto"/>
              <w:jc w:val="center"/>
              <w:rPr>
                <w:rFonts w:ascii="Times New Roman" w:hAnsi="Times New Roman" w:cs="Times New Roman"/>
                <w:b/>
                <w:sz w:val="24"/>
                <w:szCs w:val="24"/>
              </w:rPr>
            </w:pPr>
          </w:p>
        </w:tc>
        <w:tc>
          <w:tcPr>
            <w:tcW w:w="3261" w:type="dxa"/>
            <w:vMerge/>
            <w:vAlign w:val="center"/>
          </w:tcPr>
          <w:p w:rsidR="009E58D3" w:rsidRPr="00A0293E" w:rsidRDefault="009E58D3" w:rsidP="00694FE0">
            <w:pPr>
              <w:spacing w:line="240" w:lineRule="auto"/>
              <w:jc w:val="center"/>
              <w:rPr>
                <w:rFonts w:ascii="Times New Roman" w:hAnsi="Times New Roman" w:cs="Times New Roman"/>
                <w:b/>
                <w:sz w:val="24"/>
                <w:szCs w:val="24"/>
              </w:rPr>
            </w:pPr>
          </w:p>
        </w:tc>
        <w:tc>
          <w:tcPr>
            <w:tcW w:w="567" w:type="dxa"/>
            <w:vMerge/>
            <w:vAlign w:val="center"/>
          </w:tcPr>
          <w:p w:rsidR="009E58D3" w:rsidRPr="00A0293E" w:rsidRDefault="009E58D3" w:rsidP="00694FE0">
            <w:pPr>
              <w:spacing w:line="240" w:lineRule="auto"/>
              <w:jc w:val="center"/>
              <w:rPr>
                <w:rFonts w:ascii="Times New Roman" w:hAnsi="Times New Roman" w:cs="Times New Roman"/>
                <w:b/>
                <w:sz w:val="24"/>
                <w:szCs w:val="24"/>
              </w:rPr>
            </w:pPr>
          </w:p>
        </w:tc>
        <w:tc>
          <w:tcPr>
            <w:tcW w:w="344" w:type="dxa"/>
            <w:vMerge/>
            <w:vAlign w:val="center"/>
          </w:tcPr>
          <w:p w:rsidR="009E58D3" w:rsidRPr="00A0293E" w:rsidRDefault="009E58D3" w:rsidP="00694FE0">
            <w:pPr>
              <w:spacing w:line="240" w:lineRule="auto"/>
              <w:jc w:val="center"/>
              <w:rPr>
                <w:rFonts w:ascii="Times New Roman" w:hAnsi="Times New Roman" w:cs="Times New Roman"/>
                <w:b/>
                <w:sz w:val="24"/>
                <w:szCs w:val="24"/>
              </w:rPr>
            </w:pPr>
          </w:p>
        </w:tc>
        <w:tc>
          <w:tcPr>
            <w:tcW w:w="344" w:type="dxa"/>
            <w:vMerge/>
            <w:vAlign w:val="center"/>
          </w:tcPr>
          <w:p w:rsidR="009E58D3" w:rsidRPr="00A0293E" w:rsidRDefault="009E58D3" w:rsidP="00694FE0">
            <w:pPr>
              <w:spacing w:line="240" w:lineRule="auto"/>
              <w:jc w:val="center"/>
              <w:rPr>
                <w:rFonts w:ascii="Times New Roman" w:hAnsi="Times New Roman" w:cs="Times New Roman"/>
                <w:b/>
                <w:sz w:val="24"/>
                <w:szCs w:val="24"/>
              </w:rPr>
            </w:pPr>
          </w:p>
        </w:tc>
        <w:tc>
          <w:tcPr>
            <w:tcW w:w="344" w:type="dxa"/>
            <w:vMerge/>
            <w:vAlign w:val="center"/>
          </w:tcPr>
          <w:p w:rsidR="009E58D3" w:rsidRPr="00A0293E" w:rsidRDefault="009E58D3" w:rsidP="00694FE0">
            <w:pPr>
              <w:spacing w:line="240" w:lineRule="auto"/>
              <w:jc w:val="center"/>
              <w:rPr>
                <w:rFonts w:ascii="Times New Roman" w:hAnsi="Times New Roman" w:cs="Times New Roman"/>
                <w:b/>
                <w:sz w:val="24"/>
                <w:szCs w:val="24"/>
              </w:rPr>
            </w:pPr>
          </w:p>
        </w:tc>
        <w:tc>
          <w:tcPr>
            <w:tcW w:w="344" w:type="dxa"/>
            <w:vMerge/>
            <w:vAlign w:val="center"/>
          </w:tcPr>
          <w:p w:rsidR="009E58D3" w:rsidRPr="00A0293E" w:rsidRDefault="009E58D3" w:rsidP="00694FE0">
            <w:pPr>
              <w:spacing w:line="240" w:lineRule="auto"/>
              <w:jc w:val="center"/>
              <w:rPr>
                <w:rFonts w:ascii="Times New Roman" w:hAnsi="Times New Roman" w:cs="Times New Roman"/>
                <w:b/>
                <w:sz w:val="24"/>
                <w:szCs w:val="24"/>
              </w:rPr>
            </w:pPr>
          </w:p>
        </w:tc>
        <w:tc>
          <w:tcPr>
            <w:tcW w:w="430" w:type="dxa"/>
            <w:vMerge/>
            <w:vAlign w:val="center"/>
          </w:tcPr>
          <w:p w:rsidR="009E58D3" w:rsidRPr="00A0293E" w:rsidRDefault="009E58D3" w:rsidP="00694FE0">
            <w:pPr>
              <w:spacing w:line="240" w:lineRule="auto"/>
              <w:jc w:val="center"/>
              <w:rPr>
                <w:rFonts w:ascii="Times New Roman" w:hAnsi="Times New Roman" w:cs="Times New Roman"/>
                <w:b/>
                <w:sz w:val="24"/>
                <w:szCs w:val="24"/>
              </w:rPr>
            </w:pPr>
          </w:p>
        </w:tc>
        <w:tc>
          <w:tcPr>
            <w:tcW w:w="430" w:type="dxa"/>
            <w:vMerge/>
            <w:vAlign w:val="center"/>
          </w:tcPr>
          <w:p w:rsidR="009E58D3" w:rsidRPr="00A0293E" w:rsidRDefault="009E58D3" w:rsidP="00694FE0">
            <w:pPr>
              <w:spacing w:line="240" w:lineRule="auto"/>
              <w:jc w:val="center"/>
              <w:rPr>
                <w:rFonts w:ascii="Times New Roman" w:hAnsi="Times New Roman" w:cs="Times New Roman"/>
                <w:b/>
                <w:sz w:val="24"/>
                <w:szCs w:val="24"/>
              </w:rPr>
            </w:pPr>
          </w:p>
        </w:tc>
        <w:tc>
          <w:tcPr>
            <w:tcW w:w="469" w:type="dxa"/>
            <w:textDirection w:val="btLr"/>
            <w:vAlign w:val="center"/>
          </w:tcPr>
          <w:p w:rsidR="009E58D3" w:rsidRPr="00A0293E" w:rsidRDefault="009E58D3"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9E58D3" w:rsidRPr="00A0293E" w:rsidRDefault="009E58D3"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9E58D3" w:rsidRPr="00A0293E" w:rsidRDefault="009E58D3"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9E58D3" w:rsidRPr="00A0293E" w:rsidTr="00694FE0">
        <w:trPr>
          <w:trHeight w:val="598"/>
        </w:trPr>
        <w:tc>
          <w:tcPr>
            <w:tcW w:w="1129" w:type="dxa"/>
            <w:vAlign w:val="center"/>
          </w:tcPr>
          <w:p w:rsidR="009E58D3" w:rsidRPr="00A0293E" w:rsidRDefault="009E58D3" w:rsidP="00694FE0">
            <w:pPr>
              <w:spacing w:line="240" w:lineRule="auto"/>
              <w:jc w:val="center"/>
              <w:rPr>
                <w:rFonts w:ascii="Times New Roman" w:hAnsi="Times New Roman" w:cs="Times New Roman"/>
                <w:b/>
                <w:sz w:val="24"/>
                <w:szCs w:val="24"/>
              </w:rPr>
            </w:pPr>
          </w:p>
        </w:tc>
        <w:tc>
          <w:tcPr>
            <w:tcW w:w="3261" w:type="dxa"/>
          </w:tcPr>
          <w:p w:rsidR="009E58D3" w:rsidRPr="00A0293E" w:rsidRDefault="009E58D3" w:rsidP="009E58D3">
            <w:pPr>
              <w:spacing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BIG DATA ANALYTICS</w:t>
            </w:r>
          </w:p>
          <w:p w:rsidR="009E58D3" w:rsidRPr="00A0293E" w:rsidRDefault="009E58D3" w:rsidP="00694FE0">
            <w:pPr>
              <w:spacing w:after="0" w:line="360" w:lineRule="auto"/>
              <w:jc w:val="center"/>
              <w:rPr>
                <w:rFonts w:ascii="Times New Roman" w:eastAsia="Times New Roman" w:hAnsi="Times New Roman" w:cs="Times New Roman"/>
                <w:b/>
                <w:sz w:val="24"/>
                <w:szCs w:val="24"/>
              </w:rPr>
            </w:pPr>
          </w:p>
        </w:tc>
        <w:tc>
          <w:tcPr>
            <w:tcW w:w="567" w:type="dxa"/>
          </w:tcPr>
          <w:p w:rsidR="009E58D3" w:rsidRPr="00A0293E" w:rsidRDefault="009E58D3" w:rsidP="00694FE0">
            <w:pPr>
              <w:spacing w:line="240" w:lineRule="auto"/>
              <w:jc w:val="center"/>
              <w:rPr>
                <w:rFonts w:ascii="Times New Roman" w:hAnsi="Times New Roman" w:cs="Times New Roman"/>
                <w:sz w:val="24"/>
                <w:szCs w:val="24"/>
              </w:rPr>
            </w:pPr>
          </w:p>
        </w:tc>
        <w:tc>
          <w:tcPr>
            <w:tcW w:w="344" w:type="dxa"/>
          </w:tcPr>
          <w:p w:rsidR="009E58D3" w:rsidRPr="00A0293E" w:rsidRDefault="00023C45" w:rsidP="00694FE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9E58D3" w:rsidRPr="00A0293E" w:rsidRDefault="009E58D3"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9E58D3" w:rsidRPr="00A0293E" w:rsidRDefault="009E58D3"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9E58D3" w:rsidRPr="00A0293E" w:rsidRDefault="009E58D3"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9E58D3" w:rsidRPr="00A0293E" w:rsidRDefault="009E58D3"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430" w:type="dxa"/>
          </w:tcPr>
          <w:p w:rsidR="009E58D3" w:rsidRPr="00A0293E" w:rsidRDefault="00023C45" w:rsidP="00694FE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9E58D3" w:rsidRPr="00A0293E" w:rsidRDefault="009E58D3"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9E58D3" w:rsidRPr="00A0293E" w:rsidRDefault="009E58D3"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9E58D3" w:rsidRPr="00A0293E" w:rsidRDefault="009E58D3"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9E58D3" w:rsidRPr="00A0293E" w:rsidRDefault="009E58D3" w:rsidP="009E58D3">
      <w:pPr>
        <w:spacing w:after="0" w:line="360" w:lineRule="auto"/>
        <w:jc w:val="center"/>
        <w:rPr>
          <w:rFonts w:ascii="Times New Roman" w:eastAsia="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826"/>
      </w:tblGrid>
      <w:tr w:rsidR="009E58D3" w:rsidRPr="00A0293E" w:rsidTr="00694FE0">
        <w:trPr>
          <w:trHeight w:val="354"/>
        </w:trPr>
        <w:tc>
          <w:tcPr>
            <w:tcW w:w="1100" w:type="dxa"/>
          </w:tcPr>
          <w:p w:rsidR="009E58D3" w:rsidRPr="00A0293E" w:rsidRDefault="009E58D3" w:rsidP="00694FE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826" w:type="dxa"/>
          </w:tcPr>
          <w:p w:rsidR="009E58D3" w:rsidRPr="00A0293E" w:rsidRDefault="00464F34" w:rsidP="00694FE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Learning Objectives</w:t>
            </w:r>
          </w:p>
        </w:tc>
      </w:tr>
      <w:tr w:rsidR="009E58D3" w:rsidRPr="00A0293E" w:rsidTr="00694FE0">
        <w:trPr>
          <w:trHeight w:val="561"/>
        </w:trPr>
        <w:tc>
          <w:tcPr>
            <w:tcW w:w="1100" w:type="dxa"/>
          </w:tcPr>
          <w:p w:rsidR="009E58D3" w:rsidRPr="00A0293E" w:rsidRDefault="009E58D3" w:rsidP="00694FE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7826" w:type="dxa"/>
          </w:tcPr>
          <w:p w:rsidR="009E58D3" w:rsidRPr="00A0293E" w:rsidRDefault="009E58D3" w:rsidP="00694FE0">
            <w:pPr>
              <w:spacing w:after="20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understand the various aspects of data science and applying them in health care</w:t>
            </w:r>
          </w:p>
        </w:tc>
      </w:tr>
      <w:tr w:rsidR="009E58D3" w:rsidRPr="00A0293E" w:rsidTr="00694FE0">
        <w:trPr>
          <w:trHeight w:val="350"/>
        </w:trPr>
        <w:tc>
          <w:tcPr>
            <w:tcW w:w="1100" w:type="dxa"/>
          </w:tcPr>
          <w:p w:rsidR="009E58D3" w:rsidRPr="00A0293E" w:rsidRDefault="009E58D3" w:rsidP="00694FE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7826" w:type="dxa"/>
          </w:tcPr>
          <w:p w:rsidR="009E58D3" w:rsidRPr="00A0293E" w:rsidRDefault="009E58D3" w:rsidP="00694FE0">
            <w:pPr>
              <w:widowControl w:val="0"/>
              <w:tabs>
                <w:tab w:val="left" w:pos="1321"/>
              </w:tabs>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learn the applications of big data for industrial growth and development</w:t>
            </w:r>
          </w:p>
        </w:tc>
      </w:tr>
      <w:tr w:rsidR="009E58D3" w:rsidRPr="00A0293E" w:rsidTr="00694FE0">
        <w:trPr>
          <w:trHeight w:val="350"/>
        </w:trPr>
        <w:tc>
          <w:tcPr>
            <w:tcW w:w="1100" w:type="dxa"/>
          </w:tcPr>
          <w:p w:rsidR="009E58D3" w:rsidRPr="00A0293E" w:rsidRDefault="009E58D3" w:rsidP="00694FE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7826" w:type="dxa"/>
          </w:tcPr>
          <w:p w:rsidR="009E58D3" w:rsidRPr="00A0293E" w:rsidRDefault="009E58D3" w:rsidP="00694FE0">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understand the characteristics of 5 V’s</w:t>
            </w:r>
          </w:p>
        </w:tc>
      </w:tr>
      <w:tr w:rsidR="009E58D3" w:rsidRPr="00A0293E" w:rsidTr="00694FE0">
        <w:trPr>
          <w:trHeight w:val="273"/>
        </w:trPr>
        <w:tc>
          <w:tcPr>
            <w:tcW w:w="1100" w:type="dxa"/>
          </w:tcPr>
          <w:p w:rsidR="009E58D3" w:rsidRPr="00A0293E" w:rsidRDefault="009E58D3" w:rsidP="00694FE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4.</w:t>
            </w:r>
          </w:p>
        </w:tc>
        <w:tc>
          <w:tcPr>
            <w:tcW w:w="7826" w:type="dxa"/>
          </w:tcPr>
          <w:p w:rsidR="009E58D3" w:rsidRPr="00A0293E" w:rsidRDefault="009E58D3" w:rsidP="00694FE0">
            <w:pPr>
              <w:widowControl w:val="0"/>
              <w:tabs>
                <w:tab w:val="left" w:pos="1321"/>
              </w:tabs>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know the big data problems</w:t>
            </w:r>
          </w:p>
        </w:tc>
      </w:tr>
      <w:tr w:rsidR="009E58D3" w:rsidRPr="00A0293E" w:rsidTr="00694FE0">
        <w:trPr>
          <w:trHeight w:val="273"/>
        </w:trPr>
        <w:tc>
          <w:tcPr>
            <w:tcW w:w="1100" w:type="dxa"/>
          </w:tcPr>
          <w:p w:rsidR="009E58D3" w:rsidRPr="00A0293E" w:rsidRDefault="009E58D3" w:rsidP="00694FE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5.</w:t>
            </w:r>
          </w:p>
        </w:tc>
        <w:tc>
          <w:tcPr>
            <w:tcW w:w="7826" w:type="dxa"/>
          </w:tcPr>
          <w:p w:rsidR="009E58D3" w:rsidRPr="00A0293E" w:rsidRDefault="009E58D3" w:rsidP="00694FE0">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To understand the </w:t>
            </w:r>
            <w:proofErr w:type="spellStart"/>
            <w:r w:rsidRPr="00A0293E">
              <w:rPr>
                <w:rFonts w:ascii="Times New Roman" w:eastAsia="Times New Roman" w:hAnsi="Times New Roman" w:cs="Times New Roman"/>
                <w:sz w:val="24"/>
                <w:szCs w:val="24"/>
              </w:rPr>
              <w:t>Hadoop</w:t>
            </w:r>
            <w:proofErr w:type="spellEnd"/>
          </w:p>
        </w:tc>
      </w:tr>
    </w:tbl>
    <w:p w:rsidR="009E58D3" w:rsidRPr="00A0293E" w:rsidRDefault="009E58D3" w:rsidP="009E58D3">
      <w:pPr>
        <w:spacing w:after="0" w:line="360" w:lineRule="auto"/>
        <w:rPr>
          <w:rFonts w:ascii="Times New Roman" w:eastAsia="Times New Roman" w:hAnsi="Times New Roman" w:cs="Times New Roman"/>
          <w:b/>
          <w:sz w:val="24"/>
          <w:szCs w:val="24"/>
        </w:rPr>
      </w:pPr>
    </w:p>
    <w:p w:rsidR="009E58D3" w:rsidRPr="00A0293E" w:rsidRDefault="00464F34" w:rsidP="009E58D3">
      <w:pPr>
        <w:tabs>
          <w:tab w:val="left" w:pos="9468"/>
        </w:tabs>
        <w:spacing w:after="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Course Units</w:t>
      </w:r>
    </w:p>
    <w:p w:rsidR="009E58D3" w:rsidRPr="00A0293E" w:rsidRDefault="009E58D3" w:rsidP="009E58D3">
      <w:pPr>
        <w:tabs>
          <w:tab w:val="left" w:pos="9468"/>
        </w:tabs>
        <w:spacing w:after="0" w:line="360" w:lineRule="auto"/>
        <w:rPr>
          <w:rFonts w:ascii="Times New Roman" w:eastAsia="Times New Roman" w:hAnsi="Times New Roman" w:cs="Times New Roman"/>
          <w:b/>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9E58D3" w:rsidRPr="00A0293E" w:rsidTr="00694FE0">
        <w:tc>
          <w:tcPr>
            <w:tcW w:w="9016" w:type="dxa"/>
          </w:tcPr>
          <w:p w:rsidR="009E58D3" w:rsidRPr="00A0293E" w:rsidRDefault="009E58D3" w:rsidP="00694FE0">
            <w:pPr>
              <w:tabs>
                <w:tab w:val="left" w:pos="7815"/>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w:t>
            </w:r>
            <w:r w:rsidRPr="00A0293E">
              <w:rPr>
                <w:rFonts w:ascii="Times New Roman" w:eastAsia="Times New Roman" w:hAnsi="Times New Roman" w:cs="Times New Roman"/>
                <w:b/>
                <w:sz w:val="24"/>
                <w:szCs w:val="24"/>
              </w:rPr>
              <w:tab/>
              <w:t>(12 hrs)</w:t>
            </w:r>
          </w:p>
          <w:p w:rsidR="009E58D3" w:rsidRPr="00A0293E" w:rsidRDefault="009E58D3" w:rsidP="00694FE0">
            <w:pPr>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Introduction to Data Science</w:t>
            </w:r>
          </w:p>
          <w:p w:rsidR="009E58D3" w:rsidRPr="00A0293E" w:rsidRDefault="009E58D3" w:rsidP="00694FE0">
            <w:pPr>
              <w:widowControl w:val="0"/>
              <w:pBdr>
                <w:top w:val="nil"/>
                <w:left w:val="nil"/>
                <w:bottom w:val="nil"/>
                <w:right w:val="nil"/>
                <w:between w:val="nil"/>
              </w:pBdr>
              <w:spacing w:before="5"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Introduction to data science – Case Studies – Data Science in Biomedicine and Healthcare – Sequence Processing – Medical Image Analysis – Natural Language Processing – Network Modelling and Probabilistic Modelling.</w:t>
            </w:r>
          </w:p>
        </w:tc>
      </w:tr>
      <w:tr w:rsidR="009E58D3" w:rsidRPr="00A0293E" w:rsidTr="00694FE0">
        <w:tc>
          <w:tcPr>
            <w:tcW w:w="9016" w:type="dxa"/>
          </w:tcPr>
          <w:p w:rsidR="009E58D3" w:rsidRPr="00A0293E" w:rsidRDefault="009E58D3" w:rsidP="00694FE0">
            <w:pPr>
              <w:tabs>
                <w:tab w:val="left" w:pos="7935"/>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 xml:space="preserve">UNIT II </w:t>
            </w:r>
            <w:r w:rsidRPr="00A0293E">
              <w:rPr>
                <w:rFonts w:ascii="Times New Roman" w:eastAsia="Times New Roman" w:hAnsi="Times New Roman" w:cs="Times New Roman"/>
                <w:b/>
                <w:sz w:val="24"/>
                <w:szCs w:val="24"/>
              </w:rPr>
              <w:tab/>
              <w:t>(12 hrs)</w:t>
            </w:r>
          </w:p>
          <w:p w:rsidR="009E58D3" w:rsidRPr="00A0293E" w:rsidRDefault="009E58D3" w:rsidP="00694FE0">
            <w:pPr>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Big Data</w:t>
            </w:r>
          </w:p>
          <w:p w:rsidR="009E58D3" w:rsidRPr="00A0293E" w:rsidRDefault="009E58D3" w:rsidP="00694FE0">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lastRenderedPageBreak/>
              <w:t>Big data: Meaning – Importance of Big Data – Example of Big Data – Source of Big Data -  Machine -Generated Data - Advantages – Big Data generated by people – Organization of Generated Data - Integrating the data.</w:t>
            </w:r>
          </w:p>
        </w:tc>
      </w:tr>
      <w:tr w:rsidR="009E58D3" w:rsidRPr="00A0293E" w:rsidTr="00694FE0">
        <w:tc>
          <w:tcPr>
            <w:tcW w:w="9016" w:type="dxa"/>
          </w:tcPr>
          <w:p w:rsidR="009E58D3" w:rsidRPr="00A0293E" w:rsidRDefault="009E58D3" w:rsidP="00694FE0">
            <w:pPr>
              <w:tabs>
                <w:tab w:val="left" w:pos="7950"/>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lastRenderedPageBreak/>
              <w:t>UNIT III</w:t>
            </w:r>
            <w:r w:rsidRPr="00A0293E">
              <w:rPr>
                <w:rFonts w:ascii="Times New Roman" w:eastAsia="Times New Roman" w:hAnsi="Times New Roman" w:cs="Times New Roman"/>
                <w:b/>
                <w:sz w:val="24"/>
                <w:szCs w:val="24"/>
              </w:rPr>
              <w:tab/>
              <w:t>(12 hrs)</w:t>
            </w:r>
          </w:p>
          <w:p w:rsidR="009E58D3" w:rsidRPr="00A0293E" w:rsidRDefault="009E58D3" w:rsidP="00694FE0">
            <w:pPr>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 xml:space="preserve">Characteristics of Big Data </w:t>
            </w:r>
          </w:p>
          <w:p w:rsidR="009E58D3" w:rsidRPr="00A0293E" w:rsidRDefault="009E58D3" w:rsidP="00694FE0">
            <w:pPr>
              <w:widowControl w:val="0"/>
              <w:pBdr>
                <w:top w:val="nil"/>
                <w:left w:val="nil"/>
                <w:bottom w:val="nil"/>
                <w:right w:val="nil"/>
                <w:between w:val="nil"/>
              </w:pBdr>
              <w:spacing w:before="5"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Characteristics of big data volume – Variety –Velocity – Characteristics of Big Data – Veracity – Valence and Value – Getting value out of Big Data using 5-step process to structure your analysis. </w:t>
            </w:r>
          </w:p>
        </w:tc>
      </w:tr>
      <w:tr w:rsidR="009E58D3" w:rsidRPr="00A0293E" w:rsidTr="00694FE0">
        <w:tc>
          <w:tcPr>
            <w:tcW w:w="9016" w:type="dxa"/>
          </w:tcPr>
          <w:p w:rsidR="009E58D3" w:rsidRPr="00A0293E" w:rsidRDefault="009E58D3" w:rsidP="00694FE0">
            <w:pPr>
              <w:tabs>
                <w:tab w:val="left" w:pos="7785"/>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IV</w:t>
            </w:r>
            <w:r w:rsidRPr="00A0293E">
              <w:rPr>
                <w:rFonts w:ascii="Times New Roman" w:eastAsia="Times New Roman" w:hAnsi="Times New Roman" w:cs="Times New Roman"/>
                <w:b/>
                <w:sz w:val="24"/>
                <w:szCs w:val="24"/>
              </w:rPr>
              <w:tab/>
              <w:t>(12 hrs)</w:t>
            </w:r>
          </w:p>
          <w:p w:rsidR="009E58D3" w:rsidRPr="00A0293E" w:rsidRDefault="009E58D3" w:rsidP="00694FE0">
            <w:pPr>
              <w:tabs>
                <w:tab w:val="left" w:pos="5623"/>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Data Science: Getting value out of Big Data</w:t>
            </w:r>
            <w:r w:rsidRPr="00A0293E">
              <w:rPr>
                <w:rFonts w:ascii="Times New Roman" w:eastAsia="Times New Roman" w:hAnsi="Times New Roman" w:cs="Times New Roman"/>
                <w:b/>
                <w:sz w:val="24"/>
                <w:szCs w:val="24"/>
              </w:rPr>
              <w:tab/>
            </w:r>
          </w:p>
          <w:p w:rsidR="009E58D3" w:rsidRPr="00A0293E" w:rsidRDefault="009E58D3" w:rsidP="00694FE0">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Building a Big Data Strategy – Happening of Big Data science – Five Components of Data Science. Steps in Data Science: Acquiring Data, </w:t>
            </w:r>
            <w:proofErr w:type="spellStart"/>
            <w:r w:rsidRPr="00A0293E">
              <w:rPr>
                <w:rFonts w:ascii="Times New Roman" w:eastAsia="Times New Roman" w:hAnsi="Times New Roman" w:cs="Times New Roman"/>
                <w:sz w:val="24"/>
                <w:szCs w:val="24"/>
              </w:rPr>
              <w:t>Preprocessing</w:t>
            </w:r>
            <w:proofErr w:type="spellEnd"/>
            <w:r w:rsidRPr="00A0293E">
              <w:rPr>
                <w:rFonts w:ascii="Times New Roman" w:eastAsia="Times New Roman" w:hAnsi="Times New Roman" w:cs="Times New Roman"/>
                <w:sz w:val="24"/>
                <w:szCs w:val="24"/>
              </w:rPr>
              <w:t xml:space="preserve"> and Exploring Data – Analysing Data – Communicating results – Turning insights into action.</w:t>
            </w:r>
          </w:p>
        </w:tc>
      </w:tr>
      <w:tr w:rsidR="009E58D3" w:rsidRPr="00A0293E" w:rsidTr="00694FE0">
        <w:tc>
          <w:tcPr>
            <w:tcW w:w="9016" w:type="dxa"/>
          </w:tcPr>
          <w:p w:rsidR="009E58D3" w:rsidRPr="00A0293E" w:rsidRDefault="009E58D3" w:rsidP="00694FE0">
            <w:pPr>
              <w:tabs>
                <w:tab w:val="left" w:pos="7860"/>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V</w:t>
            </w:r>
            <w:r w:rsidRPr="00A0293E">
              <w:rPr>
                <w:rFonts w:ascii="Times New Roman" w:eastAsia="Times New Roman" w:hAnsi="Times New Roman" w:cs="Times New Roman"/>
                <w:b/>
                <w:sz w:val="24"/>
                <w:szCs w:val="24"/>
              </w:rPr>
              <w:tab/>
              <w:t>(12 hrs)</w:t>
            </w:r>
          </w:p>
          <w:p w:rsidR="009E58D3" w:rsidRPr="00A0293E" w:rsidRDefault="009E58D3" w:rsidP="00694FE0">
            <w:pPr>
              <w:spacing w:line="360" w:lineRule="auto"/>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 xml:space="preserve">Big Data Systems and </w:t>
            </w:r>
            <w:proofErr w:type="spellStart"/>
            <w:r w:rsidRPr="00A0293E">
              <w:rPr>
                <w:rFonts w:ascii="Times New Roman" w:eastAsia="Times New Roman" w:hAnsi="Times New Roman" w:cs="Times New Roman"/>
                <w:b/>
                <w:sz w:val="24"/>
                <w:szCs w:val="24"/>
              </w:rPr>
              <w:t>Hadoop</w:t>
            </w:r>
            <w:proofErr w:type="spellEnd"/>
            <w:r w:rsidRPr="00A0293E">
              <w:rPr>
                <w:rFonts w:ascii="Times New Roman" w:eastAsia="Times New Roman" w:hAnsi="Times New Roman" w:cs="Times New Roman"/>
                <w:b/>
                <w:sz w:val="24"/>
                <w:szCs w:val="24"/>
              </w:rPr>
              <w:t xml:space="preserve"> </w:t>
            </w:r>
          </w:p>
          <w:p w:rsidR="009E58D3" w:rsidRPr="00A0293E" w:rsidRDefault="009E58D3" w:rsidP="00694FE0">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Meaning of Distributed File System – Scalable Computing over the Internet – Programming Models for Big Data – Introduction to </w:t>
            </w:r>
            <w:proofErr w:type="spellStart"/>
            <w:r w:rsidRPr="00A0293E">
              <w:rPr>
                <w:rFonts w:ascii="Times New Roman" w:eastAsia="Times New Roman" w:hAnsi="Times New Roman" w:cs="Times New Roman"/>
                <w:sz w:val="24"/>
                <w:szCs w:val="24"/>
              </w:rPr>
              <w:t>Hadoop</w:t>
            </w:r>
            <w:proofErr w:type="spellEnd"/>
            <w:r w:rsidRPr="00A0293E">
              <w:rPr>
                <w:rFonts w:ascii="Times New Roman" w:eastAsia="Times New Roman" w:hAnsi="Times New Roman" w:cs="Times New Roman"/>
                <w:sz w:val="24"/>
                <w:szCs w:val="24"/>
              </w:rPr>
              <w:t xml:space="preserve"> systems – The </w:t>
            </w:r>
            <w:proofErr w:type="spellStart"/>
            <w:r w:rsidRPr="00A0293E">
              <w:rPr>
                <w:rFonts w:ascii="Times New Roman" w:eastAsia="Times New Roman" w:hAnsi="Times New Roman" w:cs="Times New Roman"/>
                <w:sz w:val="24"/>
                <w:szCs w:val="24"/>
              </w:rPr>
              <w:t>Hadoop</w:t>
            </w:r>
            <w:proofErr w:type="spellEnd"/>
            <w:r w:rsidRPr="00A0293E">
              <w:rPr>
                <w:rFonts w:ascii="Times New Roman" w:eastAsia="Times New Roman" w:hAnsi="Times New Roman" w:cs="Times New Roman"/>
                <w:sz w:val="24"/>
                <w:szCs w:val="24"/>
              </w:rPr>
              <w:t xml:space="preserve"> Distributed File System: A Storage System for Big Data – YARN: A Resource Manager for </w:t>
            </w:r>
            <w:proofErr w:type="spellStart"/>
            <w:r w:rsidRPr="00A0293E">
              <w:rPr>
                <w:rFonts w:ascii="Times New Roman" w:eastAsia="Times New Roman" w:hAnsi="Times New Roman" w:cs="Times New Roman"/>
                <w:sz w:val="24"/>
                <w:szCs w:val="24"/>
              </w:rPr>
              <w:t>Hadoop</w:t>
            </w:r>
            <w:proofErr w:type="spellEnd"/>
            <w:r w:rsidRPr="00A0293E">
              <w:rPr>
                <w:rFonts w:ascii="Times New Roman" w:eastAsia="Times New Roman" w:hAnsi="Times New Roman" w:cs="Times New Roman"/>
                <w:sz w:val="24"/>
                <w:szCs w:val="24"/>
              </w:rPr>
              <w:t xml:space="preserve"> – Map Reduce: Simple Programming for Big Results – When to Reconsider </w:t>
            </w:r>
            <w:proofErr w:type="spellStart"/>
            <w:r w:rsidRPr="00A0293E">
              <w:rPr>
                <w:rFonts w:ascii="Times New Roman" w:eastAsia="Times New Roman" w:hAnsi="Times New Roman" w:cs="Times New Roman"/>
                <w:sz w:val="24"/>
                <w:szCs w:val="24"/>
              </w:rPr>
              <w:t>Hadoop</w:t>
            </w:r>
            <w:proofErr w:type="spellEnd"/>
            <w:r w:rsidRPr="00A0293E">
              <w:rPr>
                <w:rFonts w:ascii="Times New Roman" w:eastAsia="Times New Roman" w:hAnsi="Times New Roman" w:cs="Times New Roman"/>
                <w:sz w:val="24"/>
                <w:szCs w:val="24"/>
              </w:rPr>
              <w:t>? – Cloud Computing: An important Big Data enabler.</w:t>
            </w:r>
          </w:p>
        </w:tc>
      </w:tr>
    </w:tbl>
    <w:p w:rsidR="009E58D3" w:rsidRPr="00A0293E" w:rsidRDefault="009E58D3" w:rsidP="009E58D3">
      <w:pPr>
        <w:spacing w:after="0" w:line="360" w:lineRule="auto"/>
        <w:jc w:val="both"/>
        <w:rPr>
          <w:rFonts w:ascii="Times New Roman" w:eastAsia="Times New Roman" w:hAnsi="Times New Roman" w:cs="Times New Roman"/>
          <w:sz w:val="24"/>
          <w:szCs w:val="24"/>
        </w:rPr>
      </w:pPr>
    </w:p>
    <w:p w:rsidR="009E58D3" w:rsidRPr="00A0293E" w:rsidRDefault="009E58D3" w:rsidP="009E58D3">
      <w:pPr>
        <w:pStyle w:val="Heading2"/>
        <w:rPr>
          <w:rFonts w:ascii="Times New Roman" w:eastAsia="Times New Roman" w:hAnsi="Times New Roman" w:cs="Times New Roman"/>
          <w:b/>
          <w:color w:val="auto"/>
          <w:sz w:val="24"/>
          <w:szCs w:val="24"/>
        </w:rPr>
      </w:pPr>
      <w:r w:rsidRPr="00A0293E">
        <w:rPr>
          <w:rFonts w:ascii="Times New Roman" w:eastAsia="Times New Roman" w:hAnsi="Times New Roman" w:cs="Times New Roman"/>
          <w:b/>
          <w:color w:val="auto"/>
          <w:sz w:val="24"/>
          <w:szCs w:val="24"/>
        </w:rPr>
        <w:t>Course Outcomes</w:t>
      </w:r>
    </w:p>
    <w:p w:rsidR="009E58D3" w:rsidRPr="00A0293E" w:rsidRDefault="009E58D3" w:rsidP="009E58D3"/>
    <w:p w:rsidR="009E58D3" w:rsidRPr="00A0293E" w:rsidRDefault="009E58D3" w:rsidP="009E58D3">
      <w:pPr>
        <w:spacing w:line="24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9E58D3" w:rsidRPr="00A0293E" w:rsidTr="00694FE0">
        <w:trPr>
          <w:trHeight w:val="561"/>
        </w:trPr>
        <w:tc>
          <w:tcPr>
            <w:tcW w:w="1100" w:type="dxa"/>
          </w:tcPr>
          <w:p w:rsidR="009E58D3" w:rsidRPr="00A0293E" w:rsidRDefault="009E58D3" w:rsidP="00694FE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1</w:t>
            </w:r>
          </w:p>
        </w:tc>
        <w:tc>
          <w:tcPr>
            <w:tcW w:w="7967" w:type="dxa"/>
          </w:tcPr>
          <w:p w:rsidR="009E58D3" w:rsidRPr="00A0293E" w:rsidRDefault="009E58D3" w:rsidP="00694FE0">
            <w:pPr>
              <w:spacing w:after="120" w:line="240" w:lineRule="auto"/>
              <w:ind w:left="16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Describe the Big Data landscape including examples of </w:t>
            </w:r>
            <w:proofErr w:type="spellStart"/>
            <w:r w:rsidRPr="00A0293E">
              <w:rPr>
                <w:rFonts w:ascii="Times New Roman" w:eastAsia="Times New Roman" w:hAnsi="Times New Roman" w:cs="Times New Roman"/>
                <w:sz w:val="24"/>
                <w:szCs w:val="24"/>
              </w:rPr>
              <w:t>realworld</w:t>
            </w:r>
            <w:proofErr w:type="spellEnd"/>
            <w:r w:rsidRPr="00A0293E">
              <w:rPr>
                <w:rFonts w:ascii="Times New Roman" w:eastAsia="Times New Roman" w:hAnsi="Times New Roman" w:cs="Times New Roman"/>
                <w:sz w:val="24"/>
                <w:szCs w:val="24"/>
              </w:rPr>
              <w:t xml:space="preserve"> big data problems</w:t>
            </w:r>
          </w:p>
        </w:tc>
      </w:tr>
      <w:tr w:rsidR="009E58D3" w:rsidRPr="00A0293E" w:rsidTr="00694FE0">
        <w:trPr>
          <w:trHeight w:val="541"/>
        </w:trPr>
        <w:tc>
          <w:tcPr>
            <w:tcW w:w="1100" w:type="dxa"/>
          </w:tcPr>
          <w:p w:rsidR="009E58D3" w:rsidRPr="00A0293E" w:rsidRDefault="009E58D3" w:rsidP="00694FE0">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2</w:t>
            </w:r>
          </w:p>
        </w:tc>
        <w:tc>
          <w:tcPr>
            <w:tcW w:w="7967" w:type="dxa"/>
          </w:tcPr>
          <w:p w:rsidR="009E58D3" w:rsidRPr="00A0293E" w:rsidRDefault="009E58D3" w:rsidP="00694FE0">
            <w:pPr>
              <w:spacing w:after="120" w:line="240" w:lineRule="auto"/>
              <w:ind w:left="16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Explain the advantages of Big Data.</w:t>
            </w:r>
          </w:p>
        </w:tc>
      </w:tr>
      <w:tr w:rsidR="009E58D3" w:rsidRPr="00A0293E" w:rsidTr="00694FE0">
        <w:trPr>
          <w:trHeight w:val="561"/>
        </w:trPr>
        <w:tc>
          <w:tcPr>
            <w:tcW w:w="1100" w:type="dxa"/>
          </w:tcPr>
          <w:p w:rsidR="009E58D3" w:rsidRPr="00A0293E" w:rsidRDefault="009E58D3" w:rsidP="00694FE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3</w:t>
            </w:r>
          </w:p>
        </w:tc>
        <w:tc>
          <w:tcPr>
            <w:tcW w:w="7967" w:type="dxa"/>
          </w:tcPr>
          <w:p w:rsidR="009E58D3" w:rsidRPr="00A0293E" w:rsidRDefault="009E58D3" w:rsidP="00694FE0">
            <w:pPr>
              <w:spacing w:after="120" w:line="240" w:lineRule="auto"/>
              <w:ind w:left="16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Explain the Vs of Big Data and its impacts of data collection, monitoring, storage, analysis and reporting </w:t>
            </w:r>
          </w:p>
        </w:tc>
      </w:tr>
      <w:tr w:rsidR="009E58D3" w:rsidRPr="00A0293E" w:rsidTr="00694FE0">
        <w:trPr>
          <w:trHeight w:val="273"/>
        </w:trPr>
        <w:tc>
          <w:tcPr>
            <w:tcW w:w="1100" w:type="dxa"/>
          </w:tcPr>
          <w:p w:rsidR="009E58D3" w:rsidRPr="00A0293E" w:rsidRDefault="009E58D3" w:rsidP="00694FE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4</w:t>
            </w:r>
          </w:p>
        </w:tc>
        <w:tc>
          <w:tcPr>
            <w:tcW w:w="7967" w:type="dxa"/>
          </w:tcPr>
          <w:p w:rsidR="009E58D3" w:rsidRPr="00A0293E" w:rsidRDefault="009E58D3" w:rsidP="00694FE0">
            <w:pPr>
              <w:spacing w:line="240" w:lineRule="auto"/>
              <w:ind w:left="16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Identify what are and what are not big data problems and be able to recast big </w:t>
            </w:r>
            <w:r w:rsidRPr="00A0293E">
              <w:rPr>
                <w:rFonts w:ascii="Times New Roman" w:eastAsia="Times New Roman" w:hAnsi="Times New Roman" w:cs="Times New Roman"/>
                <w:sz w:val="24"/>
                <w:szCs w:val="24"/>
              </w:rPr>
              <w:lastRenderedPageBreak/>
              <w:t>data problems as data science questions</w:t>
            </w:r>
          </w:p>
        </w:tc>
      </w:tr>
      <w:tr w:rsidR="009E58D3" w:rsidRPr="00A0293E" w:rsidTr="00694FE0">
        <w:trPr>
          <w:trHeight w:val="273"/>
        </w:trPr>
        <w:tc>
          <w:tcPr>
            <w:tcW w:w="1100" w:type="dxa"/>
          </w:tcPr>
          <w:p w:rsidR="009E58D3" w:rsidRPr="00A0293E" w:rsidRDefault="009E58D3" w:rsidP="00694FE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lastRenderedPageBreak/>
              <w:t>CO 5</w:t>
            </w:r>
          </w:p>
        </w:tc>
        <w:tc>
          <w:tcPr>
            <w:tcW w:w="7967" w:type="dxa"/>
          </w:tcPr>
          <w:p w:rsidR="009E58D3" w:rsidRPr="00A0293E" w:rsidRDefault="005E285F" w:rsidP="00694FE0">
            <w:pPr>
              <w:spacing w:line="240" w:lineRule="auto"/>
              <w:ind w:left="16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Explain</w:t>
            </w:r>
            <w:r w:rsidR="009E58D3" w:rsidRPr="00A0293E">
              <w:rPr>
                <w:rFonts w:ascii="Times New Roman" w:eastAsia="Times New Roman" w:hAnsi="Times New Roman" w:cs="Times New Roman"/>
                <w:sz w:val="24"/>
                <w:szCs w:val="24"/>
              </w:rPr>
              <w:t xml:space="preserve"> </w:t>
            </w:r>
            <w:proofErr w:type="spellStart"/>
            <w:r w:rsidR="009E58D3" w:rsidRPr="00A0293E">
              <w:rPr>
                <w:rFonts w:ascii="Times New Roman" w:eastAsia="Times New Roman" w:hAnsi="Times New Roman" w:cs="Times New Roman"/>
                <w:sz w:val="24"/>
                <w:szCs w:val="24"/>
              </w:rPr>
              <w:t>Hadoop</w:t>
            </w:r>
            <w:proofErr w:type="spellEnd"/>
            <w:r w:rsidR="009E58D3" w:rsidRPr="00A0293E">
              <w:rPr>
                <w:rFonts w:ascii="Times New Roman" w:eastAsia="Times New Roman" w:hAnsi="Times New Roman" w:cs="Times New Roman"/>
                <w:sz w:val="24"/>
                <w:szCs w:val="24"/>
              </w:rPr>
              <w:t xml:space="preserve"> technology</w:t>
            </w:r>
          </w:p>
        </w:tc>
      </w:tr>
    </w:tbl>
    <w:p w:rsidR="009E58D3" w:rsidRPr="00A0293E" w:rsidRDefault="009E58D3" w:rsidP="009E58D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9E58D3" w:rsidRPr="00A0293E" w:rsidRDefault="009E58D3" w:rsidP="009E58D3">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9E58D3" w:rsidRPr="00A0293E" w:rsidRDefault="009E58D3" w:rsidP="009E58D3">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67"/>
      </w:tblGrid>
      <w:tr w:rsidR="009E58D3" w:rsidRPr="00A0293E" w:rsidTr="00694FE0">
        <w:tc>
          <w:tcPr>
            <w:tcW w:w="9067" w:type="dxa"/>
          </w:tcPr>
          <w:p w:rsidR="009E58D3" w:rsidRPr="00A0293E" w:rsidRDefault="009E58D3" w:rsidP="00694FE0">
            <w:pPr>
              <w:jc w:val="both"/>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Books for study</w:t>
            </w:r>
            <w:r w:rsidRPr="00A0293E">
              <w:rPr>
                <w:rFonts w:ascii="Times New Roman" w:eastAsia="Times New Roman" w:hAnsi="Times New Roman" w:cs="Times New Roman"/>
                <w:sz w:val="24"/>
                <w:szCs w:val="24"/>
              </w:rPr>
              <w:t>:</w:t>
            </w:r>
          </w:p>
          <w:p w:rsidR="009E58D3" w:rsidRPr="00A0293E" w:rsidRDefault="009E58D3">
            <w:pPr>
              <w:widowControl w:val="0"/>
              <w:numPr>
                <w:ilvl w:val="0"/>
                <w:numId w:val="40"/>
              </w:numPr>
              <w:pBdr>
                <w:top w:val="nil"/>
                <w:left w:val="nil"/>
                <w:bottom w:val="nil"/>
                <w:right w:val="nil"/>
                <w:between w:val="nil"/>
              </w:pBdr>
              <w:tabs>
                <w:tab w:val="left" w:pos="833"/>
              </w:tabs>
              <w:spacing w:after="0" w:line="240" w:lineRule="auto"/>
              <w:ind w:left="595" w:hanging="357"/>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Peter Guerra and Kirk Borne (2016), "Ten Signs of Data Science Maturity", </w:t>
            </w:r>
            <w:proofErr w:type="spellStart"/>
            <w:r w:rsidRPr="00A0293E">
              <w:rPr>
                <w:rFonts w:ascii="Times New Roman" w:eastAsia="Times New Roman" w:hAnsi="Times New Roman" w:cs="Times New Roman"/>
                <w:sz w:val="24"/>
                <w:szCs w:val="24"/>
              </w:rPr>
              <w:t>O’Reily</w:t>
            </w:r>
            <w:proofErr w:type="spellEnd"/>
            <w:r w:rsidRPr="00A0293E">
              <w:rPr>
                <w:rFonts w:ascii="Times New Roman" w:eastAsia="Times New Roman" w:hAnsi="Times New Roman" w:cs="Times New Roman"/>
                <w:sz w:val="24"/>
                <w:szCs w:val="24"/>
              </w:rPr>
              <w:t xml:space="preserve"> Media </w:t>
            </w:r>
            <w:proofErr w:type="spellStart"/>
            <w:r w:rsidRPr="00A0293E">
              <w:rPr>
                <w:rFonts w:ascii="Times New Roman" w:eastAsia="Times New Roman" w:hAnsi="Times New Roman" w:cs="Times New Roman"/>
                <w:sz w:val="24"/>
                <w:szCs w:val="24"/>
              </w:rPr>
              <w:t>Pvt</w:t>
            </w:r>
            <w:proofErr w:type="spellEnd"/>
            <w:r w:rsidRPr="00A0293E">
              <w:rPr>
                <w:rFonts w:ascii="Times New Roman" w:eastAsia="Times New Roman" w:hAnsi="Times New Roman" w:cs="Times New Roman"/>
                <w:sz w:val="24"/>
                <w:szCs w:val="24"/>
              </w:rPr>
              <w:t xml:space="preserve"> Ltd, USA</w:t>
            </w:r>
          </w:p>
          <w:p w:rsidR="009E58D3" w:rsidRPr="00A0293E" w:rsidRDefault="009E58D3">
            <w:pPr>
              <w:widowControl w:val="0"/>
              <w:numPr>
                <w:ilvl w:val="0"/>
                <w:numId w:val="40"/>
              </w:numPr>
              <w:pBdr>
                <w:top w:val="nil"/>
                <w:left w:val="nil"/>
                <w:bottom w:val="nil"/>
                <w:right w:val="nil"/>
                <w:between w:val="nil"/>
              </w:pBdr>
              <w:tabs>
                <w:tab w:val="left" w:pos="833"/>
              </w:tabs>
              <w:spacing w:after="0" w:line="240" w:lineRule="auto"/>
              <w:ind w:left="595" w:hanging="357"/>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Tom White (2012), "</w:t>
            </w:r>
            <w:proofErr w:type="spellStart"/>
            <w:r w:rsidRPr="00A0293E">
              <w:rPr>
                <w:rFonts w:ascii="Times New Roman" w:eastAsia="Times New Roman" w:hAnsi="Times New Roman" w:cs="Times New Roman"/>
                <w:sz w:val="24"/>
                <w:szCs w:val="24"/>
              </w:rPr>
              <w:t>Hadoop</w:t>
            </w:r>
            <w:proofErr w:type="spellEnd"/>
            <w:r w:rsidRPr="00A0293E">
              <w:rPr>
                <w:rFonts w:ascii="Times New Roman" w:eastAsia="Times New Roman" w:hAnsi="Times New Roman" w:cs="Times New Roman"/>
                <w:sz w:val="24"/>
                <w:szCs w:val="24"/>
              </w:rPr>
              <w:t xml:space="preserve">: The Definitive Guide” Third Edition, </w:t>
            </w:r>
            <w:proofErr w:type="spellStart"/>
            <w:r w:rsidRPr="00A0293E">
              <w:rPr>
                <w:rFonts w:ascii="Times New Roman" w:eastAsia="Times New Roman" w:hAnsi="Times New Roman" w:cs="Times New Roman"/>
                <w:sz w:val="24"/>
                <w:szCs w:val="24"/>
              </w:rPr>
              <w:t>O’Reily</w:t>
            </w:r>
            <w:proofErr w:type="spellEnd"/>
            <w:r w:rsidRPr="00A0293E">
              <w:rPr>
                <w:rFonts w:ascii="Times New Roman" w:eastAsia="Times New Roman" w:hAnsi="Times New Roman" w:cs="Times New Roman"/>
                <w:sz w:val="24"/>
                <w:szCs w:val="24"/>
              </w:rPr>
              <w:t xml:space="preserve"> Media, USA. </w:t>
            </w:r>
          </w:p>
          <w:p w:rsidR="009E58D3" w:rsidRPr="00A0293E" w:rsidRDefault="009E58D3">
            <w:pPr>
              <w:widowControl w:val="0"/>
              <w:numPr>
                <w:ilvl w:val="0"/>
                <w:numId w:val="40"/>
              </w:numPr>
              <w:pBdr>
                <w:top w:val="nil"/>
                <w:left w:val="nil"/>
                <w:bottom w:val="nil"/>
                <w:right w:val="nil"/>
                <w:between w:val="nil"/>
              </w:pBdr>
              <w:tabs>
                <w:tab w:val="left" w:pos="833"/>
              </w:tabs>
              <w:spacing w:after="0" w:line="240" w:lineRule="auto"/>
              <w:ind w:left="595" w:hanging="357"/>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Seema</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Acharya</w:t>
            </w:r>
            <w:proofErr w:type="spellEnd"/>
            <w:r w:rsidRPr="00A0293E">
              <w:rPr>
                <w:rFonts w:ascii="Times New Roman" w:eastAsia="Times New Roman" w:hAnsi="Times New Roman" w:cs="Times New Roman"/>
                <w:sz w:val="24"/>
                <w:szCs w:val="24"/>
              </w:rPr>
              <w:t xml:space="preserve"> (2015), </w:t>
            </w:r>
            <w:proofErr w:type="spellStart"/>
            <w:r w:rsidRPr="00A0293E">
              <w:rPr>
                <w:rFonts w:ascii="Times New Roman" w:eastAsia="Times New Roman" w:hAnsi="Times New Roman" w:cs="Times New Roman"/>
                <w:sz w:val="24"/>
                <w:szCs w:val="24"/>
              </w:rPr>
              <w:t>Subhasini</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Chellappan</w:t>
            </w:r>
            <w:proofErr w:type="spellEnd"/>
            <w:r w:rsidRPr="00A0293E">
              <w:rPr>
                <w:rFonts w:ascii="Times New Roman" w:eastAsia="Times New Roman" w:hAnsi="Times New Roman" w:cs="Times New Roman"/>
                <w:sz w:val="24"/>
                <w:szCs w:val="24"/>
              </w:rPr>
              <w:t>, "Big Data Analytics", Wiley, USA</w:t>
            </w:r>
          </w:p>
        </w:tc>
      </w:tr>
      <w:tr w:rsidR="009E58D3" w:rsidRPr="00A0293E" w:rsidTr="00694FE0">
        <w:tc>
          <w:tcPr>
            <w:tcW w:w="9067" w:type="dxa"/>
          </w:tcPr>
          <w:p w:rsidR="009E58D3" w:rsidRPr="00A0293E" w:rsidRDefault="009E58D3" w:rsidP="00694FE0">
            <w:pPr>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Books for reference:</w:t>
            </w:r>
          </w:p>
          <w:p w:rsidR="009E58D3" w:rsidRPr="00A0293E" w:rsidRDefault="009E58D3">
            <w:pPr>
              <w:widowControl w:val="0"/>
              <w:numPr>
                <w:ilvl w:val="0"/>
                <w:numId w:val="41"/>
              </w:numPr>
              <w:pBdr>
                <w:top w:val="nil"/>
                <w:left w:val="nil"/>
                <w:bottom w:val="nil"/>
                <w:right w:val="nil"/>
                <w:between w:val="nil"/>
              </w:pBdr>
              <w:tabs>
                <w:tab w:val="left" w:pos="833"/>
              </w:tabs>
              <w:spacing w:after="0" w:line="240" w:lineRule="auto"/>
              <w:ind w:left="595" w:hanging="357"/>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Howard Wen, Big Ethics for Big Data, O'Reilly Media, USA.</w:t>
            </w:r>
          </w:p>
          <w:p w:rsidR="009E58D3" w:rsidRPr="00A0293E" w:rsidRDefault="009E58D3">
            <w:pPr>
              <w:widowControl w:val="0"/>
              <w:numPr>
                <w:ilvl w:val="0"/>
                <w:numId w:val="41"/>
              </w:numPr>
              <w:pBdr>
                <w:top w:val="nil"/>
                <w:left w:val="nil"/>
                <w:bottom w:val="nil"/>
                <w:right w:val="nil"/>
                <w:between w:val="nil"/>
              </w:pBdr>
              <w:tabs>
                <w:tab w:val="left" w:pos="833"/>
              </w:tabs>
              <w:spacing w:after="0" w:line="240" w:lineRule="auto"/>
              <w:ind w:left="595" w:hanging="357"/>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Michael </w:t>
            </w:r>
            <w:proofErr w:type="spellStart"/>
            <w:r w:rsidRPr="00A0293E">
              <w:rPr>
                <w:rFonts w:ascii="Times New Roman" w:eastAsia="Times New Roman" w:hAnsi="Times New Roman" w:cs="Times New Roman"/>
                <w:sz w:val="24"/>
                <w:szCs w:val="24"/>
              </w:rPr>
              <w:t>Mineli</w:t>
            </w:r>
            <w:proofErr w:type="spellEnd"/>
            <w:r w:rsidRPr="00A0293E">
              <w:rPr>
                <w:rFonts w:ascii="Times New Roman" w:eastAsia="Times New Roman" w:hAnsi="Times New Roman" w:cs="Times New Roman"/>
                <w:sz w:val="24"/>
                <w:szCs w:val="24"/>
              </w:rPr>
              <w:t xml:space="preserve">, Michele Chambers, </w:t>
            </w:r>
            <w:proofErr w:type="spellStart"/>
            <w:r w:rsidRPr="00A0293E">
              <w:rPr>
                <w:rFonts w:ascii="Times New Roman" w:eastAsia="Times New Roman" w:hAnsi="Times New Roman" w:cs="Times New Roman"/>
                <w:sz w:val="24"/>
                <w:szCs w:val="24"/>
              </w:rPr>
              <w:t>Ambiga</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Dhiraj</w:t>
            </w:r>
            <w:proofErr w:type="spellEnd"/>
            <w:r w:rsidRPr="00A0293E">
              <w:rPr>
                <w:rFonts w:ascii="Times New Roman" w:eastAsia="Times New Roman" w:hAnsi="Times New Roman" w:cs="Times New Roman"/>
                <w:sz w:val="24"/>
                <w:szCs w:val="24"/>
              </w:rPr>
              <w:t xml:space="preserve"> (2013), Big Data, Big Analytics: Emerging Business Intelligence and Analytic Trends for Today's Businesses, Wiley Publications, </w:t>
            </w:r>
            <w:proofErr w:type="gramStart"/>
            <w:r w:rsidRPr="00A0293E">
              <w:rPr>
                <w:rFonts w:ascii="Times New Roman" w:eastAsia="Times New Roman" w:hAnsi="Times New Roman" w:cs="Times New Roman"/>
                <w:sz w:val="24"/>
                <w:szCs w:val="24"/>
              </w:rPr>
              <w:t>USA .</w:t>
            </w:r>
            <w:proofErr w:type="gramEnd"/>
            <w:r w:rsidRPr="00A0293E">
              <w:rPr>
                <w:rFonts w:ascii="Times New Roman" w:eastAsia="Times New Roman" w:hAnsi="Times New Roman" w:cs="Times New Roman"/>
                <w:sz w:val="24"/>
                <w:szCs w:val="24"/>
              </w:rPr>
              <w:t xml:space="preserve"> </w:t>
            </w:r>
          </w:p>
          <w:p w:rsidR="009E58D3" w:rsidRPr="00A0293E" w:rsidRDefault="009E58D3">
            <w:pPr>
              <w:widowControl w:val="0"/>
              <w:numPr>
                <w:ilvl w:val="0"/>
                <w:numId w:val="41"/>
              </w:numPr>
              <w:pBdr>
                <w:top w:val="nil"/>
                <w:left w:val="nil"/>
                <w:bottom w:val="nil"/>
                <w:right w:val="nil"/>
                <w:between w:val="nil"/>
              </w:pBdr>
              <w:tabs>
                <w:tab w:val="left" w:pos="833"/>
              </w:tabs>
              <w:spacing w:after="0" w:line="240" w:lineRule="auto"/>
              <w:ind w:left="595" w:hanging="357"/>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Judith </w:t>
            </w:r>
            <w:proofErr w:type="spellStart"/>
            <w:r w:rsidRPr="00A0293E">
              <w:rPr>
                <w:rFonts w:ascii="Times New Roman" w:eastAsia="Times New Roman" w:hAnsi="Times New Roman" w:cs="Times New Roman"/>
                <w:sz w:val="24"/>
                <w:szCs w:val="24"/>
              </w:rPr>
              <w:t>S.Hurwitz</w:t>
            </w:r>
            <w:proofErr w:type="spellEnd"/>
            <w:r w:rsidRPr="00A0293E">
              <w:rPr>
                <w:rFonts w:ascii="Times New Roman" w:eastAsia="Times New Roman" w:hAnsi="Times New Roman" w:cs="Times New Roman"/>
                <w:sz w:val="24"/>
                <w:szCs w:val="24"/>
              </w:rPr>
              <w:t xml:space="preserve">, Alan Nugent, Fern </w:t>
            </w:r>
            <w:proofErr w:type="spellStart"/>
            <w:r w:rsidRPr="00A0293E">
              <w:rPr>
                <w:rFonts w:ascii="Times New Roman" w:eastAsia="Times New Roman" w:hAnsi="Times New Roman" w:cs="Times New Roman"/>
                <w:sz w:val="24"/>
                <w:szCs w:val="24"/>
              </w:rPr>
              <w:t>Halper</w:t>
            </w:r>
            <w:proofErr w:type="spellEnd"/>
            <w:r w:rsidRPr="00A0293E">
              <w:rPr>
                <w:rFonts w:ascii="Times New Roman" w:eastAsia="Times New Roman" w:hAnsi="Times New Roman" w:cs="Times New Roman"/>
                <w:sz w:val="24"/>
                <w:szCs w:val="24"/>
              </w:rPr>
              <w:t xml:space="preserve">, Marcia Kaufman (2015), "Big Data for Dummies", John Wiley &amp; Sons, Inc., USA.  </w:t>
            </w:r>
          </w:p>
        </w:tc>
      </w:tr>
      <w:tr w:rsidR="009E58D3" w:rsidRPr="00A0293E" w:rsidTr="00694FE0">
        <w:tc>
          <w:tcPr>
            <w:tcW w:w="9067" w:type="dxa"/>
          </w:tcPr>
          <w:p w:rsidR="009E58D3" w:rsidRPr="00A0293E" w:rsidRDefault="009E58D3" w:rsidP="00694FE0">
            <w:pPr>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Web references:</w:t>
            </w:r>
          </w:p>
          <w:p w:rsidR="009E58D3" w:rsidRPr="00A0293E" w:rsidRDefault="00286DDC">
            <w:pPr>
              <w:widowControl w:val="0"/>
              <w:numPr>
                <w:ilvl w:val="0"/>
                <w:numId w:val="42"/>
              </w:numPr>
              <w:pBdr>
                <w:top w:val="nil"/>
                <w:left w:val="nil"/>
                <w:bottom w:val="nil"/>
                <w:right w:val="nil"/>
                <w:between w:val="nil"/>
              </w:pBdr>
              <w:spacing w:before="5" w:after="0" w:line="240" w:lineRule="auto"/>
              <w:ind w:left="595" w:hanging="357"/>
              <w:jc w:val="both"/>
              <w:rPr>
                <w:rFonts w:ascii="Times New Roman" w:eastAsia="Times New Roman" w:hAnsi="Times New Roman" w:cs="Times New Roman"/>
                <w:sz w:val="24"/>
                <w:szCs w:val="24"/>
              </w:rPr>
            </w:pPr>
            <w:hyperlink r:id="rId24">
              <w:r w:rsidR="009E58D3" w:rsidRPr="00A0293E">
                <w:rPr>
                  <w:rFonts w:ascii="Times New Roman" w:eastAsia="Times New Roman" w:hAnsi="Times New Roman" w:cs="Times New Roman"/>
                  <w:sz w:val="24"/>
                  <w:szCs w:val="24"/>
                </w:rPr>
                <w:t>https://www.coursera.org/learn/big-data-introduction/home/welcome</w:t>
              </w:r>
            </w:hyperlink>
          </w:p>
          <w:p w:rsidR="009E58D3" w:rsidRPr="00A0293E" w:rsidRDefault="009E58D3">
            <w:pPr>
              <w:widowControl w:val="0"/>
              <w:numPr>
                <w:ilvl w:val="0"/>
                <w:numId w:val="42"/>
              </w:numPr>
              <w:pBdr>
                <w:top w:val="nil"/>
                <w:left w:val="nil"/>
                <w:bottom w:val="nil"/>
                <w:right w:val="nil"/>
                <w:between w:val="nil"/>
              </w:pBdr>
              <w:spacing w:before="5" w:after="0" w:line="240" w:lineRule="auto"/>
              <w:ind w:left="595" w:hanging="35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https://www.coursera.org/learn/bioconductor?action=enroll&amp;authMode=login</w:t>
            </w:r>
          </w:p>
        </w:tc>
      </w:tr>
    </w:tbl>
    <w:p w:rsidR="009E58D3" w:rsidRPr="00A0293E" w:rsidRDefault="009E58D3" w:rsidP="009E58D3">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9E58D3" w:rsidRPr="00A0293E" w:rsidRDefault="009E58D3" w:rsidP="009E58D3">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34669F" w:rsidRPr="00A0293E" w:rsidRDefault="0034669F" w:rsidP="009E58D3">
      <w:pPr>
        <w:spacing w:line="360" w:lineRule="auto"/>
        <w:rPr>
          <w:rFonts w:ascii="Times New Roman" w:eastAsia="Times New Roman" w:hAnsi="Times New Roman" w:cs="Times New Roman"/>
          <w:bCs/>
          <w:sz w:val="24"/>
          <w:szCs w:val="24"/>
        </w:rPr>
      </w:pPr>
      <w:r w:rsidRPr="00A0293E">
        <w:rPr>
          <w:rFonts w:ascii="Times New Roman" w:eastAsia="Times New Roman" w:hAnsi="Times New Roman" w:cs="Times New Roman"/>
          <w:bCs/>
          <w:sz w:val="24"/>
          <w:szCs w:val="24"/>
        </w:rPr>
        <w:t>Note: Latest edition of the books may be used.</w:t>
      </w:r>
    </w:p>
    <w:p w:rsidR="009E58D3" w:rsidRPr="00A0293E" w:rsidRDefault="009E58D3" w:rsidP="009E58D3">
      <w:pPr>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9E58D3" w:rsidRPr="00A0293E" w:rsidTr="00694FE0">
        <w:tc>
          <w:tcPr>
            <w:tcW w:w="827" w:type="dxa"/>
          </w:tcPr>
          <w:p w:rsidR="009E58D3" w:rsidRPr="00A0293E" w:rsidRDefault="009E58D3" w:rsidP="00694FE0">
            <w:pPr>
              <w:jc w:val="center"/>
              <w:rPr>
                <w:rFonts w:ascii="Times New Roman" w:eastAsia="Times New Roman" w:hAnsi="Times New Roman" w:cs="Times New Roman"/>
                <w:b/>
                <w:sz w:val="24"/>
                <w:szCs w:val="24"/>
              </w:rPr>
            </w:pPr>
          </w:p>
        </w:tc>
        <w:tc>
          <w:tcPr>
            <w:tcW w:w="4933" w:type="dxa"/>
            <w:gridSpan w:val="6"/>
          </w:tcPr>
          <w:p w:rsidR="009E58D3" w:rsidRPr="00A0293E" w:rsidRDefault="009E58D3" w:rsidP="00694FE0">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POs</w:t>
            </w:r>
          </w:p>
        </w:tc>
        <w:tc>
          <w:tcPr>
            <w:tcW w:w="2466" w:type="dxa"/>
            <w:gridSpan w:val="3"/>
          </w:tcPr>
          <w:p w:rsidR="009E58D3" w:rsidRPr="00A0293E" w:rsidRDefault="009E58D3" w:rsidP="00694FE0">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PSOs</w:t>
            </w:r>
          </w:p>
        </w:tc>
      </w:tr>
      <w:tr w:rsidR="009E58D3" w:rsidRPr="00A0293E" w:rsidTr="00694FE0">
        <w:tc>
          <w:tcPr>
            <w:tcW w:w="827" w:type="dxa"/>
          </w:tcPr>
          <w:p w:rsidR="009E58D3" w:rsidRPr="00A0293E" w:rsidRDefault="009E58D3" w:rsidP="00694FE0">
            <w:pPr>
              <w:jc w:val="center"/>
              <w:rPr>
                <w:rFonts w:ascii="Times New Roman" w:eastAsia="Times New Roman" w:hAnsi="Times New Roman" w:cs="Times New Roman"/>
                <w:b/>
                <w:sz w:val="24"/>
                <w:szCs w:val="24"/>
              </w:rPr>
            </w:pPr>
          </w:p>
        </w:tc>
        <w:tc>
          <w:tcPr>
            <w:tcW w:w="823" w:type="dxa"/>
          </w:tcPr>
          <w:p w:rsidR="009E58D3" w:rsidRPr="00A0293E" w:rsidRDefault="009E58D3" w:rsidP="00694FE0">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1</w:t>
            </w:r>
          </w:p>
        </w:tc>
        <w:tc>
          <w:tcPr>
            <w:tcW w:w="822" w:type="dxa"/>
          </w:tcPr>
          <w:p w:rsidR="009E58D3" w:rsidRPr="00A0293E" w:rsidRDefault="009E58D3" w:rsidP="00694FE0">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2</w:t>
            </w:r>
          </w:p>
        </w:tc>
        <w:tc>
          <w:tcPr>
            <w:tcW w:w="822" w:type="dxa"/>
          </w:tcPr>
          <w:p w:rsidR="009E58D3" w:rsidRPr="00A0293E" w:rsidRDefault="009E58D3" w:rsidP="00694FE0">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3</w:t>
            </w:r>
          </w:p>
        </w:tc>
        <w:tc>
          <w:tcPr>
            <w:tcW w:w="822" w:type="dxa"/>
          </w:tcPr>
          <w:p w:rsidR="009E58D3" w:rsidRPr="00A0293E" w:rsidRDefault="009E58D3" w:rsidP="00694FE0">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4</w:t>
            </w:r>
          </w:p>
        </w:tc>
        <w:tc>
          <w:tcPr>
            <w:tcW w:w="822" w:type="dxa"/>
          </w:tcPr>
          <w:p w:rsidR="009E58D3" w:rsidRPr="00A0293E" w:rsidRDefault="009E58D3" w:rsidP="00694FE0">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5</w:t>
            </w:r>
          </w:p>
        </w:tc>
        <w:tc>
          <w:tcPr>
            <w:tcW w:w="822" w:type="dxa"/>
          </w:tcPr>
          <w:p w:rsidR="009E58D3" w:rsidRPr="00A0293E" w:rsidRDefault="009E58D3" w:rsidP="00694FE0">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6</w:t>
            </w:r>
          </w:p>
        </w:tc>
        <w:tc>
          <w:tcPr>
            <w:tcW w:w="822" w:type="dxa"/>
          </w:tcPr>
          <w:p w:rsidR="009E58D3" w:rsidRPr="00A0293E" w:rsidRDefault="009E58D3" w:rsidP="00694FE0">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1</w:t>
            </w:r>
          </w:p>
        </w:tc>
        <w:tc>
          <w:tcPr>
            <w:tcW w:w="822" w:type="dxa"/>
          </w:tcPr>
          <w:p w:rsidR="009E58D3" w:rsidRPr="00A0293E" w:rsidRDefault="009E58D3" w:rsidP="00694FE0">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2</w:t>
            </w:r>
          </w:p>
        </w:tc>
        <w:tc>
          <w:tcPr>
            <w:tcW w:w="822" w:type="dxa"/>
          </w:tcPr>
          <w:p w:rsidR="009E58D3" w:rsidRPr="00A0293E" w:rsidRDefault="009E58D3" w:rsidP="00694FE0">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3</w:t>
            </w:r>
          </w:p>
        </w:tc>
      </w:tr>
      <w:tr w:rsidR="009E58D3" w:rsidRPr="00A0293E" w:rsidTr="00694FE0">
        <w:tc>
          <w:tcPr>
            <w:tcW w:w="827" w:type="dxa"/>
          </w:tcPr>
          <w:p w:rsidR="009E58D3" w:rsidRPr="00A0293E" w:rsidRDefault="009E58D3" w:rsidP="00694FE0">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CO1</w:t>
            </w:r>
          </w:p>
        </w:tc>
        <w:tc>
          <w:tcPr>
            <w:tcW w:w="823"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r>
      <w:tr w:rsidR="009E58D3" w:rsidRPr="00A0293E" w:rsidTr="00694FE0">
        <w:tc>
          <w:tcPr>
            <w:tcW w:w="827" w:type="dxa"/>
          </w:tcPr>
          <w:p w:rsidR="009E58D3" w:rsidRPr="00A0293E" w:rsidRDefault="009E58D3" w:rsidP="00694FE0">
            <w:pPr>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CO2</w:t>
            </w:r>
          </w:p>
        </w:tc>
        <w:tc>
          <w:tcPr>
            <w:tcW w:w="823"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1</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1</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r>
      <w:tr w:rsidR="009E58D3" w:rsidRPr="00A0293E" w:rsidTr="00694FE0">
        <w:tc>
          <w:tcPr>
            <w:tcW w:w="827" w:type="dxa"/>
          </w:tcPr>
          <w:p w:rsidR="009E58D3" w:rsidRPr="00A0293E" w:rsidRDefault="009E58D3" w:rsidP="00694FE0">
            <w:pPr>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CO3</w:t>
            </w:r>
          </w:p>
        </w:tc>
        <w:tc>
          <w:tcPr>
            <w:tcW w:w="823"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r>
      <w:tr w:rsidR="009E58D3" w:rsidRPr="00A0293E" w:rsidTr="00694FE0">
        <w:tc>
          <w:tcPr>
            <w:tcW w:w="827" w:type="dxa"/>
          </w:tcPr>
          <w:p w:rsidR="009E58D3" w:rsidRPr="00A0293E" w:rsidRDefault="009E58D3" w:rsidP="00694FE0">
            <w:pPr>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CO4</w:t>
            </w:r>
          </w:p>
        </w:tc>
        <w:tc>
          <w:tcPr>
            <w:tcW w:w="823" w:type="dxa"/>
          </w:tcPr>
          <w:p w:rsidR="009E58D3" w:rsidRPr="00A0293E" w:rsidRDefault="009E58D3" w:rsidP="00694FE0">
            <w:pPr>
              <w:jc w:val="cente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1</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1</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2</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2</w:t>
            </w:r>
          </w:p>
        </w:tc>
      </w:tr>
      <w:tr w:rsidR="009E58D3" w:rsidRPr="00A0293E" w:rsidTr="00694FE0">
        <w:tc>
          <w:tcPr>
            <w:tcW w:w="827" w:type="dxa"/>
          </w:tcPr>
          <w:p w:rsidR="009E58D3" w:rsidRPr="00A0293E" w:rsidRDefault="009E58D3" w:rsidP="00694FE0">
            <w:pPr>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CO5</w:t>
            </w:r>
          </w:p>
        </w:tc>
        <w:tc>
          <w:tcPr>
            <w:tcW w:w="823"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c>
          <w:tcPr>
            <w:tcW w:w="822" w:type="dxa"/>
          </w:tcPr>
          <w:p w:rsidR="009E58D3" w:rsidRPr="00A0293E" w:rsidRDefault="009E58D3" w:rsidP="00694FE0">
            <w:pPr>
              <w:jc w:val="center"/>
            </w:pPr>
            <w:r w:rsidRPr="00A0293E">
              <w:rPr>
                <w:rFonts w:ascii="Times New Roman" w:eastAsia="Times New Roman" w:hAnsi="Times New Roman" w:cs="Times New Roman"/>
                <w:sz w:val="24"/>
                <w:szCs w:val="24"/>
              </w:rPr>
              <w:t>3</w:t>
            </w:r>
          </w:p>
        </w:tc>
      </w:tr>
    </w:tbl>
    <w:p w:rsidR="009E58D3" w:rsidRPr="00A0293E" w:rsidRDefault="009E58D3" w:rsidP="009E58D3">
      <w:pPr>
        <w:spacing w:line="360" w:lineRule="auto"/>
        <w:jc w:val="center"/>
        <w:rPr>
          <w:rFonts w:ascii="Times New Roman" w:eastAsia="Times New Roman" w:hAnsi="Times New Roman" w:cs="Times New Roman"/>
          <w:b/>
          <w:sz w:val="24"/>
          <w:szCs w:val="24"/>
        </w:rPr>
      </w:pPr>
    </w:p>
    <w:p w:rsidR="009E58D3" w:rsidRPr="00A0293E" w:rsidRDefault="009E58D3" w:rsidP="00040D02">
      <w:pPr>
        <w:spacing w:after="0" w:line="360" w:lineRule="auto"/>
        <w:jc w:val="center"/>
        <w:rPr>
          <w:rFonts w:ascii="Times New Roman" w:hAnsi="Times New Roman" w:cs="Times New Roman"/>
          <w:b/>
          <w:sz w:val="24"/>
          <w:szCs w:val="24"/>
        </w:rPr>
      </w:pPr>
    </w:p>
    <w:p w:rsidR="00F42F80" w:rsidRPr="00A0293E" w:rsidRDefault="00F42F80" w:rsidP="00040D02">
      <w:pPr>
        <w:spacing w:after="0" w:line="360" w:lineRule="auto"/>
        <w:jc w:val="center"/>
        <w:rPr>
          <w:rFonts w:ascii="Times New Roman" w:hAnsi="Times New Roman" w:cs="Times New Roman"/>
          <w:b/>
          <w:sz w:val="24"/>
          <w:szCs w:val="24"/>
        </w:rPr>
      </w:pPr>
    </w:p>
    <w:p w:rsidR="00F42F80" w:rsidRPr="00A0293E" w:rsidRDefault="00F42F80" w:rsidP="00040D02">
      <w:pPr>
        <w:spacing w:after="0" w:line="360" w:lineRule="auto"/>
        <w:jc w:val="center"/>
        <w:rPr>
          <w:rFonts w:ascii="Times New Roman" w:hAnsi="Times New Roman" w:cs="Times New Roman"/>
          <w:b/>
          <w:sz w:val="24"/>
          <w:szCs w:val="24"/>
        </w:rPr>
      </w:pPr>
    </w:p>
    <w:p w:rsidR="00F42F80" w:rsidRPr="00A0293E" w:rsidRDefault="00F42F80" w:rsidP="00040D02">
      <w:pPr>
        <w:spacing w:after="0" w:line="360" w:lineRule="auto"/>
        <w:jc w:val="center"/>
        <w:rPr>
          <w:rFonts w:ascii="Times New Roman" w:hAnsi="Times New Roman" w:cs="Times New Roman"/>
          <w:b/>
          <w:sz w:val="24"/>
          <w:szCs w:val="24"/>
        </w:rPr>
      </w:pPr>
    </w:p>
    <w:bookmarkEnd w:id="6"/>
    <w:p w:rsidR="009F3E0C" w:rsidRPr="00A0293E" w:rsidRDefault="009F3E0C" w:rsidP="00040D02">
      <w:pPr>
        <w:spacing w:after="0" w:line="360" w:lineRule="auto"/>
        <w:jc w:val="center"/>
        <w:rPr>
          <w:rFonts w:ascii="Times New Roman" w:hAnsi="Times New Roman" w:cs="Times New Roman"/>
          <w:b/>
          <w:sz w:val="24"/>
          <w:szCs w:val="24"/>
        </w:rPr>
      </w:pPr>
    </w:p>
    <w:p w:rsidR="009F3E0C" w:rsidRPr="00A0293E" w:rsidRDefault="009F3E0C" w:rsidP="00040D02">
      <w:pPr>
        <w:spacing w:after="0" w:line="360" w:lineRule="auto"/>
        <w:jc w:val="center"/>
        <w:rPr>
          <w:rFonts w:ascii="Times New Roman" w:hAnsi="Times New Roman" w:cs="Times New Roman"/>
          <w:b/>
          <w:sz w:val="24"/>
          <w:szCs w:val="24"/>
        </w:rPr>
      </w:pPr>
    </w:p>
    <w:p w:rsidR="009F3E0C" w:rsidRPr="00A0293E" w:rsidRDefault="009F3E0C" w:rsidP="00040D02">
      <w:pPr>
        <w:spacing w:after="0" w:line="360" w:lineRule="auto"/>
        <w:jc w:val="center"/>
        <w:rPr>
          <w:rFonts w:ascii="Times New Roman" w:hAnsi="Times New Roman" w:cs="Times New Roman"/>
          <w:b/>
          <w:sz w:val="24"/>
          <w:szCs w:val="24"/>
        </w:rPr>
      </w:pPr>
    </w:p>
    <w:p w:rsidR="004D3CDA" w:rsidRPr="00A0293E" w:rsidRDefault="00454A66"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 xml:space="preserve">M.Com. (Finance and Computer Applications) </w:t>
      </w:r>
      <w:r w:rsidR="004D3CDA" w:rsidRPr="00A0293E">
        <w:rPr>
          <w:rFonts w:ascii="Times New Roman" w:hAnsi="Times New Roman" w:cs="Times New Roman"/>
          <w:b/>
          <w:sz w:val="24"/>
          <w:szCs w:val="24"/>
        </w:rPr>
        <w:t xml:space="preserve"> </w:t>
      </w:r>
    </w:p>
    <w:p w:rsidR="00162BF5" w:rsidRPr="00A0293E" w:rsidRDefault="004D3CDA"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 xml:space="preserve">First Year                                </w:t>
      </w:r>
      <w:r w:rsidR="00162BF5" w:rsidRPr="00A0293E">
        <w:rPr>
          <w:rFonts w:ascii="Times New Roman" w:hAnsi="Times New Roman" w:cs="Times New Roman"/>
          <w:b/>
          <w:sz w:val="24"/>
          <w:szCs w:val="24"/>
        </w:rPr>
        <w:t xml:space="preserve">    Elective </w:t>
      </w:r>
      <w:r w:rsidR="00A71D62" w:rsidRPr="00A0293E">
        <w:rPr>
          <w:rFonts w:ascii="Times New Roman" w:hAnsi="Times New Roman" w:cs="Times New Roman"/>
          <w:b/>
          <w:sz w:val="24"/>
          <w:szCs w:val="24"/>
        </w:rPr>
        <w:t>–</w:t>
      </w:r>
      <w:r w:rsidR="00162BF5" w:rsidRPr="00A0293E">
        <w:rPr>
          <w:rFonts w:ascii="Times New Roman" w:hAnsi="Times New Roman" w:cs="Times New Roman"/>
          <w:b/>
          <w:sz w:val="24"/>
          <w:szCs w:val="24"/>
        </w:rPr>
        <w:t xml:space="preserve"> </w:t>
      </w:r>
      <w:r w:rsidR="00A71D62" w:rsidRPr="00A0293E">
        <w:rPr>
          <w:rFonts w:ascii="Times New Roman" w:hAnsi="Times New Roman" w:cs="Times New Roman"/>
          <w:b/>
          <w:sz w:val="24"/>
          <w:szCs w:val="24"/>
        </w:rPr>
        <w:t>II A</w:t>
      </w:r>
      <w:r w:rsidRPr="00A0293E">
        <w:rPr>
          <w:rFonts w:ascii="Times New Roman" w:hAnsi="Times New Roman" w:cs="Times New Roman"/>
          <w:b/>
          <w:sz w:val="24"/>
          <w:szCs w:val="24"/>
        </w:rPr>
        <w:t xml:space="preserve">                  </w:t>
      </w:r>
      <w:r w:rsidR="00162BF5" w:rsidRPr="00A0293E">
        <w:rPr>
          <w:rFonts w:ascii="Times New Roman" w:hAnsi="Times New Roman" w:cs="Times New Roman"/>
          <w:b/>
          <w:sz w:val="24"/>
          <w:szCs w:val="24"/>
        </w:rPr>
        <w:t xml:space="preserve">             Semester I</w:t>
      </w:r>
    </w:p>
    <w:p w:rsidR="00610D19" w:rsidRPr="00A0293E" w:rsidRDefault="00610D19" w:rsidP="00610D19">
      <w:pPr>
        <w:spacing w:line="360" w:lineRule="auto"/>
        <w:jc w:val="center"/>
        <w:rPr>
          <w:rFonts w:ascii="Times New Roman" w:hAnsi="Times New Roman" w:cs="Times New Roman"/>
          <w:b/>
          <w:sz w:val="24"/>
          <w:szCs w:val="24"/>
        </w:rPr>
      </w:pPr>
      <w:bookmarkStart w:id="7" w:name="_Hlk122334612"/>
      <w:r w:rsidRPr="00A0293E">
        <w:rPr>
          <w:rFonts w:ascii="Times New Roman" w:hAnsi="Times New Roman" w:cs="Times New Roman"/>
          <w:b/>
          <w:sz w:val="24"/>
        </w:rPr>
        <w:t>DERIVATIVES MARKET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A0293E" w:rsidRPr="00A0293E" w:rsidTr="00A0293E">
        <w:trPr>
          <w:trHeight w:val="333"/>
        </w:trPr>
        <w:tc>
          <w:tcPr>
            <w:tcW w:w="1129"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A0293E" w:rsidRPr="00A0293E" w:rsidTr="00A0293E">
        <w:trPr>
          <w:cantSplit/>
          <w:trHeight w:val="1235"/>
        </w:trPr>
        <w:tc>
          <w:tcPr>
            <w:tcW w:w="1129"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261"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567"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44"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44"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44"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44"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430"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430"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469" w:type="dxa"/>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A0293E" w:rsidRPr="00A0293E" w:rsidTr="00A0293E">
        <w:trPr>
          <w:trHeight w:val="444"/>
        </w:trPr>
        <w:tc>
          <w:tcPr>
            <w:tcW w:w="1129" w:type="dxa"/>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261" w:type="dxa"/>
          </w:tcPr>
          <w:p w:rsidR="00610D19" w:rsidRPr="00A0293E" w:rsidRDefault="00610D19" w:rsidP="00A0293E">
            <w:pPr>
              <w:spacing w:line="360" w:lineRule="auto"/>
              <w:jc w:val="center"/>
              <w:rPr>
                <w:rFonts w:ascii="Times New Roman" w:hAnsi="Times New Roman" w:cs="Times New Roman"/>
                <w:b/>
                <w:sz w:val="24"/>
                <w:szCs w:val="24"/>
              </w:rPr>
            </w:pPr>
            <w:r w:rsidRPr="00A0293E">
              <w:rPr>
                <w:rFonts w:ascii="Times New Roman" w:hAnsi="Times New Roman" w:cs="Times New Roman"/>
                <w:b/>
                <w:sz w:val="24"/>
              </w:rPr>
              <w:t>DERIVATIVES MARKET</w:t>
            </w:r>
          </w:p>
          <w:p w:rsidR="00610D19" w:rsidRPr="00A0293E" w:rsidRDefault="00610D19" w:rsidP="00A0293E">
            <w:pPr>
              <w:tabs>
                <w:tab w:val="left" w:pos="2690"/>
                <w:tab w:val="center" w:pos="4513"/>
              </w:tabs>
              <w:spacing w:after="0" w:line="360" w:lineRule="auto"/>
              <w:jc w:val="center"/>
              <w:rPr>
                <w:rFonts w:ascii="Times New Roman" w:hAnsi="Times New Roman" w:cs="Times New Roman"/>
                <w:b/>
                <w:sz w:val="24"/>
                <w:szCs w:val="24"/>
              </w:rPr>
            </w:pPr>
          </w:p>
        </w:tc>
        <w:tc>
          <w:tcPr>
            <w:tcW w:w="567" w:type="dxa"/>
          </w:tcPr>
          <w:p w:rsidR="00610D19" w:rsidRPr="00A0293E" w:rsidRDefault="00610D19" w:rsidP="00A0293E">
            <w:pPr>
              <w:spacing w:line="240" w:lineRule="auto"/>
              <w:jc w:val="center"/>
              <w:rPr>
                <w:rFonts w:ascii="Times New Roman" w:hAnsi="Times New Roman" w:cs="Times New Roman"/>
                <w:sz w:val="24"/>
                <w:szCs w:val="24"/>
              </w:rPr>
            </w:pPr>
          </w:p>
        </w:tc>
        <w:tc>
          <w:tcPr>
            <w:tcW w:w="344" w:type="dxa"/>
          </w:tcPr>
          <w:p w:rsidR="00610D19" w:rsidRPr="00A0293E" w:rsidRDefault="00C23CE7" w:rsidP="00A0293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430" w:type="dxa"/>
          </w:tcPr>
          <w:p w:rsidR="00610D19" w:rsidRPr="00A0293E" w:rsidRDefault="00C23CE7" w:rsidP="00A0293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610D19" w:rsidRPr="00A0293E" w:rsidRDefault="00610D19" w:rsidP="00610D19">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A0293E" w:rsidRPr="00A0293E" w:rsidTr="00A0293E">
        <w:tc>
          <w:tcPr>
            <w:tcW w:w="802" w:type="dxa"/>
          </w:tcPr>
          <w:p w:rsidR="00610D19" w:rsidRPr="00A0293E" w:rsidRDefault="00610D19" w:rsidP="00A0293E">
            <w:pPr>
              <w:rPr>
                <w:rFonts w:ascii="Times New Roman" w:hAnsi="Times New Roman" w:cs="Times New Roman"/>
                <w:b/>
                <w:sz w:val="24"/>
                <w:szCs w:val="24"/>
              </w:rPr>
            </w:pPr>
          </w:p>
        </w:tc>
        <w:tc>
          <w:tcPr>
            <w:tcW w:w="8124" w:type="dxa"/>
          </w:tcPr>
          <w:p w:rsidR="00610D19" w:rsidRPr="00A0293E" w:rsidRDefault="00610D19" w:rsidP="00A0293E">
            <w:pPr>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A0293E" w:rsidRPr="00A0293E" w:rsidTr="00A0293E">
        <w:trPr>
          <w:trHeight w:val="403"/>
        </w:trPr>
        <w:tc>
          <w:tcPr>
            <w:tcW w:w="802" w:type="dxa"/>
          </w:tcPr>
          <w:p w:rsidR="00610D19" w:rsidRPr="00A0293E" w:rsidRDefault="00610D19" w:rsidP="00A0293E">
            <w:pPr>
              <w:jc w:val="center"/>
              <w:rPr>
                <w:rFonts w:ascii="Times New Roman" w:hAnsi="Times New Roman" w:cs="Times New Roman"/>
                <w:sz w:val="24"/>
                <w:szCs w:val="24"/>
              </w:rPr>
            </w:pPr>
            <w:r w:rsidRPr="00A0293E">
              <w:rPr>
                <w:rFonts w:ascii="Times New Roman" w:hAnsi="Times New Roman" w:cs="Times New Roman"/>
                <w:sz w:val="24"/>
                <w:szCs w:val="24"/>
              </w:rPr>
              <w:t>1</w:t>
            </w:r>
          </w:p>
        </w:tc>
        <w:tc>
          <w:tcPr>
            <w:tcW w:w="8124" w:type="dxa"/>
          </w:tcPr>
          <w:p w:rsidR="00610D19" w:rsidRPr="00A0293E" w:rsidRDefault="00610D19" w:rsidP="00A0293E">
            <w:pPr>
              <w:jc w:val="both"/>
              <w:rPr>
                <w:rStyle w:val="SubtleEmphasis"/>
                <w:rFonts w:ascii="Times New Roman" w:hAnsi="Times New Roman" w:cs="Times New Roman"/>
                <w:i w:val="0"/>
                <w:iCs w:val="0"/>
                <w:color w:val="auto"/>
                <w:sz w:val="24"/>
                <w:szCs w:val="24"/>
              </w:rPr>
            </w:pPr>
            <w:r w:rsidRPr="00A0293E">
              <w:rPr>
                <w:rStyle w:val="SubtleEmphasis"/>
                <w:rFonts w:ascii="Times New Roman" w:hAnsi="Times New Roman" w:cs="Times New Roman"/>
                <w:i w:val="0"/>
                <w:iCs w:val="0"/>
                <w:color w:val="auto"/>
                <w:sz w:val="24"/>
                <w:szCs w:val="24"/>
              </w:rPr>
              <w:t>To understand how futures and options markets work</w:t>
            </w:r>
          </w:p>
        </w:tc>
      </w:tr>
      <w:tr w:rsidR="00A0293E" w:rsidRPr="00A0293E" w:rsidTr="00A0293E">
        <w:tc>
          <w:tcPr>
            <w:tcW w:w="802" w:type="dxa"/>
          </w:tcPr>
          <w:p w:rsidR="00610D19" w:rsidRPr="00A0293E" w:rsidRDefault="00610D19" w:rsidP="00A0293E">
            <w:pPr>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124" w:type="dxa"/>
          </w:tcPr>
          <w:p w:rsidR="00610D19" w:rsidRPr="00A0293E" w:rsidRDefault="00610D19" w:rsidP="00A0293E">
            <w:pPr>
              <w:jc w:val="both"/>
              <w:rPr>
                <w:rStyle w:val="SubtleEmphasis"/>
                <w:rFonts w:ascii="Times New Roman" w:hAnsi="Times New Roman" w:cs="Times New Roman"/>
                <w:i w:val="0"/>
                <w:iCs w:val="0"/>
                <w:color w:val="auto"/>
                <w:sz w:val="24"/>
                <w:szCs w:val="24"/>
              </w:rPr>
            </w:pPr>
            <w:r w:rsidRPr="00A0293E">
              <w:rPr>
                <w:rStyle w:val="SubtleEmphasis"/>
                <w:rFonts w:ascii="Times New Roman" w:hAnsi="Times New Roman" w:cs="Times New Roman"/>
                <w:i w:val="0"/>
                <w:iCs w:val="0"/>
                <w:color w:val="auto"/>
                <w:sz w:val="24"/>
                <w:szCs w:val="24"/>
              </w:rPr>
              <w:t>To evaluate the basic derivatives and their applications in the financial risk management and investment.</w:t>
            </w:r>
          </w:p>
        </w:tc>
      </w:tr>
      <w:tr w:rsidR="00A0293E" w:rsidRPr="00A0293E" w:rsidTr="00A0293E">
        <w:tc>
          <w:tcPr>
            <w:tcW w:w="802" w:type="dxa"/>
          </w:tcPr>
          <w:p w:rsidR="00610D19" w:rsidRPr="00A0293E" w:rsidRDefault="00610D19" w:rsidP="00A0293E">
            <w:pPr>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124" w:type="dxa"/>
          </w:tcPr>
          <w:p w:rsidR="00610D19" w:rsidRPr="00A0293E" w:rsidRDefault="00610D19" w:rsidP="00A0293E">
            <w:pPr>
              <w:jc w:val="both"/>
              <w:rPr>
                <w:rStyle w:val="SubtleEmphasis"/>
                <w:rFonts w:ascii="Times New Roman" w:hAnsi="Times New Roman" w:cs="Times New Roman"/>
                <w:i w:val="0"/>
                <w:iCs w:val="0"/>
                <w:color w:val="auto"/>
                <w:sz w:val="24"/>
                <w:szCs w:val="24"/>
              </w:rPr>
            </w:pPr>
            <w:r w:rsidRPr="00A0293E">
              <w:rPr>
                <w:rStyle w:val="SubtleEmphasis"/>
                <w:rFonts w:ascii="Times New Roman" w:hAnsi="Times New Roman" w:cs="Times New Roman"/>
                <w:i w:val="0"/>
                <w:iCs w:val="0"/>
                <w:color w:val="auto"/>
                <w:sz w:val="24"/>
                <w:szCs w:val="24"/>
              </w:rPr>
              <w:t>To understand the theoretical underpinnings and the practical applications in real world of derivative securities.</w:t>
            </w:r>
          </w:p>
        </w:tc>
      </w:tr>
      <w:tr w:rsidR="00A0293E" w:rsidRPr="00A0293E" w:rsidTr="00A0293E">
        <w:tc>
          <w:tcPr>
            <w:tcW w:w="802" w:type="dxa"/>
          </w:tcPr>
          <w:p w:rsidR="00610D19" w:rsidRPr="00A0293E" w:rsidRDefault="00610D19" w:rsidP="00A0293E">
            <w:pPr>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8124" w:type="dxa"/>
          </w:tcPr>
          <w:p w:rsidR="00610D19" w:rsidRPr="00A0293E" w:rsidRDefault="00610D19" w:rsidP="00A0293E">
            <w:pPr>
              <w:jc w:val="both"/>
              <w:rPr>
                <w:rStyle w:val="SubtleEmphasis"/>
                <w:rFonts w:ascii="Times New Roman" w:hAnsi="Times New Roman" w:cs="Times New Roman"/>
                <w:i w:val="0"/>
                <w:iCs w:val="0"/>
                <w:color w:val="auto"/>
                <w:sz w:val="24"/>
                <w:szCs w:val="24"/>
              </w:rPr>
            </w:pPr>
            <w:r w:rsidRPr="00A0293E">
              <w:rPr>
                <w:rStyle w:val="SubtleEmphasis"/>
                <w:rFonts w:ascii="Times New Roman" w:hAnsi="Times New Roman" w:cs="Times New Roman"/>
                <w:i w:val="0"/>
                <w:iCs w:val="0"/>
                <w:color w:val="auto"/>
                <w:sz w:val="24"/>
                <w:szCs w:val="24"/>
              </w:rPr>
              <w:t>To define the various types of payoff for buyer and identifying commodity markets</w:t>
            </w:r>
          </w:p>
        </w:tc>
      </w:tr>
      <w:tr w:rsidR="00A0293E" w:rsidRPr="00A0293E" w:rsidTr="00A0293E">
        <w:tc>
          <w:tcPr>
            <w:tcW w:w="802" w:type="dxa"/>
          </w:tcPr>
          <w:p w:rsidR="00610D19" w:rsidRPr="00A0293E" w:rsidRDefault="00610D19" w:rsidP="00A0293E">
            <w:pPr>
              <w:jc w:val="center"/>
              <w:rPr>
                <w:rFonts w:ascii="Times New Roman" w:eastAsia="Times New Roman" w:hAnsi="Times New Roman" w:cs="Times New Roman"/>
                <w:sz w:val="24"/>
                <w:lang w:val="en-US"/>
              </w:rPr>
            </w:pPr>
            <w:r w:rsidRPr="00A0293E">
              <w:rPr>
                <w:rFonts w:ascii="Times New Roman" w:eastAsia="Times New Roman" w:hAnsi="Times New Roman" w:cs="Times New Roman"/>
                <w:sz w:val="24"/>
                <w:lang w:val="en-US"/>
              </w:rPr>
              <w:t>5</w:t>
            </w:r>
          </w:p>
        </w:tc>
        <w:tc>
          <w:tcPr>
            <w:tcW w:w="8124" w:type="dxa"/>
          </w:tcPr>
          <w:p w:rsidR="00610D19" w:rsidRPr="00A0293E" w:rsidRDefault="00610D19" w:rsidP="00A0293E">
            <w:pPr>
              <w:jc w:val="both"/>
              <w:rPr>
                <w:rStyle w:val="SubtleEmphasis"/>
                <w:rFonts w:ascii="Times New Roman" w:hAnsi="Times New Roman" w:cs="Times New Roman"/>
                <w:i w:val="0"/>
                <w:iCs w:val="0"/>
                <w:color w:val="auto"/>
                <w:sz w:val="24"/>
                <w:szCs w:val="24"/>
              </w:rPr>
            </w:pPr>
            <w:r w:rsidRPr="00A0293E">
              <w:rPr>
                <w:rStyle w:val="SubtleEmphasis"/>
                <w:rFonts w:ascii="Times New Roman" w:hAnsi="Times New Roman" w:cs="Times New Roman"/>
                <w:i w:val="0"/>
                <w:iCs w:val="0"/>
                <w:color w:val="auto"/>
                <w:sz w:val="24"/>
                <w:szCs w:val="24"/>
              </w:rPr>
              <w:t>To analyse the commodities market and its role in trading</w:t>
            </w:r>
          </w:p>
        </w:tc>
      </w:tr>
    </w:tbl>
    <w:p w:rsidR="00610D19" w:rsidRPr="00A0293E" w:rsidRDefault="00610D19" w:rsidP="00610D19">
      <w:pPr>
        <w:pStyle w:val="Heading1"/>
        <w:shd w:val="clear" w:color="auto" w:fill="FFFFFF"/>
        <w:spacing w:line="540" w:lineRule="atLeast"/>
        <w:ind w:left="0"/>
        <w:rPr>
          <w:rFonts w:eastAsiaTheme="minorHAnsi"/>
          <w:bCs w:val="0"/>
          <w:lang w:val="en-GB"/>
        </w:rPr>
      </w:pPr>
      <w:r w:rsidRPr="00A0293E">
        <w:rPr>
          <w:rFonts w:eastAsiaTheme="minorHAnsi"/>
          <w:bCs w:val="0"/>
          <w:lang w:val="en-GB"/>
        </w:rPr>
        <w:t>Course Units</w:t>
      </w:r>
    </w:p>
    <w:p w:rsidR="00610D19" w:rsidRPr="00A0293E" w:rsidRDefault="00610D19" w:rsidP="00610D19">
      <w:pPr>
        <w:pStyle w:val="Heading1"/>
        <w:shd w:val="clear" w:color="auto" w:fill="FFFFFF"/>
        <w:spacing w:line="540" w:lineRule="atLeast"/>
        <w:ind w:left="0"/>
        <w:rPr>
          <w:rFonts w:eastAsiaTheme="minorHAnsi"/>
          <w:bCs w:val="0"/>
          <w:lang w:val="en-GB"/>
        </w:rPr>
      </w:pPr>
    </w:p>
    <w:tbl>
      <w:tblPr>
        <w:tblStyle w:val="TableGrid"/>
        <w:tblW w:w="0" w:type="auto"/>
        <w:tblLook w:val="04A0"/>
      </w:tblPr>
      <w:tblGrid>
        <w:gridCol w:w="8926"/>
      </w:tblGrid>
      <w:tr w:rsidR="00A0293E" w:rsidRPr="00A0293E" w:rsidTr="00A0293E">
        <w:tc>
          <w:tcPr>
            <w:tcW w:w="8926" w:type="dxa"/>
          </w:tcPr>
          <w:p w:rsidR="00610D19" w:rsidRPr="00A0293E" w:rsidRDefault="00610D19" w:rsidP="00A0293E">
            <w:pPr>
              <w:spacing w:line="360" w:lineRule="auto"/>
              <w:jc w:val="both"/>
              <w:rPr>
                <w:rStyle w:val="SubtleEmphasis"/>
                <w:rFonts w:ascii="Times New Roman" w:hAnsi="Times New Roman" w:cs="Times New Roman"/>
                <w:b/>
                <w:bCs/>
                <w:i w:val="0"/>
                <w:iCs w:val="0"/>
                <w:color w:val="auto"/>
                <w:sz w:val="24"/>
                <w:szCs w:val="24"/>
              </w:rPr>
            </w:pPr>
            <w:r w:rsidRPr="00A0293E">
              <w:rPr>
                <w:rStyle w:val="SubtleEmphasis"/>
                <w:rFonts w:ascii="Times New Roman" w:hAnsi="Times New Roman" w:cs="Times New Roman"/>
                <w:b/>
                <w:bCs/>
                <w:i w:val="0"/>
                <w:iCs w:val="0"/>
                <w:color w:val="auto"/>
                <w:sz w:val="24"/>
                <w:szCs w:val="24"/>
              </w:rPr>
              <w:t>UNIT I</w:t>
            </w:r>
            <w:r w:rsidRPr="00A0293E">
              <w:rPr>
                <w:rStyle w:val="SubtleEmphasis"/>
                <w:rFonts w:ascii="Times New Roman" w:hAnsi="Times New Roman" w:cs="Times New Roman"/>
                <w:b/>
                <w:bCs/>
                <w:i w:val="0"/>
                <w:iCs w:val="0"/>
                <w:color w:val="auto"/>
                <w:sz w:val="24"/>
                <w:szCs w:val="24"/>
              </w:rPr>
              <w:tab/>
              <w:t xml:space="preserve"> </w:t>
            </w:r>
            <w:r w:rsidRPr="00A0293E">
              <w:rPr>
                <w:rStyle w:val="SubtleEmphasis"/>
                <w:bCs/>
                <w:color w:val="auto"/>
              </w:rPr>
              <w:t xml:space="preserve">                                                                                                                                 </w:t>
            </w:r>
            <w:r w:rsidRPr="00A0293E">
              <w:rPr>
                <w:rStyle w:val="SubtleEmphasis"/>
                <w:rFonts w:ascii="Times New Roman" w:hAnsi="Times New Roman" w:cs="Times New Roman"/>
                <w:b/>
                <w:bCs/>
                <w:i w:val="0"/>
                <w:iCs w:val="0"/>
                <w:color w:val="auto"/>
                <w:sz w:val="24"/>
                <w:szCs w:val="24"/>
              </w:rPr>
              <w:t>(12 hrs)</w:t>
            </w:r>
          </w:p>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rPr>
            </w:pPr>
            <w:r w:rsidRPr="00A0293E">
              <w:rPr>
                <w:rStyle w:val="IntenseEmphasis"/>
                <w:rFonts w:ascii="Times New Roman" w:hAnsi="Times New Roman" w:cs="Times New Roman"/>
                <w:b/>
                <w:bCs/>
                <w:i w:val="0"/>
                <w:iCs w:val="0"/>
                <w:color w:val="auto"/>
                <w:sz w:val="24"/>
                <w:szCs w:val="24"/>
              </w:rPr>
              <w:t xml:space="preserve">Introduction </w:t>
            </w:r>
          </w:p>
          <w:p w:rsidR="00610D19" w:rsidRPr="00A0293E" w:rsidRDefault="00610D19" w:rsidP="00A0293E">
            <w:pPr>
              <w:spacing w:line="360" w:lineRule="auto"/>
              <w:jc w:val="both"/>
              <w:rPr>
                <w:rStyle w:val="SubtleEmphasis"/>
                <w:rFonts w:ascii="Times New Roman" w:hAnsi="Times New Roman" w:cs="Times New Roman"/>
                <w:i w:val="0"/>
                <w:iCs w:val="0"/>
                <w:color w:val="auto"/>
                <w:sz w:val="24"/>
                <w:szCs w:val="24"/>
              </w:rPr>
            </w:pPr>
            <w:r w:rsidRPr="00A0293E">
              <w:rPr>
                <w:rStyle w:val="IntenseEmphasis"/>
                <w:rFonts w:ascii="Times New Roman" w:hAnsi="Times New Roman" w:cs="Times New Roman"/>
                <w:i w:val="0"/>
                <w:iCs w:val="0"/>
                <w:color w:val="auto"/>
                <w:sz w:val="24"/>
                <w:szCs w:val="24"/>
              </w:rPr>
              <w:t xml:space="preserve">Introduction to Derivatives – Definition of derivatives products – Participants in derivatives market, Economics of derivatives market, Overview of Derivatives; Forwards: Introduction </w:t>
            </w:r>
            <w:r w:rsidRPr="00A0293E">
              <w:rPr>
                <w:rStyle w:val="SubtleEmphasis"/>
                <w:rFonts w:ascii="Times New Roman" w:hAnsi="Times New Roman" w:cs="Times New Roman"/>
                <w:i w:val="0"/>
                <w:iCs w:val="0"/>
                <w:color w:val="auto"/>
                <w:sz w:val="24"/>
                <w:szCs w:val="24"/>
              </w:rPr>
              <w:t>and</w:t>
            </w:r>
            <w:r w:rsidRPr="00A0293E">
              <w:rPr>
                <w:rStyle w:val="IntenseEmphasis"/>
                <w:rFonts w:ascii="Times New Roman" w:hAnsi="Times New Roman" w:cs="Times New Roman"/>
                <w:i w:val="0"/>
                <w:iCs w:val="0"/>
                <w:color w:val="auto"/>
                <w:sz w:val="24"/>
                <w:szCs w:val="24"/>
              </w:rPr>
              <w:t xml:space="preserve"> Pricing, Arbitrage, Forwards Pricing on Consumption Assets; Futures: Introduction </w:t>
            </w:r>
            <w:r w:rsidRPr="00A0293E">
              <w:rPr>
                <w:rStyle w:val="SubtleEmphasis"/>
                <w:rFonts w:ascii="Times New Roman" w:hAnsi="Times New Roman" w:cs="Times New Roman"/>
                <w:i w:val="0"/>
                <w:iCs w:val="0"/>
                <w:color w:val="auto"/>
                <w:sz w:val="24"/>
                <w:szCs w:val="24"/>
              </w:rPr>
              <w:t>and</w:t>
            </w:r>
            <w:r w:rsidRPr="00A0293E">
              <w:rPr>
                <w:rStyle w:val="IntenseEmphasis"/>
                <w:rFonts w:ascii="Times New Roman" w:hAnsi="Times New Roman" w:cs="Times New Roman"/>
                <w:i w:val="0"/>
                <w:iCs w:val="0"/>
                <w:color w:val="auto"/>
                <w:sz w:val="24"/>
                <w:szCs w:val="24"/>
              </w:rPr>
              <w:t xml:space="preserve"> Salient Features.</w:t>
            </w:r>
          </w:p>
        </w:tc>
      </w:tr>
      <w:tr w:rsidR="00A0293E" w:rsidRPr="00A0293E" w:rsidTr="00A0293E">
        <w:tc>
          <w:tcPr>
            <w:tcW w:w="8926" w:type="dxa"/>
          </w:tcPr>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rPr>
            </w:pPr>
            <w:r w:rsidRPr="00A0293E">
              <w:rPr>
                <w:rStyle w:val="IntenseEmphasis"/>
                <w:rFonts w:ascii="Times New Roman" w:hAnsi="Times New Roman" w:cs="Times New Roman"/>
                <w:b/>
                <w:bCs/>
                <w:i w:val="0"/>
                <w:iCs w:val="0"/>
                <w:color w:val="auto"/>
                <w:sz w:val="24"/>
                <w:szCs w:val="24"/>
              </w:rPr>
              <w:t xml:space="preserve">UNIT II                                                                      </w:t>
            </w:r>
            <w:r w:rsidRPr="00A0293E">
              <w:rPr>
                <w:rStyle w:val="IntenseEmphasis"/>
                <w:rFonts w:ascii="Times New Roman" w:hAnsi="Times New Roman" w:cs="Times New Roman"/>
                <w:b/>
                <w:bCs/>
                <w:color w:val="auto"/>
                <w:sz w:val="24"/>
                <w:szCs w:val="24"/>
              </w:rPr>
              <w:t xml:space="preserve">                      </w:t>
            </w:r>
            <w:r w:rsidRPr="00A0293E">
              <w:rPr>
                <w:rStyle w:val="IntenseEmphasis"/>
                <w:rFonts w:ascii="Times New Roman" w:hAnsi="Times New Roman" w:cs="Times New Roman"/>
                <w:b/>
                <w:bCs/>
                <w:i w:val="0"/>
                <w:iCs w:val="0"/>
                <w:color w:val="auto"/>
                <w:sz w:val="24"/>
                <w:szCs w:val="24"/>
              </w:rPr>
              <w:t xml:space="preserve">                        (12 hrs)</w:t>
            </w:r>
          </w:p>
          <w:p w:rsidR="00610D19" w:rsidRPr="00A0293E" w:rsidRDefault="00610D19" w:rsidP="00A0293E">
            <w:pPr>
              <w:spacing w:line="360" w:lineRule="auto"/>
              <w:jc w:val="both"/>
              <w:rPr>
                <w:rStyle w:val="IntenseEmphasis"/>
                <w:i w:val="0"/>
                <w:iCs w:val="0"/>
                <w:color w:val="auto"/>
              </w:rPr>
            </w:pPr>
            <w:r w:rsidRPr="00A0293E">
              <w:rPr>
                <w:rStyle w:val="IntenseEmphasis"/>
                <w:rFonts w:ascii="Times New Roman" w:hAnsi="Times New Roman" w:cs="Times New Roman"/>
                <w:b/>
                <w:bCs/>
                <w:i w:val="0"/>
                <w:iCs w:val="0"/>
                <w:color w:val="auto"/>
                <w:sz w:val="24"/>
                <w:szCs w:val="24"/>
              </w:rPr>
              <w:t>Futures contracts</w:t>
            </w:r>
            <w:r w:rsidRPr="00A0293E">
              <w:rPr>
                <w:rStyle w:val="IntenseEmphasis"/>
                <w:i w:val="0"/>
                <w:iCs w:val="0"/>
                <w:color w:val="auto"/>
              </w:rPr>
              <w:t xml:space="preserve"> </w:t>
            </w:r>
          </w:p>
          <w:p w:rsidR="00610D19" w:rsidRPr="00A0293E" w:rsidRDefault="00610D19" w:rsidP="00A0293E">
            <w:pPr>
              <w:pStyle w:val="TableParagraph"/>
              <w:spacing w:line="360" w:lineRule="auto"/>
              <w:jc w:val="both"/>
              <w:rPr>
                <w:rStyle w:val="IntenseEmphasis"/>
                <w:i w:val="0"/>
                <w:iCs w:val="0"/>
                <w:color w:val="auto"/>
                <w:sz w:val="24"/>
                <w:szCs w:val="24"/>
              </w:rPr>
            </w:pPr>
            <w:r w:rsidRPr="00A0293E">
              <w:rPr>
                <w:rStyle w:val="IntenseEmphasis"/>
                <w:i w:val="0"/>
                <w:iCs w:val="0"/>
                <w:color w:val="auto"/>
                <w:sz w:val="24"/>
                <w:szCs w:val="24"/>
              </w:rPr>
              <w:t xml:space="preserve">Futures: Margining </w:t>
            </w:r>
            <w:r w:rsidRPr="00A0293E">
              <w:rPr>
                <w:rStyle w:val="SubtleEmphasis"/>
                <w:i w:val="0"/>
                <w:iCs w:val="0"/>
                <w:color w:val="auto"/>
                <w:sz w:val="24"/>
                <w:szCs w:val="24"/>
              </w:rPr>
              <w:t>and</w:t>
            </w:r>
            <w:r w:rsidRPr="00A0293E">
              <w:rPr>
                <w:rStyle w:val="IntenseEmphasis"/>
                <w:i w:val="0"/>
                <w:iCs w:val="0"/>
                <w:color w:val="auto"/>
                <w:sz w:val="24"/>
                <w:szCs w:val="24"/>
              </w:rPr>
              <w:t xml:space="preserve"> MTM, Forwards </w:t>
            </w:r>
            <w:r w:rsidRPr="00A0293E">
              <w:rPr>
                <w:rStyle w:val="SubtleEmphasis"/>
                <w:i w:val="0"/>
                <w:iCs w:val="0"/>
                <w:color w:val="auto"/>
                <w:sz w:val="24"/>
                <w:szCs w:val="24"/>
              </w:rPr>
              <w:t>and</w:t>
            </w:r>
            <w:r w:rsidRPr="00A0293E">
              <w:rPr>
                <w:rStyle w:val="IntenseEmphasis"/>
                <w:i w:val="0"/>
                <w:iCs w:val="0"/>
                <w:color w:val="auto"/>
                <w:sz w:val="24"/>
                <w:szCs w:val="24"/>
              </w:rPr>
              <w:t xml:space="preserve"> Futures Prices, Exposure </w:t>
            </w:r>
            <w:r w:rsidRPr="00A0293E">
              <w:rPr>
                <w:rStyle w:val="SubtleEmphasis"/>
                <w:i w:val="0"/>
                <w:iCs w:val="0"/>
                <w:color w:val="auto"/>
                <w:sz w:val="24"/>
                <w:szCs w:val="24"/>
              </w:rPr>
              <w:t>and</w:t>
            </w:r>
            <w:r w:rsidRPr="00A0293E">
              <w:rPr>
                <w:rStyle w:val="IntenseEmphasis"/>
                <w:i w:val="0"/>
                <w:iCs w:val="0"/>
                <w:color w:val="auto"/>
                <w:sz w:val="24"/>
                <w:szCs w:val="24"/>
              </w:rPr>
              <w:t xml:space="preserve"> Risk, Basics of Futures Hedging, Nuances in Futures Hedging.  Further Aspects of Futures Hedging; </w:t>
            </w:r>
            <w:r w:rsidRPr="00A0293E">
              <w:rPr>
                <w:rStyle w:val="IntenseEmphasis"/>
                <w:i w:val="0"/>
                <w:iCs w:val="0"/>
                <w:color w:val="auto"/>
                <w:sz w:val="24"/>
                <w:szCs w:val="24"/>
              </w:rPr>
              <w:lastRenderedPageBreak/>
              <w:t xml:space="preserve">Basics of Mean-Variance Portfolio Theory </w:t>
            </w:r>
            <w:r w:rsidRPr="00A0293E">
              <w:rPr>
                <w:rStyle w:val="SubtleEmphasis"/>
                <w:i w:val="0"/>
                <w:iCs w:val="0"/>
                <w:color w:val="auto"/>
                <w:sz w:val="24"/>
                <w:szCs w:val="24"/>
              </w:rPr>
              <w:t>and</w:t>
            </w:r>
            <w:r w:rsidRPr="00A0293E">
              <w:rPr>
                <w:rStyle w:val="IntenseEmphasis"/>
                <w:i w:val="0"/>
                <w:iCs w:val="0"/>
                <w:color w:val="auto"/>
                <w:sz w:val="24"/>
                <w:szCs w:val="24"/>
              </w:rPr>
              <w:t xml:space="preserve"> CAPM; Systematic </w:t>
            </w:r>
            <w:r w:rsidRPr="00A0293E">
              <w:rPr>
                <w:rStyle w:val="SubtleEmphasis"/>
                <w:i w:val="0"/>
                <w:iCs w:val="0"/>
                <w:color w:val="auto"/>
                <w:sz w:val="24"/>
                <w:szCs w:val="24"/>
              </w:rPr>
              <w:t>and</w:t>
            </w:r>
            <w:r w:rsidRPr="00A0293E">
              <w:rPr>
                <w:rStyle w:val="IntenseEmphasis"/>
                <w:i w:val="0"/>
                <w:iCs w:val="0"/>
                <w:color w:val="auto"/>
                <w:sz w:val="24"/>
                <w:szCs w:val="24"/>
              </w:rPr>
              <w:t xml:space="preserve"> Unsystematic Risk. Index Futures: Features, Hedging </w:t>
            </w:r>
            <w:r w:rsidRPr="00A0293E">
              <w:rPr>
                <w:rStyle w:val="SubtleEmphasis"/>
                <w:i w:val="0"/>
                <w:iCs w:val="0"/>
                <w:color w:val="auto"/>
                <w:sz w:val="24"/>
                <w:szCs w:val="24"/>
              </w:rPr>
              <w:t>and</w:t>
            </w:r>
            <w:r w:rsidRPr="00A0293E">
              <w:rPr>
                <w:rStyle w:val="IntenseEmphasis"/>
                <w:i w:val="0"/>
                <w:iCs w:val="0"/>
                <w:color w:val="auto"/>
                <w:sz w:val="24"/>
                <w:szCs w:val="24"/>
              </w:rPr>
              <w:t xml:space="preserve"> Arbitrage; Basics of Interest Rates, YTM </w:t>
            </w:r>
            <w:r w:rsidRPr="00A0293E">
              <w:rPr>
                <w:rStyle w:val="SubtleEmphasis"/>
                <w:i w:val="0"/>
                <w:iCs w:val="0"/>
                <w:color w:val="auto"/>
                <w:sz w:val="24"/>
                <w:szCs w:val="24"/>
              </w:rPr>
              <w:t>and</w:t>
            </w:r>
            <w:r w:rsidRPr="00A0293E">
              <w:rPr>
                <w:rStyle w:val="IntenseEmphasis"/>
                <w:i w:val="0"/>
                <w:iCs w:val="0"/>
                <w:color w:val="auto"/>
                <w:sz w:val="24"/>
                <w:szCs w:val="24"/>
              </w:rPr>
              <w:t xml:space="preserve"> Other Yield Measures.</w:t>
            </w:r>
          </w:p>
        </w:tc>
      </w:tr>
      <w:tr w:rsidR="00A0293E" w:rsidRPr="00A0293E" w:rsidTr="00A0293E">
        <w:tc>
          <w:tcPr>
            <w:tcW w:w="8926" w:type="dxa"/>
            <w:shd w:val="clear" w:color="auto" w:fill="FFFFFF" w:themeFill="background1"/>
          </w:tcPr>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rPr>
            </w:pPr>
            <w:r w:rsidRPr="00A0293E">
              <w:rPr>
                <w:rStyle w:val="IntenseEmphasis"/>
                <w:rFonts w:ascii="Times New Roman" w:hAnsi="Times New Roman" w:cs="Times New Roman"/>
                <w:b/>
                <w:bCs/>
                <w:i w:val="0"/>
                <w:iCs w:val="0"/>
                <w:color w:val="auto"/>
                <w:sz w:val="24"/>
                <w:szCs w:val="24"/>
              </w:rPr>
              <w:lastRenderedPageBreak/>
              <w:t>UNIT III</w:t>
            </w:r>
            <w:r w:rsidRPr="00A0293E">
              <w:rPr>
                <w:rStyle w:val="IntenseEmphasis"/>
                <w:rFonts w:ascii="Times New Roman" w:hAnsi="Times New Roman" w:cs="Times New Roman"/>
                <w:b/>
                <w:bCs/>
                <w:i w:val="0"/>
                <w:iCs w:val="0"/>
                <w:color w:val="auto"/>
                <w:sz w:val="24"/>
                <w:szCs w:val="24"/>
              </w:rPr>
              <w:tab/>
              <w:t xml:space="preserve">                                                                                                           (12 hrs)</w:t>
            </w:r>
          </w:p>
          <w:p w:rsidR="00610D19" w:rsidRPr="00A0293E" w:rsidRDefault="00610D19" w:rsidP="00A0293E">
            <w:pPr>
              <w:spacing w:line="360" w:lineRule="auto"/>
              <w:jc w:val="both"/>
              <w:rPr>
                <w:rStyle w:val="IntenseEmphasis"/>
                <w:rFonts w:ascii="Times New Roman" w:hAnsi="Times New Roman" w:cs="Times New Roman"/>
                <w:i w:val="0"/>
                <w:iCs w:val="0"/>
                <w:color w:val="auto"/>
                <w:sz w:val="24"/>
                <w:szCs w:val="24"/>
              </w:rPr>
            </w:pPr>
            <w:r w:rsidRPr="00A0293E">
              <w:rPr>
                <w:rStyle w:val="IntenseEmphasis"/>
                <w:rFonts w:ascii="Times New Roman" w:hAnsi="Times New Roman" w:cs="Times New Roman"/>
                <w:b/>
                <w:bCs/>
                <w:i w:val="0"/>
                <w:iCs w:val="0"/>
                <w:color w:val="auto"/>
                <w:sz w:val="24"/>
                <w:szCs w:val="24"/>
              </w:rPr>
              <w:t>Interest rate and Option</w:t>
            </w:r>
            <w:r w:rsidRPr="00A0293E">
              <w:rPr>
                <w:rStyle w:val="IntenseEmphasis"/>
                <w:rFonts w:ascii="Times New Roman" w:hAnsi="Times New Roman" w:cs="Times New Roman"/>
                <w:i w:val="0"/>
                <w:iCs w:val="0"/>
                <w:color w:val="auto"/>
                <w:sz w:val="24"/>
                <w:szCs w:val="24"/>
              </w:rPr>
              <w:t xml:space="preserve"> </w:t>
            </w:r>
          </w:p>
          <w:p w:rsidR="00610D19" w:rsidRPr="00A0293E" w:rsidRDefault="00610D19" w:rsidP="00A0293E">
            <w:pPr>
              <w:spacing w:line="360" w:lineRule="auto"/>
              <w:jc w:val="both"/>
              <w:rPr>
                <w:rStyle w:val="IntenseEmphasis"/>
                <w:rFonts w:ascii="Times New Roman" w:hAnsi="Times New Roman" w:cs="Times New Roman"/>
                <w:i w:val="0"/>
                <w:iCs w:val="0"/>
                <w:color w:val="auto"/>
                <w:sz w:val="24"/>
                <w:szCs w:val="24"/>
              </w:rPr>
            </w:pPr>
            <w:r w:rsidRPr="00A0293E">
              <w:rPr>
                <w:rStyle w:val="IntenseEmphasis"/>
                <w:rFonts w:ascii="Times New Roman" w:hAnsi="Times New Roman" w:cs="Times New Roman"/>
                <w:i w:val="0"/>
                <w:iCs w:val="0"/>
                <w:color w:val="auto"/>
                <w:sz w:val="24"/>
                <w:szCs w:val="24"/>
              </w:rPr>
              <w:t xml:space="preserve">Interest Rate Risk </w:t>
            </w:r>
            <w:r w:rsidRPr="00A0293E">
              <w:rPr>
                <w:rStyle w:val="SubtleEmphasis"/>
                <w:rFonts w:ascii="Times New Roman" w:hAnsi="Times New Roman" w:cs="Times New Roman"/>
                <w:i w:val="0"/>
                <w:iCs w:val="0"/>
                <w:color w:val="auto"/>
                <w:sz w:val="24"/>
                <w:szCs w:val="24"/>
              </w:rPr>
              <w:t>and</w:t>
            </w:r>
            <w:r w:rsidRPr="00A0293E">
              <w:rPr>
                <w:rStyle w:val="IntenseEmphasis"/>
                <w:rFonts w:ascii="Times New Roman" w:hAnsi="Times New Roman" w:cs="Times New Roman"/>
                <w:i w:val="0"/>
                <w:iCs w:val="0"/>
                <w:color w:val="auto"/>
                <w:sz w:val="24"/>
                <w:szCs w:val="24"/>
              </w:rPr>
              <w:t xml:space="preserve"> Its Measurement; Interest Rate Futures: Features of IRFs, Hedging of Interest Rate Risk. T-Bill </w:t>
            </w:r>
            <w:r w:rsidRPr="00A0293E">
              <w:rPr>
                <w:rStyle w:val="SubtleEmphasis"/>
                <w:rFonts w:ascii="Times New Roman" w:hAnsi="Times New Roman" w:cs="Times New Roman"/>
                <w:i w:val="0"/>
                <w:iCs w:val="0"/>
                <w:color w:val="auto"/>
                <w:sz w:val="24"/>
                <w:szCs w:val="24"/>
              </w:rPr>
              <w:t>and</w:t>
            </w:r>
            <w:r w:rsidRPr="00A0293E">
              <w:rPr>
                <w:rStyle w:val="IntenseEmphasis"/>
                <w:rFonts w:ascii="Times New Roman" w:hAnsi="Times New Roman" w:cs="Times New Roman"/>
                <w:i w:val="0"/>
                <w:iCs w:val="0"/>
                <w:color w:val="auto"/>
                <w:sz w:val="24"/>
                <w:szCs w:val="24"/>
              </w:rPr>
              <w:t xml:space="preserve"> Eurodollar Futures, T-Bond Futures; Tailing the Hedge; Basic Theory of Options. Options: Price Bounds, Put-Call Parity; American Options; Trading Strategies. Option Spread Strategies; Stochastic Processes: Basic Theory, Brownian Motion, Diffusion Equation, </w:t>
            </w:r>
            <w:proofErr w:type="gramStart"/>
            <w:r w:rsidRPr="00A0293E">
              <w:rPr>
                <w:rStyle w:val="IntenseEmphasis"/>
                <w:rFonts w:ascii="Times New Roman" w:hAnsi="Times New Roman" w:cs="Times New Roman"/>
                <w:i w:val="0"/>
                <w:iCs w:val="0"/>
                <w:color w:val="auto"/>
                <w:sz w:val="24"/>
                <w:szCs w:val="24"/>
              </w:rPr>
              <w:t>Central</w:t>
            </w:r>
            <w:proofErr w:type="gramEnd"/>
            <w:r w:rsidRPr="00A0293E">
              <w:rPr>
                <w:rStyle w:val="IntenseEmphasis"/>
                <w:rFonts w:ascii="Times New Roman" w:hAnsi="Times New Roman" w:cs="Times New Roman"/>
                <w:i w:val="0"/>
                <w:iCs w:val="0"/>
                <w:color w:val="auto"/>
                <w:sz w:val="24"/>
                <w:szCs w:val="24"/>
              </w:rPr>
              <w:t xml:space="preserve"> Limit Theorem.</w:t>
            </w:r>
          </w:p>
        </w:tc>
      </w:tr>
      <w:tr w:rsidR="00A0293E" w:rsidRPr="00A0293E" w:rsidTr="00A0293E">
        <w:tc>
          <w:tcPr>
            <w:tcW w:w="8926" w:type="dxa"/>
          </w:tcPr>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rPr>
            </w:pPr>
            <w:r w:rsidRPr="00A0293E">
              <w:rPr>
                <w:rStyle w:val="IntenseEmphasis"/>
                <w:rFonts w:ascii="Times New Roman" w:hAnsi="Times New Roman" w:cs="Times New Roman"/>
                <w:b/>
                <w:bCs/>
                <w:i w:val="0"/>
                <w:iCs w:val="0"/>
                <w:color w:val="auto"/>
                <w:sz w:val="24"/>
                <w:szCs w:val="24"/>
              </w:rPr>
              <w:t>UNIT IV</w:t>
            </w:r>
            <w:r w:rsidRPr="00A0293E">
              <w:rPr>
                <w:rStyle w:val="IntenseEmphasis"/>
                <w:rFonts w:ascii="Times New Roman" w:hAnsi="Times New Roman" w:cs="Times New Roman"/>
                <w:b/>
                <w:bCs/>
                <w:i w:val="0"/>
                <w:iCs w:val="0"/>
                <w:color w:val="auto"/>
                <w:sz w:val="24"/>
                <w:szCs w:val="24"/>
              </w:rPr>
              <w:tab/>
              <w:t xml:space="preserve">                                                                                                           (12 hrs)</w:t>
            </w:r>
          </w:p>
          <w:p w:rsidR="00610D19" w:rsidRPr="00A0293E" w:rsidRDefault="00610D19" w:rsidP="00A0293E">
            <w:pPr>
              <w:spacing w:line="360" w:lineRule="auto"/>
              <w:jc w:val="both"/>
              <w:rPr>
                <w:rStyle w:val="IntenseEmphasis"/>
                <w:rFonts w:ascii="Times New Roman" w:hAnsi="Times New Roman" w:cs="Times New Roman"/>
                <w:i w:val="0"/>
                <w:iCs w:val="0"/>
                <w:color w:val="auto"/>
                <w:sz w:val="24"/>
                <w:szCs w:val="24"/>
              </w:rPr>
            </w:pPr>
            <w:r w:rsidRPr="00A0293E">
              <w:rPr>
                <w:rStyle w:val="IntenseEmphasis"/>
                <w:rFonts w:ascii="Times New Roman" w:hAnsi="Times New Roman" w:cs="Times New Roman"/>
                <w:b/>
                <w:bCs/>
                <w:i w:val="0"/>
                <w:iCs w:val="0"/>
                <w:color w:val="auto"/>
                <w:sz w:val="24"/>
                <w:szCs w:val="24"/>
              </w:rPr>
              <w:t>Payoff for Buyer</w:t>
            </w:r>
            <w:r w:rsidRPr="00A0293E">
              <w:rPr>
                <w:rStyle w:val="IntenseEmphasis"/>
                <w:rFonts w:ascii="Times New Roman" w:hAnsi="Times New Roman" w:cs="Times New Roman"/>
                <w:i w:val="0"/>
                <w:iCs w:val="0"/>
                <w:color w:val="auto"/>
                <w:sz w:val="24"/>
                <w:szCs w:val="24"/>
              </w:rPr>
              <w:t xml:space="preserve"> </w:t>
            </w:r>
          </w:p>
          <w:p w:rsidR="00610D19" w:rsidRPr="00A0293E" w:rsidRDefault="00610D19" w:rsidP="00A0293E">
            <w:pPr>
              <w:spacing w:line="360" w:lineRule="auto"/>
              <w:jc w:val="both"/>
              <w:rPr>
                <w:rStyle w:val="IntenseEmphasis"/>
                <w:rFonts w:ascii="Times New Roman" w:hAnsi="Times New Roman" w:cs="Times New Roman"/>
                <w:i w:val="0"/>
                <w:iCs w:val="0"/>
                <w:color w:val="auto"/>
                <w:sz w:val="24"/>
                <w:szCs w:val="24"/>
              </w:rPr>
            </w:pPr>
            <w:r w:rsidRPr="00A0293E">
              <w:rPr>
                <w:rStyle w:val="IntenseEmphasis"/>
                <w:rFonts w:ascii="Times New Roman" w:hAnsi="Times New Roman" w:cs="Times New Roman"/>
                <w:i w:val="0"/>
                <w:iCs w:val="0"/>
                <w:color w:val="auto"/>
                <w:sz w:val="24"/>
                <w:szCs w:val="24"/>
              </w:rPr>
              <w:t xml:space="preserve">Payoff for buyer (long futures) of futures – Pay off for seller (short futures) of futures </w:t>
            </w:r>
            <w:r w:rsidRPr="00A0293E">
              <w:rPr>
                <w:rStyle w:val="IntenseEmphasis"/>
                <w:rFonts w:ascii="Times New Roman" w:hAnsi="Times New Roman" w:cs="Times New Roman"/>
                <w:color w:val="auto"/>
                <w:sz w:val="24"/>
                <w:szCs w:val="24"/>
              </w:rPr>
              <w:t>-</w:t>
            </w:r>
            <w:r w:rsidRPr="00A0293E">
              <w:rPr>
                <w:rStyle w:val="IntenseEmphasis"/>
                <w:rFonts w:ascii="Times New Roman" w:hAnsi="Times New Roman" w:cs="Times New Roman"/>
                <w:i w:val="0"/>
                <w:iCs w:val="0"/>
                <w:color w:val="auto"/>
                <w:sz w:val="24"/>
                <w:szCs w:val="24"/>
              </w:rPr>
              <w:t xml:space="preserve"> Hedging, Speculation and Arbitrage – Options pay off – Pay off profit for buyer of call options </w:t>
            </w:r>
            <w:r w:rsidRPr="00A0293E">
              <w:rPr>
                <w:rStyle w:val="IntenseEmphasis"/>
                <w:rFonts w:ascii="Times New Roman" w:hAnsi="Times New Roman" w:cs="Times New Roman"/>
                <w:color w:val="auto"/>
                <w:sz w:val="24"/>
                <w:szCs w:val="24"/>
              </w:rPr>
              <w:t xml:space="preserve">- </w:t>
            </w:r>
            <w:r w:rsidRPr="00A0293E">
              <w:rPr>
                <w:rStyle w:val="IntenseEmphasis"/>
                <w:rFonts w:ascii="Times New Roman" w:hAnsi="Times New Roman" w:cs="Times New Roman"/>
                <w:i w:val="0"/>
                <w:iCs w:val="0"/>
                <w:color w:val="auto"/>
                <w:sz w:val="24"/>
                <w:szCs w:val="24"/>
              </w:rPr>
              <w:t xml:space="preserve">Pay off profit for writer of call options. Hedging and speculation in options. Ito’s Equation; Stock Price Distribution, Fokker Planck Equation; Option Pricing: Binomial Model. </w:t>
            </w:r>
            <w:proofErr w:type="spellStart"/>
            <w:r w:rsidRPr="00A0293E">
              <w:rPr>
                <w:rStyle w:val="IntenseEmphasis"/>
                <w:rFonts w:ascii="Times New Roman" w:hAnsi="Times New Roman" w:cs="Times New Roman"/>
                <w:i w:val="0"/>
                <w:iCs w:val="0"/>
                <w:color w:val="auto"/>
                <w:sz w:val="24"/>
                <w:szCs w:val="24"/>
              </w:rPr>
              <w:t>Girsanov</w:t>
            </w:r>
            <w:proofErr w:type="spellEnd"/>
            <w:r w:rsidRPr="00A0293E">
              <w:rPr>
                <w:rStyle w:val="IntenseEmphasis"/>
                <w:rFonts w:ascii="Times New Roman" w:hAnsi="Times New Roman" w:cs="Times New Roman"/>
                <w:i w:val="0"/>
                <w:iCs w:val="0"/>
                <w:color w:val="auto"/>
                <w:sz w:val="24"/>
                <w:szCs w:val="24"/>
              </w:rPr>
              <w:t xml:space="preserve"> Theorem; Black </w:t>
            </w:r>
            <w:proofErr w:type="spellStart"/>
            <w:r w:rsidRPr="00A0293E">
              <w:rPr>
                <w:rStyle w:val="IntenseEmphasis"/>
                <w:rFonts w:ascii="Times New Roman" w:hAnsi="Times New Roman" w:cs="Times New Roman"/>
                <w:i w:val="0"/>
                <w:iCs w:val="0"/>
                <w:color w:val="auto"/>
                <w:sz w:val="24"/>
                <w:szCs w:val="24"/>
              </w:rPr>
              <w:t>Scholes</w:t>
            </w:r>
            <w:proofErr w:type="spellEnd"/>
            <w:r w:rsidRPr="00A0293E">
              <w:rPr>
                <w:rStyle w:val="IntenseEmphasis"/>
                <w:rFonts w:ascii="Times New Roman" w:hAnsi="Times New Roman" w:cs="Times New Roman"/>
                <w:i w:val="0"/>
                <w:iCs w:val="0"/>
                <w:color w:val="auto"/>
                <w:sz w:val="24"/>
                <w:szCs w:val="24"/>
              </w:rPr>
              <w:t xml:space="preserve"> Model; Option Greeks.</w:t>
            </w:r>
          </w:p>
        </w:tc>
      </w:tr>
      <w:tr w:rsidR="00A0293E" w:rsidRPr="00A0293E" w:rsidTr="00A0293E">
        <w:tc>
          <w:tcPr>
            <w:tcW w:w="8926" w:type="dxa"/>
          </w:tcPr>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rPr>
            </w:pPr>
            <w:r w:rsidRPr="00A0293E">
              <w:rPr>
                <w:rStyle w:val="IntenseEmphasis"/>
                <w:rFonts w:ascii="Times New Roman" w:hAnsi="Times New Roman" w:cs="Times New Roman"/>
                <w:b/>
                <w:bCs/>
                <w:i w:val="0"/>
                <w:iCs w:val="0"/>
                <w:color w:val="auto"/>
                <w:sz w:val="24"/>
                <w:szCs w:val="24"/>
              </w:rPr>
              <w:t xml:space="preserve">UNIT V </w:t>
            </w:r>
            <w:r w:rsidRPr="00A0293E">
              <w:rPr>
                <w:rStyle w:val="IntenseEmphasis"/>
                <w:rFonts w:ascii="Times New Roman" w:hAnsi="Times New Roman" w:cs="Times New Roman"/>
                <w:b/>
                <w:bCs/>
                <w:i w:val="0"/>
                <w:iCs w:val="0"/>
                <w:color w:val="auto"/>
                <w:sz w:val="24"/>
                <w:szCs w:val="24"/>
              </w:rPr>
              <w:tab/>
              <w:t xml:space="preserve">                                                                                                           (12 hrs)</w:t>
            </w:r>
          </w:p>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rPr>
            </w:pPr>
            <w:r w:rsidRPr="00A0293E">
              <w:rPr>
                <w:rStyle w:val="IntenseEmphasis"/>
                <w:rFonts w:ascii="Times New Roman" w:hAnsi="Times New Roman" w:cs="Times New Roman"/>
                <w:b/>
                <w:bCs/>
                <w:i w:val="0"/>
                <w:iCs w:val="0"/>
                <w:color w:val="auto"/>
                <w:sz w:val="24"/>
                <w:szCs w:val="24"/>
              </w:rPr>
              <w:t xml:space="preserve">Commodity Markets </w:t>
            </w:r>
          </w:p>
          <w:p w:rsidR="00610D19" w:rsidRPr="00A0293E" w:rsidRDefault="00610D19" w:rsidP="00A0293E">
            <w:pPr>
              <w:spacing w:line="360" w:lineRule="auto"/>
              <w:jc w:val="both"/>
              <w:rPr>
                <w:rStyle w:val="IntenseEmphasis"/>
                <w:rFonts w:ascii="Times New Roman" w:hAnsi="Times New Roman" w:cs="Times New Roman"/>
                <w:i w:val="0"/>
                <w:iCs w:val="0"/>
                <w:color w:val="auto"/>
                <w:sz w:val="24"/>
                <w:szCs w:val="24"/>
              </w:rPr>
            </w:pPr>
            <w:r w:rsidRPr="00A0293E">
              <w:rPr>
                <w:rStyle w:val="IntenseEmphasis"/>
                <w:rFonts w:ascii="Times New Roman" w:hAnsi="Times New Roman" w:cs="Times New Roman"/>
                <w:i w:val="0"/>
                <w:iCs w:val="0"/>
                <w:color w:val="auto"/>
                <w:sz w:val="24"/>
                <w:szCs w:val="24"/>
              </w:rPr>
              <w:t xml:space="preserve">Evolution of Commodity Markets – Commodity markets in India – New York Mercantile Exchange- London Metal Exchange, Chicago Board of Trades –Tokyo Commodity Exchange, Chicago Mercantile Exchange. Option Greeks: Further Properties, Role in Trading; FRAs </w:t>
            </w:r>
            <w:r w:rsidRPr="00A0293E">
              <w:rPr>
                <w:rStyle w:val="SubtleEmphasis"/>
                <w:rFonts w:ascii="Times New Roman" w:hAnsi="Times New Roman" w:cs="Times New Roman"/>
                <w:i w:val="0"/>
                <w:iCs w:val="0"/>
                <w:color w:val="auto"/>
                <w:sz w:val="24"/>
                <w:szCs w:val="24"/>
              </w:rPr>
              <w:t>and</w:t>
            </w:r>
            <w:r w:rsidRPr="00A0293E">
              <w:rPr>
                <w:rStyle w:val="IntenseEmphasis"/>
                <w:rFonts w:ascii="Times New Roman" w:hAnsi="Times New Roman" w:cs="Times New Roman"/>
                <w:i w:val="0"/>
                <w:iCs w:val="0"/>
                <w:color w:val="auto"/>
                <w:sz w:val="24"/>
                <w:szCs w:val="24"/>
              </w:rPr>
              <w:t xml:space="preserve"> Swaps. Valuation of Swaps; Value at Risk</w:t>
            </w:r>
          </w:p>
        </w:tc>
      </w:tr>
    </w:tbl>
    <w:p w:rsidR="00610D19" w:rsidRPr="00A0293E" w:rsidRDefault="00610D19" w:rsidP="00610D19">
      <w:pPr>
        <w:spacing w:line="360" w:lineRule="auto"/>
        <w:jc w:val="both"/>
        <w:rPr>
          <w:rFonts w:ascii="Times New Roman" w:hAnsi="Times New Roman" w:cs="Times New Roman"/>
          <w:sz w:val="24"/>
          <w:szCs w:val="24"/>
        </w:rPr>
      </w:pPr>
    </w:p>
    <w:p w:rsidR="00610D19" w:rsidRPr="00A0293E" w:rsidRDefault="00610D19" w:rsidP="00610D19">
      <w:pPr>
        <w:pStyle w:val="Heading2"/>
        <w:rPr>
          <w:rFonts w:ascii="Times New Roman" w:hAnsi="Times New Roman" w:cs="Times New Roman"/>
          <w:b/>
          <w:bCs/>
          <w:color w:val="auto"/>
          <w:sz w:val="24"/>
          <w:szCs w:val="24"/>
        </w:rPr>
      </w:pPr>
      <w:r w:rsidRPr="00A0293E">
        <w:rPr>
          <w:rFonts w:ascii="Times New Roman" w:hAnsi="Times New Roman" w:cs="Times New Roman"/>
          <w:b/>
          <w:bCs/>
          <w:color w:val="auto"/>
          <w:sz w:val="24"/>
          <w:szCs w:val="24"/>
        </w:rPr>
        <w:t>Course</w:t>
      </w:r>
      <w:r w:rsidRPr="00A0293E">
        <w:rPr>
          <w:rFonts w:ascii="Times New Roman" w:hAnsi="Times New Roman" w:cs="Times New Roman"/>
          <w:b/>
          <w:bCs/>
          <w:color w:val="auto"/>
          <w:spacing w:val="-7"/>
          <w:sz w:val="24"/>
          <w:szCs w:val="24"/>
        </w:rPr>
        <w:t xml:space="preserve"> </w:t>
      </w:r>
      <w:r w:rsidRPr="00A0293E">
        <w:rPr>
          <w:rFonts w:ascii="Times New Roman" w:hAnsi="Times New Roman" w:cs="Times New Roman"/>
          <w:b/>
          <w:bCs/>
          <w:color w:val="auto"/>
          <w:sz w:val="24"/>
          <w:szCs w:val="24"/>
        </w:rPr>
        <w:t>Outcomes</w:t>
      </w:r>
    </w:p>
    <w:p w:rsidR="00610D19" w:rsidRPr="00A0293E" w:rsidRDefault="00610D19" w:rsidP="00610D19">
      <w:pPr>
        <w:spacing w:line="240" w:lineRule="auto"/>
        <w:rPr>
          <w:rFonts w:ascii="Times New Roman" w:hAnsi="Times New Roman" w:cs="Times New Roman"/>
          <w:bCs/>
          <w:sz w:val="24"/>
          <w:szCs w:val="24"/>
        </w:rPr>
      </w:pPr>
    </w:p>
    <w:p w:rsidR="00610D19" w:rsidRPr="00A0293E" w:rsidRDefault="00610D19" w:rsidP="00610D19">
      <w:pPr>
        <w:spacing w:line="240" w:lineRule="auto"/>
        <w:rPr>
          <w:rFonts w:ascii="Times New Roman" w:hAnsi="Times New Roman" w:cs="Times New Roman"/>
          <w:bCs/>
          <w:sz w:val="24"/>
          <w:szCs w:val="24"/>
        </w:rPr>
      </w:pPr>
      <w:r w:rsidRPr="00A0293E">
        <w:rPr>
          <w:rFonts w:ascii="Times New Roman" w:hAnsi="Times New Roman" w:cs="Times New Roman"/>
          <w:bCs/>
          <w:sz w:val="24"/>
          <w:szCs w:val="24"/>
        </w:rPr>
        <w:t>Students</w:t>
      </w:r>
      <w:r w:rsidRPr="00A0293E">
        <w:rPr>
          <w:rFonts w:ascii="Times New Roman" w:hAnsi="Times New Roman" w:cs="Times New Roman"/>
          <w:bCs/>
          <w:spacing w:val="-3"/>
          <w:sz w:val="24"/>
          <w:szCs w:val="24"/>
        </w:rPr>
        <w:t xml:space="preserve"> </w:t>
      </w:r>
      <w:r w:rsidRPr="00A0293E">
        <w:rPr>
          <w:rFonts w:ascii="Times New Roman" w:hAnsi="Times New Roman" w:cs="Times New Roman"/>
          <w:bCs/>
          <w:sz w:val="24"/>
          <w:szCs w:val="24"/>
        </w:rPr>
        <w:t>will</w:t>
      </w:r>
      <w:r w:rsidRPr="00A0293E">
        <w:rPr>
          <w:rFonts w:ascii="Times New Roman" w:hAnsi="Times New Roman" w:cs="Times New Roman"/>
          <w:bCs/>
          <w:spacing w:val="-5"/>
          <w:sz w:val="24"/>
          <w:szCs w:val="24"/>
        </w:rPr>
        <w:t xml:space="preserve"> </w:t>
      </w:r>
      <w:r w:rsidRPr="00A0293E">
        <w:rPr>
          <w:rFonts w:ascii="Times New Roman" w:hAnsi="Times New Roman" w:cs="Times New Roman"/>
          <w:bCs/>
          <w:sz w:val="24"/>
          <w:szCs w:val="24"/>
        </w:rPr>
        <w:t>be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able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to:</w:t>
      </w: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7967"/>
      </w:tblGrid>
      <w:tr w:rsidR="00A0293E" w:rsidRPr="00A0293E" w:rsidTr="00A0293E">
        <w:trPr>
          <w:trHeight w:val="561"/>
        </w:trPr>
        <w:tc>
          <w:tcPr>
            <w:tcW w:w="1100" w:type="dxa"/>
          </w:tcPr>
          <w:p w:rsidR="00610D19" w:rsidRPr="00A0293E" w:rsidRDefault="00610D19" w:rsidP="00A0293E">
            <w:pPr>
              <w:pStyle w:val="TableParagraph"/>
              <w:jc w:val="center"/>
              <w:rPr>
                <w:sz w:val="24"/>
                <w:szCs w:val="24"/>
              </w:rPr>
            </w:pPr>
            <w:r w:rsidRPr="00A0293E">
              <w:rPr>
                <w:sz w:val="24"/>
                <w:szCs w:val="24"/>
              </w:rPr>
              <w:t>CO 1</w:t>
            </w:r>
          </w:p>
        </w:tc>
        <w:tc>
          <w:tcPr>
            <w:tcW w:w="7967" w:type="dxa"/>
          </w:tcPr>
          <w:p w:rsidR="00610D19" w:rsidRPr="00A0293E" w:rsidRDefault="00610D19" w:rsidP="00A0293E">
            <w:pPr>
              <w:pStyle w:val="TableParagraph"/>
              <w:spacing w:line="270" w:lineRule="exact"/>
              <w:ind w:left="65" w:right="775" w:hanging="205"/>
              <w:jc w:val="both"/>
              <w:rPr>
                <w:sz w:val="24"/>
              </w:rPr>
            </w:pPr>
            <w:r w:rsidRPr="00A0293E">
              <w:rPr>
                <w:sz w:val="24"/>
              </w:rPr>
              <w:t xml:space="preserve">    Recall</w:t>
            </w:r>
            <w:r w:rsidRPr="00A0293E">
              <w:rPr>
                <w:spacing w:val="-2"/>
                <w:sz w:val="24"/>
              </w:rPr>
              <w:t xml:space="preserve"> </w:t>
            </w:r>
            <w:r w:rsidRPr="00A0293E">
              <w:rPr>
                <w:sz w:val="24"/>
              </w:rPr>
              <w:t>the</w:t>
            </w:r>
            <w:r w:rsidRPr="00A0293E">
              <w:rPr>
                <w:spacing w:val="-1"/>
                <w:sz w:val="24"/>
              </w:rPr>
              <w:t xml:space="preserve"> </w:t>
            </w:r>
            <w:r w:rsidRPr="00A0293E">
              <w:rPr>
                <w:sz w:val="24"/>
              </w:rPr>
              <w:t>concepts</w:t>
            </w:r>
            <w:r w:rsidRPr="00A0293E">
              <w:rPr>
                <w:spacing w:val="-1"/>
                <w:sz w:val="24"/>
              </w:rPr>
              <w:t xml:space="preserve"> </w:t>
            </w:r>
            <w:r w:rsidRPr="00A0293E">
              <w:rPr>
                <w:sz w:val="24"/>
              </w:rPr>
              <w:t>and market</w:t>
            </w:r>
            <w:r w:rsidRPr="00A0293E">
              <w:rPr>
                <w:spacing w:val="-1"/>
                <w:sz w:val="24"/>
              </w:rPr>
              <w:t xml:space="preserve"> </w:t>
            </w:r>
            <w:r w:rsidRPr="00A0293E">
              <w:rPr>
                <w:sz w:val="24"/>
              </w:rPr>
              <w:t>mechanics</w:t>
            </w:r>
            <w:r w:rsidRPr="00A0293E">
              <w:rPr>
                <w:spacing w:val="-1"/>
                <w:sz w:val="24"/>
              </w:rPr>
              <w:t xml:space="preserve"> </w:t>
            </w:r>
            <w:r w:rsidRPr="00A0293E">
              <w:rPr>
                <w:sz w:val="24"/>
              </w:rPr>
              <w:t>of</w:t>
            </w:r>
            <w:r w:rsidRPr="00A0293E">
              <w:rPr>
                <w:spacing w:val="-2"/>
                <w:sz w:val="24"/>
              </w:rPr>
              <w:t xml:space="preserve"> </w:t>
            </w:r>
            <w:r w:rsidRPr="00A0293E">
              <w:rPr>
                <w:sz w:val="24"/>
              </w:rPr>
              <w:t>different</w:t>
            </w:r>
            <w:r w:rsidRPr="00A0293E">
              <w:rPr>
                <w:spacing w:val="-1"/>
                <w:sz w:val="24"/>
              </w:rPr>
              <w:t xml:space="preserve"> </w:t>
            </w:r>
            <w:r w:rsidRPr="00A0293E">
              <w:rPr>
                <w:sz w:val="24"/>
              </w:rPr>
              <w:t>types</w:t>
            </w:r>
            <w:r w:rsidRPr="00A0293E">
              <w:rPr>
                <w:spacing w:val="-1"/>
                <w:sz w:val="24"/>
              </w:rPr>
              <w:t xml:space="preserve"> </w:t>
            </w:r>
            <w:r w:rsidRPr="00A0293E">
              <w:rPr>
                <w:sz w:val="24"/>
              </w:rPr>
              <w:t>of financial</w:t>
            </w:r>
            <w:r w:rsidRPr="00A0293E">
              <w:rPr>
                <w:spacing w:val="-3"/>
                <w:sz w:val="24"/>
              </w:rPr>
              <w:t xml:space="preserve"> </w:t>
            </w:r>
            <w:r w:rsidRPr="00A0293E">
              <w:rPr>
                <w:sz w:val="24"/>
              </w:rPr>
              <w:t>derivatives</w:t>
            </w:r>
          </w:p>
        </w:tc>
      </w:tr>
      <w:tr w:rsidR="00A0293E" w:rsidRPr="00A0293E" w:rsidTr="00A0293E">
        <w:trPr>
          <w:trHeight w:val="541"/>
        </w:trPr>
        <w:tc>
          <w:tcPr>
            <w:tcW w:w="1100" w:type="dxa"/>
          </w:tcPr>
          <w:p w:rsidR="00610D19" w:rsidRPr="00A0293E" w:rsidRDefault="00610D19" w:rsidP="00A0293E">
            <w:pPr>
              <w:pStyle w:val="TableParagraph"/>
              <w:jc w:val="center"/>
              <w:rPr>
                <w:sz w:val="24"/>
                <w:szCs w:val="24"/>
              </w:rPr>
            </w:pPr>
            <w:r w:rsidRPr="00A0293E">
              <w:rPr>
                <w:sz w:val="24"/>
                <w:szCs w:val="24"/>
              </w:rPr>
              <w:t>CO 2</w:t>
            </w:r>
          </w:p>
        </w:tc>
        <w:tc>
          <w:tcPr>
            <w:tcW w:w="7967" w:type="dxa"/>
          </w:tcPr>
          <w:p w:rsidR="00610D19" w:rsidRPr="00A0293E" w:rsidRDefault="00610D19" w:rsidP="00A0293E">
            <w:pPr>
              <w:spacing w:after="0" w:line="276" w:lineRule="auto"/>
              <w:ind w:left="65"/>
              <w:jc w:val="both"/>
              <w:rPr>
                <w:rFonts w:ascii="Times New Roman" w:eastAsia="Times New Roman" w:hAnsi="Times New Roman" w:cs="Times New Roman"/>
                <w:sz w:val="24"/>
                <w:lang w:val="en-US"/>
              </w:rPr>
            </w:pPr>
            <w:r w:rsidRPr="00A0293E">
              <w:rPr>
                <w:rFonts w:ascii="Times New Roman" w:hAnsi="Times New Roman" w:cs="Times New Roman"/>
                <w:sz w:val="24"/>
              </w:rPr>
              <w:t>Analyze</w:t>
            </w:r>
            <w:r w:rsidRPr="00A0293E">
              <w:rPr>
                <w:rFonts w:ascii="Times New Roman" w:hAnsi="Times New Roman" w:cs="Times New Roman"/>
                <w:spacing w:val="-2"/>
                <w:sz w:val="24"/>
              </w:rPr>
              <w:t xml:space="preserve"> </w:t>
            </w:r>
            <w:r w:rsidRPr="00A0293E">
              <w:rPr>
                <w:rFonts w:ascii="Times New Roman" w:hAnsi="Times New Roman" w:cs="Times New Roman"/>
                <w:sz w:val="24"/>
              </w:rPr>
              <w:t>how financial</w:t>
            </w:r>
            <w:r w:rsidRPr="00A0293E">
              <w:rPr>
                <w:rFonts w:ascii="Times New Roman" w:hAnsi="Times New Roman" w:cs="Times New Roman"/>
                <w:spacing w:val="-1"/>
                <w:sz w:val="24"/>
              </w:rPr>
              <w:t xml:space="preserve"> </w:t>
            </w:r>
            <w:r w:rsidRPr="00A0293E">
              <w:rPr>
                <w:rFonts w:ascii="Times New Roman" w:hAnsi="Times New Roman" w:cs="Times New Roman"/>
                <w:sz w:val="24"/>
              </w:rPr>
              <w:t>derivatives are</w:t>
            </w:r>
            <w:r w:rsidRPr="00A0293E">
              <w:rPr>
                <w:rFonts w:ascii="Times New Roman" w:hAnsi="Times New Roman" w:cs="Times New Roman"/>
                <w:spacing w:val="-2"/>
                <w:sz w:val="24"/>
              </w:rPr>
              <w:t xml:space="preserve"> </w:t>
            </w:r>
            <w:r w:rsidRPr="00A0293E">
              <w:rPr>
                <w:rFonts w:ascii="Times New Roman" w:hAnsi="Times New Roman" w:cs="Times New Roman"/>
                <w:sz w:val="24"/>
              </w:rPr>
              <w:t>valued,</w:t>
            </w:r>
            <w:r w:rsidRPr="00A0293E">
              <w:rPr>
                <w:rFonts w:ascii="Times New Roman" w:hAnsi="Times New Roman" w:cs="Times New Roman"/>
                <w:spacing w:val="-1"/>
                <w:sz w:val="24"/>
              </w:rPr>
              <w:t xml:space="preserve"> </w:t>
            </w:r>
            <w:r w:rsidRPr="00A0293E">
              <w:rPr>
                <w:rFonts w:ascii="Times New Roman" w:hAnsi="Times New Roman" w:cs="Times New Roman"/>
                <w:sz w:val="24"/>
              </w:rPr>
              <w:t>based on</w:t>
            </w:r>
            <w:r w:rsidRPr="00A0293E">
              <w:rPr>
                <w:rFonts w:ascii="Times New Roman" w:hAnsi="Times New Roman" w:cs="Times New Roman"/>
                <w:spacing w:val="-1"/>
                <w:sz w:val="24"/>
              </w:rPr>
              <w:t xml:space="preserve"> </w:t>
            </w:r>
            <w:r w:rsidRPr="00A0293E">
              <w:rPr>
                <w:rFonts w:ascii="Times New Roman" w:hAnsi="Times New Roman" w:cs="Times New Roman"/>
                <w:sz w:val="24"/>
              </w:rPr>
              <w:t>the</w:t>
            </w:r>
            <w:r w:rsidRPr="00A0293E">
              <w:rPr>
                <w:rFonts w:ascii="Times New Roman" w:hAnsi="Times New Roman" w:cs="Times New Roman"/>
                <w:spacing w:val="-1"/>
                <w:sz w:val="24"/>
              </w:rPr>
              <w:t xml:space="preserve"> </w:t>
            </w:r>
            <w:r w:rsidRPr="00A0293E">
              <w:rPr>
                <w:rFonts w:ascii="Times New Roman" w:hAnsi="Times New Roman" w:cs="Times New Roman"/>
                <w:sz w:val="24"/>
              </w:rPr>
              <w:t>no-arbitrage</w:t>
            </w:r>
            <w:r w:rsidRPr="00A0293E">
              <w:rPr>
                <w:rFonts w:ascii="Times New Roman" w:hAnsi="Times New Roman" w:cs="Times New Roman"/>
                <w:spacing w:val="-2"/>
                <w:sz w:val="24"/>
              </w:rPr>
              <w:t xml:space="preserve"> </w:t>
            </w:r>
            <w:r w:rsidRPr="00A0293E">
              <w:rPr>
                <w:rFonts w:ascii="Times New Roman" w:hAnsi="Times New Roman" w:cs="Times New Roman"/>
                <w:sz w:val="24"/>
              </w:rPr>
              <w:t>and</w:t>
            </w:r>
            <w:r w:rsidRPr="00A0293E">
              <w:rPr>
                <w:rFonts w:ascii="Times New Roman" w:hAnsi="Times New Roman" w:cs="Times New Roman"/>
                <w:spacing w:val="-2"/>
                <w:sz w:val="24"/>
              </w:rPr>
              <w:t xml:space="preserve"> </w:t>
            </w:r>
            <w:r w:rsidRPr="00A0293E">
              <w:rPr>
                <w:rFonts w:ascii="Times New Roman" w:hAnsi="Times New Roman" w:cs="Times New Roman"/>
                <w:sz w:val="24"/>
              </w:rPr>
              <w:t>risk-neutral valuation</w:t>
            </w:r>
            <w:r w:rsidRPr="00A0293E">
              <w:rPr>
                <w:rFonts w:ascii="Times New Roman" w:hAnsi="Times New Roman" w:cs="Times New Roman"/>
                <w:spacing w:val="-2"/>
                <w:sz w:val="24"/>
              </w:rPr>
              <w:t xml:space="preserve"> </w:t>
            </w:r>
            <w:r w:rsidRPr="00A0293E">
              <w:rPr>
                <w:rFonts w:ascii="Times New Roman" w:hAnsi="Times New Roman" w:cs="Times New Roman"/>
                <w:sz w:val="24"/>
              </w:rPr>
              <w:t>approaches</w:t>
            </w:r>
          </w:p>
        </w:tc>
      </w:tr>
      <w:tr w:rsidR="00A0293E" w:rsidRPr="00A0293E" w:rsidTr="00A0293E">
        <w:trPr>
          <w:trHeight w:val="352"/>
        </w:trPr>
        <w:tc>
          <w:tcPr>
            <w:tcW w:w="1100" w:type="dxa"/>
          </w:tcPr>
          <w:p w:rsidR="00610D19" w:rsidRPr="00A0293E" w:rsidRDefault="00610D19" w:rsidP="00A0293E">
            <w:pPr>
              <w:pStyle w:val="TableParagraph"/>
              <w:jc w:val="center"/>
              <w:rPr>
                <w:sz w:val="24"/>
                <w:szCs w:val="24"/>
              </w:rPr>
            </w:pPr>
            <w:r w:rsidRPr="00A0293E">
              <w:rPr>
                <w:sz w:val="24"/>
                <w:szCs w:val="24"/>
              </w:rPr>
              <w:t>CO 3</w:t>
            </w:r>
          </w:p>
        </w:tc>
        <w:tc>
          <w:tcPr>
            <w:tcW w:w="7967" w:type="dxa"/>
          </w:tcPr>
          <w:p w:rsidR="00610D19" w:rsidRPr="00A0293E" w:rsidRDefault="00610D19" w:rsidP="00A0293E">
            <w:pPr>
              <w:pStyle w:val="TableParagraph"/>
              <w:ind w:left="65"/>
              <w:jc w:val="both"/>
              <w:rPr>
                <w:sz w:val="24"/>
              </w:rPr>
            </w:pPr>
            <w:r w:rsidRPr="00A0293E">
              <w:rPr>
                <w:sz w:val="24"/>
              </w:rPr>
              <w:t>Evaluate</w:t>
            </w:r>
            <w:r w:rsidRPr="00A0293E">
              <w:rPr>
                <w:spacing w:val="-2"/>
                <w:sz w:val="24"/>
              </w:rPr>
              <w:t xml:space="preserve"> </w:t>
            </w:r>
            <w:r w:rsidRPr="00A0293E">
              <w:rPr>
                <w:sz w:val="24"/>
              </w:rPr>
              <w:t>the</w:t>
            </w:r>
            <w:r w:rsidRPr="00A0293E">
              <w:rPr>
                <w:spacing w:val="-1"/>
                <w:sz w:val="24"/>
              </w:rPr>
              <w:t xml:space="preserve"> </w:t>
            </w:r>
            <w:r w:rsidRPr="00A0293E">
              <w:rPr>
                <w:sz w:val="24"/>
              </w:rPr>
              <w:t>instruments</w:t>
            </w:r>
            <w:r w:rsidRPr="00A0293E">
              <w:rPr>
                <w:spacing w:val="1"/>
                <w:sz w:val="24"/>
              </w:rPr>
              <w:t xml:space="preserve"> </w:t>
            </w:r>
            <w:r w:rsidRPr="00A0293E">
              <w:rPr>
                <w:sz w:val="24"/>
              </w:rPr>
              <w:t>that can</w:t>
            </w:r>
            <w:r w:rsidRPr="00A0293E">
              <w:rPr>
                <w:spacing w:val="-1"/>
                <w:sz w:val="24"/>
              </w:rPr>
              <w:t xml:space="preserve"> </w:t>
            </w:r>
            <w:r w:rsidRPr="00A0293E">
              <w:rPr>
                <w:sz w:val="24"/>
              </w:rPr>
              <w:t>be</w:t>
            </w:r>
            <w:r w:rsidRPr="00A0293E">
              <w:rPr>
                <w:spacing w:val="-2"/>
                <w:sz w:val="24"/>
              </w:rPr>
              <w:t xml:space="preserve"> </w:t>
            </w:r>
            <w:r w:rsidRPr="00A0293E">
              <w:rPr>
                <w:sz w:val="24"/>
              </w:rPr>
              <w:t>used to implement</w:t>
            </w:r>
            <w:r w:rsidRPr="00A0293E">
              <w:rPr>
                <w:spacing w:val="-1"/>
                <w:sz w:val="24"/>
              </w:rPr>
              <w:t xml:space="preserve"> </w:t>
            </w:r>
            <w:r w:rsidRPr="00A0293E">
              <w:rPr>
                <w:sz w:val="24"/>
              </w:rPr>
              <w:t>risk management</w:t>
            </w:r>
            <w:r w:rsidRPr="00A0293E">
              <w:rPr>
                <w:spacing w:val="-3"/>
                <w:sz w:val="24"/>
              </w:rPr>
              <w:t xml:space="preserve"> </w:t>
            </w:r>
            <w:r w:rsidRPr="00A0293E">
              <w:rPr>
                <w:sz w:val="24"/>
              </w:rPr>
              <w:t>strategies</w:t>
            </w:r>
          </w:p>
        </w:tc>
      </w:tr>
      <w:tr w:rsidR="00A0293E" w:rsidRPr="00A0293E" w:rsidTr="00A0293E">
        <w:trPr>
          <w:trHeight w:val="413"/>
        </w:trPr>
        <w:tc>
          <w:tcPr>
            <w:tcW w:w="1100" w:type="dxa"/>
          </w:tcPr>
          <w:p w:rsidR="00610D19" w:rsidRPr="00A0293E" w:rsidRDefault="00610D19" w:rsidP="00A0293E">
            <w:pPr>
              <w:pStyle w:val="TableParagraph"/>
              <w:jc w:val="center"/>
              <w:rPr>
                <w:sz w:val="24"/>
                <w:szCs w:val="24"/>
              </w:rPr>
            </w:pPr>
            <w:r w:rsidRPr="00A0293E">
              <w:rPr>
                <w:sz w:val="24"/>
                <w:szCs w:val="24"/>
              </w:rPr>
              <w:t>CO 4</w:t>
            </w:r>
          </w:p>
        </w:tc>
        <w:tc>
          <w:tcPr>
            <w:tcW w:w="7967" w:type="dxa"/>
          </w:tcPr>
          <w:p w:rsidR="00610D19" w:rsidRPr="00A0293E" w:rsidRDefault="00610D19" w:rsidP="00A0293E">
            <w:pPr>
              <w:spacing w:after="0"/>
              <w:ind w:left="65"/>
              <w:jc w:val="both"/>
              <w:rPr>
                <w:rFonts w:ascii="Times New Roman" w:eastAsia="Times New Roman" w:hAnsi="Times New Roman" w:cs="Times New Roman"/>
                <w:sz w:val="24"/>
                <w:lang w:val="en-US"/>
              </w:rPr>
            </w:pPr>
            <w:r w:rsidRPr="00A0293E">
              <w:rPr>
                <w:rFonts w:ascii="Times New Roman" w:hAnsi="Times New Roman" w:cs="Times New Roman"/>
                <w:sz w:val="24"/>
              </w:rPr>
              <w:t>Explain</w:t>
            </w:r>
            <w:r w:rsidRPr="00A0293E">
              <w:rPr>
                <w:rFonts w:ascii="Times New Roman" w:hAnsi="Times New Roman" w:cs="Times New Roman"/>
                <w:spacing w:val="59"/>
                <w:sz w:val="24"/>
              </w:rPr>
              <w:t xml:space="preserve"> </w:t>
            </w:r>
            <w:r w:rsidRPr="00A0293E">
              <w:rPr>
                <w:rFonts w:ascii="Times New Roman" w:hAnsi="Times New Roman" w:cs="Times New Roman"/>
                <w:sz w:val="24"/>
              </w:rPr>
              <w:t>various</w:t>
            </w:r>
            <w:r w:rsidRPr="00A0293E">
              <w:rPr>
                <w:rFonts w:ascii="Times New Roman" w:hAnsi="Times New Roman" w:cs="Times New Roman"/>
                <w:spacing w:val="-1"/>
                <w:sz w:val="24"/>
              </w:rPr>
              <w:t xml:space="preserve"> </w:t>
            </w:r>
            <w:r w:rsidRPr="00A0293E">
              <w:rPr>
                <w:rFonts w:ascii="Times New Roman" w:hAnsi="Times New Roman" w:cs="Times New Roman"/>
                <w:sz w:val="24"/>
              </w:rPr>
              <w:t>pay</w:t>
            </w:r>
            <w:r w:rsidRPr="00A0293E">
              <w:rPr>
                <w:rFonts w:ascii="Times New Roman" w:hAnsi="Times New Roman" w:cs="Times New Roman"/>
                <w:spacing w:val="-5"/>
                <w:sz w:val="24"/>
              </w:rPr>
              <w:t xml:space="preserve"> </w:t>
            </w:r>
            <w:r w:rsidRPr="00A0293E">
              <w:rPr>
                <w:rFonts w:ascii="Times New Roman" w:hAnsi="Times New Roman" w:cs="Times New Roman"/>
                <w:sz w:val="24"/>
              </w:rPr>
              <w:t>off for</w:t>
            </w:r>
            <w:r w:rsidRPr="00A0293E">
              <w:rPr>
                <w:rFonts w:ascii="Times New Roman" w:hAnsi="Times New Roman" w:cs="Times New Roman"/>
                <w:spacing w:val="-3"/>
                <w:sz w:val="24"/>
              </w:rPr>
              <w:t xml:space="preserve"> </w:t>
            </w:r>
            <w:r w:rsidRPr="00A0293E">
              <w:rPr>
                <w:rFonts w:ascii="Times New Roman" w:hAnsi="Times New Roman" w:cs="Times New Roman"/>
                <w:sz w:val="24"/>
              </w:rPr>
              <w:t>buyer of</w:t>
            </w:r>
            <w:r w:rsidRPr="00A0293E">
              <w:rPr>
                <w:rFonts w:ascii="Times New Roman" w:hAnsi="Times New Roman" w:cs="Times New Roman"/>
                <w:spacing w:val="-1"/>
                <w:sz w:val="24"/>
              </w:rPr>
              <w:t xml:space="preserve"> </w:t>
            </w:r>
            <w:r w:rsidRPr="00A0293E">
              <w:rPr>
                <w:rFonts w:ascii="Times New Roman" w:hAnsi="Times New Roman" w:cs="Times New Roman"/>
                <w:sz w:val="24"/>
              </w:rPr>
              <w:t>futures</w:t>
            </w:r>
            <w:r w:rsidRPr="00A0293E">
              <w:rPr>
                <w:rFonts w:ascii="Times New Roman" w:hAnsi="Times New Roman" w:cs="Times New Roman"/>
                <w:spacing w:val="2"/>
                <w:sz w:val="24"/>
              </w:rPr>
              <w:t xml:space="preserve"> </w:t>
            </w:r>
            <w:r w:rsidRPr="00A0293E">
              <w:rPr>
                <w:rFonts w:ascii="Times New Roman" w:hAnsi="Times New Roman" w:cs="Times New Roman"/>
                <w:sz w:val="24"/>
              </w:rPr>
              <w:t>and</w:t>
            </w:r>
            <w:r w:rsidRPr="00A0293E">
              <w:rPr>
                <w:rFonts w:ascii="Times New Roman" w:hAnsi="Times New Roman" w:cs="Times New Roman"/>
                <w:spacing w:val="2"/>
                <w:sz w:val="24"/>
              </w:rPr>
              <w:t xml:space="preserve"> </w:t>
            </w:r>
            <w:r w:rsidRPr="00A0293E">
              <w:rPr>
                <w:rFonts w:ascii="Times New Roman" w:hAnsi="Times New Roman" w:cs="Times New Roman"/>
                <w:sz w:val="24"/>
              </w:rPr>
              <w:t>other</w:t>
            </w:r>
            <w:r w:rsidRPr="00A0293E">
              <w:rPr>
                <w:rFonts w:ascii="Times New Roman" w:hAnsi="Times New Roman" w:cs="Times New Roman"/>
                <w:spacing w:val="-3"/>
                <w:sz w:val="24"/>
              </w:rPr>
              <w:t xml:space="preserve"> </w:t>
            </w:r>
            <w:r w:rsidRPr="00A0293E">
              <w:rPr>
                <w:rFonts w:ascii="Times New Roman" w:hAnsi="Times New Roman" w:cs="Times New Roman"/>
                <w:sz w:val="24"/>
              </w:rPr>
              <w:t>options like hedging</w:t>
            </w:r>
            <w:r w:rsidRPr="00A0293E">
              <w:rPr>
                <w:rFonts w:ascii="Times New Roman" w:hAnsi="Times New Roman" w:cs="Times New Roman"/>
                <w:spacing w:val="-3"/>
                <w:sz w:val="24"/>
              </w:rPr>
              <w:t xml:space="preserve"> </w:t>
            </w:r>
            <w:r w:rsidRPr="00A0293E">
              <w:rPr>
                <w:rFonts w:ascii="Times New Roman" w:hAnsi="Times New Roman" w:cs="Times New Roman"/>
                <w:sz w:val="24"/>
              </w:rPr>
              <w:t>and</w:t>
            </w:r>
            <w:r w:rsidRPr="00A0293E">
              <w:rPr>
                <w:rFonts w:ascii="Times New Roman" w:hAnsi="Times New Roman" w:cs="Times New Roman"/>
                <w:spacing w:val="-2"/>
                <w:sz w:val="24"/>
              </w:rPr>
              <w:t xml:space="preserve"> </w:t>
            </w:r>
            <w:r w:rsidRPr="00A0293E">
              <w:rPr>
                <w:rFonts w:ascii="Times New Roman" w:hAnsi="Times New Roman" w:cs="Times New Roman"/>
                <w:sz w:val="24"/>
              </w:rPr>
              <w:t>speculation.</w:t>
            </w:r>
          </w:p>
        </w:tc>
      </w:tr>
      <w:tr w:rsidR="00A0293E" w:rsidRPr="00A0293E" w:rsidTr="00A0293E">
        <w:trPr>
          <w:trHeight w:val="273"/>
        </w:trPr>
        <w:tc>
          <w:tcPr>
            <w:tcW w:w="1100" w:type="dxa"/>
          </w:tcPr>
          <w:p w:rsidR="00610D19" w:rsidRPr="00A0293E" w:rsidRDefault="00610D19" w:rsidP="00A0293E">
            <w:pPr>
              <w:pStyle w:val="TableParagraph"/>
              <w:jc w:val="center"/>
              <w:rPr>
                <w:sz w:val="24"/>
                <w:szCs w:val="24"/>
              </w:rPr>
            </w:pPr>
            <w:r w:rsidRPr="00A0293E">
              <w:rPr>
                <w:sz w:val="24"/>
                <w:szCs w:val="24"/>
              </w:rPr>
              <w:lastRenderedPageBreak/>
              <w:t>CO5</w:t>
            </w:r>
          </w:p>
        </w:tc>
        <w:tc>
          <w:tcPr>
            <w:tcW w:w="7967" w:type="dxa"/>
          </w:tcPr>
          <w:p w:rsidR="00610D19" w:rsidRPr="00A0293E" w:rsidRDefault="00610D19" w:rsidP="00A0293E">
            <w:pPr>
              <w:spacing w:after="0"/>
              <w:ind w:left="65"/>
              <w:jc w:val="both"/>
              <w:rPr>
                <w:rFonts w:ascii="Times New Roman" w:eastAsia="Times New Roman" w:hAnsi="Times New Roman" w:cs="Times New Roman"/>
                <w:sz w:val="24"/>
                <w:lang w:val="en-US"/>
              </w:rPr>
            </w:pPr>
            <w:r w:rsidRPr="00A0293E">
              <w:rPr>
                <w:rFonts w:ascii="Times New Roman" w:hAnsi="Times New Roman" w:cs="Times New Roman"/>
                <w:sz w:val="24"/>
              </w:rPr>
              <w:t>Identify</w:t>
            </w:r>
            <w:r w:rsidRPr="00A0293E">
              <w:rPr>
                <w:rFonts w:ascii="Times New Roman" w:hAnsi="Times New Roman" w:cs="Times New Roman"/>
                <w:spacing w:val="53"/>
                <w:sz w:val="24"/>
              </w:rPr>
              <w:t xml:space="preserve"> </w:t>
            </w:r>
            <w:r w:rsidRPr="00A0293E">
              <w:rPr>
                <w:rFonts w:ascii="Times New Roman" w:hAnsi="Times New Roman" w:cs="Times New Roman"/>
                <w:sz w:val="24"/>
              </w:rPr>
              <w:t>the</w:t>
            </w:r>
            <w:r w:rsidRPr="00A0293E">
              <w:rPr>
                <w:rFonts w:ascii="Times New Roman" w:hAnsi="Times New Roman" w:cs="Times New Roman"/>
                <w:spacing w:val="-1"/>
                <w:sz w:val="24"/>
              </w:rPr>
              <w:t xml:space="preserve"> </w:t>
            </w:r>
            <w:r w:rsidRPr="00A0293E">
              <w:rPr>
                <w:rFonts w:ascii="Times New Roman" w:hAnsi="Times New Roman" w:cs="Times New Roman"/>
                <w:sz w:val="24"/>
              </w:rPr>
              <w:t>evolution</w:t>
            </w:r>
            <w:r w:rsidRPr="00A0293E">
              <w:rPr>
                <w:rFonts w:ascii="Times New Roman" w:hAnsi="Times New Roman" w:cs="Times New Roman"/>
                <w:spacing w:val="-1"/>
                <w:sz w:val="24"/>
              </w:rPr>
              <w:t xml:space="preserve"> </w:t>
            </w:r>
            <w:r w:rsidRPr="00A0293E">
              <w:rPr>
                <w:rFonts w:ascii="Times New Roman" w:hAnsi="Times New Roman" w:cs="Times New Roman"/>
                <w:sz w:val="24"/>
              </w:rPr>
              <w:t>of commodity</w:t>
            </w:r>
            <w:r w:rsidRPr="00A0293E">
              <w:rPr>
                <w:rFonts w:ascii="Times New Roman" w:hAnsi="Times New Roman" w:cs="Times New Roman"/>
                <w:spacing w:val="-6"/>
                <w:sz w:val="24"/>
              </w:rPr>
              <w:t xml:space="preserve"> </w:t>
            </w:r>
            <w:r w:rsidRPr="00A0293E">
              <w:rPr>
                <w:rFonts w:ascii="Times New Roman" w:hAnsi="Times New Roman" w:cs="Times New Roman"/>
                <w:sz w:val="24"/>
              </w:rPr>
              <w:t>markets</w:t>
            </w:r>
            <w:r w:rsidRPr="00A0293E">
              <w:rPr>
                <w:rFonts w:ascii="Times New Roman" w:hAnsi="Times New Roman" w:cs="Times New Roman"/>
                <w:spacing w:val="1"/>
                <w:sz w:val="24"/>
              </w:rPr>
              <w:t xml:space="preserve"> </w:t>
            </w:r>
            <w:r w:rsidRPr="00A0293E">
              <w:rPr>
                <w:rFonts w:ascii="Times New Roman" w:hAnsi="Times New Roman" w:cs="Times New Roman"/>
                <w:sz w:val="24"/>
              </w:rPr>
              <w:t>and</w:t>
            </w:r>
            <w:r w:rsidRPr="00A0293E">
              <w:rPr>
                <w:rFonts w:ascii="Times New Roman" w:hAnsi="Times New Roman" w:cs="Times New Roman"/>
                <w:spacing w:val="1"/>
                <w:sz w:val="24"/>
              </w:rPr>
              <w:t xml:space="preserve"> </w:t>
            </w:r>
            <w:r w:rsidRPr="00A0293E">
              <w:rPr>
                <w:rFonts w:ascii="Times New Roman" w:hAnsi="Times New Roman" w:cs="Times New Roman"/>
                <w:sz w:val="24"/>
              </w:rPr>
              <w:t>exchanges</w:t>
            </w:r>
            <w:r w:rsidRPr="00A0293E">
              <w:rPr>
                <w:rFonts w:ascii="Times New Roman" w:hAnsi="Times New Roman" w:cs="Times New Roman"/>
                <w:spacing w:val="-1"/>
                <w:sz w:val="24"/>
              </w:rPr>
              <w:t xml:space="preserve"> </w:t>
            </w:r>
            <w:r w:rsidRPr="00A0293E">
              <w:rPr>
                <w:rFonts w:ascii="Times New Roman" w:hAnsi="Times New Roman" w:cs="Times New Roman"/>
                <w:sz w:val="24"/>
              </w:rPr>
              <w:t>in</w:t>
            </w:r>
            <w:r w:rsidRPr="00A0293E">
              <w:rPr>
                <w:rFonts w:ascii="Times New Roman" w:hAnsi="Times New Roman" w:cs="Times New Roman"/>
                <w:spacing w:val="2"/>
                <w:sz w:val="24"/>
              </w:rPr>
              <w:t xml:space="preserve"> </w:t>
            </w:r>
            <w:r w:rsidRPr="00A0293E">
              <w:rPr>
                <w:rFonts w:ascii="Times New Roman" w:hAnsi="Times New Roman" w:cs="Times New Roman"/>
                <w:sz w:val="24"/>
              </w:rPr>
              <w:t>India.</w:t>
            </w:r>
          </w:p>
        </w:tc>
      </w:tr>
    </w:tbl>
    <w:p w:rsidR="00610D19" w:rsidRPr="00A0293E" w:rsidRDefault="00610D19" w:rsidP="00610D19">
      <w:pPr>
        <w:spacing w:line="360" w:lineRule="auto"/>
        <w:jc w:val="both"/>
        <w:rPr>
          <w:rFonts w:ascii="Times New Roman" w:hAnsi="Times New Roman" w:cs="Times New Roman"/>
          <w:sz w:val="24"/>
          <w:szCs w:val="24"/>
        </w:rPr>
      </w:pPr>
    </w:p>
    <w:p w:rsidR="00610D19" w:rsidRPr="00A0293E" w:rsidRDefault="00610D19" w:rsidP="00610D19">
      <w:pPr>
        <w:spacing w:line="360" w:lineRule="auto"/>
        <w:jc w:val="both"/>
        <w:rPr>
          <w:rFonts w:ascii="Times New Roman" w:hAnsi="Times New Roman" w:cs="Times New Roman"/>
          <w:sz w:val="24"/>
          <w:szCs w:val="24"/>
        </w:rPr>
      </w:pPr>
    </w:p>
    <w:tbl>
      <w:tblPr>
        <w:tblStyle w:val="TableGrid"/>
        <w:tblW w:w="9085" w:type="dxa"/>
        <w:tblLook w:val="04A0"/>
      </w:tblPr>
      <w:tblGrid>
        <w:gridCol w:w="9085"/>
      </w:tblGrid>
      <w:tr w:rsidR="00A0293E" w:rsidRPr="00A0293E" w:rsidTr="00A0293E">
        <w:tc>
          <w:tcPr>
            <w:tcW w:w="9085" w:type="dxa"/>
          </w:tcPr>
          <w:p w:rsidR="00610D19" w:rsidRPr="00A0293E" w:rsidRDefault="00610D19" w:rsidP="00A0293E">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610D19" w:rsidRPr="00A0293E" w:rsidRDefault="00610D19" w:rsidP="006E31D2">
            <w:pPr>
              <w:pStyle w:val="ListParagraph"/>
              <w:numPr>
                <w:ilvl w:val="0"/>
                <w:numId w:val="54"/>
              </w:numPr>
              <w:ind w:left="454"/>
              <w:jc w:val="both"/>
              <w:rPr>
                <w:rFonts w:ascii="Times New Roman" w:hAnsi="Times New Roman" w:cs="Times New Roman"/>
                <w:sz w:val="24"/>
              </w:rPr>
            </w:pPr>
            <w:proofErr w:type="spellStart"/>
            <w:r w:rsidRPr="00A0293E">
              <w:rPr>
                <w:rFonts w:ascii="Times New Roman" w:hAnsi="Times New Roman" w:cs="Times New Roman"/>
                <w:sz w:val="24"/>
              </w:rPr>
              <w:t>Somanthan</w:t>
            </w:r>
            <w:proofErr w:type="spellEnd"/>
            <w:r w:rsidRPr="00A0293E">
              <w:rPr>
                <w:rFonts w:ascii="Times New Roman" w:hAnsi="Times New Roman" w:cs="Times New Roman"/>
                <w:sz w:val="24"/>
              </w:rPr>
              <w:t xml:space="preserve">, “Derivatives”, Chennai, McGraw Hill Publishing Company </w:t>
            </w:r>
            <w:proofErr w:type="gramStart"/>
            <w:r w:rsidRPr="00A0293E">
              <w:rPr>
                <w:rFonts w:ascii="Times New Roman" w:hAnsi="Times New Roman" w:cs="Times New Roman"/>
                <w:sz w:val="24"/>
              </w:rPr>
              <w:t>Limited ,2017</w:t>
            </w:r>
            <w:proofErr w:type="gramEnd"/>
            <w:r w:rsidRPr="00A0293E">
              <w:rPr>
                <w:rFonts w:ascii="Times New Roman" w:hAnsi="Times New Roman" w:cs="Times New Roman"/>
                <w:sz w:val="24"/>
              </w:rPr>
              <w:t>.</w:t>
            </w:r>
          </w:p>
          <w:p w:rsidR="00610D19" w:rsidRPr="00A0293E" w:rsidRDefault="00610D19" w:rsidP="006E31D2">
            <w:pPr>
              <w:pStyle w:val="TableParagraph"/>
              <w:numPr>
                <w:ilvl w:val="0"/>
                <w:numId w:val="54"/>
              </w:numPr>
              <w:spacing w:line="270" w:lineRule="exact"/>
              <w:ind w:left="454"/>
              <w:jc w:val="both"/>
              <w:rPr>
                <w:sz w:val="24"/>
              </w:rPr>
            </w:pPr>
            <w:r w:rsidRPr="00A0293E">
              <w:rPr>
                <w:rFonts w:eastAsiaTheme="minorHAnsi"/>
                <w:sz w:val="24"/>
                <w:lang w:val="en-IN"/>
              </w:rPr>
              <w:t xml:space="preserve">Boyle Patrick &amp; McDougall </w:t>
            </w:r>
            <w:proofErr w:type="spellStart"/>
            <w:r w:rsidRPr="00A0293E">
              <w:rPr>
                <w:rFonts w:eastAsiaTheme="minorHAnsi"/>
                <w:sz w:val="24"/>
                <w:lang w:val="en-IN"/>
              </w:rPr>
              <w:t>Jessi</w:t>
            </w:r>
            <w:proofErr w:type="spellEnd"/>
            <w:r w:rsidRPr="00A0293E">
              <w:rPr>
                <w:rFonts w:eastAsiaTheme="minorHAnsi"/>
                <w:sz w:val="24"/>
                <w:lang w:val="en-IN"/>
              </w:rPr>
              <w:t xml:space="preserve">,” Trading and Pricing Financial Derivatives: A Guide to </w:t>
            </w:r>
            <w:r w:rsidRPr="00A0293E">
              <w:rPr>
                <w:sz w:val="24"/>
              </w:rPr>
              <w:t>Futures, Options, and Swaps” Paperback</w:t>
            </w:r>
            <w:proofErr w:type="gramStart"/>
            <w:r w:rsidRPr="00A0293E">
              <w:rPr>
                <w:sz w:val="24"/>
              </w:rPr>
              <w:t>,2018</w:t>
            </w:r>
            <w:proofErr w:type="gramEnd"/>
            <w:r w:rsidRPr="00A0293E">
              <w:rPr>
                <w:sz w:val="24"/>
              </w:rPr>
              <w:t>.</w:t>
            </w:r>
          </w:p>
          <w:p w:rsidR="00610D19" w:rsidRPr="00A0293E" w:rsidRDefault="00610D19" w:rsidP="006E31D2">
            <w:pPr>
              <w:pStyle w:val="TableParagraph"/>
              <w:numPr>
                <w:ilvl w:val="0"/>
                <w:numId w:val="54"/>
              </w:numPr>
              <w:spacing w:line="270" w:lineRule="exact"/>
              <w:ind w:left="454"/>
              <w:jc w:val="both"/>
              <w:rPr>
                <w:rFonts w:eastAsiaTheme="minorHAnsi"/>
                <w:sz w:val="24"/>
                <w:lang w:val="en-IN"/>
              </w:rPr>
            </w:pPr>
            <w:proofErr w:type="spellStart"/>
            <w:r w:rsidRPr="00A0293E">
              <w:rPr>
                <w:sz w:val="24"/>
              </w:rPr>
              <w:t>Rustagi</w:t>
            </w:r>
            <w:proofErr w:type="spellEnd"/>
            <w:r w:rsidRPr="00A0293E">
              <w:rPr>
                <w:sz w:val="24"/>
              </w:rPr>
              <w:t xml:space="preserve"> R.P. (2022), Derivatives and Risk Management, </w:t>
            </w:r>
            <w:proofErr w:type="spellStart"/>
            <w:r w:rsidRPr="00A0293E">
              <w:rPr>
                <w:sz w:val="24"/>
              </w:rPr>
              <w:t>Taxmann</w:t>
            </w:r>
            <w:proofErr w:type="spellEnd"/>
            <w:r w:rsidRPr="00A0293E">
              <w:rPr>
                <w:sz w:val="24"/>
              </w:rPr>
              <w:t xml:space="preserve"> Publications, New Delhi</w:t>
            </w:r>
          </w:p>
        </w:tc>
      </w:tr>
      <w:tr w:rsidR="00A0293E" w:rsidRPr="00A0293E" w:rsidTr="00A0293E">
        <w:tc>
          <w:tcPr>
            <w:tcW w:w="9085" w:type="dxa"/>
          </w:tcPr>
          <w:p w:rsidR="00610D19" w:rsidRPr="00A0293E" w:rsidRDefault="00610D19" w:rsidP="00A0293E">
            <w:pPr>
              <w:jc w:val="both"/>
              <w:rPr>
                <w:rFonts w:ascii="Times New Roman" w:hAnsi="Times New Roman" w:cs="Times New Roman"/>
                <w:b/>
                <w:sz w:val="24"/>
                <w:szCs w:val="24"/>
              </w:rPr>
            </w:pPr>
            <w:r w:rsidRPr="00A0293E">
              <w:rPr>
                <w:rFonts w:ascii="Times New Roman" w:hAnsi="Times New Roman" w:cs="Times New Roman"/>
                <w:b/>
                <w:sz w:val="24"/>
                <w:szCs w:val="24"/>
              </w:rPr>
              <w:t>Books for reference:</w:t>
            </w:r>
          </w:p>
          <w:p w:rsidR="00610D19" w:rsidRPr="00A0293E" w:rsidRDefault="00610D19" w:rsidP="006E31D2">
            <w:pPr>
              <w:pStyle w:val="ListParagraph"/>
              <w:numPr>
                <w:ilvl w:val="0"/>
                <w:numId w:val="55"/>
              </w:numPr>
              <w:ind w:left="454"/>
              <w:jc w:val="both"/>
              <w:rPr>
                <w:rFonts w:ascii="Times New Roman" w:hAnsi="Times New Roman" w:cs="Times New Roman"/>
                <w:sz w:val="24"/>
                <w:szCs w:val="24"/>
              </w:rPr>
            </w:pPr>
            <w:r w:rsidRPr="00A0293E">
              <w:rPr>
                <w:rFonts w:ascii="Times New Roman" w:hAnsi="Times New Roman" w:cs="Times New Roman"/>
                <w:sz w:val="24"/>
              </w:rPr>
              <w:t xml:space="preserve">Gupta S.L, (2017) " Financial Derivatives: Theory, Concepts and Problems”, </w:t>
            </w:r>
            <w:r w:rsidRPr="00A0293E">
              <w:rPr>
                <w:rFonts w:ascii="Times New Roman" w:hAnsi="Times New Roman" w:cs="Times New Roman"/>
                <w:sz w:val="24"/>
                <w:szCs w:val="24"/>
              </w:rPr>
              <w:t>2</w:t>
            </w:r>
            <w:r w:rsidRPr="00A0293E">
              <w:rPr>
                <w:rFonts w:ascii="Times New Roman" w:hAnsi="Times New Roman" w:cs="Times New Roman"/>
                <w:sz w:val="24"/>
                <w:szCs w:val="24"/>
                <w:vertAlign w:val="superscript"/>
              </w:rPr>
              <w:t>nd</w:t>
            </w:r>
            <w:r w:rsidRPr="00A0293E">
              <w:rPr>
                <w:rFonts w:ascii="Times New Roman" w:hAnsi="Times New Roman" w:cs="Times New Roman"/>
                <w:sz w:val="24"/>
                <w:szCs w:val="24"/>
              </w:rPr>
              <w:t xml:space="preserve"> Edition, </w:t>
            </w:r>
            <w:r w:rsidRPr="00A0293E">
              <w:rPr>
                <w:rFonts w:ascii="Times New Roman" w:hAnsi="Times New Roman" w:cs="Times New Roman"/>
                <w:sz w:val="24"/>
                <w:szCs w:val="24"/>
                <w:shd w:val="clear" w:color="auto" w:fill="FFFFFF"/>
              </w:rPr>
              <w:t>PHI Learning Pvt Ltd.</w:t>
            </w:r>
          </w:p>
          <w:p w:rsidR="00610D19" w:rsidRPr="00A0293E" w:rsidRDefault="00610D19" w:rsidP="006E31D2">
            <w:pPr>
              <w:pStyle w:val="ListParagraph"/>
              <w:numPr>
                <w:ilvl w:val="0"/>
                <w:numId w:val="55"/>
              </w:numPr>
              <w:ind w:left="454"/>
              <w:jc w:val="both"/>
              <w:rPr>
                <w:rFonts w:ascii="Times New Roman" w:hAnsi="Times New Roman" w:cs="Times New Roman"/>
                <w:sz w:val="24"/>
              </w:rPr>
            </w:pPr>
            <w:r w:rsidRPr="00A0293E">
              <w:rPr>
                <w:rFonts w:ascii="Times New Roman" w:hAnsi="Times New Roman" w:cs="Times New Roman"/>
                <w:sz w:val="24"/>
              </w:rPr>
              <w:t>Arthur A. Thompson; A.J. Strickland III, (2003) “Strategic Management: Concepts and Cases”, 4</w:t>
            </w:r>
            <w:r w:rsidRPr="00A0293E">
              <w:rPr>
                <w:rFonts w:ascii="Times New Roman" w:hAnsi="Times New Roman" w:cs="Times New Roman"/>
                <w:sz w:val="24"/>
                <w:vertAlign w:val="superscript"/>
              </w:rPr>
              <w:t>th</w:t>
            </w:r>
            <w:r w:rsidRPr="00A0293E">
              <w:rPr>
                <w:rFonts w:ascii="Times New Roman" w:hAnsi="Times New Roman" w:cs="Times New Roman"/>
                <w:sz w:val="24"/>
              </w:rPr>
              <w:t xml:space="preserve"> Edition, </w:t>
            </w:r>
            <w:proofErr w:type="spellStart"/>
            <w:r w:rsidRPr="00A0293E">
              <w:rPr>
                <w:rFonts w:ascii="Times New Roman" w:hAnsi="Times New Roman" w:cs="Times New Roman"/>
                <w:sz w:val="24"/>
              </w:rPr>
              <w:t>Mcgraw</w:t>
            </w:r>
            <w:proofErr w:type="spellEnd"/>
            <w:r w:rsidRPr="00A0293E">
              <w:rPr>
                <w:rFonts w:ascii="Times New Roman" w:hAnsi="Times New Roman" w:cs="Times New Roman"/>
                <w:sz w:val="24"/>
              </w:rPr>
              <w:t xml:space="preserve">-Hill, </w:t>
            </w:r>
            <w:proofErr w:type="spellStart"/>
            <w:r w:rsidRPr="00A0293E">
              <w:rPr>
                <w:rFonts w:ascii="Times New Roman" w:hAnsi="Times New Roman" w:cs="Times New Roman"/>
                <w:sz w:val="24"/>
              </w:rPr>
              <w:t>Noida</w:t>
            </w:r>
            <w:proofErr w:type="spellEnd"/>
          </w:p>
          <w:p w:rsidR="00610D19" w:rsidRPr="00A0293E" w:rsidRDefault="00610D19" w:rsidP="006E31D2">
            <w:pPr>
              <w:pStyle w:val="ListParagraph"/>
              <w:numPr>
                <w:ilvl w:val="0"/>
                <w:numId w:val="55"/>
              </w:numPr>
              <w:ind w:left="454"/>
              <w:jc w:val="both"/>
              <w:rPr>
                <w:rFonts w:ascii="Times New Roman" w:hAnsi="Times New Roman" w:cs="Times New Roman"/>
                <w:sz w:val="24"/>
              </w:rPr>
            </w:pPr>
            <w:r w:rsidRPr="00A0293E">
              <w:rPr>
                <w:rFonts w:ascii="Times New Roman" w:hAnsi="Times New Roman" w:cs="Times New Roman"/>
                <w:sz w:val="24"/>
              </w:rPr>
              <w:t xml:space="preserve">Derivatives &amp; Risk Management, Rajiv </w:t>
            </w:r>
            <w:proofErr w:type="spellStart"/>
            <w:r w:rsidRPr="00A0293E">
              <w:rPr>
                <w:rFonts w:ascii="Times New Roman" w:hAnsi="Times New Roman" w:cs="Times New Roman"/>
                <w:sz w:val="24"/>
              </w:rPr>
              <w:t>Srivastava</w:t>
            </w:r>
            <w:proofErr w:type="spellEnd"/>
            <w:r w:rsidRPr="00A0293E">
              <w:rPr>
                <w:rFonts w:ascii="Times New Roman" w:hAnsi="Times New Roman" w:cs="Times New Roman"/>
                <w:sz w:val="24"/>
              </w:rPr>
              <w:t>, (2013) 4</w:t>
            </w:r>
            <w:r w:rsidRPr="00A0293E">
              <w:rPr>
                <w:rFonts w:ascii="Times New Roman" w:hAnsi="Times New Roman" w:cs="Times New Roman"/>
                <w:sz w:val="24"/>
                <w:vertAlign w:val="superscript"/>
              </w:rPr>
              <w:t>th</w:t>
            </w:r>
            <w:r w:rsidRPr="00A0293E">
              <w:rPr>
                <w:rFonts w:ascii="Times New Roman" w:hAnsi="Times New Roman" w:cs="Times New Roman"/>
                <w:sz w:val="24"/>
              </w:rPr>
              <w:t xml:space="preserve"> Edition, Oxford Publication House</w:t>
            </w:r>
          </w:p>
          <w:p w:rsidR="00610D19" w:rsidRPr="00A0293E" w:rsidRDefault="00610D19" w:rsidP="006E31D2">
            <w:pPr>
              <w:pStyle w:val="ListParagraph"/>
              <w:numPr>
                <w:ilvl w:val="0"/>
                <w:numId w:val="55"/>
              </w:numPr>
              <w:ind w:left="454"/>
              <w:jc w:val="both"/>
              <w:rPr>
                <w:rFonts w:ascii="Times New Roman" w:hAnsi="Times New Roman" w:cs="Times New Roman"/>
                <w:bCs/>
                <w:sz w:val="24"/>
                <w:szCs w:val="24"/>
              </w:rPr>
            </w:pPr>
            <w:r w:rsidRPr="00A0293E">
              <w:rPr>
                <w:rFonts w:ascii="Times New Roman" w:hAnsi="Times New Roman" w:cs="Times New Roman"/>
                <w:sz w:val="24"/>
              </w:rPr>
              <w:t xml:space="preserve">Kolb W Robert&amp; </w:t>
            </w:r>
            <w:proofErr w:type="spellStart"/>
            <w:r w:rsidRPr="00A0293E">
              <w:rPr>
                <w:rFonts w:ascii="Times New Roman" w:hAnsi="Times New Roman" w:cs="Times New Roman"/>
                <w:sz w:val="24"/>
              </w:rPr>
              <w:t>Overdhal</w:t>
            </w:r>
            <w:proofErr w:type="spellEnd"/>
            <w:r w:rsidRPr="00A0293E">
              <w:rPr>
                <w:rFonts w:ascii="Times New Roman" w:hAnsi="Times New Roman" w:cs="Times New Roman"/>
                <w:sz w:val="24"/>
              </w:rPr>
              <w:t xml:space="preserve"> A James, (2009), “Financial Derivatives: Pricing and Risk Management”, John Wiley &amp; Sons,</w:t>
            </w:r>
            <w:r w:rsidRPr="00A0293E">
              <w:rPr>
                <w:rFonts w:ascii="Times New Roman" w:hAnsi="Times New Roman" w:cs="Times New Roman"/>
                <w:bCs/>
                <w:sz w:val="24"/>
                <w:szCs w:val="24"/>
              </w:rPr>
              <w:t xml:space="preserve"> </w:t>
            </w:r>
            <w:r w:rsidRPr="00A0293E">
              <w:rPr>
                <w:rFonts w:ascii="Times New Roman" w:hAnsi="Times New Roman" w:cs="Times New Roman"/>
                <w:sz w:val="24"/>
              </w:rPr>
              <w:t xml:space="preserve">New </w:t>
            </w:r>
            <w:proofErr w:type="spellStart"/>
            <w:r w:rsidRPr="00A0293E">
              <w:rPr>
                <w:rFonts w:ascii="Times New Roman" w:hAnsi="Times New Roman" w:cs="Times New Roman"/>
                <w:sz w:val="24"/>
              </w:rPr>
              <w:t>Jersy</w:t>
            </w:r>
            <w:proofErr w:type="spellEnd"/>
          </w:p>
        </w:tc>
      </w:tr>
      <w:tr w:rsidR="00A0293E" w:rsidRPr="00A0293E" w:rsidTr="00A0293E">
        <w:tc>
          <w:tcPr>
            <w:tcW w:w="9085" w:type="dxa"/>
          </w:tcPr>
          <w:p w:rsidR="00610D19" w:rsidRPr="00A0293E" w:rsidRDefault="00610D19" w:rsidP="00A0293E">
            <w:pPr>
              <w:jc w:val="both"/>
              <w:rPr>
                <w:rFonts w:ascii="Times New Roman" w:hAnsi="Times New Roman" w:cs="Times New Roman"/>
                <w:b/>
                <w:sz w:val="24"/>
                <w:szCs w:val="24"/>
              </w:rPr>
            </w:pPr>
            <w:r w:rsidRPr="00A0293E">
              <w:rPr>
                <w:rFonts w:ascii="Times New Roman" w:hAnsi="Times New Roman" w:cs="Times New Roman"/>
                <w:b/>
                <w:sz w:val="24"/>
                <w:szCs w:val="24"/>
              </w:rPr>
              <w:t>Web references:</w:t>
            </w:r>
          </w:p>
          <w:p w:rsidR="00610D19" w:rsidRPr="00A0293E" w:rsidRDefault="00610D19" w:rsidP="00A0293E">
            <w:pPr>
              <w:pStyle w:val="NormalWeb"/>
              <w:spacing w:before="0" w:beforeAutospacing="0" w:after="0" w:afterAutospacing="0"/>
              <w:ind w:left="67"/>
            </w:pPr>
            <w:r w:rsidRPr="00A0293E">
              <w:t xml:space="preserve">1. </w:t>
            </w:r>
            <w:hyperlink r:id="rId25" w:history="1">
              <w:r w:rsidRPr="00A0293E">
                <w:rPr>
                  <w:rStyle w:val="Hyperlink"/>
                  <w:rFonts w:eastAsiaTheme="majorEastAsia"/>
                  <w:color w:val="auto"/>
                </w:rPr>
                <w:t>https://onlinecourses.nptel.ac.in/noc19_mg39/preview</w:t>
              </w:r>
            </w:hyperlink>
          </w:p>
          <w:p w:rsidR="00610D19" w:rsidRPr="00A0293E" w:rsidRDefault="00610D19" w:rsidP="00A0293E">
            <w:pPr>
              <w:pStyle w:val="TableParagraph"/>
              <w:spacing w:line="270" w:lineRule="exact"/>
              <w:rPr>
                <w:sz w:val="24"/>
              </w:rPr>
            </w:pPr>
            <w:r w:rsidRPr="00A0293E">
              <w:t xml:space="preserve">  2.</w:t>
            </w:r>
            <w:r w:rsidRPr="00A0293E">
              <w:rPr>
                <w:sz w:val="24"/>
              </w:rPr>
              <w:t xml:space="preserve"> https:/</w:t>
            </w:r>
            <w:hyperlink r:id="rId26">
              <w:r w:rsidRPr="00A0293E">
                <w:rPr>
                  <w:sz w:val="24"/>
                </w:rPr>
                <w:t>/www.classc</w:t>
              </w:r>
            </w:hyperlink>
            <w:r w:rsidRPr="00A0293E">
              <w:rPr>
                <w:sz w:val="24"/>
              </w:rPr>
              <w:t>e</w:t>
            </w:r>
            <w:hyperlink r:id="rId27">
              <w:r w:rsidRPr="00A0293E">
                <w:rPr>
                  <w:sz w:val="24"/>
                </w:rPr>
                <w:t>ntral.com/course/swayam-financial-derivatives-risk-management-</w:t>
              </w:r>
            </w:hyperlink>
          </w:p>
          <w:p w:rsidR="00610D19" w:rsidRPr="00A0293E" w:rsidRDefault="00610D19" w:rsidP="00A0293E">
            <w:pPr>
              <w:pStyle w:val="NormalWeb"/>
              <w:spacing w:before="0" w:beforeAutospacing="0" w:after="0" w:afterAutospacing="0"/>
              <w:ind w:left="360"/>
            </w:pPr>
            <w:r w:rsidRPr="00A0293E">
              <w:t>14056</w:t>
            </w:r>
          </w:p>
        </w:tc>
      </w:tr>
    </w:tbl>
    <w:p w:rsidR="00610D19" w:rsidRPr="00A0293E" w:rsidRDefault="00610D19" w:rsidP="00610D19">
      <w:pPr>
        <w:spacing w:line="360" w:lineRule="auto"/>
        <w:rPr>
          <w:rFonts w:ascii="Times New Roman" w:hAnsi="Times New Roman" w:cs="Times New Roman"/>
          <w:b/>
          <w:sz w:val="24"/>
          <w:szCs w:val="24"/>
        </w:rPr>
      </w:pPr>
    </w:p>
    <w:p w:rsidR="00610D19" w:rsidRPr="00A0293E" w:rsidRDefault="00610D19" w:rsidP="00610D19">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610D19" w:rsidRPr="00A0293E" w:rsidRDefault="00610D19" w:rsidP="00610D19">
      <w:pPr>
        <w:spacing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A0293E" w:rsidRPr="00A0293E" w:rsidTr="00A0293E">
        <w:trPr>
          <w:jc w:val="center"/>
        </w:trPr>
        <w:tc>
          <w:tcPr>
            <w:tcW w:w="858" w:type="dxa"/>
          </w:tcPr>
          <w:p w:rsidR="00610D19" w:rsidRPr="00A0293E" w:rsidRDefault="00610D19" w:rsidP="00A0293E">
            <w:pPr>
              <w:pStyle w:val="ListParagraph"/>
              <w:spacing w:line="360" w:lineRule="auto"/>
              <w:ind w:left="0"/>
              <w:jc w:val="center"/>
              <w:rPr>
                <w:rFonts w:ascii="Times New Roman" w:hAnsi="Times New Roman" w:cs="Times New Roman"/>
                <w:sz w:val="24"/>
                <w:szCs w:val="24"/>
              </w:rPr>
            </w:pPr>
          </w:p>
        </w:tc>
        <w:tc>
          <w:tcPr>
            <w:tcW w:w="5109" w:type="dxa"/>
            <w:gridSpan w:val="6"/>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555" w:type="dxa"/>
            <w:gridSpan w:val="3"/>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A0293E" w:rsidRPr="00A0293E" w:rsidTr="00A0293E">
        <w:trPr>
          <w:jc w:val="center"/>
        </w:trPr>
        <w:tc>
          <w:tcPr>
            <w:tcW w:w="858"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p>
        </w:tc>
        <w:tc>
          <w:tcPr>
            <w:tcW w:w="852"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51"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51"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51"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51"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A0293E" w:rsidRPr="00A0293E" w:rsidTr="00A0293E">
        <w:trPr>
          <w:jc w:val="center"/>
        </w:trPr>
        <w:tc>
          <w:tcPr>
            <w:tcW w:w="858" w:type="dxa"/>
          </w:tcPr>
          <w:p w:rsidR="00610D19" w:rsidRPr="00A0293E" w:rsidRDefault="00610D19" w:rsidP="00A0293E">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CO1</w:t>
            </w:r>
          </w:p>
        </w:tc>
        <w:tc>
          <w:tcPr>
            <w:tcW w:w="852" w:type="dxa"/>
          </w:tcPr>
          <w:p w:rsidR="00610D19" w:rsidRPr="00A0293E" w:rsidRDefault="00610D19" w:rsidP="00A0293E">
            <w:pPr>
              <w:pStyle w:val="TableParagraph"/>
              <w:jc w:val="center"/>
              <w:rPr>
                <w:sz w:val="24"/>
                <w:szCs w:val="24"/>
              </w:rPr>
            </w:pPr>
            <w:r w:rsidRPr="00A0293E">
              <w:rPr>
                <w:sz w:val="24"/>
                <w:szCs w:val="24"/>
              </w:rPr>
              <w:t>2</w:t>
            </w:r>
          </w:p>
        </w:tc>
        <w:tc>
          <w:tcPr>
            <w:tcW w:w="852" w:type="dxa"/>
          </w:tcPr>
          <w:p w:rsidR="00610D19" w:rsidRPr="00A0293E" w:rsidRDefault="00610D19" w:rsidP="00A0293E">
            <w:pPr>
              <w:pStyle w:val="TableParagraph"/>
              <w:jc w:val="center"/>
              <w:rPr>
                <w:sz w:val="24"/>
                <w:szCs w:val="24"/>
              </w:rPr>
            </w:pPr>
            <w:r w:rsidRPr="00A0293E">
              <w:rPr>
                <w:sz w:val="24"/>
                <w:szCs w:val="24"/>
              </w:rPr>
              <w:t>3</w:t>
            </w:r>
          </w:p>
        </w:tc>
        <w:tc>
          <w:tcPr>
            <w:tcW w:w="852" w:type="dxa"/>
          </w:tcPr>
          <w:p w:rsidR="00610D19" w:rsidRPr="00A0293E" w:rsidRDefault="00610D19" w:rsidP="00A0293E">
            <w:pPr>
              <w:pStyle w:val="TableParagraph"/>
              <w:jc w:val="center"/>
              <w:rPr>
                <w:sz w:val="24"/>
                <w:szCs w:val="24"/>
              </w:rPr>
            </w:pPr>
            <w:r w:rsidRPr="00A0293E">
              <w:rPr>
                <w:sz w:val="24"/>
                <w:szCs w:val="24"/>
              </w:rPr>
              <w:t>3</w:t>
            </w:r>
          </w:p>
        </w:tc>
        <w:tc>
          <w:tcPr>
            <w:tcW w:w="851" w:type="dxa"/>
          </w:tcPr>
          <w:p w:rsidR="00610D19" w:rsidRPr="00A0293E" w:rsidRDefault="00610D19" w:rsidP="00A0293E">
            <w:pPr>
              <w:pStyle w:val="TableParagraph"/>
              <w:jc w:val="center"/>
              <w:rPr>
                <w:sz w:val="24"/>
                <w:szCs w:val="24"/>
              </w:rPr>
            </w:pPr>
            <w:r w:rsidRPr="00A0293E">
              <w:rPr>
                <w:sz w:val="24"/>
                <w:szCs w:val="24"/>
              </w:rPr>
              <w:t>3</w:t>
            </w:r>
          </w:p>
        </w:tc>
        <w:tc>
          <w:tcPr>
            <w:tcW w:w="851" w:type="dxa"/>
          </w:tcPr>
          <w:p w:rsidR="00610D19" w:rsidRPr="00A0293E" w:rsidRDefault="00610D19" w:rsidP="00A0293E">
            <w:pPr>
              <w:pStyle w:val="TableParagraph"/>
              <w:jc w:val="center"/>
              <w:rPr>
                <w:sz w:val="24"/>
                <w:szCs w:val="24"/>
              </w:rPr>
            </w:pPr>
            <w:r w:rsidRPr="00A0293E">
              <w:rPr>
                <w:sz w:val="24"/>
                <w:szCs w:val="24"/>
              </w:rPr>
              <w:t>1</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2</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3</w:t>
            </w:r>
          </w:p>
        </w:tc>
        <w:tc>
          <w:tcPr>
            <w:tcW w:w="852" w:type="dxa"/>
          </w:tcPr>
          <w:p w:rsidR="00610D19" w:rsidRPr="00A0293E" w:rsidRDefault="00610D19" w:rsidP="00A0293E">
            <w:pPr>
              <w:pStyle w:val="TableParagraph"/>
              <w:rPr>
                <w:w w:val="99"/>
                <w:sz w:val="24"/>
                <w:szCs w:val="24"/>
              </w:rPr>
            </w:pPr>
            <w:r w:rsidRPr="00A0293E">
              <w:rPr>
                <w:w w:val="99"/>
                <w:sz w:val="24"/>
                <w:szCs w:val="24"/>
              </w:rPr>
              <w:t xml:space="preserve">       3</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2</w:t>
            </w:r>
          </w:p>
        </w:tc>
      </w:tr>
      <w:tr w:rsidR="00A0293E" w:rsidRPr="00A0293E" w:rsidTr="00A0293E">
        <w:trPr>
          <w:jc w:val="center"/>
        </w:trPr>
        <w:tc>
          <w:tcPr>
            <w:tcW w:w="858" w:type="dxa"/>
          </w:tcPr>
          <w:p w:rsidR="00610D19" w:rsidRPr="00A0293E" w:rsidRDefault="00610D19" w:rsidP="00A0293E">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CO2</w:t>
            </w:r>
          </w:p>
        </w:tc>
        <w:tc>
          <w:tcPr>
            <w:tcW w:w="852" w:type="dxa"/>
          </w:tcPr>
          <w:p w:rsidR="00610D19" w:rsidRPr="00A0293E" w:rsidRDefault="00610D19" w:rsidP="00A0293E">
            <w:pPr>
              <w:pStyle w:val="TableParagraph"/>
              <w:jc w:val="center"/>
              <w:rPr>
                <w:sz w:val="24"/>
                <w:szCs w:val="24"/>
              </w:rPr>
            </w:pPr>
            <w:r w:rsidRPr="00A0293E">
              <w:rPr>
                <w:sz w:val="24"/>
                <w:szCs w:val="24"/>
              </w:rPr>
              <w:t>2</w:t>
            </w:r>
          </w:p>
        </w:tc>
        <w:tc>
          <w:tcPr>
            <w:tcW w:w="852" w:type="dxa"/>
          </w:tcPr>
          <w:p w:rsidR="00610D19" w:rsidRPr="00A0293E" w:rsidRDefault="00610D19" w:rsidP="00A0293E">
            <w:pPr>
              <w:pStyle w:val="TableParagraph"/>
              <w:jc w:val="center"/>
              <w:rPr>
                <w:sz w:val="24"/>
                <w:szCs w:val="24"/>
              </w:rPr>
            </w:pPr>
            <w:r w:rsidRPr="00A0293E">
              <w:rPr>
                <w:sz w:val="24"/>
                <w:szCs w:val="24"/>
              </w:rPr>
              <w:t>2</w:t>
            </w:r>
          </w:p>
        </w:tc>
        <w:tc>
          <w:tcPr>
            <w:tcW w:w="852" w:type="dxa"/>
          </w:tcPr>
          <w:p w:rsidR="00610D19" w:rsidRPr="00A0293E" w:rsidRDefault="00610D19" w:rsidP="00A0293E">
            <w:pPr>
              <w:pStyle w:val="TableParagraph"/>
              <w:jc w:val="center"/>
              <w:rPr>
                <w:sz w:val="24"/>
                <w:szCs w:val="24"/>
              </w:rPr>
            </w:pPr>
            <w:r w:rsidRPr="00A0293E">
              <w:rPr>
                <w:sz w:val="24"/>
                <w:szCs w:val="24"/>
              </w:rPr>
              <w:t>3</w:t>
            </w:r>
          </w:p>
        </w:tc>
        <w:tc>
          <w:tcPr>
            <w:tcW w:w="851" w:type="dxa"/>
          </w:tcPr>
          <w:p w:rsidR="00610D19" w:rsidRPr="00A0293E" w:rsidRDefault="00610D19" w:rsidP="00A0293E">
            <w:pPr>
              <w:pStyle w:val="TableParagraph"/>
              <w:jc w:val="center"/>
              <w:rPr>
                <w:sz w:val="24"/>
                <w:szCs w:val="24"/>
              </w:rPr>
            </w:pPr>
            <w:r w:rsidRPr="00A0293E">
              <w:rPr>
                <w:sz w:val="24"/>
                <w:szCs w:val="24"/>
              </w:rPr>
              <w:t>2</w:t>
            </w:r>
          </w:p>
        </w:tc>
        <w:tc>
          <w:tcPr>
            <w:tcW w:w="851" w:type="dxa"/>
          </w:tcPr>
          <w:p w:rsidR="00610D19" w:rsidRPr="00A0293E" w:rsidRDefault="00610D19" w:rsidP="00A0293E">
            <w:pPr>
              <w:pStyle w:val="TableParagraph"/>
              <w:jc w:val="center"/>
              <w:rPr>
                <w:sz w:val="24"/>
                <w:szCs w:val="24"/>
              </w:rPr>
            </w:pPr>
            <w:r w:rsidRPr="00A0293E">
              <w:rPr>
                <w:sz w:val="24"/>
                <w:szCs w:val="24"/>
              </w:rPr>
              <w:t>3</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3</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3</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1</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1</w:t>
            </w:r>
          </w:p>
        </w:tc>
      </w:tr>
      <w:tr w:rsidR="00A0293E" w:rsidRPr="00A0293E" w:rsidTr="00A0293E">
        <w:trPr>
          <w:jc w:val="center"/>
        </w:trPr>
        <w:tc>
          <w:tcPr>
            <w:tcW w:w="858" w:type="dxa"/>
          </w:tcPr>
          <w:p w:rsidR="00610D19" w:rsidRPr="00A0293E" w:rsidRDefault="00610D19" w:rsidP="00A0293E">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CO3</w:t>
            </w:r>
          </w:p>
        </w:tc>
        <w:tc>
          <w:tcPr>
            <w:tcW w:w="852" w:type="dxa"/>
          </w:tcPr>
          <w:p w:rsidR="00610D19" w:rsidRPr="00A0293E" w:rsidRDefault="00610D19" w:rsidP="00A0293E">
            <w:pPr>
              <w:pStyle w:val="TableParagraph"/>
              <w:jc w:val="center"/>
              <w:rPr>
                <w:sz w:val="24"/>
                <w:szCs w:val="24"/>
              </w:rPr>
            </w:pPr>
            <w:r w:rsidRPr="00A0293E">
              <w:rPr>
                <w:sz w:val="24"/>
                <w:szCs w:val="24"/>
              </w:rPr>
              <w:t>2</w:t>
            </w:r>
          </w:p>
        </w:tc>
        <w:tc>
          <w:tcPr>
            <w:tcW w:w="852" w:type="dxa"/>
          </w:tcPr>
          <w:p w:rsidR="00610D19" w:rsidRPr="00A0293E" w:rsidRDefault="00610D19" w:rsidP="00A0293E">
            <w:pPr>
              <w:pStyle w:val="TableParagraph"/>
              <w:jc w:val="center"/>
              <w:rPr>
                <w:sz w:val="24"/>
                <w:szCs w:val="24"/>
              </w:rPr>
            </w:pPr>
            <w:r w:rsidRPr="00A0293E">
              <w:rPr>
                <w:sz w:val="24"/>
                <w:szCs w:val="24"/>
              </w:rPr>
              <w:t>1</w:t>
            </w:r>
          </w:p>
        </w:tc>
        <w:tc>
          <w:tcPr>
            <w:tcW w:w="852" w:type="dxa"/>
          </w:tcPr>
          <w:p w:rsidR="00610D19" w:rsidRPr="00A0293E" w:rsidRDefault="00610D19" w:rsidP="00A0293E">
            <w:pPr>
              <w:pStyle w:val="TableParagraph"/>
              <w:jc w:val="center"/>
              <w:rPr>
                <w:sz w:val="24"/>
                <w:szCs w:val="24"/>
              </w:rPr>
            </w:pPr>
            <w:r w:rsidRPr="00A0293E">
              <w:rPr>
                <w:sz w:val="24"/>
                <w:szCs w:val="24"/>
              </w:rPr>
              <w:t>1</w:t>
            </w:r>
          </w:p>
        </w:tc>
        <w:tc>
          <w:tcPr>
            <w:tcW w:w="851" w:type="dxa"/>
          </w:tcPr>
          <w:p w:rsidR="00610D19" w:rsidRPr="00A0293E" w:rsidRDefault="00610D19" w:rsidP="00A0293E">
            <w:pPr>
              <w:pStyle w:val="TableParagraph"/>
              <w:jc w:val="center"/>
              <w:rPr>
                <w:sz w:val="24"/>
                <w:szCs w:val="24"/>
              </w:rPr>
            </w:pPr>
            <w:r w:rsidRPr="00A0293E">
              <w:rPr>
                <w:sz w:val="24"/>
                <w:szCs w:val="24"/>
              </w:rPr>
              <w:t>3</w:t>
            </w:r>
          </w:p>
        </w:tc>
        <w:tc>
          <w:tcPr>
            <w:tcW w:w="851" w:type="dxa"/>
          </w:tcPr>
          <w:p w:rsidR="00610D19" w:rsidRPr="00A0293E" w:rsidRDefault="00610D19" w:rsidP="00A0293E">
            <w:pPr>
              <w:pStyle w:val="TableParagraph"/>
              <w:jc w:val="center"/>
              <w:rPr>
                <w:sz w:val="24"/>
                <w:szCs w:val="24"/>
              </w:rPr>
            </w:pPr>
            <w:r w:rsidRPr="00A0293E">
              <w:rPr>
                <w:sz w:val="24"/>
                <w:szCs w:val="24"/>
              </w:rPr>
              <w:t>2</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2</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2</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3</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3</w:t>
            </w:r>
          </w:p>
        </w:tc>
      </w:tr>
      <w:tr w:rsidR="00A0293E" w:rsidRPr="00A0293E" w:rsidTr="00A0293E">
        <w:trPr>
          <w:jc w:val="center"/>
        </w:trPr>
        <w:tc>
          <w:tcPr>
            <w:tcW w:w="858" w:type="dxa"/>
          </w:tcPr>
          <w:p w:rsidR="00610D19" w:rsidRPr="00A0293E" w:rsidRDefault="00610D19" w:rsidP="00A0293E">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CO4</w:t>
            </w:r>
          </w:p>
        </w:tc>
        <w:tc>
          <w:tcPr>
            <w:tcW w:w="852" w:type="dxa"/>
          </w:tcPr>
          <w:p w:rsidR="00610D19" w:rsidRPr="00A0293E" w:rsidRDefault="00610D19" w:rsidP="00A0293E">
            <w:pPr>
              <w:pStyle w:val="TableParagraph"/>
              <w:jc w:val="center"/>
              <w:rPr>
                <w:sz w:val="24"/>
                <w:szCs w:val="24"/>
              </w:rPr>
            </w:pPr>
            <w:r w:rsidRPr="00A0293E">
              <w:rPr>
                <w:sz w:val="24"/>
                <w:szCs w:val="24"/>
              </w:rPr>
              <w:t>1</w:t>
            </w:r>
          </w:p>
        </w:tc>
        <w:tc>
          <w:tcPr>
            <w:tcW w:w="852" w:type="dxa"/>
          </w:tcPr>
          <w:p w:rsidR="00610D19" w:rsidRPr="00A0293E" w:rsidRDefault="00610D19" w:rsidP="00A0293E">
            <w:pPr>
              <w:pStyle w:val="TableParagraph"/>
              <w:jc w:val="center"/>
              <w:rPr>
                <w:sz w:val="24"/>
                <w:szCs w:val="24"/>
              </w:rPr>
            </w:pPr>
            <w:r w:rsidRPr="00A0293E">
              <w:rPr>
                <w:sz w:val="24"/>
                <w:szCs w:val="24"/>
              </w:rPr>
              <w:t>3</w:t>
            </w:r>
          </w:p>
        </w:tc>
        <w:tc>
          <w:tcPr>
            <w:tcW w:w="852" w:type="dxa"/>
          </w:tcPr>
          <w:p w:rsidR="00610D19" w:rsidRPr="00A0293E" w:rsidRDefault="00610D19" w:rsidP="00A0293E">
            <w:pPr>
              <w:pStyle w:val="TableParagraph"/>
              <w:jc w:val="center"/>
              <w:rPr>
                <w:sz w:val="24"/>
                <w:szCs w:val="24"/>
              </w:rPr>
            </w:pPr>
            <w:r w:rsidRPr="00A0293E">
              <w:rPr>
                <w:sz w:val="24"/>
                <w:szCs w:val="24"/>
              </w:rPr>
              <w:t>1</w:t>
            </w:r>
          </w:p>
        </w:tc>
        <w:tc>
          <w:tcPr>
            <w:tcW w:w="851" w:type="dxa"/>
          </w:tcPr>
          <w:p w:rsidR="00610D19" w:rsidRPr="00A0293E" w:rsidRDefault="00610D19" w:rsidP="00A0293E">
            <w:pPr>
              <w:pStyle w:val="TableParagraph"/>
              <w:jc w:val="center"/>
              <w:rPr>
                <w:sz w:val="24"/>
                <w:szCs w:val="24"/>
              </w:rPr>
            </w:pPr>
            <w:r w:rsidRPr="00A0293E">
              <w:rPr>
                <w:sz w:val="24"/>
                <w:szCs w:val="24"/>
              </w:rPr>
              <w:t>3</w:t>
            </w:r>
          </w:p>
        </w:tc>
        <w:tc>
          <w:tcPr>
            <w:tcW w:w="851" w:type="dxa"/>
          </w:tcPr>
          <w:p w:rsidR="00610D19" w:rsidRPr="00A0293E" w:rsidRDefault="00610D19" w:rsidP="00A0293E">
            <w:pPr>
              <w:pStyle w:val="TableParagraph"/>
              <w:jc w:val="center"/>
              <w:rPr>
                <w:sz w:val="24"/>
                <w:szCs w:val="24"/>
              </w:rPr>
            </w:pPr>
            <w:r w:rsidRPr="00A0293E">
              <w:rPr>
                <w:sz w:val="24"/>
                <w:szCs w:val="24"/>
              </w:rPr>
              <w:t>2</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1</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2</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2</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2</w:t>
            </w:r>
          </w:p>
        </w:tc>
      </w:tr>
      <w:tr w:rsidR="00A0293E" w:rsidRPr="00A0293E" w:rsidTr="00A0293E">
        <w:trPr>
          <w:jc w:val="center"/>
        </w:trPr>
        <w:tc>
          <w:tcPr>
            <w:tcW w:w="858" w:type="dxa"/>
          </w:tcPr>
          <w:p w:rsidR="00610D19" w:rsidRPr="00A0293E" w:rsidRDefault="00610D19" w:rsidP="00A0293E">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CO5</w:t>
            </w:r>
          </w:p>
        </w:tc>
        <w:tc>
          <w:tcPr>
            <w:tcW w:w="852" w:type="dxa"/>
          </w:tcPr>
          <w:p w:rsidR="00610D19" w:rsidRPr="00A0293E" w:rsidRDefault="00610D19" w:rsidP="00A0293E">
            <w:pPr>
              <w:pStyle w:val="TableParagraph"/>
              <w:jc w:val="center"/>
              <w:rPr>
                <w:sz w:val="24"/>
                <w:szCs w:val="24"/>
              </w:rPr>
            </w:pPr>
            <w:r w:rsidRPr="00A0293E">
              <w:rPr>
                <w:sz w:val="24"/>
                <w:szCs w:val="24"/>
              </w:rPr>
              <w:t>3</w:t>
            </w:r>
          </w:p>
        </w:tc>
        <w:tc>
          <w:tcPr>
            <w:tcW w:w="852" w:type="dxa"/>
          </w:tcPr>
          <w:p w:rsidR="00610D19" w:rsidRPr="00A0293E" w:rsidRDefault="00610D19" w:rsidP="00A0293E">
            <w:pPr>
              <w:pStyle w:val="TableParagraph"/>
              <w:jc w:val="center"/>
              <w:rPr>
                <w:sz w:val="24"/>
                <w:szCs w:val="24"/>
              </w:rPr>
            </w:pPr>
            <w:r w:rsidRPr="00A0293E">
              <w:rPr>
                <w:sz w:val="24"/>
                <w:szCs w:val="24"/>
              </w:rPr>
              <w:t>2</w:t>
            </w:r>
          </w:p>
        </w:tc>
        <w:tc>
          <w:tcPr>
            <w:tcW w:w="852" w:type="dxa"/>
          </w:tcPr>
          <w:p w:rsidR="00610D19" w:rsidRPr="00A0293E" w:rsidRDefault="00610D19" w:rsidP="00A0293E">
            <w:pPr>
              <w:pStyle w:val="TableParagraph"/>
              <w:jc w:val="center"/>
              <w:rPr>
                <w:sz w:val="24"/>
                <w:szCs w:val="24"/>
              </w:rPr>
            </w:pPr>
            <w:r w:rsidRPr="00A0293E">
              <w:rPr>
                <w:sz w:val="24"/>
                <w:szCs w:val="24"/>
              </w:rPr>
              <w:t>2</w:t>
            </w:r>
          </w:p>
        </w:tc>
        <w:tc>
          <w:tcPr>
            <w:tcW w:w="851" w:type="dxa"/>
          </w:tcPr>
          <w:p w:rsidR="00610D19" w:rsidRPr="00A0293E" w:rsidRDefault="00610D19" w:rsidP="00A0293E">
            <w:pPr>
              <w:pStyle w:val="TableParagraph"/>
              <w:jc w:val="center"/>
              <w:rPr>
                <w:sz w:val="24"/>
                <w:szCs w:val="24"/>
              </w:rPr>
            </w:pPr>
            <w:r w:rsidRPr="00A0293E">
              <w:rPr>
                <w:sz w:val="24"/>
                <w:szCs w:val="24"/>
              </w:rPr>
              <w:t>2</w:t>
            </w:r>
          </w:p>
        </w:tc>
        <w:tc>
          <w:tcPr>
            <w:tcW w:w="851" w:type="dxa"/>
          </w:tcPr>
          <w:p w:rsidR="00610D19" w:rsidRPr="00A0293E" w:rsidRDefault="00610D19" w:rsidP="00A0293E">
            <w:pPr>
              <w:pStyle w:val="TableParagraph"/>
              <w:jc w:val="center"/>
              <w:rPr>
                <w:sz w:val="24"/>
                <w:szCs w:val="24"/>
              </w:rPr>
            </w:pPr>
            <w:r w:rsidRPr="00A0293E">
              <w:rPr>
                <w:sz w:val="24"/>
                <w:szCs w:val="24"/>
              </w:rPr>
              <w:t>2</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2</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1</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1</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1</w:t>
            </w:r>
          </w:p>
        </w:tc>
      </w:tr>
    </w:tbl>
    <w:p w:rsidR="0034669F" w:rsidRPr="00A0293E" w:rsidRDefault="0034669F" w:rsidP="0034669F">
      <w:pPr>
        <w:spacing w:after="0" w:line="360" w:lineRule="auto"/>
        <w:jc w:val="both"/>
      </w:pPr>
    </w:p>
    <w:p w:rsidR="0034669F" w:rsidRPr="00A0293E" w:rsidRDefault="0034669F" w:rsidP="0034669F">
      <w:pPr>
        <w:spacing w:line="360" w:lineRule="auto"/>
        <w:rPr>
          <w:rFonts w:ascii="Times New Roman" w:eastAsia="Times New Roman" w:hAnsi="Times New Roman" w:cs="Times New Roman"/>
          <w:b/>
          <w:sz w:val="24"/>
          <w:szCs w:val="24"/>
        </w:rPr>
      </w:pPr>
    </w:p>
    <w:p w:rsidR="009F3E0C" w:rsidRPr="00A0293E" w:rsidRDefault="009F3E0C" w:rsidP="00040D02">
      <w:pPr>
        <w:tabs>
          <w:tab w:val="left" w:pos="2690"/>
          <w:tab w:val="center" w:pos="4513"/>
        </w:tabs>
        <w:spacing w:after="0" w:line="360" w:lineRule="auto"/>
        <w:jc w:val="center"/>
        <w:rPr>
          <w:rFonts w:ascii="Times New Roman" w:hAnsi="Times New Roman" w:cs="Times New Roman"/>
          <w:b/>
          <w:sz w:val="24"/>
          <w:szCs w:val="24"/>
        </w:rPr>
      </w:pPr>
    </w:p>
    <w:p w:rsidR="009F3E0C" w:rsidRPr="00A0293E" w:rsidRDefault="009F3E0C" w:rsidP="00040D02">
      <w:pPr>
        <w:tabs>
          <w:tab w:val="left" w:pos="2690"/>
          <w:tab w:val="center" w:pos="4513"/>
        </w:tabs>
        <w:spacing w:after="0" w:line="360" w:lineRule="auto"/>
        <w:jc w:val="center"/>
        <w:rPr>
          <w:rFonts w:ascii="Times New Roman" w:hAnsi="Times New Roman" w:cs="Times New Roman"/>
          <w:b/>
          <w:sz w:val="24"/>
          <w:szCs w:val="24"/>
        </w:rPr>
      </w:pPr>
    </w:p>
    <w:p w:rsidR="009F3E0C" w:rsidRPr="00A0293E" w:rsidRDefault="009F3E0C" w:rsidP="00040D02">
      <w:pPr>
        <w:tabs>
          <w:tab w:val="left" w:pos="2690"/>
          <w:tab w:val="center" w:pos="4513"/>
        </w:tabs>
        <w:spacing w:after="0" w:line="360" w:lineRule="auto"/>
        <w:jc w:val="center"/>
        <w:rPr>
          <w:rFonts w:ascii="Times New Roman" w:hAnsi="Times New Roman" w:cs="Times New Roman"/>
          <w:b/>
          <w:sz w:val="24"/>
          <w:szCs w:val="24"/>
        </w:rPr>
      </w:pPr>
    </w:p>
    <w:bookmarkEnd w:id="7"/>
    <w:p w:rsidR="009F3E0C" w:rsidRPr="00A0293E" w:rsidRDefault="009F3E0C" w:rsidP="00040D02">
      <w:pPr>
        <w:tabs>
          <w:tab w:val="left" w:pos="2690"/>
          <w:tab w:val="center" w:pos="4513"/>
        </w:tabs>
        <w:spacing w:after="0" w:line="360" w:lineRule="auto"/>
        <w:jc w:val="center"/>
        <w:rPr>
          <w:rFonts w:ascii="Times New Roman" w:hAnsi="Times New Roman" w:cs="Times New Roman"/>
          <w:b/>
          <w:sz w:val="24"/>
          <w:szCs w:val="24"/>
        </w:rPr>
      </w:pPr>
    </w:p>
    <w:p w:rsidR="00610D19" w:rsidRPr="00A0293E" w:rsidRDefault="00610D19" w:rsidP="00040D02">
      <w:pPr>
        <w:tabs>
          <w:tab w:val="left" w:pos="2690"/>
          <w:tab w:val="center" w:pos="4513"/>
        </w:tabs>
        <w:spacing w:after="0" w:line="360" w:lineRule="auto"/>
        <w:jc w:val="center"/>
        <w:rPr>
          <w:rFonts w:ascii="Times New Roman" w:hAnsi="Times New Roman" w:cs="Times New Roman"/>
          <w:b/>
          <w:sz w:val="24"/>
          <w:szCs w:val="24"/>
        </w:rPr>
      </w:pPr>
    </w:p>
    <w:p w:rsidR="00610D19" w:rsidRPr="00A0293E" w:rsidRDefault="00610D19" w:rsidP="00040D02">
      <w:pPr>
        <w:tabs>
          <w:tab w:val="left" w:pos="2690"/>
          <w:tab w:val="center" w:pos="4513"/>
        </w:tabs>
        <w:spacing w:after="0" w:line="360" w:lineRule="auto"/>
        <w:jc w:val="center"/>
        <w:rPr>
          <w:rFonts w:ascii="Times New Roman" w:hAnsi="Times New Roman" w:cs="Times New Roman"/>
          <w:b/>
          <w:sz w:val="24"/>
          <w:szCs w:val="24"/>
        </w:rPr>
      </w:pPr>
    </w:p>
    <w:p w:rsidR="00610D19" w:rsidRPr="00A0293E" w:rsidRDefault="00610D19" w:rsidP="00040D02">
      <w:pPr>
        <w:tabs>
          <w:tab w:val="left" w:pos="2690"/>
          <w:tab w:val="center" w:pos="4513"/>
        </w:tabs>
        <w:spacing w:after="0" w:line="360" w:lineRule="auto"/>
        <w:jc w:val="center"/>
        <w:rPr>
          <w:rFonts w:ascii="Times New Roman" w:hAnsi="Times New Roman" w:cs="Times New Roman"/>
          <w:b/>
          <w:sz w:val="24"/>
          <w:szCs w:val="24"/>
        </w:rPr>
      </w:pPr>
    </w:p>
    <w:p w:rsidR="00610D19" w:rsidRPr="00A0293E" w:rsidRDefault="00610D19" w:rsidP="00040D02">
      <w:pPr>
        <w:tabs>
          <w:tab w:val="left" w:pos="2690"/>
          <w:tab w:val="center" w:pos="4513"/>
        </w:tabs>
        <w:spacing w:after="0" w:line="360" w:lineRule="auto"/>
        <w:jc w:val="center"/>
        <w:rPr>
          <w:rFonts w:ascii="Times New Roman" w:hAnsi="Times New Roman" w:cs="Times New Roman"/>
          <w:b/>
          <w:sz w:val="24"/>
          <w:szCs w:val="24"/>
        </w:rPr>
      </w:pPr>
    </w:p>
    <w:p w:rsidR="004328D2" w:rsidRPr="00A0293E" w:rsidRDefault="00454A66" w:rsidP="00040D02">
      <w:pPr>
        <w:tabs>
          <w:tab w:val="left" w:pos="2690"/>
          <w:tab w:val="center" w:pos="4513"/>
        </w:tabs>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 xml:space="preserve">M.Com. (Finance and Computer Applications) </w:t>
      </w:r>
    </w:p>
    <w:p w:rsidR="004328D2" w:rsidRPr="00A0293E" w:rsidRDefault="004328D2" w:rsidP="00040D02">
      <w:pPr>
        <w:tabs>
          <w:tab w:val="left" w:pos="2690"/>
          <w:tab w:val="center" w:pos="4513"/>
        </w:tabs>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 xml:space="preserve">First Year                                             Elective – </w:t>
      </w:r>
      <w:r w:rsidR="00A71D62" w:rsidRPr="00A0293E">
        <w:rPr>
          <w:rFonts w:ascii="Times New Roman" w:hAnsi="Times New Roman" w:cs="Times New Roman"/>
          <w:b/>
          <w:sz w:val="24"/>
          <w:szCs w:val="24"/>
        </w:rPr>
        <w:t>II B</w:t>
      </w:r>
      <w:r w:rsidRPr="00A0293E">
        <w:rPr>
          <w:rFonts w:ascii="Times New Roman" w:hAnsi="Times New Roman" w:cs="Times New Roman"/>
          <w:b/>
          <w:sz w:val="24"/>
          <w:szCs w:val="24"/>
        </w:rPr>
        <w:t xml:space="preserve">                                          Semester I</w:t>
      </w:r>
    </w:p>
    <w:p w:rsidR="00610D19" w:rsidRPr="00A0293E" w:rsidRDefault="00610D19" w:rsidP="00610D19">
      <w:pPr>
        <w:spacing w:line="360" w:lineRule="auto"/>
        <w:jc w:val="center"/>
        <w:rPr>
          <w:rFonts w:ascii="Times New Roman" w:hAnsi="Times New Roman" w:cs="Times New Roman"/>
          <w:b/>
          <w:sz w:val="24"/>
          <w:szCs w:val="24"/>
        </w:rPr>
      </w:pPr>
      <w:bookmarkStart w:id="8" w:name="_Hlk122334724"/>
      <w:r w:rsidRPr="00A0293E">
        <w:rPr>
          <w:rFonts w:ascii="Times New Roman" w:hAnsi="Times New Roman" w:cs="Times New Roman"/>
          <w:b/>
          <w:sz w:val="24"/>
          <w:szCs w:val="24"/>
        </w:rPr>
        <w:t>BEHAVIOURAL FINANCE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A0293E" w:rsidRPr="00A0293E" w:rsidTr="00A0293E">
        <w:trPr>
          <w:trHeight w:val="333"/>
        </w:trPr>
        <w:tc>
          <w:tcPr>
            <w:tcW w:w="1129"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A0293E" w:rsidRPr="00A0293E" w:rsidTr="00A0293E">
        <w:trPr>
          <w:cantSplit/>
          <w:trHeight w:val="1235"/>
        </w:trPr>
        <w:tc>
          <w:tcPr>
            <w:tcW w:w="1129"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261"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567"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44"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44"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44"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44"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430"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430"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469" w:type="dxa"/>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A0293E" w:rsidRPr="00A0293E" w:rsidTr="00A0293E">
        <w:trPr>
          <w:trHeight w:val="444"/>
        </w:trPr>
        <w:tc>
          <w:tcPr>
            <w:tcW w:w="1129" w:type="dxa"/>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261" w:type="dxa"/>
          </w:tcPr>
          <w:p w:rsidR="00610D19" w:rsidRPr="00A0293E" w:rsidRDefault="00610D19" w:rsidP="00A0293E">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BEHAVIOURAL FINANCE</w:t>
            </w:r>
          </w:p>
          <w:p w:rsidR="00610D19" w:rsidRPr="00A0293E" w:rsidRDefault="00610D19" w:rsidP="00A0293E">
            <w:pPr>
              <w:tabs>
                <w:tab w:val="left" w:pos="2690"/>
                <w:tab w:val="center" w:pos="4513"/>
              </w:tabs>
              <w:spacing w:after="0" w:line="360" w:lineRule="auto"/>
              <w:jc w:val="center"/>
              <w:rPr>
                <w:rFonts w:ascii="Times New Roman" w:hAnsi="Times New Roman" w:cs="Times New Roman"/>
                <w:b/>
                <w:sz w:val="24"/>
                <w:szCs w:val="24"/>
              </w:rPr>
            </w:pPr>
          </w:p>
        </w:tc>
        <w:tc>
          <w:tcPr>
            <w:tcW w:w="567" w:type="dxa"/>
          </w:tcPr>
          <w:p w:rsidR="00610D19" w:rsidRPr="00A0293E" w:rsidRDefault="00610D19" w:rsidP="00A0293E">
            <w:pPr>
              <w:spacing w:line="240" w:lineRule="auto"/>
              <w:jc w:val="center"/>
              <w:rPr>
                <w:rFonts w:ascii="Times New Roman" w:hAnsi="Times New Roman" w:cs="Times New Roman"/>
                <w:sz w:val="24"/>
                <w:szCs w:val="24"/>
              </w:rPr>
            </w:pPr>
          </w:p>
        </w:tc>
        <w:tc>
          <w:tcPr>
            <w:tcW w:w="344" w:type="dxa"/>
          </w:tcPr>
          <w:p w:rsidR="00610D19" w:rsidRPr="00A0293E" w:rsidRDefault="00C97797" w:rsidP="00A0293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430" w:type="dxa"/>
          </w:tcPr>
          <w:p w:rsidR="00610D19" w:rsidRPr="00A0293E" w:rsidRDefault="00C97797" w:rsidP="00A0293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610D19" w:rsidRPr="00A0293E" w:rsidRDefault="00610D19" w:rsidP="00610D19">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A0293E" w:rsidRPr="00A0293E" w:rsidTr="00A0293E">
        <w:tc>
          <w:tcPr>
            <w:tcW w:w="802" w:type="dxa"/>
          </w:tcPr>
          <w:p w:rsidR="00610D19" w:rsidRPr="00A0293E" w:rsidRDefault="00610D19" w:rsidP="00A0293E">
            <w:pPr>
              <w:rPr>
                <w:rFonts w:ascii="Times New Roman" w:hAnsi="Times New Roman" w:cs="Times New Roman"/>
                <w:b/>
                <w:sz w:val="24"/>
                <w:szCs w:val="24"/>
              </w:rPr>
            </w:pPr>
          </w:p>
        </w:tc>
        <w:tc>
          <w:tcPr>
            <w:tcW w:w="8124" w:type="dxa"/>
          </w:tcPr>
          <w:p w:rsidR="00610D19" w:rsidRPr="00A0293E" w:rsidRDefault="00610D19" w:rsidP="00A0293E">
            <w:pPr>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A0293E" w:rsidRPr="00A0293E" w:rsidTr="00A0293E">
        <w:trPr>
          <w:trHeight w:val="403"/>
        </w:trPr>
        <w:tc>
          <w:tcPr>
            <w:tcW w:w="802" w:type="dxa"/>
          </w:tcPr>
          <w:p w:rsidR="00610D19" w:rsidRPr="00A0293E" w:rsidRDefault="00610D19" w:rsidP="00A0293E">
            <w:pPr>
              <w:jc w:val="center"/>
              <w:rPr>
                <w:rFonts w:ascii="Times New Roman" w:hAnsi="Times New Roman" w:cs="Times New Roman"/>
                <w:sz w:val="24"/>
                <w:szCs w:val="24"/>
              </w:rPr>
            </w:pPr>
            <w:r w:rsidRPr="00A0293E">
              <w:rPr>
                <w:rFonts w:ascii="Times New Roman" w:hAnsi="Times New Roman" w:cs="Times New Roman"/>
                <w:sz w:val="24"/>
                <w:szCs w:val="24"/>
              </w:rPr>
              <w:t>1</w:t>
            </w:r>
          </w:p>
        </w:tc>
        <w:tc>
          <w:tcPr>
            <w:tcW w:w="8124" w:type="dxa"/>
          </w:tcPr>
          <w:p w:rsidR="00610D19" w:rsidRPr="00A0293E" w:rsidRDefault="00610D19" w:rsidP="00A0293E">
            <w:pPr>
              <w:jc w:val="both"/>
              <w:rPr>
                <w:rStyle w:val="SubtleEmphasis"/>
                <w:rFonts w:ascii="Times New Roman" w:hAnsi="Times New Roman" w:cs="Times New Roman"/>
                <w:i w:val="0"/>
                <w:iCs w:val="0"/>
                <w:color w:val="auto"/>
                <w:sz w:val="24"/>
                <w:szCs w:val="24"/>
                <w:lang w:val="en-IN"/>
              </w:rPr>
            </w:pPr>
            <w:r w:rsidRPr="00A0293E">
              <w:rPr>
                <w:rFonts w:ascii="Times New Roman" w:hAnsi="Times New Roman" w:cs="Times New Roman"/>
                <w:sz w:val="24"/>
                <w:szCs w:val="24"/>
              </w:rPr>
              <w:t>To understand the difference between classical financial theory and behavioural finance</w:t>
            </w:r>
          </w:p>
        </w:tc>
      </w:tr>
      <w:tr w:rsidR="00A0293E" w:rsidRPr="00A0293E" w:rsidTr="00A0293E">
        <w:tc>
          <w:tcPr>
            <w:tcW w:w="802" w:type="dxa"/>
          </w:tcPr>
          <w:p w:rsidR="00610D19" w:rsidRPr="00A0293E" w:rsidRDefault="00610D19" w:rsidP="00A0293E">
            <w:pPr>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124" w:type="dxa"/>
          </w:tcPr>
          <w:p w:rsidR="00610D19" w:rsidRPr="00A0293E" w:rsidRDefault="00610D19" w:rsidP="00A0293E">
            <w:pPr>
              <w:jc w:val="both"/>
              <w:rPr>
                <w:rStyle w:val="SubtleEmphasis"/>
                <w:rFonts w:ascii="Times New Roman" w:hAnsi="Times New Roman" w:cs="Times New Roman"/>
                <w:i w:val="0"/>
                <w:iCs w:val="0"/>
                <w:color w:val="auto"/>
                <w:sz w:val="24"/>
                <w:szCs w:val="24"/>
                <w:lang w:val="en-IN"/>
              </w:rPr>
            </w:pPr>
            <w:r w:rsidRPr="00A0293E">
              <w:rPr>
                <w:rFonts w:ascii="Times New Roman" w:hAnsi="Times New Roman" w:cs="Times New Roman"/>
                <w:sz w:val="24"/>
                <w:szCs w:val="24"/>
              </w:rPr>
              <w:t>To focus on the specific theories of decision-making process in a market</w:t>
            </w:r>
          </w:p>
        </w:tc>
      </w:tr>
      <w:tr w:rsidR="00A0293E" w:rsidRPr="00A0293E" w:rsidTr="00A0293E">
        <w:tc>
          <w:tcPr>
            <w:tcW w:w="802" w:type="dxa"/>
          </w:tcPr>
          <w:p w:rsidR="00610D19" w:rsidRPr="00A0293E" w:rsidRDefault="00610D19" w:rsidP="00A0293E">
            <w:pPr>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124" w:type="dxa"/>
          </w:tcPr>
          <w:p w:rsidR="00610D19" w:rsidRPr="00A0293E" w:rsidRDefault="00610D19" w:rsidP="00A0293E">
            <w:pPr>
              <w:jc w:val="both"/>
              <w:rPr>
                <w:rStyle w:val="SubtleEmphasis"/>
                <w:rFonts w:ascii="Times New Roman" w:hAnsi="Times New Roman" w:cs="Times New Roman"/>
                <w:i w:val="0"/>
                <w:iCs w:val="0"/>
                <w:color w:val="auto"/>
                <w:sz w:val="24"/>
                <w:szCs w:val="24"/>
                <w:lang w:val="en-IN"/>
              </w:rPr>
            </w:pPr>
            <w:r w:rsidRPr="00A0293E">
              <w:rPr>
                <w:rFonts w:ascii="Times New Roman" w:hAnsi="Times New Roman" w:cs="Times New Roman"/>
                <w:sz w:val="24"/>
                <w:szCs w:val="24"/>
              </w:rPr>
              <w:t xml:space="preserve">To know the key </w:t>
            </w:r>
            <w:proofErr w:type="spellStart"/>
            <w:r w:rsidRPr="00A0293E">
              <w:rPr>
                <w:rFonts w:ascii="Times New Roman" w:hAnsi="Times New Roman" w:cs="Times New Roman"/>
                <w:sz w:val="24"/>
                <w:szCs w:val="24"/>
              </w:rPr>
              <w:t>behavioral</w:t>
            </w:r>
            <w:proofErr w:type="spellEnd"/>
            <w:r w:rsidRPr="00A0293E">
              <w:rPr>
                <w:rFonts w:ascii="Times New Roman" w:hAnsi="Times New Roman" w:cs="Times New Roman"/>
                <w:sz w:val="24"/>
                <w:szCs w:val="24"/>
              </w:rPr>
              <w:t xml:space="preserve"> biases of individual and professional investors</w:t>
            </w:r>
          </w:p>
        </w:tc>
      </w:tr>
      <w:tr w:rsidR="00A0293E" w:rsidRPr="00A0293E" w:rsidTr="00A0293E">
        <w:tc>
          <w:tcPr>
            <w:tcW w:w="802" w:type="dxa"/>
          </w:tcPr>
          <w:p w:rsidR="00610D19" w:rsidRPr="00A0293E" w:rsidRDefault="00610D19" w:rsidP="00A0293E">
            <w:pPr>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8124" w:type="dxa"/>
          </w:tcPr>
          <w:p w:rsidR="00610D19" w:rsidRPr="00A0293E" w:rsidRDefault="00610D19" w:rsidP="00A0293E">
            <w:pPr>
              <w:jc w:val="both"/>
              <w:rPr>
                <w:rStyle w:val="SubtleEmphasis"/>
                <w:rFonts w:ascii="Times New Roman" w:hAnsi="Times New Roman" w:cs="Times New Roman"/>
                <w:i w:val="0"/>
                <w:iCs w:val="0"/>
                <w:color w:val="auto"/>
                <w:sz w:val="24"/>
                <w:szCs w:val="24"/>
                <w:lang w:val="en-IN"/>
              </w:rPr>
            </w:pPr>
            <w:r w:rsidRPr="00A0293E">
              <w:rPr>
                <w:rFonts w:ascii="Times New Roman" w:hAnsi="Times New Roman" w:cs="Times New Roman"/>
                <w:sz w:val="24"/>
                <w:szCs w:val="24"/>
              </w:rPr>
              <w:t>To analyse the psychological influence in investment decisions</w:t>
            </w:r>
          </w:p>
        </w:tc>
      </w:tr>
      <w:tr w:rsidR="00A0293E" w:rsidRPr="00A0293E" w:rsidTr="00A0293E">
        <w:tc>
          <w:tcPr>
            <w:tcW w:w="802" w:type="dxa"/>
          </w:tcPr>
          <w:p w:rsidR="00610D19" w:rsidRPr="00A0293E" w:rsidRDefault="00610D19" w:rsidP="00A0293E">
            <w:pPr>
              <w:jc w:val="center"/>
              <w:rPr>
                <w:rFonts w:ascii="Times New Roman" w:eastAsia="Times New Roman" w:hAnsi="Times New Roman" w:cs="Times New Roman"/>
                <w:sz w:val="24"/>
                <w:szCs w:val="24"/>
                <w:lang w:val="en-US"/>
              </w:rPr>
            </w:pPr>
            <w:r w:rsidRPr="00A0293E">
              <w:rPr>
                <w:rFonts w:ascii="Times New Roman" w:eastAsia="Times New Roman" w:hAnsi="Times New Roman" w:cs="Times New Roman"/>
                <w:sz w:val="24"/>
                <w:szCs w:val="24"/>
                <w:lang w:val="en-US"/>
              </w:rPr>
              <w:t>5</w:t>
            </w:r>
          </w:p>
        </w:tc>
        <w:tc>
          <w:tcPr>
            <w:tcW w:w="8124" w:type="dxa"/>
          </w:tcPr>
          <w:p w:rsidR="00610D19" w:rsidRPr="00A0293E" w:rsidRDefault="00610D19" w:rsidP="00A0293E">
            <w:pPr>
              <w:jc w:val="both"/>
              <w:rPr>
                <w:rStyle w:val="SubtleEmphasis"/>
                <w:rFonts w:ascii="Times New Roman" w:hAnsi="Times New Roman" w:cs="Times New Roman"/>
                <w:i w:val="0"/>
                <w:iCs w:val="0"/>
                <w:color w:val="auto"/>
                <w:sz w:val="24"/>
                <w:szCs w:val="24"/>
                <w:lang w:val="en-IN"/>
              </w:rPr>
            </w:pPr>
            <w:r w:rsidRPr="00A0293E">
              <w:rPr>
                <w:rFonts w:ascii="Times New Roman" w:hAnsi="Times New Roman" w:cs="Times New Roman"/>
                <w:sz w:val="24"/>
                <w:szCs w:val="24"/>
              </w:rPr>
              <w:t xml:space="preserve">To know how </w:t>
            </w:r>
            <w:proofErr w:type="spellStart"/>
            <w:r w:rsidRPr="00A0293E">
              <w:rPr>
                <w:rFonts w:ascii="Times New Roman" w:hAnsi="Times New Roman" w:cs="Times New Roman"/>
                <w:sz w:val="24"/>
                <w:szCs w:val="24"/>
              </w:rPr>
              <w:t>behavioral</w:t>
            </w:r>
            <w:proofErr w:type="spellEnd"/>
            <w:r w:rsidRPr="00A0293E">
              <w:rPr>
                <w:rFonts w:ascii="Times New Roman" w:hAnsi="Times New Roman" w:cs="Times New Roman"/>
                <w:sz w:val="24"/>
                <w:szCs w:val="24"/>
              </w:rPr>
              <w:t xml:space="preserve"> biases of managers affect the decision-making process in a corporation</w:t>
            </w:r>
          </w:p>
        </w:tc>
      </w:tr>
    </w:tbl>
    <w:p w:rsidR="00610D19" w:rsidRPr="00A0293E" w:rsidRDefault="00610D19" w:rsidP="00610D19">
      <w:pPr>
        <w:pStyle w:val="Heading1"/>
        <w:shd w:val="clear" w:color="auto" w:fill="FFFFFF"/>
        <w:spacing w:line="540" w:lineRule="atLeast"/>
        <w:ind w:left="0"/>
        <w:rPr>
          <w:rFonts w:eastAsiaTheme="minorHAnsi"/>
          <w:bCs w:val="0"/>
          <w:lang w:val="en-GB"/>
        </w:rPr>
      </w:pPr>
    </w:p>
    <w:p w:rsidR="00610D19" w:rsidRPr="00A0293E" w:rsidRDefault="00610D19" w:rsidP="00610D19">
      <w:pPr>
        <w:pStyle w:val="Heading1"/>
        <w:shd w:val="clear" w:color="auto" w:fill="FFFFFF"/>
        <w:spacing w:line="540" w:lineRule="atLeast"/>
        <w:ind w:left="0"/>
        <w:rPr>
          <w:rFonts w:eastAsiaTheme="minorHAnsi"/>
          <w:bCs w:val="0"/>
          <w:lang w:val="en-GB"/>
        </w:rPr>
      </w:pPr>
      <w:r w:rsidRPr="00A0293E">
        <w:rPr>
          <w:rFonts w:eastAsiaTheme="minorHAnsi"/>
          <w:bCs w:val="0"/>
          <w:lang w:val="en-GB"/>
        </w:rPr>
        <w:t>Course Units</w:t>
      </w:r>
    </w:p>
    <w:p w:rsidR="00610D19" w:rsidRPr="00A0293E" w:rsidRDefault="00610D19" w:rsidP="00610D19">
      <w:pPr>
        <w:pStyle w:val="Heading1"/>
        <w:shd w:val="clear" w:color="auto" w:fill="FFFFFF"/>
        <w:spacing w:line="540" w:lineRule="atLeast"/>
        <w:ind w:left="0"/>
        <w:rPr>
          <w:rFonts w:eastAsiaTheme="minorHAnsi"/>
          <w:bCs w:val="0"/>
          <w:lang w:val="en-GB"/>
        </w:rPr>
      </w:pPr>
    </w:p>
    <w:tbl>
      <w:tblPr>
        <w:tblStyle w:val="TableGrid"/>
        <w:tblW w:w="0" w:type="auto"/>
        <w:tblLook w:val="04A0"/>
      </w:tblPr>
      <w:tblGrid>
        <w:gridCol w:w="8926"/>
      </w:tblGrid>
      <w:tr w:rsidR="00A0293E" w:rsidRPr="00A0293E" w:rsidTr="00A0293E">
        <w:tc>
          <w:tcPr>
            <w:tcW w:w="8926" w:type="dxa"/>
          </w:tcPr>
          <w:p w:rsidR="00610D19" w:rsidRPr="00A0293E" w:rsidRDefault="00610D19" w:rsidP="00A0293E">
            <w:pPr>
              <w:spacing w:line="360" w:lineRule="auto"/>
              <w:jc w:val="both"/>
              <w:rPr>
                <w:rStyle w:val="SubtleEmphasis"/>
                <w:rFonts w:ascii="Times New Roman" w:hAnsi="Times New Roman" w:cs="Times New Roman"/>
                <w:b/>
                <w:bCs/>
                <w:i w:val="0"/>
                <w:iCs w:val="0"/>
                <w:color w:val="auto"/>
                <w:sz w:val="24"/>
                <w:szCs w:val="24"/>
              </w:rPr>
            </w:pPr>
            <w:r w:rsidRPr="00A0293E">
              <w:rPr>
                <w:rStyle w:val="SubtleEmphasis"/>
                <w:rFonts w:ascii="Times New Roman" w:hAnsi="Times New Roman" w:cs="Times New Roman"/>
                <w:b/>
                <w:bCs/>
                <w:i w:val="0"/>
                <w:iCs w:val="0"/>
                <w:color w:val="auto"/>
                <w:sz w:val="24"/>
                <w:szCs w:val="24"/>
              </w:rPr>
              <w:t>UNIT I</w:t>
            </w:r>
            <w:r w:rsidRPr="00A0293E">
              <w:rPr>
                <w:rStyle w:val="SubtleEmphasis"/>
                <w:rFonts w:ascii="Times New Roman" w:hAnsi="Times New Roman" w:cs="Times New Roman"/>
                <w:b/>
                <w:bCs/>
                <w:i w:val="0"/>
                <w:iCs w:val="0"/>
                <w:color w:val="auto"/>
                <w:sz w:val="24"/>
                <w:szCs w:val="24"/>
              </w:rPr>
              <w:tab/>
              <w:t xml:space="preserve"> </w:t>
            </w:r>
            <w:r w:rsidRPr="00A0293E">
              <w:rPr>
                <w:rStyle w:val="SubtleEmphasis"/>
                <w:rFonts w:ascii="Times New Roman" w:hAnsi="Times New Roman" w:cs="Times New Roman"/>
                <w:bCs/>
                <w:color w:val="auto"/>
                <w:sz w:val="24"/>
                <w:szCs w:val="24"/>
              </w:rPr>
              <w:t xml:space="preserve">                                                                                                          </w:t>
            </w:r>
            <w:r w:rsidRPr="00A0293E">
              <w:rPr>
                <w:rStyle w:val="SubtleEmphasis"/>
                <w:rFonts w:ascii="Times New Roman" w:hAnsi="Times New Roman" w:cs="Times New Roman"/>
                <w:b/>
                <w:bCs/>
                <w:i w:val="0"/>
                <w:iCs w:val="0"/>
                <w:color w:val="auto"/>
                <w:sz w:val="24"/>
                <w:szCs w:val="24"/>
              </w:rPr>
              <w:t>(12 hrs)</w:t>
            </w:r>
          </w:p>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rPr>
            </w:pPr>
            <w:r w:rsidRPr="00A0293E">
              <w:rPr>
                <w:rStyle w:val="IntenseEmphasis"/>
                <w:rFonts w:ascii="Times New Roman" w:hAnsi="Times New Roman" w:cs="Times New Roman"/>
                <w:b/>
                <w:bCs/>
                <w:i w:val="0"/>
                <w:iCs w:val="0"/>
                <w:color w:val="auto"/>
                <w:sz w:val="24"/>
                <w:szCs w:val="24"/>
              </w:rPr>
              <w:t xml:space="preserve">Introduction </w:t>
            </w:r>
          </w:p>
          <w:p w:rsidR="00610D19" w:rsidRPr="00A0293E" w:rsidRDefault="00610D19" w:rsidP="00A0293E">
            <w:pPr>
              <w:spacing w:line="360" w:lineRule="auto"/>
              <w:jc w:val="both"/>
              <w:rPr>
                <w:rStyle w:val="SubtleEmphasis"/>
                <w:rFonts w:ascii="Times New Roman" w:hAnsi="Times New Roman" w:cs="Times New Roman"/>
                <w:i w:val="0"/>
                <w:iCs w:val="0"/>
                <w:color w:val="auto"/>
                <w:sz w:val="24"/>
                <w:szCs w:val="24"/>
              </w:rPr>
            </w:pPr>
            <w:r w:rsidRPr="00A0293E">
              <w:rPr>
                <w:rFonts w:ascii="Times New Roman" w:hAnsi="Times New Roman" w:cs="Times New Roman"/>
                <w:sz w:val="24"/>
                <w:szCs w:val="24"/>
              </w:rPr>
              <w:t>Behavioural Finance: Nature, Scope, Objectives and application - Investment Decision Cycle - Judgment under Uncertainty - Cognitive information perception - Peculiarities (biases) of quantitative and numerical information perception - Representativeness – Anchoring - Exponential discounting - Hyperbolic discounting</w:t>
            </w:r>
            <w:r w:rsidRPr="00A0293E">
              <w:rPr>
                <w:rStyle w:val="IntenseEmphasis"/>
                <w:rFonts w:ascii="Times New Roman" w:hAnsi="Times New Roman" w:cs="Times New Roman"/>
                <w:i w:val="0"/>
                <w:iCs w:val="0"/>
                <w:color w:val="auto"/>
                <w:sz w:val="24"/>
                <w:szCs w:val="24"/>
              </w:rPr>
              <w:t>.</w:t>
            </w:r>
          </w:p>
        </w:tc>
      </w:tr>
      <w:tr w:rsidR="00A0293E" w:rsidRPr="00A0293E" w:rsidTr="00A0293E">
        <w:tc>
          <w:tcPr>
            <w:tcW w:w="8926" w:type="dxa"/>
          </w:tcPr>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rPr>
            </w:pPr>
            <w:r w:rsidRPr="00A0293E">
              <w:rPr>
                <w:rStyle w:val="IntenseEmphasis"/>
                <w:rFonts w:ascii="Times New Roman" w:hAnsi="Times New Roman" w:cs="Times New Roman"/>
                <w:b/>
                <w:bCs/>
                <w:i w:val="0"/>
                <w:iCs w:val="0"/>
                <w:color w:val="auto"/>
                <w:sz w:val="24"/>
                <w:szCs w:val="24"/>
              </w:rPr>
              <w:t xml:space="preserve">UNIT II                                                                      </w:t>
            </w:r>
            <w:r w:rsidRPr="00A0293E">
              <w:rPr>
                <w:rStyle w:val="IntenseEmphasis"/>
                <w:rFonts w:ascii="Times New Roman" w:hAnsi="Times New Roman" w:cs="Times New Roman"/>
                <w:b/>
                <w:bCs/>
                <w:color w:val="auto"/>
                <w:sz w:val="24"/>
                <w:szCs w:val="24"/>
              </w:rPr>
              <w:t xml:space="preserve">                      </w:t>
            </w:r>
            <w:r w:rsidRPr="00A0293E">
              <w:rPr>
                <w:rStyle w:val="IntenseEmphasis"/>
                <w:rFonts w:ascii="Times New Roman" w:hAnsi="Times New Roman" w:cs="Times New Roman"/>
                <w:b/>
                <w:bCs/>
                <w:i w:val="0"/>
                <w:iCs w:val="0"/>
                <w:color w:val="auto"/>
                <w:sz w:val="24"/>
                <w:szCs w:val="24"/>
              </w:rPr>
              <w:t xml:space="preserve">                        (12 hrs)</w:t>
            </w:r>
          </w:p>
          <w:p w:rsidR="00610D19" w:rsidRPr="00A0293E" w:rsidRDefault="00610D19" w:rsidP="00A0293E">
            <w:pPr>
              <w:pStyle w:val="TableParagraph"/>
              <w:spacing w:line="360" w:lineRule="auto"/>
              <w:jc w:val="both"/>
              <w:rPr>
                <w:rStyle w:val="IntenseEmphasis"/>
                <w:b/>
                <w:bCs/>
                <w:i w:val="0"/>
                <w:iCs w:val="0"/>
                <w:color w:val="auto"/>
                <w:sz w:val="24"/>
                <w:szCs w:val="24"/>
              </w:rPr>
            </w:pPr>
            <w:r w:rsidRPr="00A0293E">
              <w:rPr>
                <w:b/>
                <w:bCs/>
                <w:sz w:val="24"/>
                <w:szCs w:val="24"/>
              </w:rPr>
              <w:t>Utility/ Preference Functions</w:t>
            </w:r>
            <w:r w:rsidRPr="00A0293E">
              <w:rPr>
                <w:rStyle w:val="IntenseEmphasis"/>
                <w:b/>
                <w:bCs/>
                <w:i w:val="0"/>
                <w:iCs w:val="0"/>
                <w:color w:val="auto"/>
                <w:sz w:val="24"/>
                <w:szCs w:val="24"/>
              </w:rPr>
              <w:t xml:space="preserve"> </w:t>
            </w:r>
          </w:p>
          <w:p w:rsidR="00610D19" w:rsidRPr="00A0293E" w:rsidRDefault="00610D19" w:rsidP="00A0293E">
            <w:pPr>
              <w:pStyle w:val="TableParagraph"/>
              <w:spacing w:line="360" w:lineRule="auto"/>
              <w:jc w:val="both"/>
              <w:rPr>
                <w:sz w:val="24"/>
                <w:szCs w:val="24"/>
              </w:rPr>
            </w:pPr>
            <w:r w:rsidRPr="00A0293E">
              <w:rPr>
                <w:sz w:val="24"/>
                <w:szCs w:val="24"/>
              </w:rPr>
              <w:lastRenderedPageBreak/>
              <w:t>Expected Utility Theory [EUT] and Rational Thought: Decision making under risk and uncertainty - Expected utility as a basis for decision-making – Theories based on Expected Utility Concept - Investor rationality and market efficiency.</w:t>
            </w:r>
          </w:p>
          <w:p w:rsidR="00610D19" w:rsidRPr="00A0293E" w:rsidRDefault="00610D19" w:rsidP="00A0293E">
            <w:pPr>
              <w:pStyle w:val="TableParagraph"/>
              <w:spacing w:line="360" w:lineRule="auto"/>
              <w:jc w:val="both"/>
              <w:rPr>
                <w:rStyle w:val="IntenseEmphasis"/>
                <w:b/>
                <w:bCs/>
                <w:i w:val="0"/>
                <w:iCs w:val="0"/>
                <w:color w:val="auto"/>
                <w:sz w:val="24"/>
                <w:szCs w:val="24"/>
                <w:lang w:val="en-IN"/>
              </w:rPr>
            </w:pPr>
          </w:p>
        </w:tc>
      </w:tr>
      <w:tr w:rsidR="00A0293E" w:rsidRPr="00A0293E" w:rsidTr="00A0293E">
        <w:tc>
          <w:tcPr>
            <w:tcW w:w="8926" w:type="dxa"/>
            <w:shd w:val="clear" w:color="auto" w:fill="FFFFFF" w:themeFill="background1"/>
          </w:tcPr>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rPr>
            </w:pPr>
            <w:r w:rsidRPr="00A0293E">
              <w:rPr>
                <w:rStyle w:val="IntenseEmphasis"/>
                <w:rFonts w:ascii="Times New Roman" w:hAnsi="Times New Roman" w:cs="Times New Roman"/>
                <w:b/>
                <w:bCs/>
                <w:i w:val="0"/>
                <w:iCs w:val="0"/>
                <w:color w:val="auto"/>
                <w:sz w:val="24"/>
                <w:szCs w:val="24"/>
              </w:rPr>
              <w:lastRenderedPageBreak/>
              <w:t>UNIT III</w:t>
            </w:r>
            <w:r w:rsidRPr="00A0293E">
              <w:rPr>
                <w:rStyle w:val="IntenseEmphasis"/>
                <w:rFonts w:ascii="Times New Roman" w:hAnsi="Times New Roman" w:cs="Times New Roman"/>
                <w:b/>
                <w:bCs/>
                <w:i w:val="0"/>
                <w:iCs w:val="0"/>
                <w:color w:val="auto"/>
                <w:sz w:val="24"/>
                <w:szCs w:val="24"/>
              </w:rPr>
              <w:tab/>
              <w:t xml:space="preserve">                                                                                                           (12 hrs)</w:t>
            </w:r>
          </w:p>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rPr>
            </w:pPr>
            <w:r w:rsidRPr="00A0293E">
              <w:rPr>
                <w:rFonts w:ascii="Times New Roman" w:hAnsi="Times New Roman" w:cs="Times New Roman"/>
                <w:b/>
                <w:bCs/>
                <w:sz w:val="24"/>
                <w:szCs w:val="24"/>
              </w:rPr>
              <w:t>Behavioural Factors and Financial Markets</w:t>
            </w:r>
            <w:r w:rsidRPr="00A0293E">
              <w:rPr>
                <w:rStyle w:val="IntenseEmphasis"/>
                <w:rFonts w:ascii="Times New Roman" w:hAnsi="Times New Roman" w:cs="Times New Roman"/>
                <w:b/>
                <w:bCs/>
                <w:i w:val="0"/>
                <w:iCs w:val="0"/>
                <w:color w:val="auto"/>
                <w:sz w:val="24"/>
                <w:szCs w:val="24"/>
              </w:rPr>
              <w:t xml:space="preserve"> </w:t>
            </w:r>
          </w:p>
          <w:p w:rsidR="00610D19" w:rsidRPr="00A0293E" w:rsidRDefault="00610D19" w:rsidP="00A0293E">
            <w:pPr>
              <w:spacing w:line="360" w:lineRule="auto"/>
              <w:jc w:val="both"/>
              <w:rPr>
                <w:rStyle w:val="IntenseEmphasis"/>
                <w:rFonts w:ascii="Times New Roman" w:hAnsi="Times New Roman" w:cs="Times New Roman"/>
                <w:i w:val="0"/>
                <w:iCs w:val="0"/>
                <w:color w:val="auto"/>
                <w:sz w:val="24"/>
                <w:szCs w:val="24"/>
                <w:lang w:val="en-IN"/>
              </w:rPr>
            </w:pPr>
            <w:r w:rsidRPr="00A0293E">
              <w:rPr>
                <w:rFonts w:ascii="Times New Roman" w:hAnsi="Times New Roman" w:cs="Times New Roman"/>
                <w:sz w:val="24"/>
                <w:szCs w:val="24"/>
              </w:rPr>
              <w:t>The Efficient Markets Hypothesis – Fundamental Information and Financial Markets - Information available for Market Participants and Market Efficiency -Market Predictability –The Concept of limits of Arbitrage Model - Asset management and behavioural factors - Active Portfolio Management: return statistics and sources of systematic underperformance. - Fundamental information and technical analysis – The case for psychological influence.</w:t>
            </w:r>
          </w:p>
        </w:tc>
      </w:tr>
      <w:tr w:rsidR="00A0293E" w:rsidRPr="00A0293E" w:rsidTr="00A0293E">
        <w:tc>
          <w:tcPr>
            <w:tcW w:w="8926" w:type="dxa"/>
          </w:tcPr>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rPr>
            </w:pPr>
            <w:r w:rsidRPr="00A0293E">
              <w:rPr>
                <w:rStyle w:val="IntenseEmphasis"/>
                <w:rFonts w:ascii="Times New Roman" w:hAnsi="Times New Roman" w:cs="Times New Roman"/>
                <w:b/>
                <w:bCs/>
                <w:i w:val="0"/>
                <w:iCs w:val="0"/>
                <w:color w:val="auto"/>
                <w:sz w:val="24"/>
                <w:szCs w:val="24"/>
              </w:rPr>
              <w:t>UNIT IV</w:t>
            </w:r>
            <w:r w:rsidRPr="00A0293E">
              <w:rPr>
                <w:rStyle w:val="IntenseEmphasis"/>
                <w:rFonts w:ascii="Times New Roman" w:hAnsi="Times New Roman" w:cs="Times New Roman"/>
                <w:b/>
                <w:bCs/>
                <w:i w:val="0"/>
                <w:iCs w:val="0"/>
                <w:color w:val="auto"/>
                <w:sz w:val="24"/>
                <w:szCs w:val="24"/>
              </w:rPr>
              <w:tab/>
              <w:t xml:space="preserve">                                                                                                           (12 hrs)</w:t>
            </w:r>
          </w:p>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rPr>
            </w:pPr>
            <w:r w:rsidRPr="00A0293E">
              <w:rPr>
                <w:rFonts w:ascii="Times New Roman" w:hAnsi="Times New Roman" w:cs="Times New Roman"/>
                <w:b/>
                <w:bCs/>
                <w:sz w:val="24"/>
                <w:szCs w:val="24"/>
              </w:rPr>
              <w:t>Behavioural Corporate Finance</w:t>
            </w:r>
            <w:r w:rsidRPr="00A0293E">
              <w:rPr>
                <w:rStyle w:val="IntenseEmphasis"/>
                <w:rFonts w:ascii="Times New Roman" w:hAnsi="Times New Roman" w:cs="Times New Roman"/>
                <w:b/>
                <w:bCs/>
                <w:i w:val="0"/>
                <w:iCs w:val="0"/>
                <w:color w:val="auto"/>
                <w:sz w:val="24"/>
                <w:szCs w:val="24"/>
              </w:rPr>
              <w:t xml:space="preserve"> </w:t>
            </w:r>
          </w:p>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lang w:val="en-IN"/>
              </w:rPr>
            </w:pPr>
            <w:r w:rsidRPr="00A0293E">
              <w:rPr>
                <w:rFonts w:ascii="Times New Roman" w:hAnsi="Times New Roman" w:cs="Times New Roman"/>
                <w:sz w:val="24"/>
                <w:szCs w:val="24"/>
              </w:rPr>
              <w:t>Behavioural factors and Corporate Decisions on Capital Structure and Dividend Policy - Capital Structure dependence on Market Timing - Systematic approach to using behavioural factors in corporate decision making. External Factors and Investor Behaviour: Mechanisms of the External Factor influence on risk perception and attitudes - Connection to human psychophysiology and emotional regulation Active portfolio management – The source of the systematic under performance.</w:t>
            </w:r>
          </w:p>
        </w:tc>
      </w:tr>
      <w:tr w:rsidR="00A0293E" w:rsidRPr="00A0293E" w:rsidTr="00A0293E">
        <w:tc>
          <w:tcPr>
            <w:tcW w:w="8926" w:type="dxa"/>
          </w:tcPr>
          <w:p w:rsidR="00610D19" w:rsidRPr="00A0293E" w:rsidRDefault="00610D19" w:rsidP="00A0293E">
            <w:pPr>
              <w:spacing w:line="360" w:lineRule="auto"/>
              <w:jc w:val="both"/>
              <w:rPr>
                <w:rStyle w:val="IntenseEmphasis"/>
                <w:rFonts w:ascii="Times New Roman" w:hAnsi="Times New Roman" w:cs="Times New Roman"/>
                <w:b/>
                <w:bCs/>
                <w:i w:val="0"/>
                <w:iCs w:val="0"/>
                <w:color w:val="auto"/>
                <w:sz w:val="24"/>
                <w:szCs w:val="24"/>
              </w:rPr>
            </w:pPr>
            <w:r w:rsidRPr="00A0293E">
              <w:rPr>
                <w:rStyle w:val="IntenseEmphasis"/>
                <w:rFonts w:ascii="Times New Roman" w:hAnsi="Times New Roman" w:cs="Times New Roman"/>
                <w:b/>
                <w:bCs/>
                <w:i w:val="0"/>
                <w:iCs w:val="0"/>
                <w:color w:val="auto"/>
                <w:sz w:val="24"/>
                <w:szCs w:val="24"/>
              </w:rPr>
              <w:t xml:space="preserve">UNIT V </w:t>
            </w:r>
            <w:r w:rsidRPr="00A0293E">
              <w:rPr>
                <w:rStyle w:val="IntenseEmphasis"/>
                <w:rFonts w:ascii="Times New Roman" w:hAnsi="Times New Roman" w:cs="Times New Roman"/>
                <w:b/>
                <w:bCs/>
                <w:i w:val="0"/>
                <w:iCs w:val="0"/>
                <w:color w:val="auto"/>
                <w:sz w:val="24"/>
                <w:szCs w:val="24"/>
              </w:rPr>
              <w:tab/>
              <w:t xml:space="preserve">                                                                                                           (12 hrs)</w:t>
            </w:r>
          </w:p>
          <w:p w:rsidR="00610D19" w:rsidRPr="00A0293E" w:rsidRDefault="00610D19" w:rsidP="00A0293E">
            <w:pPr>
              <w:pStyle w:val="Heading4"/>
              <w:shd w:val="clear" w:color="auto" w:fill="FFFFFF"/>
              <w:spacing w:before="0" w:line="360" w:lineRule="auto"/>
              <w:textAlignment w:val="baseline"/>
              <w:outlineLvl w:val="3"/>
              <w:rPr>
                <w:rFonts w:ascii="Times New Roman" w:hAnsi="Times New Roman" w:cs="Times New Roman"/>
                <w:b/>
                <w:bCs/>
                <w:i w:val="0"/>
                <w:iCs w:val="0"/>
                <w:color w:val="auto"/>
                <w:sz w:val="24"/>
                <w:szCs w:val="24"/>
              </w:rPr>
            </w:pPr>
            <w:r w:rsidRPr="00A0293E">
              <w:rPr>
                <w:rFonts w:ascii="Times New Roman" w:hAnsi="Times New Roman" w:cs="Times New Roman"/>
                <w:b/>
                <w:bCs/>
                <w:i w:val="0"/>
                <w:iCs w:val="0"/>
                <w:color w:val="auto"/>
                <w:sz w:val="24"/>
                <w:szCs w:val="24"/>
              </w:rPr>
              <w:t>Emotions and Decision – Making</w:t>
            </w:r>
          </w:p>
          <w:p w:rsidR="00610D19" w:rsidRPr="00A0293E" w:rsidRDefault="00610D19" w:rsidP="00A0293E">
            <w:pPr>
              <w:spacing w:line="360" w:lineRule="auto"/>
              <w:jc w:val="both"/>
              <w:rPr>
                <w:rFonts w:ascii="Times New Roman" w:hAnsi="Times New Roman" w:cs="Times New Roman"/>
                <w:sz w:val="24"/>
                <w:szCs w:val="24"/>
                <w:lang w:val="en-IN"/>
              </w:rPr>
            </w:pPr>
            <w:r w:rsidRPr="00A0293E">
              <w:rPr>
                <w:rFonts w:ascii="Times New Roman" w:hAnsi="Times New Roman" w:cs="Times New Roman"/>
                <w:sz w:val="24"/>
                <w:szCs w:val="24"/>
              </w:rPr>
              <w:t>Experimental measurement of risk-related investment decisions - Measuring Risk - Emotional mechanisms in modulating risk-taking attitude - Neurophysiology of risk taking. Personality traits and risk attitudes in different domains.</w:t>
            </w:r>
          </w:p>
          <w:p w:rsidR="00610D19" w:rsidRPr="00A0293E" w:rsidRDefault="00610D19" w:rsidP="00A0293E">
            <w:pPr>
              <w:spacing w:line="360" w:lineRule="auto"/>
              <w:jc w:val="both"/>
              <w:rPr>
                <w:rStyle w:val="IntenseEmphasis"/>
                <w:rFonts w:ascii="Times New Roman" w:hAnsi="Times New Roman" w:cs="Times New Roman"/>
                <w:i w:val="0"/>
                <w:iCs w:val="0"/>
                <w:color w:val="auto"/>
                <w:sz w:val="24"/>
                <w:szCs w:val="24"/>
              </w:rPr>
            </w:pPr>
          </w:p>
        </w:tc>
      </w:tr>
    </w:tbl>
    <w:p w:rsidR="00610D19" w:rsidRPr="00A0293E" w:rsidRDefault="00610D19" w:rsidP="00610D19">
      <w:pPr>
        <w:spacing w:line="360" w:lineRule="auto"/>
        <w:jc w:val="both"/>
        <w:rPr>
          <w:rFonts w:ascii="Times New Roman" w:hAnsi="Times New Roman" w:cs="Times New Roman"/>
          <w:sz w:val="24"/>
          <w:szCs w:val="24"/>
        </w:rPr>
      </w:pPr>
    </w:p>
    <w:p w:rsidR="00610D19" w:rsidRPr="00A0293E" w:rsidRDefault="00610D19" w:rsidP="00610D19">
      <w:pPr>
        <w:pStyle w:val="Heading2"/>
        <w:rPr>
          <w:rFonts w:ascii="Times New Roman" w:hAnsi="Times New Roman" w:cs="Times New Roman"/>
          <w:b/>
          <w:bCs/>
          <w:color w:val="auto"/>
          <w:sz w:val="24"/>
          <w:szCs w:val="24"/>
        </w:rPr>
      </w:pPr>
      <w:r w:rsidRPr="00A0293E">
        <w:rPr>
          <w:rFonts w:ascii="Times New Roman" w:hAnsi="Times New Roman" w:cs="Times New Roman"/>
          <w:b/>
          <w:bCs/>
          <w:color w:val="auto"/>
          <w:sz w:val="24"/>
          <w:szCs w:val="24"/>
        </w:rPr>
        <w:t>Course</w:t>
      </w:r>
      <w:r w:rsidRPr="00A0293E">
        <w:rPr>
          <w:rFonts w:ascii="Times New Roman" w:hAnsi="Times New Roman" w:cs="Times New Roman"/>
          <w:b/>
          <w:bCs/>
          <w:color w:val="auto"/>
          <w:spacing w:val="-7"/>
          <w:sz w:val="24"/>
          <w:szCs w:val="24"/>
        </w:rPr>
        <w:t xml:space="preserve"> </w:t>
      </w:r>
      <w:r w:rsidRPr="00A0293E">
        <w:rPr>
          <w:rFonts w:ascii="Times New Roman" w:hAnsi="Times New Roman" w:cs="Times New Roman"/>
          <w:b/>
          <w:bCs/>
          <w:color w:val="auto"/>
          <w:sz w:val="24"/>
          <w:szCs w:val="24"/>
        </w:rPr>
        <w:t>Outcomes</w:t>
      </w:r>
    </w:p>
    <w:p w:rsidR="00610D19" w:rsidRPr="00A0293E" w:rsidRDefault="00610D19" w:rsidP="00610D19">
      <w:pPr>
        <w:spacing w:line="240" w:lineRule="auto"/>
        <w:rPr>
          <w:rFonts w:ascii="Times New Roman" w:hAnsi="Times New Roman" w:cs="Times New Roman"/>
          <w:bCs/>
          <w:sz w:val="24"/>
          <w:szCs w:val="24"/>
        </w:rPr>
      </w:pPr>
    </w:p>
    <w:p w:rsidR="00610D19" w:rsidRPr="00A0293E" w:rsidRDefault="00610D19" w:rsidP="00610D19">
      <w:pPr>
        <w:spacing w:line="240" w:lineRule="auto"/>
        <w:rPr>
          <w:rFonts w:ascii="Times New Roman" w:hAnsi="Times New Roman" w:cs="Times New Roman"/>
          <w:bCs/>
          <w:sz w:val="24"/>
          <w:szCs w:val="24"/>
        </w:rPr>
      </w:pPr>
      <w:r w:rsidRPr="00A0293E">
        <w:rPr>
          <w:rFonts w:ascii="Times New Roman" w:hAnsi="Times New Roman" w:cs="Times New Roman"/>
          <w:bCs/>
          <w:sz w:val="24"/>
          <w:szCs w:val="24"/>
        </w:rPr>
        <w:t>Students</w:t>
      </w:r>
      <w:r w:rsidRPr="00A0293E">
        <w:rPr>
          <w:rFonts w:ascii="Times New Roman" w:hAnsi="Times New Roman" w:cs="Times New Roman"/>
          <w:bCs/>
          <w:spacing w:val="-3"/>
          <w:sz w:val="24"/>
          <w:szCs w:val="24"/>
        </w:rPr>
        <w:t xml:space="preserve"> </w:t>
      </w:r>
      <w:r w:rsidRPr="00A0293E">
        <w:rPr>
          <w:rFonts w:ascii="Times New Roman" w:hAnsi="Times New Roman" w:cs="Times New Roman"/>
          <w:bCs/>
          <w:sz w:val="24"/>
          <w:szCs w:val="24"/>
        </w:rPr>
        <w:t>will</w:t>
      </w:r>
      <w:r w:rsidRPr="00A0293E">
        <w:rPr>
          <w:rFonts w:ascii="Times New Roman" w:hAnsi="Times New Roman" w:cs="Times New Roman"/>
          <w:bCs/>
          <w:spacing w:val="-5"/>
          <w:sz w:val="24"/>
          <w:szCs w:val="24"/>
        </w:rPr>
        <w:t xml:space="preserve"> </w:t>
      </w:r>
      <w:r w:rsidRPr="00A0293E">
        <w:rPr>
          <w:rFonts w:ascii="Times New Roman" w:hAnsi="Times New Roman" w:cs="Times New Roman"/>
          <w:bCs/>
          <w:sz w:val="24"/>
          <w:szCs w:val="24"/>
        </w:rPr>
        <w:t>be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able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to:</w:t>
      </w: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7967"/>
      </w:tblGrid>
      <w:tr w:rsidR="00A0293E" w:rsidRPr="00A0293E" w:rsidTr="00A0293E">
        <w:trPr>
          <w:trHeight w:val="561"/>
        </w:trPr>
        <w:tc>
          <w:tcPr>
            <w:tcW w:w="1100" w:type="dxa"/>
          </w:tcPr>
          <w:p w:rsidR="00610D19" w:rsidRPr="00A0293E" w:rsidRDefault="00610D19" w:rsidP="00A0293E">
            <w:pPr>
              <w:pStyle w:val="TableParagraph"/>
              <w:jc w:val="center"/>
              <w:rPr>
                <w:sz w:val="24"/>
                <w:szCs w:val="24"/>
              </w:rPr>
            </w:pPr>
            <w:r w:rsidRPr="00A0293E">
              <w:rPr>
                <w:sz w:val="24"/>
                <w:szCs w:val="24"/>
              </w:rPr>
              <w:t>CO 1</w:t>
            </w:r>
          </w:p>
        </w:tc>
        <w:tc>
          <w:tcPr>
            <w:tcW w:w="7967" w:type="dxa"/>
          </w:tcPr>
          <w:p w:rsidR="00610D19" w:rsidRPr="00A0293E" w:rsidRDefault="00610D19" w:rsidP="00A0293E">
            <w:pPr>
              <w:pStyle w:val="TableParagraph"/>
              <w:spacing w:line="270" w:lineRule="exact"/>
              <w:ind w:left="65" w:right="775" w:hanging="205"/>
              <w:jc w:val="both"/>
              <w:rPr>
                <w:sz w:val="24"/>
                <w:lang w:val="en-IN"/>
              </w:rPr>
            </w:pPr>
            <w:r w:rsidRPr="00A0293E">
              <w:rPr>
                <w:rFonts w:ascii="inherit" w:hAnsi="inherit"/>
                <w:sz w:val="24"/>
                <w:szCs w:val="24"/>
                <w:lang w:val="en-IN" w:eastAsia="en-IN"/>
              </w:rPr>
              <w:t xml:space="preserve">  Differentiate between a behavioural finance perspective and a traditional finance perspective.</w:t>
            </w:r>
          </w:p>
        </w:tc>
      </w:tr>
      <w:tr w:rsidR="00A0293E" w:rsidRPr="00A0293E" w:rsidTr="00A0293E">
        <w:trPr>
          <w:trHeight w:val="541"/>
        </w:trPr>
        <w:tc>
          <w:tcPr>
            <w:tcW w:w="1100" w:type="dxa"/>
          </w:tcPr>
          <w:p w:rsidR="00610D19" w:rsidRPr="00A0293E" w:rsidRDefault="00610D19" w:rsidP="00A0293E">
            <w:pPr>
              <w:pStyle w:val="TableParagraph"/>
              <w:jc w:val="center"/>
              <w:rPr>
                <w:sz w:val="24"/>
                <w:szCs w:val="24"/>
              </w:rPr>
            </w:pPr>
            <w:r w:rsidRPr="00A0293E">
              <w:rPr>
                <w:sz w:val="24"/>
                <w:szCs w:val="24"/>
              </w:rPr>
              <w:t>CO 2</w:t>
            </w:r>
          </w:p>
        </w:tc>
        <w:tc>
          <w:tcPr>
            <w:tcW w:w="7967" w:type="dxa"/>
          </w:tcPr>
          <w:p w:rsidR="00610D19" w:rsidRPr="00A0293E" w:rsidRDefault="00610D19" w:rsidP="00A0293E">
            <w:pPr>
              <w:spacing w:after="0" w:line="276" w:lineRule="auto"/>
              <w:ind w:left="65"/>
              <w:jc w:val="both"/>
              <w:rPr>
                <w:rFonts w:ascii="Times New Roman" w:eastAsia="Times New Roman" w:hAnsi="Times New Roman" w:cs="Times New Roman"/>
                <w:sz w:val="24"/>
              </w:rPr>
            </w:pPr>
            <w:r w:rsidRPr="00A0293E">
              <w:rPr>
                <w:rFonts w:ascii="inherit" w:hAnsi="inherit"/>
                <w:sz w:val="24"/>
                <w:szCs w:val="24"/>
                <w:lang w:eastAsia="en-IN"/>
              </w:rPr>
              <w:t>Apply relevant theories for decision making in the market.</w:t>
            </w:r>
          </w:p>
        </w:tc>
      </w:tr>
      <w:tr w:rsidR="00A0293E" w:rsidRPr="00A0293E" w:rsidTr="00A0293E">
        <w:trPr>
          <w:trHeight w:val="352"/>
        </w:trPr>
        <w:tc>
          <w:tcPr>
            <w:tcW w:w="1100" w:type="dxa"/>
          </w:tcPr>
          <w:p w:rsidR="00610D19" w:rsidRPr="00A0293E" w:rsidRDefault="00610D19" w:rsidP="00A0293E">
            <w:pPr>
              <w:pStyle w:val="TableParagraph"/>
              <w:jc w:val="center"/>
              <w:rPr>
                <w:sz w:val="24"/>
                <w:szCs w:val="24"/>
              </w:rPr>
            </w:pPr>
            <w:r w:rsidRPr="00A0293E">
              <w:rPr>
                <w:sz w:val="24"/>
                <w:szCs w:val="24"/>
              </w:rPr>
              <w:lastRenderedPageBreak/>
              <w:t>CO 3</w:t>
            </w:r>
          </w:p>
        </w:tc>
        <w:tc>
          <w:tcPr>
            <w:tcW w:w="7967" w:type="dxa"/>
          </w:tcPr>
          <w:p w:rsidR="00610D19" w:rsidRPr="00A0293E" w:rsidRDefault="00610D19" w:rsidP="00A0293E">
            <w:pPr>
              <w:pStyle w:val="TableParagraph"/>
              <w:ind w:left="65"/>
              <w:jc w:val="both"/>
              <w:rPr>
                <w:sz w:val="24"/>
                <w:lang w:val="en-IN"/>
              </w:rPr>
            </w:pPr>
            <w:r w:rsidRPr="00A0293E">
              <w:rPr>
                <w:rFonts w:ascii="inherit" w:hAnsi="inherit"/>
                <w:sz w:val="24"/>
                <w:szCs w:val="24"/>
                <w:lang w:val="en-IN" w:eastAsia="en-IN"/>
              </w:rPr>
              <w:t>Discuss the cognitive biases and errors of judgment that affect financial decisions.</w:t>
            </w:r>
          </w:p>
        </w:tc>
      </w:tr>
      <w:tr w:rsidR="00A0293E" w:rsidRPr="00A0293E" w:rsidTr="00A0293E">
        <w:trPr>
          <w:trHeight w:val="413"/>
        </w:trPr>
        <w:tc>
          <w:tcPr>
            <w:tcW w:w="1100" w:type="dxa"/>
          </w:tcPr>
          <w:p w:rsidR="00610D19" w:rsidRPr="00A0293E" w:rsidRDefault="00610D19" w:rsidP="00A0293E">
            <w:pPr>
              <w:pStyle w:val="TableParagraph"/>
              <w:jc w:val="center"/>
              <w:rPr>
                <w:sz w:val="24"/>
                <w:szCs w:val="24"/>
              </w:rPr>
            </w:pPr>
            <w:r w:rsidRPr="00A0293E">
              <w:rPr>
                <w:sz w:val="24"/>
                <w:szCs w:val="24"/>
              </w:rPr>
              <w:t>CO 4</w:t>
            </w:r>
          </w:p>
        </w:tc>
        <w:tc>
          <w:tcPr>
            <w:tcW w:w="7967" w:type="dxa"/>
          </w:tcPr>
          <w:p w:rsidR="00610D19" w:rsidRPr="00A0293E" w:rsidRDefault="00610D19" w:rsidP="00A0293E">
            <w:pPr>
              <w:spacing w:after="0"/>
              <w:ind w:left="65"/>
              <w:jc w:val="both"/>
              <w:rPr>
                <w:rFonts w:ascii="Times New Roman" w:eastAsia="Times New Roman" w:hAnsi="Times New Roman" w:cs="Times New Roman"/>
                <w:sz w:val="24"/>
              </w:rPr>
            </w:pPr>
            <w:r w:rsidRPr="00A0293E">
              <w:rPr>
                <w:rFonts w:ascii="inherit" w:hAnsi="inherit"/>
                <w:sz w:val="24"/>
                <w:szCs w:val="24"/>
                <w:lang w:eastAsia="en-IN"/>
              </w:rPr>
              <w:t>Evaluate behavioural influences involving individual investment decisions</w:t>
            </w:r>
          </w:p>
        </w:tc>
      </w:tr>
      <w:tr w:rsidR="00A0293E" w:rsidRPr="00A0293E" w:rsidTr="00A0293E">
        <w:trPr>
          <w:trHeight w:val="273"/>
        </w:trPr>
        <w:tc>
          <w:tcPr>
            <w:tcW w:w="1100" w:type="dxa"/>
          </w:tcPr>
          <w:p w:rsidR="00610D19" w:rsidRPr="00A0293E" w:rsidRDefault="00610D19" w:rsidP="00A0293E">
            <w:pPr>
              <w:pStyle w:val="TableParagraph"/>
              <w:jc w:val="center"/>
              <w:rPr>
                <w:sz w:val="24"/>
                <w:szCs w:val="24"/>
              </w:rPr>
            </w:pPr>
            <w:r w:rsidRPr="00A0293E">
              <w:rPr>
                <w:sz w:val="24"/>
                <w:szCs w:val="24"/>
              </w:rPr>
              <w:t>CO5</w:t>
            </w:r>
          </w:p>
        </w:tc>
        <w:tc>
          <w:tcPr>
            <w:tcW w:w="7967" w:type="dxa"/>
          </w:tcPr>
          <w:p w:rsidR="00610D19" w:rsidRPr="00A0293E" w:rsidRDefault="00610D19" w:rsidP="00A0293E">
            <w:pPr>
              <w:spacing w:after="0"/>
              <w:ind w:left="65"/>
              <w:jc w:val="both"/>
              <w:rPr>
                <w:rFonts w:ascii="Times New Roman" w:eastAsia="Times New Roman" w:hAnsi="Times New Roman" w:cs="Times New Roman"/>
                <w:sz w:val="24"/>
              </w:rPr>
            </w:pPr>
            <w:r w:rsidRPr="00A0293E">
              <w:rPr>
                <w:rFonts w:ascii="inherit" w:hAnsi="inherit"/>
                <w:sz w:val="24"/>
                <w:szCs w:val="24"/>
                <w:lang w:eastAsia="en-IN"/>
              </w:rPr>
              <w:t>Evaluate behavioural influences involving corporate financial decisions</w:t>
            </w:r>
          </w:p>
        </w:tc>
      </w:tr>
    </w:tbl>
    <w:p w:rsidR="00610D19" w:rsidRPr="00A0293E" w:rsidRDefault="00610D19" w:rsidP="00610D19">
      <w:pPr>
        <w:spacing w:line="360" w:lineRule="auto"/>
        <w:jc w:val="both"/>
        <w:rPr>
          <w:rFonts w:ascii="Times New Roman" w:hAnsi="Times New Roman" w:cs="Times New Roman"/>
          <w:sz w:val="24"/>
          <w:szCs w:val="24"/>
        </w:rPr>
      </w:pPr>
    </w:p>
    <w:tbl>
      <w:tblPr>
        <w:tblStyle w:val="TableGrid"/>
        <w:tblW w:w="9085" w:type="dxa"/>
        <w:tblLook w:val="04A0"/>
      </w:tblPr>
      <w:tblGrid>
        <w:gridCol w:w="9085"/>
      </w:tblGrid>
      <w:tr w:rsidR="00A0293E" w:rsidRPr="00A0293E" w:rsidTr="00A0293E">
        <w:tc>
          <w:tcPr>
            <w:tcW w:w="9085" w:type="dxa"/>
          </w:tcPr>
          <w:p w:rsidR="00610D19" w:rsidRPr="00A0293E" w:rsidRDefault="00610D19" w:rsidP="00A0293E">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610D19" w:rsidRPr="00A0293E" w:rsidRDefault="00610D19" w:rsidP="006E31D2">
            <w:pPr>
              <w:pStyle w:val="TableParagraph"/>
              <w:numPr>
                <w:ilvl w:val="0"/>
                <w:numId w:val="57"/>
              </w:numPr>
              <w:spacing w:line="270" w:lineRule="exact"/>
              <w:ind w:left="458"/>
              <w:jc w:val="both"/>
              <w:rPr>
                <w:rFonts w:eastAsiaTheme="minorHAnsi"/>
                <w:sz w:val="24"/>
                <w:lang w:val="en-IN"/>
              </w:rPr>
            </w:pPr>
            <w:proofErr w:type="spellStart"/>
            <w:r w:rsidRPr="00A0293E">
              <w:rPr>
                <w:sz w:val="24"/>
                <w:szCs w:val="24"/>
                <w:lang w:val="en-GB"/>
              </w:rPr>
              <w:t>Ackert</w:t>
            </w:r>
            <w:proofErr w:type="spellEnd"/>
            <w:r w:rsidRPr="00A0293E">
              <w:rPr>
                <w:sz w:val="24"/>
                <w:szCs w:val="24"/>
                <w:lang w:val="en-GB"/>
              </w:rPr>
              <w:t>, L., </w:t>
            </w:r>
            <w:proofErr w:type="spellStart"/>
            <w:r w:rsidRPr="00A0293E">
              <w:rPr>
                <w:sz w:val="24"/>
                <w:szCs w:val="24"/>
                <w:lang w:val="en-GB"/>
              </w:rPr>
              <w:t>Deaves</w:t>
            </w:r>
            <w:proofErr w:type="spellEnd"/>
            <w:r w:rsidRPr="00A0293E">
              <w:rPr>
                <w:sz w:val="24"/>
                <w:szCs w:val="24"/>
                <w:lang w:val="en-GB"/>
              </w:rPr>
              <w:t>, R. (2009)</w:t>
            </w:r>
            <w:r w:rsidRPr="00A0293E">
              <w:rPr>
                <w:sz w:val="24"/>
                <w:szCs w:val="24"/>
              </w:rPr>
              <w:t>,</w:t>
            </w:r>
            <w:r w:rsidRPr="00A0293E">
              <w:rPr>
                <w:sz w:val="24"/>
                <w:szCs w:val="24"/>
                <w:lang w:val="en-GB"/>
              </w:rPr>
              <w:t> </w:t>
            </w:r>
            <w:r w:rsidRPr="00A0293E">
              <w:rPr>
                <w:sz w:val="24"/>
                <w:szCs w:val="24"/>
              </w:rPr>
              <w:t>“</w:t>
            </w:r>
            <w:proofErr w:type="spellStart"/>
            <w:r w:rsidRPr="00A0293E">
              <w:rPr>
                <w:sz w:val="24"/>
                <w:szCs w:val="24"/>
                <w:lang w:val="en-GB"/>
              </w:rPr>
              <w:t>Behavioral</w:t>
            </w:r>
            <w:proofErr w:type="spellEnd"/>
            <w:r w:rsidRPr="00A0293E">
              <w:rPr>
                <w:sz w:val="24"/>
                <w:szCs w:val="24"/>
                <w:lang w:val="en-GB"/>
              </w:rPr>
              <w:t xml:space="preserve"> Finance: Psychology, Decision-Making, and Markets</w:t>
            </w:r>
            <w:r w:rsidRPr="00A0293E">
              <w:rPr>
                <w:sz w:val="24"/>
                <w:szCs w:val="24"/>
              </w:rPr>
              <w:t>”,</w:t>
            </w:r>
            <w:r w:rsidRPr="00A0293E">
              <w:rPr>
                <w:sz w:val="24"/>
                <w:szCs w:val="24"/>
                <w:lang w:val="en-GB"/>
              </w:rPr>
              <w:t> </w:t>
            </w:r>
            <w:proofErr w:type="spellStart"/>
            <w:r w:rsidRPr="00A0293E">
              <w:rPr>
                <w:sz w:val="24"/>
                <w:szCs w:val="24"/>
                <w:lang w:val="en-GB"/>
              </w:rPr>
              <w:t>Cengage</w:t>
            </w:r>
            <w:proofErr w:type="spellEnd"/>
            <w:r w:rsidRPr="00A0293E">
              <w:rPr>
                <w:sz w:val="24"/>
                <w:szCs w:val="24"/>
                <w:lang w:val="en-GB"/>
              </w:rPr>
              <w:t xml:space="preserve"> Learning</w:t>
            </w:r>
            <w:r w:rsidRPr="00A0293E">
              <w:rPr>
                <w:sz w:val="24"/>
                <w:szCs w:val="24"/>
              </w:rPr>
              <w:t xml:space="preserve">, </w:t>
            </w:r>
            <w:r w:rsidRPr="00A0293E">
              <w:rPr>
                <w:sz w:val="24"/>
                <w:szCs w:val="24"/>
                <w:lang w:val="en-GB"/>
              </w:rPr>
              <w:t>United States</w:t>
            </w:r>
            <w:r w:rsidRPr="00A0293E">
              <w:rPr>
                <w:sz w:val="24"/>
                <w:szCs w:val="24"/>
              </w:rPr>
              <w:t xml:space="preserve"> </w:t>
            </w:r>
          </w:p>
          <w:p w:rsidR="00610D19" w:rsidRPr="00A0293E" w:rsidRDefault="00610D19" w:rsidP="006E31D2">
            <w:pPr>
              <w:pStyle w:val="TableParagraph"/>
              <w:numPr>
                <w:ilvl w:val="0"/>
                <w:numId w:val="57"/>
              </w:numPr>
              <w:spacing w:line="270" w:lineRule="exact"/>
              <w:ind w:left="458"/>
              <w:jc w:val="both"/>
              <w:rPr>
                <w:rFonts w:eastAsiaTheme="minorHAnsi"/>
                <w:sz w:val="24"/>
                <w:lang w:val="en-IN"/>
              </w:rPr>
            </w:pPr>
            <w:r w:rsidRPr="00A0293E">
              <w:rPr>
                <w:sz w:val="24"/>
                <w:szCs w:val="24"/>
              </w:rPr>
              <w:t>Baker, H. K. (2014). Investor Behavior: The Psychology of Financial Planning and Investing. United Kingdom: Wiley</w:t>
            </w:r>
          </w:p>
        </w:tc>
      </w:tr>
      <w:tr w:rsidR="00A0293E" w:rsidRPr="00A0293E" w:rsidTr="00A0293E">
        <w:tc>
          <w:tcPr>
            <w:tcW w:w="9085" w:type="dxa"/>
          </w:tcPr>
          <w:p w:rsidR="00610D19" w:rsidRPr="00A0293E" w:rsidRDefault="00610D19" w:rsidP="00A0293E">
            <w:pPr>
              <w:jc w:val="both"/>
              <w:rPr>
                <w:rFonts w:ascii="Times New Roman" w:hAnsi="Times New Roman" w:cs="Times New Roman"/>
                <w:b/>
                <w:sz w:val="24"/>
                <w:szCs w:val="24"/>
              </w:rPr>
            </w:pPr>
            <w:r w:rsidRPr="00A0293E">
              <w:rPr>
                <w:rFonts w:ascii="Times New Roman" w:hAnsi="Times New Roman" w:cs="Times New Roman"/>
                <w:b/>
                <w:sz w:val="24"/>
                <w:szCs w:val="24"/>
              </w:rPr>
              <w:t>Books for reference:</w:t>
            </w:r>
          </w:p>
          <w:p w:rsidR="00610D19" w:rsidRPr="00A0293E" w:rsidRDefault="00610D19" w:rsidP="006E31D2">
            <w:pPr>
              <w:pStyle w:val="ListParagraph"/>
              <w:numPr>
                <w:ilvl w:val="0"/>
                <w:numId w:val="58"/>
              </w:numPr>
              <w:ind w:left="458"/>
              <w:jc w:val="both"/>
              <w:rPr>
                <w:rFonts w:ascii="Times New Roman" w:hAnsi="Times New Roman" w:cs="Times New Roman"/>
                <w:bCs/>
                <w:sz w:val="24"/>
                <w:szCs w:val="24"/>
                <w:lang w:val="en-IN"/>
              </w:rPr>
            </w:pPr>
            <w:proofErr w:type="spellStart"/>
            <w:r w:rsidRPr="00A0293E">
              <w:rPr>
                <w:rFonts w:ascii="Times New Roman" w:hAnsi="Times New Roman" w:cs="Times New Roman"/>
                <w:sz w:val="24"/>
                <w:szCs w:val="24"/>
              </w:rPr>
              <w:t>Statman</w:t>
            </w:r>
            <w:proofErr w:type="spellEnd"/>
            <w:r w:rsidRPr="00A0293E">
              <w:rPr>
                <w:rFonts w:ascii="Times New Roman" w:hAnsi="Times New Roman" w:cs="Times New Roman"/>
                <w:sz w:val="24"/>
                <w:szCs w:val="24"/>
              </w:rPr>
              <w:t xml:space="preserve">, M. (2010), “What Investors Really Want: Know What Drives Investor </w:t>
            </w:r>
            <w:proofErr w:type="spellStart"/>
            <w:r w:rsidRPr="00A0293E">
              <w:rPr>
                <w:rFonts w:ascii="Times New Roman" w:hAnsi="Times New Roman" w:cs="Times New Roman"/>
                <w:sz w:val="24"/>
                <w:szCs w:val="24"/>
              </w:rPr>
              <w:t>Behavior</w:t>
            </w:r>
            <w:proofErr w:type="spellEnd"/>
            <w:r w:rsidRPr="00A0293E">
              <w:rPr>
                <w:rFonts w:ascii="Times New Roman" w:hAnsi="Times New Roman" w:cs="Times New Roman"/>
                <w:sz w:val="24"/>
                <w:szCs w:val="24"/>
              </w:rPr>
              <w:t xml:space="preserve"> and Make Smarter Financial Decisions”, McGraw Hill LLC, Portugal</w:t>
            </w:r>
          </w:p>
          <w:p w:rsidR="00610D19" w:rsidRPr="00A0293E" w:rsidRDefault="00610D19" w:rsidP="006E31D2">
            <w:pPr>
              <w:pStyle w:val="ListParagraph"/>
              <w:numPr>
                <w:ilvl w:val="0"/>
                <w:numId w:val="58"/>
              </w:numPr>
              <w:ind w:left="458"/>
              <w:jc w:val="both"/>
              <w:rPr>
                <w:rFonts w:ascii="Times New Roman" w:hAnsi="Times New Roman" w:cs="Times New Roman"/>
                <w:bCs/>
                <w:sz w:val="24"/>
                <w:szCs w:val="24"/>
                <w:lang w:val="en-IN"/>
              </w:rPr>
            </w:pPr>
            <w:r w:rsidRPr="00A0293E">
              <w:rPr>
                <w:rFonts w:ascii="Times New Roman" w:hAnsi="Times New Roman" w:cs="Times New Roman"/>
                <w:sz w:val="24"/>
                <w:szCs w:val="24"/>
              </w:rPr>
              <w:t xml:space="preserve">Edward Elgar, (2010), “Handbook of </w:t>
            </w:r>
            <w:proofErr w:type="spellStart"/>
            <w:r w:rsidRPr="00A0293E">
              <w:rPr>
                <w:rFonts w:ascii="Times New Roman" w:hAnsi="Times New Roman" w:cs="Times New Roman"/>
                <w:sz w:val="24"/>
                <w:szCs w:val="24"/>
              </w:rPr>
              <w:t>Behavioral</w:t>
            </w:r>
            <w:proofErr w:type="spellEnd"/>
            <w:r w:rsidRPr="00A0293E">
              <w:rPr>
                <w:rFonts w:ascii="Times New Roman" w:hAnsi="Times New Roman" w:cs="Times New Roman"/>
                <w:sz w:val="24"/>
                <w:szCs w:val="24"/>
              </w:rPr>
              <w:t xml:space="preserve"> Finance”, United Kingdom</w:t>
            </w:r>
          </w:p>
          <w:p w:rsidR="00610D19" w:rsidRPr="00A0293E" w:rsidRDefault="00610D19" w:rsidP="00A0293E">
            <w:pPr>
              <w:jc w:val="both"/>
              <w:rPr>
                <w:rFonts w:ascii="Times New Roman" w:hAnsi="Times New Roman" w:cs="Times New Roman"/>
                <w:bCs/>
                <w:sz w:val="24"/>
                <w:szCs w:val="24"/>
                <w:lang w:val="en-IN"/>
              </w:rPr>
            </w:pPr>
          </w:p>
        </w:tc>
      </w:tr>
      <w:tr w:rsidR="00A0293E" w:rsidRPr="00A0293E" w:rsidTr="00A0293E">
        <w:tc>
          <w:tcPr>
            <w:tcW w:w="9085" w:type="dxa"/>
          </w:tcPr>
          <w:p w:rsidR="00610D19" w:rsidRPr="00A0293E" w:rsidRDefault="00610D19" w:rsidP="00A0293E">
            <w:pPr>
              <w:jc w:val="both"/>
              <w:rPr>
                <w:rFonts w:ascii="Times New Roman" w:hAnsi="Times New Roman" w:cs="Times New Roman"/>
                <w:b/>
                <w:sz w:val="24"/>
                <w:szCs w:val="24"/>
              </w:rPr>
            </w:pPr>
            <w:r w:rsidRPr="00A0293E">
              <w:rPr>
                <w:rFonts w:ascii="Times New Roman" w:hAnsi="Times New Roman" w:cs="Times New Roman"/>
                <w:b/>
                <w:sz w:val="24"/>
                <w:szCs w:val="24"/>
              </w:rPr>
              <w:t>Web references:</w:t>
            </w:r>
          </w:p>
          <w:p w:rsidR="00610D19" w:rsidRPr="00A0293E" w:rsidRDefault="00286DDC" w:rsidP="006E31D2">
            <w:pPr>
              <w:pStyle w:val="NormalWeb"/>
              <w:numPr>
                <w:ilvl w:val="3"/>
                <w:numId w:val="56"/>
              </w:numPr>
              <w:spacing w:before="0" w:beforeAutospacing="0" w:after="0" w:afterAutospacing="0"/>
              <w:ind w:left="458"/>
            </w:pPr>
            <w:hyperlink r:id="rId28" w:history="1">
              <w:r w:rsidR="00610D19" w:rsidRPr="00A0293E">
                <w:rPr>
                  <w:rStyle w:val="Hyperlink"/>
                  <w:color w:val="auto"/>
                </w:rPr>
                <w:t>https://blogs.cfainstitute.org/investor/category/behavioral-finance/</w:t>
              </w:r>
            </w:hyperlink>
          </w:p>
          <w:p w:rsidR="00610D19" w:rsidRPr="00A0293E" w:rsidRDefault="00286DDC" w:rsidP="006E31D2">
            <w:pPr>
              <w:pStyle w:val="NormalWeb"/>
              <w:numPr>
                <w:ilvl w:val="3"/>
                <w:numId w:val="56"/>
              </w:numPr>
              <w:spacing w:before="0" w:beforeAutospacing="0" w:after="0" w:afterAutospacing="0"/>
              <w:ind w:left="458"/>
              <w:rPr>
                <w:rStyle w:val="Hyperlink"/>
                <w:color w:val="auto"/>
                <w:u w:val="none"/>
              </w:rPr>
            </w:pPr>
            <w:hyperlink r:id="rId29" w:history="1">
              <w:r w:rsidR="00610D19" w:rsidRPr="00A0293E">
                <w:rPr>
                  <w:rStyle w:val="Hyperlink"/>
                  <w:color w:val="auto"/>
                </w:rPr>
                <w:t>https://www.behavioralfinance.com/</w:t>
              </w:r>
            </w:hyperlink>
          </w:p>
          <w:p w:rsidR="00610D19" w:rsidRPr="00A0293E" w:rsidRDefault="00610D19" w:rsidP="006E31D2">
            <w:pPr>
              <w:pStyle w:val="NormalWeb"/>
              <w:numPr>
                <w:ilvl w:val="3"/>
                <w:numId w:val="56"/>
              </w:numPr>
              <w:spacing w:before="0" w:beforeAutospacing="0" w:after="0" w:afterAutospacing="0"/>
              <w:ind w:left="458"/>
            </w:pPr>
            <w:r w:rsidRPr="00A0293E">
              <w:t>https://www.dartmouth.edu/~lusardiworkshop/Papers/FPA%20BEHAVIORAL%20 BIAS%20PAPER.pdf - The Future of Weal</w:t>
            </w:r>
          </w:p>
          <w:p w:rsidR="00610D19" w:rsidRPr="00A0293E" w:rsidRDefault="00610D19" w:rsidP="00A0293E">
            <w:pPr>
              <w:pStyle w:val="NormalWeb"/>
              <w:spacing w:before="0" w:beforeAutospacing="0" w:after="0" w:afterAutospacing="0"/>
              <w:ind w:left="360"/>
            </w:pPr>
          </w:p>
        </w:tc>
      </w:tr>
    </w:tbl>
    <w:p w:rsidR="00610D19" w:rsidRPr="00A0293E" w:rsidRDefault="00610D19" w:rsidP="00610D19">
      <w:pPr>
        <w:spacing w:line="360" w:lineRule="auto"/>
        <w:rPr>
          <w:rFonts w:ascii="Times New Roman" w:hAnsi="Times New Roman" w:cs="Times New Roman"/>
          <w:b/>
          <w:sz w:val="24"/>
          <w:szCs w:val="24"/>
        </w:rPr>
      </w:pPr>
    </w:p>
    <w:p w:rsidR="00610D19" w:rsidRPr="00A0293E" w:rsidRDefault="00610D19" w:rsidP="00610D19">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610D19" w:rsidRPr="00A0293E" w:rsidRDefault="00610D19" w:rsidP="00610D19">
      <w:pPr>
        <w:spacing w:line="360" w:lineRule="auto"/>
        <w:rPr>
          <w:rFonts w:ascii="Times New Roman" w:hAnsi="Times New Roman" w:cs="Times New Roman"/>
          <w:b/>
          <w:sz w:val="24"/>
          <w:szCs w:val="24"/>
        </w:rPr>
      </w:pPr>
    </w:p>
    <w:p w:rsidR="00610D19" w:rsidRPr="00A0293E" w:rsidRDefault="00610D19" w:rsidP="00610D19">
      <w:pPr>
        <w:spacing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A0293E" w:rsidRPr="00A0293E" w:rsidTr="00A0293E">
        <w:trPr>
          <w:jc w:val="center"/>
        </w:trPr>
        <w:tc>
          <w:tcPr>
            <w:tcW w:w="858" w:type="dxa"/>
          </w:tcPr>
          <w:p w:rsidR="00610D19" w:rsidRPr="00A0293E" w:rsidRDefault="00610D19" w:rsidP="00A0293E">
            <w:pPr>
              <w:pStyle w:val="ListParagraph"/>
              <w:spacing w:line="360" w:lineRule="auto"/>
              <w:ind w:left="0"/>
              <w:jc w:val="center"/>
              <w:rPr>
                <w:rFonts w:ascii="Times New Roman" w:hAnsi="Times New Roman" w:cs="Times New Roman"/>
                <w:sz w:val="24"/>
                <w:szCs w:val="24"/>
              </w:rPr>
            </w:pPr>
          </w:p>
        </w:tc>
        <w:tc>
          <w:tcPr>
            <w:tcW w:w="5109" w:type="dxa"/>
            <w:gridSpan w:val="6"/>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555" w:type="dxa"/>
            <w:gridSpan w:val="3"/>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A0293E" w:rsidRPr="00A0293E" w:rsidTr="00A0293E">
        <w:trPr>
          <w:jc w:val="center"/>
        </w:trPr>
        <w:tc>
          <w:tcPr>
            <w:tcW w:w="858"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COs</w:t>
            </w:r>
          </w:p>
        </w:tc>
        <w:tc>
          <w:tcPr>
            <w:tcW w:w="852"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Po1</w:t>
            </w:r>
          </w:p>
        </w:tc>
        <w:tc>
          <w:tcPr>
            <w:tcW w:w="852"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Po2</w:t>
            </w:r>
          </w:p>
        </w:tc>
        <w:tc>
          <w:tcPr>
            <w:tcW w:w="852"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Po3</w:t>
            </w:r>
          </w:p>
        </w:tc>
        <w:tc>
          <w:tcPr>
            <w:tcW w:w="851"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Po4</w:t>
            </w:r>
          </w:p>
        </w:tc>
        <w:tc>
          <w:tcPr>
            <w:tcW w:w="851"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Po5</w:t>
            </w:r>
          </w:p>
        </w:tc>
        <w:tc>
          <w:tcPr>
            <w:tcW w:w="851"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Po6</w:t>
            </w:r>
          </w:p>
        </w:tc>
        <w:tc>
          <w:tcPr>
            <w:tcW w:w="851"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PSo1</w:t>
            </w:r>
          </w:p>
        </w:tc>
        <w:tc>
          <w:tcPr>
            <w:tcW w:w="852"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PSo2</w:t>
            </w:r>
          </w:p>
        </w:tc>
        <w:tc>
          <w:tcPr>
            <w:tcW w:w="852"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PSo3</w:t>
            </w:r>
          </w:p>
        </w:tc>
      </w:tr>
      <w:tr w:rsidR="00A0293E" w:rsidRPr="00A0293E" w:rsidTr="00A0293E">
        <w:trPr>
          <w:jc w:val="center"/>
        </w:trPr>
        <w:tc>
          <w:tcPr>
            <w:tcW w:w="858"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CO1</w:t>
            </w:r>
          </w:p>
        </w:tc>
        <w:tc>
          <w:tcPr>
            <w:tcW w:w="852" w:type="dxa"/>
          </w:tcPr>
          <w:p w:rsidR="00610D19" w:rsidRPr="00A0293E" w:rsidRDefault="00610D19" w:rsidP="00A0293E">
            <w:pPr>
              <w:pStyle w:val="TableParagraph"/>
              <w:jc w:val="center"/>
              <w:rPr>
                <w:sz w:val="24"/>
                <w:szCs w:val="24"/>
              </w:rPr>
            </w:pPr>
            <w:r w:rsidRPr="00A0293E">
              <w:rPr>
                <w:sz w:val="24"/>
                <w:szCs w:val="24"/>
              </w:rPr>
              <w:t>1</w:t>
            </w:r>
          </w:p>
        </w:tc>
        <w:tc>
          <w:tcPr>
            <w:tcW w:w="852" w:type="dxa"/>
          </w:tcPr>
          <w:p w:rsidR="00610D19" w:rsidRPr="00A0293E" w:rsidRDefault="00610D19" w:rsidP="00A0293E">
            <w:pPr>
              <w:pStyle w:val="TableParagraph"/>
              <w:jc w:val="center"/>
              <w:rPr>
                <w:sz w:val="24"/>
                <w:szCs w:val="24"/>
              </w:rPr>
            </w:pPr>
            <w:r w:rsidRPr="00A0293E">
              <w:rPr>
                <w:sz w:val="24"/>
                <w:szCs w:val="24"/>
              </w:rPr>
              <w:t>2</w:t>
            </w:r>
          </w:p>
        </w:tc>
        <w:tc>
          <w:tcPr>
            <w:tcW w:w="852" w:type="dxa"/>
          </w:tcPr>
          <w:p w:rsidR="00610D19" w:rsidRPr="00A0293E" w:rsidRDefault="00610D19" w:rsidP="00A0293E">
            <w:pPr>
              <w:pStyle w:val="TableParagraph"/>
              <w:jc w:val="center"/>
              <w:rPr>
                <w:sz w:val="24"/>
                <w:szCs w:val="24"/>
              </w:rPr>
            </w:pPr>
            <w:r w:rsidRPr="00A0293E">
              <w:rPr>
                <w:sz w:val="24"/>
                <w:szCs w:val="24"/>
              </w:rPr>
              <w:t>2</w:t>
            </w:r>
          </w:p>
        </w:tc>
        <w:tc>
          <w:tcPr>
            <w:tcW w:w="851" w:type="dxa"/>
          </w:tcPr>
          <w:p w:rsidR="00610D19" w:rsidRPr="00A0293E" w:rsidRDefault="00610D19" w:rsidP="00A0293E">
            <w:pPr>
              <w:pStyle w:val="TableParagraph"/>
              <w:jc w:val="center"/>
              <w:rPr>
                <w:sz w:val="24"/>
                <w:szCs w:val="24"/>
              </w:rPr>
            </w:pPr>
            <w:r w:rsidRPr="00A0293E">
              <w:rPr>
                <w:sz w:val="24"/>
                <w:szCs w:val="24"/>
              </w:rPr>
              <w:t>3</w:t>
            </w:r>
          </w:p>
        </w:tc>
        <w:tc>
          <w:tcPr>
            <w:tcW w:w="851" w:type="dxa"/>
          </w:tcPr>
          <w:p w:rsidR="00610D19" w:rsidRPr="00A0293E" w:rsidRDefault="00610D19" w:rsidP="00A0293E">
            <w:pPr>
              <w:pStyle w:val="TableParagraph"/>
              <w:jc w:val="center"/>
              <w:rPr>
                <w:sz w:val="24"/>
                <w:szCs w:val="24"/>
              </w:rPr>
            </w:pPr>
            <w:r w:rsidRPr="00A0293E">
              <w:rPr>
                <w:sz w:val="24"/>
                <w:szCs w:val="24"/>
              </w:rPr>
              <w:t>2</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1</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3</w:t>
            </w:r>
          </w:p>
        </w:tc>
        <w:tc>
          <w:tcPr>
            <w:tcW w:w="852" w:type="dxa"/>
          </w:tcPr>
          <w:p w:rsidR="00610D19" w:rsidRPr="00A0293E" w:rsidRDefault="00610D19" w:rsidP="00A0293E">
            <w:pPr>
              <w:pStyle w:val="TableParagraph"/>
              <w:rPr>
                <w:w w:val="99"/>
                <w:sz w:val="24"/>
                <w:szCs w:val="24"/>
              </w:rPr>
            </w:pPr>
            <w:r w:rsidRPr="00A0293E">
              <w:rPr>
                <w:w w:val="99"/>
                <w:sz w:val="24"/>
                <w:szCs w:val="24"/>
              </w:rPr>
              <w:t xml:space="preserve"> 2</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1</w:t>
            </w:r>
          </w:p>
        </w:tc>
      </w:tr>
      <w:tr w:rsidR="00A0293E" w:rsidRPr="00A0293E" w:rsidTr="00A0293E">
        <w:trPr>
          <w:jc w:val="center"/>
        </w:trPr>
        <w:tc>
          <w:tcPr>
            <w:tcW w:w="858"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CO2</w:t>
            </w:r>
          </w:p>
        </w:tc>
        <w:tc>
          <w:tcPr>
            <w:tcW w:w="852" w:type="dxa"/>
          </w:tcPr>
          <w:p w:rsidR="00610D19" w:rsidRPr="00A0293E" w:rsidRDefault="00610D19" w:rsidP="00A0293E">
            <w:pPr>
              <w:pStyle w:val="TableParagraph"/>
              <w:jc w:val="center"/>
              <w:rPr>
                <w:sz w:val="24"/>
                <w:szCs w:val="24"/>
              </w:rPr>
            </w:pPr>
            <w:r w:rsidRPr="00A0293E">
              <w:rPr>
                <w:sz w:val="24"/>
                <w:szCs w:val="24"/>
              </w:rPr>
              <w:t>2</w:t>
            </w:r>
          </w:p>
        </w:tc>
        <w:tc>
          <w:tcPr>
            <w:tcW w:w="852" w:type="dxa"/>
          </w:tcPr>
          <w:p w:rsidR="00610D19" w:rsidRPr="00A0293E" w:rsidRDefault="00610D19" w:rsidP="00A0293E">
            <w:pPr>
              <w:pStyle w:val="TableParagraph"/>
              <w:jc w:val="center"/>
              <w:rPr>
                <w:sz w:val="24"/>
                <w:szCs w:val="24"/>
              </w:rPr>
            </w:pPr>
            <w:r w:rsidRPr="00A0293E">
              <w:rPr>
                <w:sz w:val="24"/>
                <w:szCs w:val="24"/>
              </w:rPr>
              <w:t>3</w:t>
            </w:r>
          </w:p>
        </w:tc>
        <w:tc>
          <w:tcPr>
            <w:tcW w:w="852" w:type="dxa"/>
          </w:tcPr>
          <w:p w:rsidR="00610D19" w:rsidRPr="00A0293E" w:rsidRDefault="00610D19" w:rsidP="00A0293E">
            <w:pPr>
              <w:pStyle w:val="TableParagraph"/>
              <w:jc w:val="center"/>
              <w:rPr>
                <w:sz w:val="24"/>
                <w:szCs w:val="24"/>
              </w:rPr>
            </w:pPr>
            <w:r w:rsidRPr="00A0293E">
              <w:rPr>
                <w:sz w:val="24"/>
                <w:szCs w:val="24"/>
              </w:rPr>
              <w:t>2</w:t>
            </w:r>
          </w:p>
        </w:tc>
        <w:tc>
          <w:tcPr>
            <w:tcW w:w="851" w:type="dxa"/>
          </w:tcPr>
          <w:p w:rsidR="00610D19" w:rsidRPr="00A0293E" w:rsidRDefault="00610D19" w:rsidP="00A0293E">
            <w:pPr>
              <w:pStyle w:val="TableParagraph"/>
              <w:jc w:val="center"/>
              <w:rPr>
                <w:sz w:val="24"/>
                <w:szCs w:val="24"/>
              </w:rPr>
            </w:pPr>
            <w:r w:rsidRPr="00A0293E">
              <w:rPr>
                <w:sz w:val="24"/>
                <w:szCs w:val="24"/>
              </w:rPr>
              <w:t>1</w:t>
            </w:r>
          </w:p>
        </w:tc>
        <w:tc>
          <w:tcPr>
            <w:tcW w:w="851" w:type="dxa"/>
          </w:tcPr>
          <w:p w:rsidR="00610D19" w:rsidRPr="00A0293E" w:rsidRDefault="00610D19" w:rsidP="00A0293E">
            <w:pPr>
              <w:pStyle w:val="TableParagraph"/>
              <w:jc w:val="center"/>
              <w:rPr>
                <w:sz w:val="24"/>
                <w:szCs w:val="24"/>
              </w:rPr>
            </w:pPr>
            <w:r w:rsidRPr="00A0293E">
              <w:rPr>
                <w:sz w:val="24"/>
                <w:szCs w:val="24"/>
              </w:rPr>
              <w:t>1</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3</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2</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3</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2</w:t>
            </w:r>
          </w:p>
        </w:tc>
      </w:tr>
      <w:tr w:rsidR="00A0293E" w:rsidRPr="00A0293E" w:rsidTr="00A0293E">
        <w:trPr>
          <w:jc w:val="center"/>
        </w:trPr>
        <w:tc>
          <w:tcPr>
            <w:tcW w:w="858"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CO3</w:t>
            </w:r>
          </w:p>
        </w:tc>
        <w:tc>
          <w:tcPr>
            <w:tcW w:w="852" w:type="dxa"/>
          </w:tcPr>
          <w:p w:rsidR="00610D19" w:rsidRPr="00A0293E" w:rsidRDefault="00610D19" w:rsidP="00A0293E">
            <w:pPr>
              <w:pStyle w:val="TableParagraph"/>
              <w:jc w:val="center"/>
              <w:rPr>
                <w:sz w:val="24"/>
                <w:szCs w:val="24"/>
              </w:rPr>
            </w:pPr>
            <w:r w:rsidRPr="00A0293E">
              <w:rPr>
                <w:sz w:val="24"/>
                <w:szCs w:val="24"/>
              </w:rPr>
              <w:t>3</w:t>
            </w:r>
          </w:p>
        </w:tc>
        <w:tc>
          <w:tcPr>
            <w:tcW w:w="852" w:type="dxa"/>
          </w:tcPr>
          <w:p w:rsidR="00610D19" w:rsidRPr="00A0293E" w:rsidRDefault="00610D19" w:rsidP="00A0293E">
            <w:pPr>
              <w:pStyle w:val="TableParagraph"/>
              <w:jc w:val="center"/>
              <w:rPr>
                <w:sz w:val="24"/>
                <w:szCs w:val="24"/>
              </w:rPr>
            </w:pPr>
            <w:r w:rsidRPr="00A0293E">
              <w:rPr>
                <w:sz w:val="24"/>
                <w:szCs w:val="24"/>
              </w:rPr>
              <w:t>1</w:t>
            </w:r>
          </w:p>
        </w:tc>
        <w:tc>
          <w:tcPr>
            <w:tcW w:w="852" w:type="dxa"/>
          </w:tcPr>
          <w:p w:rsidR="00610D19" w:rsidRPr="00A0293E" w:rsidRDefault="00610D19" w:rsidP="00A0293E">
            <w:pPr>
              <w:pStyle w:val="TableParagraph"/>
              <w:jc w:val="center"/>
              <w:rPr>
                <w:sz w:val="24"/>
                <w:szCs w:val="24"/>
              </w:rPr>
            </w:pPr>
            <w:r w:rsidRPr="00A0293E">
              <w:rPr>
                <w:sz w:val="24"/>
                <w:szCs w:val="24"/>
              </w:rPr>
              <w:t>3</w:t>
            </w:r>
          </w:p>
        </w:tc>
        <w:tc>
          <w:tcPr>
            <w:tcW w:w="851" w:type="dxa"/>
          </w:tcPr>
          <w:p w:rsidR="00610D19" w:rsidRPr="00A0293E" w:rsidRDefault="00610D19" w:rsidP="00A0293E">
            <w:pPr>
              <w:pStyle w:val="TableParagraph"/>
              <w:jc w:val="center"/>
              <w:rPr>
                <w:sz w:val="24"/>
                <w:szCs w:val="24"/>
              </w:rPr>
            </w:pPr>
            <w:r w:rsidRPr="00A0293E">
              <w:rPr>
                <w:sz w:val="24"/>
                <w:szCs w:val="24"/>
              </w:rPr>
              <w:t>3</w:t>
            </w:r>
          </w:p>
        </w:tc>
        <w:tc>
          <w:tcPr>
            <w:tcW w:w="851" w:type="dxa"/>
          </w:tcPr>
          <w:p w:rsidR="00610D19" w:rsidRPr="00A0293E" w:rsidRDefault="00610D19" w:rsidP="00A0293E">
            <w:pPr>
              <w:pStyle w:val="TableParagraph"/>
              <w:jc w:val="center"/>
              <w:rPr>
                <w:sz w:val="24"/>
                <w:szCs w:val="24"/>
              </w:rPr>
            </w:pPr>
            <w:r w:rsidRPr="00A0293E">
              <w:rPr>
                <w:sz w:val="24"/>
                <w:szCs w:val="24"/>
              </w:rPr>
              <w:t>3</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2</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3</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2</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3</w:t>
            </w:r>
          </w:p>
        </w:tc>
      </w:tr>
      <w:tr w:rsidR="00A0293E" w:rsidRPr="00A0293E" w:rsidTr="00A0293E">
        <w:trPr>
          <w:jc w:val="center"/>
        </w:trPr>
        <w:tc>
          <w:tcPr>
            <w:tcW w:w="858"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CO4</w:t>
            </w:r>
          </w:p>
        </w:tc>
        <w:tc>
          <w:tcPr>
            <w:tcW w:w="852" w:type="dxa"/>
          </w:tcPr>
          <w:p w:rsidR="00610D19" w:rsidRPr="00A0293E" w:rsidRDefault="00610D19" w:rsidP="00A0293E">
            <w:pPr>
              <w:pStyle w:val="TableParagraph"/>
              <w:jc w:val="center"/>
              <w:rPr>
                <w:sz w:val="24"/>
                <w:szCs w:val="24"/>
              </w:rPr>
            </w:pPr>
            <w:r w:rsidRPr="00A0293E">
              <w:rPr>
                <w:sz w:val="24"/>
                <w:szCs w:val="24"/>
              </w:rPr>
              <w:t>2</w:t>
            </w:r>
          </w:p>
        </w:tc>
        <w:tc>
          <w:tcPr>
            <w:tcW w:w="852" w:type="dxa"/>
          </w:tcPr>
          <w:p w:rsidR="00610D19" w:rsidRPr="00A0293E" w:rsidRDefault="00610D19" w:rsidP="00A0293E">
            <w:pPr>
              <w:pStyle w:val="TableParagraph"/>
              <w:jc w:val="center"/>
              <w:rPr>
                <w:sz w:val="24"/>
                <w:szCs w:val="24"/>
              </w:rPr>
            </w:pPr>
            <w:r w:rsidRPr="00A0293E">
              <w:rPr>
                <w:sz w:val="24"/>
                <w:szCs w:val="24"/>
              </w:rPr>
              <w:t>3</w:t>
            </w:r>
          </w:p>
        </w:tc>
        <w:tc>
          <w:tcPr>
            <w:tcW w:w="852" w:type="dxa"/>
          </w:tcPr>
          <w:p w:rsidR="00610D19" w:rsidRPr="00A0293E" w:rsidRDefault="00610D19" w:rsidP="00A0293E">
            <w:pPr>
              <w:pStyle w:val="TableParagraph"/>
              <w:jc w:val="center"/>
              <w:rPr>
                <w:sz w:val="24"/>
                <w:szCs w:val="24"/>
              </w:rPr>
            </w:pPr>
            <w:r w:rsidRPr="00A0293E">
              <w:rPr>
                <w:sz w:val="24"/>
                <w:szCs w:val="24"/>
              </w:rPr>
              <w:t>2</w:t>
            </w:r>
          </w:p>
        </w:tc>
        <w:tc>
          <w:tcPr>
            <w:tcW w:w="851" w:type="dxa"/>
          </w:tcPr>
          <w:p w:rsidR="00610D19" w:rsidRPr="00A0293E" w:rsidRDefault="00610D19" w:rsidP="00A0293E">
            <w:pPr>
              <w:pStyle w:val="TableParagraph"/>
              <w:jc w:val="center"/>
              <w:rPr>
                <w:sz w:val="24"/>
                <w:szCs w:val="24"/>
              </w:rPr>
            </w:pPr>
            <w:r w:rsidRPr="00A0293E">
              <w:rPr>
                <w:sz w:val="24"/>
                <w:szCs w:val="24"/>
              </w:rPr>
              <w:t>3</w:t>
            </w:r>
          </w:p>
        </w:tc>
        <w:tc>
          <w:tcPr>
            <w:tcW w:w="851" w:type="dxa"/>
          </w:tcPr>
          <w:p w:rsidR="00610D19" w:rsidRPr="00A0293E" w:rsidRDefault="00610D19" w:rsidP="00A0293E">
            <w:pPr>
              <w:pStyle w:val="TableParagraph"/>
              <w:jc w:val="center"/>
              <w:rPr>
                <w:sz w:val="24"/>
                <w:szCs w:val="24"/>
              </w:rPr>
            </w:pPr>
            <w:r w:rsidRPr="00A0293E">
              <w:rPr>
                <w:sz w:val="24"/>
                <w:szCs w:val="24"/>
              </w:rPr>
              <w:t>2</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3</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2</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3</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2</w:t>
            </w:r>
          </w:p>
        </w:tc>
      </w:tr>
      <w:tr w:rsidR="00A0293E" w:rsidRPr="00A0293E" w:rsidTr="00A0293E">
        <w:trPr>
          <w:jc w:val="center"/>
        </w:trPr>
        <w:tc>
          <w:tcPr>
            <w:tcW w:w="858" w:type="dxa"/>
          </w:tcPr>
          <w:p w:rsidR="00610D19" w:rsidRPr="00A0293E" w:rsidRDefault="00610D1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CO5</w:t>
            </w:r>
          </w:p>
        </w:tc>
        <w:tc>
          <w:tcPr>
            <w:tcW w:w="852" w:type="dxa"/>
          </w:tcPr>
          <w:p w:rsidR="00610D19" w:rsidRPr="00A0293E" w:rsidRDefault="00610D19" w:rsidP="00A0293E">
            <w:pPr>
              <w:pStyle w:val="TableParagraph"/>
              <w:jc w:val="center"/>
              <w:rPr>
                <w:sz w:val="24"/>
                <w:szCs w:val="24"/>
              </w:rPr>
            </w:pPr>
            <w:r w:rsidRPr="00A0293E">
              <w:rPr>
                <w:sz w:val="24"/>
                <w:szCs w:val="24"/>
              </w:rPr>
              <w:t>3</w:t>
            </w:r>
          </w:p>
        </w:tc>
        <w:tc>
          <w:tcPr>
            <w:tcW w:w="852" w:type="dxa"/>
          </w:tcPr>
          <w:p w:rsidR="00610D19" w:rsidRPr="00A0293E" w:rsidRDefault="00610D19" w:rsidP="00A0293E">
            <w:pPr>
              <w:pStyle w:val="TableParagraph"/>
              <w:jc w:val="center"/>
              <w:rPr>
                <w:sz w:val="24"/>
                <w:szCs w:val="24"/>
              </w:rPr>
            </w:pPr>
            <w:r w:rsidRPr="00A0293E">
              <w:rPr>
                <w:sz w:val="24"/>
                <w:szCs w:val="24"/>
              </w:rPr>
              <w:t>2</w:t>
            </w:r>
          </w:p>
        </w:tc>
        <w:tc>
          <w:tcPr>
            <w:tcW w:w="852" w:type="dxa"/>
          </w:tcPr>
          <w:p w:rsidR="00610D19" w:rsidRPr="00A0293E" w:rsidRDefault="00610D19" w:rsidP="00A0293E">
            <w:pPr>
              <w:pStyle w:val="TableParagraph"/>
              <w:jc w:val="center"/>
              <w:rPr>
                <w:sz w:val="24"/>
                <w:szCs w:val="24"/>
              </w:rPr>
            </w:pPr>
            <w:r w:rsidRPr="00A0293E">
              <w:rPr>
                <w:sz w:val="24"/>
                <w:szCs w:val="24"/>
              </w:rPr>
              <w:t>3</w:t>
            </w:r>
          </w:p>
        </w:tc>
        <w:tc>
          <w:tcPr>
            <w:tcW w:w="851" w:type="dxa"/>
          </w:tcPr>
          <w:p w:rsidR="00610D19" w:rsidRPr="00A0293E" w:rsidRDefault="00610D19" w:rsidP="00A0293E">
            <w:pPr>
              <w:pStyle w:val="TableParagraph"/>
              <w:jc w:val="center"/>
              <w:rPr>
                <w:sz w:val="24"/>
                <w:szCs w:val="24"/>
              </w:rPr>
            </w:pPr>
            <w:r w:rsidRPr="00A0293E">
              <w:rPr>
                <w:sz w:val="24"/>
                <w:szCs w:val="24"/>
              </w:rPr>
              <w:t>2</w:t>
            </w:r>
          </w:p>
        </w:tc>
        <w:tc>
          <w:tcPr>
            <w:tcW w:w="851" w:type="dxa"/>
          </w:tcPr>
          <w:p w:rsidR="00610D19" w:rsidRPr="00A0293E" w:rsidRDefault="00610D19" w:rsidP="00A0293E">
            <w:pPr>
              <w:pStyle w:val="TableParagraph"/>
              <w:jc w:val="center"/>
              <w:rPr>
                <w:sz w:val="24"/>
                <w:szCs w:val="24"/>
              </w:rPr>
            </w:pPr>
            <w:r w:rsidRPr="00A0293E">
              <w:rPr>
                <w:sz w:val="24"/>
                <w:szCs w:val="24"/>
              </w:rPr>
              <w:t>3</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2</w:t>
            </w:r>
          </w:p>
        </w:tc>
        <w:tc>
          <w:tcPr>
            <w:tcW w:w="851" w:type="dxa"/>
          </w:tcPr>
          <w:p w:rsidR="00610D19" w:rsidRPr="00A0293E" w:rsidRDefault="00610D19" w:rsidP="00A0293E">
            <w:pPr>
              <w:pStyle w:val="TableParagraph"/>
              <w:jc w:val="center"/>
              <w:rPr>
                <w:w w:val="99"/>
                <w:sz w:val="24"/>
                <w:szCs w:val="24"/>
              </w:rPr>
            </w:pPr>
            <w:r w:rsidRPr="00A0293E">
              <w:rPr>
                <w:w w:val="99"/>
                <w:sz w:val="24"/>
                <w:szCs w:val="24"/>
              </w:rPr>
              <w:t>1</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1</w:t>
            </w:r>
          </w:p>
        </w:tc>
        <w:tc>
          <w:tcPr>
            <w:tcW w:w="852" w:type="dxa"/>
          </w:tcPr>
          <w:p w:rsidR="00610D19" w:rsidRPr="00A0293E" w:rsidRDefault="00610D19" w:rsidP="00A0293E">
            <w:pPr>
              <w:pStyle w:val="TableParagraph"/>
              <w:jc w:val="center"/>
              <w:rPr>
                <w:w w:val="99"/>
                <w:sz w:val="24"/>
                <w:szCs w:val="24"/>
              </w:rPr>
            </w:pPr>
            <w:r w:rsidRPr="00A0293E">
              <w:rPr>
                <w:w w:val="99"/>
                <w:sz w:val="24"/>
                <w:szCs w:val="24"/>
              </w:rPr>
              <w:t>3</w:t>
            </w:r>
          </w:p>
        </w:tc>
      </w:tr>
    </w:tbl>
    <w:p w:rsidR="00610D19" w:rsidRPr="00A0293E" w:rsidRDefault="00610D19" w:rsidP="00610D19">
      <w:pPr>
        <w:spacing w:line="360" w:lineRule="auto"/>
        <w:jc w:val="center"/>
        <w:rPr>
          <w:rFonts w:ascii="Times New Roman" w:hAnsi="Times New Roman" w:cs="Times New Roman"/>
          <w:b/>
          <w:bCs/>
          <w:sz w:val="24"/>
          <w:szCs w:val="24"/>
        </w:rPr>
      </w:pPr>
    </w:p>
    <w:p w:rsidR="004328D2" w:rsidRPr="00A0293E" w:rsidRDefault="004328D2" w:rsidP="00040D02">
      <w:pPr>
        <w:spacing w:after="0" w:line="360" w:lineRule="auto"/>
        <w:jc w:val="center"/>
        <w:rPr>
          <w:rFonts w:ascii="Times New Roman" w:hAnsi="Times New Roman" w:cs="Times New Roman"/>
          <w:b/>
          <w:bCs/>
          <w:sz w:val="24"/>
          <w:szCs w:val="24"/>
        </w:rPr>
      </w:pPr>
    </w:p>
    <w:p w:rsidR="00C5689D" w:rsidRPr="00A0293E" w:rsidRDefault="00C5689D" w:rsidP="00040D02">
      <w:pPr>
        <w:spacing w:after="0" w:line="360" w:lineRule="auto"/>
        <w:jc w:val="center"/>
        <w:rPr>
          <w:rFonts w:ascii="Times New Roman" w:hAnsi="Times New Roman" w:cs="Times New Roman"/>
          <w:b/>
          <w:bCs/>
          <w:sz w:val="24"/>
          <w:szCs w:val="24"/>
        </w:rPr>
      </w:pPr>
    </w:p>
    <w:p w:rsidR="00C5689D" w:rsidRPr="00A0293E" w:rsidRDefault="00C5689D" w:rsidP="00040D02">
      <w:pPr>
        <w:spacing w:after="0" w:line="360" w:lineRule="auto"/>
        <w:jc w:val="center"/>
        <w:rPr>
          <w:rFonts w:ascii="Times New Roman" w:hAnsi="Times New Roman" w:cs="Times New Roman"/>
          <w:b/>
          <w:bCs/>
          <w:sz w:val="24"/>
          <w:szCs w:val="24"/>
        </w:rPr>
      </w:pPr>
    </w:p>
    <w:p w:rsidR="00C82E30" w:rsidRPr="00A0293E" w:rsidRDefault="00C82E30" w:rsidP="00040D02">
      <w:pPr>
        <w:spacing w:after="0" w:line="360" w:lineRule="auto"/>
        <w:jc w:val="center"/>
        <w:rPr>
          <w:rFonts w:ascii="Times New Roman" w:hAnsi="Times New Roman" w:cs="Times New Roman"/>
          <w:b/>
          <w:bCs/>
          <w:sz w:val="24"/>
          <w:szCs w:val="24"/>
        </w:rPr>
      </w:pPr>
    </w:p>
    <w:p w:rsidR="00E402EB" w:rsidRPr="00A0293E" w:rsidRDefault="00E402EB" w:rsidP="00040D02">
      <w:pPr>
        <w:spacing w:after="0" w:line="360" w:lineRule="auto"/>
        <w:jc w:val="center"/>
        <w:rPr>
          <w:rFonts w:ascii="Times New Roman" w:hAnsi="Times New Roman" w:cs="Times New Roman"/>
          <w:b/>
          <w:bCs/>
          <w:sz w:val="24"/>
          <w:szCs w:val="24"/>
        </w:rPr>
      </w:pPr>
    </w:p>
    <w:bookmarkEnd w:id="8"/>
    <w:p w:rsidR="00E402EB" w:rsidRPr="00A0293E" w:rsidRDefault="00E402EB" w:rsidP="00040D02">
      <w:pPr>
        <w:spacing w:after="0" w:line="360" w:lineRule="auto"/>
        <w:jc w:val="center"/>
        <w:rPr>
          <w:rFonts w:ascii="Times New Roman" w:hAnsi="Times New Roman" w:cs="Times New Roman"/>
          <w:b/>
          <w:bCs/>
          <w:sz w:val="24"/>
          <w:szCs w:val="24"/>
        </w:rPr>
      </w:pPr>
    </w:p>
    <w:p w:rsidR="00E402EB" w:rsidRPr="00A0293E" w:rsidRDefault="00E402EB" w:rsidP="00040D02">
      <w:pPr>
        <w:spacing w:after="0" w:line="360" w:lineRule="auto"/>
        <w:jc w:val="center"/>
        <w:rPr>
          <w:rFonts w:ascii="Times New Roman" w:hAnsi="Times New Roman" w:cs="Times New Roman"/>
          <w:b/>
          <w:bCs/>
          <w:sz w:val="24"/>
          <w:szCs w:val="24"/>
        </w:rPr>
      </w:pPr>
    </w:p>
    <w:p w:rsidR="00E402EB" w:rsidRPr="00A0293E" w:rsidRDefault="00E402EB" w:rsidP="00040D02">
      <w:pPr>
        <w:spacing w:after="0" w:line="360" w:lineRule="auto"/>
        <w:jc w:val="center"/>
        <w:rPr>
          <w:rFonts w:ascii="Times New Roman" w:hAnsi="Times New Roman" w:cs="Times New Roman"/>
          <w:b/>
          <w:bCs/>
          <w:sz w:val="24"/>
          <w:szCs w:val="24"/>
        </w:rPr>
      </w:pPr>
    </w:p>
    <w:p w:rsidR="00E402EB" w:rsidRPr="00A0293E" w:rsidRDefault="00E402EB" w:rsidP="00040D02">
      <w:pPr>
        <w:spacing w:after="0" w:line="360" w:lineRule="auto"/>
        <w:jc w:val="center"/>
        <w:rPr>
          <w:rFonts w:ascii="Times New Roman" w:hAnsi="Times New Roman" w:cs="Times New Roman"/>
          <w:b/>
          <w:bCs/>
          <w:sz w:val="24"/>
          <w:szCs w:val="24"/>
        </w:rPr>
      </w:pPr>
    </w:p>
    <w:p w:rsidR="00941B61" w:rsidRPr="00A0293E" w:rsidRDefault="00454A6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M.Com. (Finance and Computer Applications) </w:t>
      </w:r>
      <w:r w:rsidR="00941B61" w:rsidRPr="00A0293E">
        <w:rPr>
          <w:rFonts w:ascii="Times New Roman" w:hAnsi="Times New Roman" w:cs="Times New Roman"/>
          <w:b/>
          <w:bCs/>
          <w:sz w:val="24"/>
          <w:szCs w:val="24"/>
        </w:rPr>
        <w:t xml:space="preserve"> </w:t>
      </w:r>
    </w:p>
    <w:p w:rsidR="00941B61" w:rsidRPr="00A0293E" w:rsidRDefault="00941B61"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First Year                                       Core </w:t>
      </w:r>
      <w:r w:rsidR="002A68E8" w:rsidRPr="00A0293E">
        <w:rPr>
          <w:rFonts w:ascii="Times New Roman" w:hAnsi="Times New Roman" w:cs="Times New Roman"/>
          <w:b/>
          <w:sz w:val="24"/>
          <w:szCs w:val="24"/>
        </w:rPr>
        <w:t xml:space="preserve">– </w:t>
      </w:r>
      <w:r w:rsidR="00D9086D" w:rsidRPr="00A0293E">
        <w:rPr>
          <w:rFonts w:ascii="Times New Roman" w:hAnsi="Times New Roman" w:cs="Times New Roman"/>
          <w:b/>
          <w:bCs/>
          <w:sz w:val="24"/>
          <w:szCs w:val="24"/>
        </w:rPr>
        <w:t>IV</w:t>
      </w:r>
      <w:r w:rsidRPr="00A0293E">
        <w:rPr>
          <w:rFonts w:ascii="Times New Roman" w:hAnsi="Times New Roman" w:cs="Times New Roman"/>
          <w:b/>
          <w:bCs/>
          <w:sz w:val="24"/>
          <w:szCs w:val="24"/>
        </w:rPr>
        <w:t xml:space="preserve">                                   Semester II</w:t>
      </w:r>
    </w:p>
    <w:p w:rsidR="00E41CAA" w:rsidRPr="00A0293E" w:rsidRDefault="00E41CAA"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STRATEGIC COST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48292E" w:rsidRPr="00A0293E" w:rsidTr="0023465D">
        <w:trPr>
          <w:trHeight w:val="333"/>
        </w:trPr>
        <w:tc>
          <w:tcPr>
            <w:tcW w:w="1129" w:type="dxa"/>
            <w:vMerge w:val="restart"/>
            <w:vAlign w:val="center"/>
          </w:tcPr>
          <w:p w:rsidR="0048292E" w:rsidRPr="00A0293E" w:rsidRDefault="0048292E"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48292E" w:rsidRPr="00A0293E" w:rsidRDefault="0048292E"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48292E" w:rsidRPr="00A0293E" w:rsidRDefault="0048292E"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48292E" w:rsidRPr="00A0293E" w:rsidRDefault="0048292E"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48292E" w:rsidRPr="00A0293E" w:rsidRDefault="0048292E"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48292E" w:rsidRPr="00A0293E" w:rsidRDefault="0048292E"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48292E" w:rsidRPr="00A0293E" w:rsidRDefault="0048292E"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48292E" w:rsidRPr="00A0293E" w:rsidRDefault="0048292E"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48292E" w:rsidRPr="00A0293E" w:rsidRDefault="0048292E"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48292E" w:rsidRPr="00A0293E" w:rsidRDefault="0048292E"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E41CAA" w:rsidRPr="00A0293E" w:rsidTr="0023465D">
        <w:trPr>
          <w:cantSplit/>
          <w:trHeight w:val="1235"/>
        </w:trPr>
        <w:tc>
          <w:tcPr>
            <w:tcW w:w="1129" w:type="dxa"/>
            <w:vMerge/>
            <w:vAlign w:val="center"/>
          </w:tcPr>
          <w:p w:rsidR="00E41CAA" w:rsidRPr="00A0293E" w:rsidRDefault="00E41CAA" w:rsidP="00040D02">
            <w:pPr>
              <w:spacing w:after="0" w:line="360" w:lineRule="auto"/>
              <w:jc w:val="center"/>
              <w:rPr>
                <w:rFonts w:ascii="Times New Roman" w:hAnsi="Times New Roman" w:cs="Times New Roman"/>
                <w:b/>
                <w:sz w:val="24"/>
                <w:szCs w:val="24"/>
              </w:rPr>
            </w:pPr>
          </w:p>
        </w:tc>
        <w:tc>
          <w:tcPr>
            <w:tcW w:w="3261" w:type="dxa"/>
            <w:vMerge/>
            <w:vAlign w:val="center"/>
          </w:tcPr>
          <w:p w:rsidR="00E41CAA" w:rsidRPr="00A0293E" w:rsidRDefault="00E41CAA" w:rsidP="00040D02">
            <w:pPr>
              <w:spacing w:after="0" w:line="360" w:lineRule="auto"/>
              <w:jc w:val="center"/>
              <w:rPr>
                <w:rFonts w:ascii="Times New Roman" w:hAnsi="Times New Roman" w:cs="Times New Roman"/>
                <w:b/>
                <w:sz w:val="24"/>
                <w:szCs w:val="24"/>
              </w:rPr>
            </w:pPr>
          </w:p>
        </w:tc>
        <w:tc>
          <w:tcPr>
            <w:tcW w:w="567" w:type="dxa"/>
            <w:vMerge/>
            <w:vAlign w:val="center"/>
          </w:tcPr>
          <w:p w:rsidR="00E41CAA" w:rsidRPr="00A0293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A0293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A0293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A0293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A0293E" w:rsidRDefault="00E41CAA" w:rsidP="00040D02">
            <w:pPr>
              <w:spacing w:after="0" w:line="360" w:lineRule="auto"/>
              <w:jc w:val="center"/>
              <w:rPr>
                <w:rFonts w:ascii="Times New Roman" w:hAnsi="Times New Roman" w:cs="Times New Roman"/>
                <w:b/>
                <w:sz w:val="24"/>
                <w:szCs w:val="24"/>
              </w:rPr>
            </w:pPr>
          </w:p>
        </w:tc>
        <w:tc>
          <w:tcPr>
            <w:tcW w:w="430" w:type="dxa"/>
            <w:vMerge/>
            <w:vAlign w:val="center"/>
          </w:tcPr>
          <w:p w:rsidR="00E41CAA" w:rsidRPr="00A0293E" w:rsidRDefault="00E41CAA" w:rsidP="00040D02">
            <w:pPr>
              <w:spacing w:after="0" w:line="360" w:lineRule="auto"/>
              <w:jc w:val="center"/>
              <w:rPr>
                <w:rFonts w:ascii="Times New Roman" w:hAnsi="Times New Roman" w:cs="Times New Roman"/>
                <w:b/>
                <w:sz w:val="24"/>
                <w:szCs w:val="24"/>
              </w:rPr>
            </w:pPr>
          </w:p>
        </w:tc>
        <w:tc>
          <w:tcPr>
            <w:tcW w:w="430" w:type="dxa"/>
            <w:vMerge/>
            <w:vAlign w:val="center"/>
          </w:tcPr>
          <w:p w:rsidR="00E41CAA" w:rsidRPr="00A0293E" w:rsidRDefault="00E41CAA"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E41CAA" w:rsidRPr="00A0293E" w:rsidRDefault="00E41CAA"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E41CAA" w:rsidRPr="00A0293E" w:rsidRDefault="00E41CAA"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E41CAA" w:rsidRPr="00A0293E" w:rsidRDefault="00E41CAA"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E41CAA" w:rsidRPr="00A0293E" w:rsidTr="00E41CAA">
        <w:trPr>
          <w:trHeight w:val="114"/>
        </w:trPr>
        <w:tc>
          <w:tcPr>
            <w:tcW w:w="1129" w:type="dxa"/>
            <w:vAlign w:val="center"/>
          </w:tcPr>
          <w:p w:rsidR="00E41CAA" w:rsidRPr="00A0293E" w:rsidRDefault="00E41CAA" w:rsidP="00040D02">
            <w:pPr>
              <w:spacing w:after="0" w:line="360" w:lineRule="auto"/>
              <w:jc w:val="center"/>
              <w:rPr>
                <w:rFonts w:ascii="Times New Roman" w:hAnsi="Times New Roman" w:cs="Times New Roman"/>
                <w:b/>
                <w:sz w:val="24"/>
                <w:szCs w:val="24"/>
              </w:rPr>
            </w:pPr>
          </w:p>
        </w:tc>
        <w:tc>
          <w:tcPr>
            <w:tcW w:w="3261" w:type="dxa"/>
          </w:tcPr>
          <w:p w:rsidR="00E41CAA" w:rsidRPr="00A0293E" w:rsidRDefault="00E41CAA"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STRATEGIC COST MANAGEMENT</w:t>
            </w:r>
          </w:p>
        </w:tc>
        <w:tc>
          <w:tcPr>
            <w:tcW w:w="567" w:type="dxa"/>
          </w:tcPr>
          <w:p w:rsidR="00E41CAA" w:rsidRPr="00A0293E" w:rsidRDefault="00E41CAA" w:rsidP="00040D02">
            <w:pPr>
              <w:spacing w:after="0" w:line="360" w:lineRule="auto"/>
              <w:jc w:val="center"/>
              <w:rPr>
                <w:rFonts w:ascii="Times New Roman" w:hAnsi="Times New Roman" w:cs="Times New Roman"/>
                <w:sz w:val="24"/>
                <w:szCs w:val="24"/>
              </w:rPr>
            </w:pPr>
          </w:p>
        </w:tc>
        <w:tc>
          <w:tcPr>
            <w:tcW w:w="344" w:type="dxa"/>
          </w:tcPr>
          <w:p w:rsidR="00E41CAA" w:rsidRPr="00A0293E" w:rsidRDefault="000D3E45"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344" w:type="dxa"/>
          </w:tcPr>
          <w:p w:rsidR="00E41CAA" w:rsidRPr="00A0293E" w:rsidRDefault="00E41CAA"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E41CAA" w:rsidRPr="00A0293E" w:rsidRDefault="00E41CAA"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E41CAA" w:rsidRPr="00A0293E" w:rsidRDefault="00E41CAA"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E41CAA" w:rsidRPr="00A0293E" w:rsidRDefault="00BB192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E41CAA" w:rsidRPr="00A0293E" w:rsidRDefault="00E41CAA"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469" w:type="dxa"/>
          </w:tcPr>
          <w:p w:rsidR="00E41CAA" w:rsidRPr="00A0293E" w:rsidRDefault="00E41CAA"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E41CAA" w:rsidRPr="00A0293E" w:rsidRDefault="00E41CAA"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E41CAA" w:rsidRPr="00A0293E" w:rsidRDefault="00E41CAA"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E41CAA" w:rsidRPr="00A0293E" w:rsidRDefault="00E41CAA"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797A98" w:rsidRPr="00A0293E" w:rsidTr="00E41CAA">
        <w:tc>
          <w:tcPr>
            <w:tcW w:w="802" w:type="dxa"/>
          </w:tcPr>
          <w:p w:rsidR="00797A98" w:rsidRPr="00A0293E" w:rsidRDefault="00797A98" w:rsidP="00040D02">
            <w:pPr>
              <w:spacing w:line="360" w:lineRule="auto"/>
              <w:rPr>
                <w:rFonts w:ascii="Times New Roman" w:hAnsi="Times New Roman" w:cs="Times New Roman"/>
                <w:b/>
                <w:sz w:val="24"/>
                <w:szCs w:val="24"/>
              </w:rPr>
            </w:pPr>
          </w:p>
        </w:tc>
        <w:tc>
          <w:tcPr>
            <w:tcW w:w="7982" w:type="dxa"/>
          </w:tcPr>
          <w:p w:rsidR="00797A98" w:rsidRPr="00A0293E" w:rsidRDefault="006E1A13"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797A98" w:rsidRPr="00A0293E" w:rsidTr="00E41CAA">
        <w:tc>
          <w:tcPr>
            <w:tcW w:w="802" w:type="dxa"/>
          </w:tcPr>
          <w:p w:rsidR="00797A98" w:rsidRPr="00A0293E" w:rsidRDefault="00797A98"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7982" w:type="dxa"/>
          </w:tcPr>
          <w:p w:rsidR="00797A98" w:rsidRPr="00A0293E" w:rsidRDefault="00797A98"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To </w:t>
            </w:r>
            <w:r w:rsidR="006E1A13" w:rsidRPr="00A0293E">
              <w:rPr>
                <w:rFonts w:ascii="Times New Roman" w:hAnsi="Times New Roman" w:cs="Times New Roman"/>
                <w:sz w:val="24"/>
                <w:szCs w:val="24"/>
              </w:rPr>
              <w:t>analyse the</w:t>
            </w:r>
            <w:r w:rsidRPr="00A0293E">
              <w:rPr>
                <w:rFonts w:ascii="Times New Roman" w:hAnsi="Times New Roman" w:cs="Times New Roman"/>
                <w:sz w:val="24"/>
                <w:szCs w:val="24"/>
              </w:rPr>
              <w:t xml:space="preserve"> aspects of strategic and quality control management</w:t>
            </w:r>
          </w:p>
        </w:tc>
      </w:tr>
      <w:tr w:rsidR="00797A98" w:rsidRPr="00A0293E" w:rsidTr="00E41CAA">
        <w:tc>
          <w:tcPr>
            <w:tcW w:w="802" w:type="dxa"/>
          </w:tcPr>
          <w:p w:rsidR="00797A98" w:rsidRPr="00A0293E" w:rsidRDefault="00797A98"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7982" w:type="dxa"/>
          </w:tcPr>
          <w:p w:rsidR="00797A98" w:rsidRPr="00A0293E" w:rsidRDefault="00797A98"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analyse and select cost control techniques</w:t>
            </w:r>
          </w:p>
        </w:tc>
      </w:tr>
      <w:tr w:rsidR="00797A98" w:rsidRPr="00A0293E" w:rsidTr="00E41CAA">
        <w:tc>
          <w:tcPr>
            <w:tcW w:w="802" w:type="dxa"/>
          </w:tcPr>
          <w:p w:rsidR="00797A98" w:rsidRPr="00A0293E" w:rsidRDefault="00797A98"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7982" w:type="dxa"/>
          </w:tcPr>
          <w:p w:rsidR="00797A98" w:rsidRPr="00A0293E" w:rsidRDefault="00797A98"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apply activity based costing for decision making</w:t>
            </w:r>
          </w:p>
        </w:tc>
      </w:tr>
      <w:tr w:rsidR="00797A98" w:rsidRPr="00A0293E" w:rsidTr="00E41CAA">
        <w:tc>
          <w:tcPr>
            <w:tcW w:w="802" w:type="dxa"/>
          </w:tcPr>
          <w:p w:rsidR="00797A98" w:rsidRPr="00A0293E" w:rsidRDefault="00797A98"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4</w:t>
            </w:r>
          </w:p>
        </w:tc>
        <w:tc>
          <w:tcPr>
            <w:tcW w:w="7982" w:type="dxa"/>
          </w:tcPr>
          <w:p w:rsidR="00797A98" w:rsidRPr="00A0293E" w:rsidRDefault="00797A98"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utilise transfer pricing methods in cost determination</w:t>
            </w:r>
          </w:p>
        </w:tc>
      </w:tr>
      <w:tr w:rsidR="00797A98" w:rsidRPr="00A0293E" w:rsidTr="00E41CAA">
        <w:tc>
          <w:tcPr>
            <w:tcW w:w="802" w:type="dxa"/>
          </w:tcPr>
          <w:p w:rsidR="00797A98" w:rsidRPr="00A0293E" w:rsidRDefault="00797A98"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5</w:t>
            </w:r>
          </w:p>
        </w:tc>
        <w:tc>
          <w:tcPr>
            <w:tcW w:w="7982" w:type="dxa"/>
          </w:tcPr>
          <w:p w:rsidR="00797A98" w:rsidRPr="00A0293E" w:rsidRDefault="00797A98"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apply cost management techniques in various sectors</w:t>
            </w:r>
          </w:p>
        </w:tc>
      </w:tr>
    </w:tbl>
    <w:p w:rsidR="0009268C" w:rsidRPr="00A0293E" w:rsidRDefault="0009268C" w:rsidP="00040D02">
      <w:pPr>
        <w:pStyle w:val="Heading1"/>
        <w:shd w:val="clear" w:color="auto" w:fill="FFFFFF"/>
        <w:spacing w:line="360" w:lineRule="auto"/>
        <w:ind w:left="0"/>
        <w:jc w:val="both"/>
        <w:rPr>
          <w:rFonts w:eastAsiaTheme="minorHAnsi"/>
          <w:bCs w:val="0"/>
          <w:lang w:val="en-GB"/>
        </w:rPr>
      </w:pPr>
    </w:p>
    <w:p w:rsidR="00E41CAA" w:rsidRPr="00A0293E" w:rsidRDefault="002C06B4" w:rsidP="00040D02">
      <w:pPr>
        <w:pStyle w:val="Heading1"/>
        <w:shd w:val="clear" w:color="auto" w:fill="FFFFFF"/>
        <w:spacing w:line="360" w:lineRule="auto"/>
        <w:ind w:left="0"/>
        <w:jc w:val="both"/>
        <w:rPr>
          <w:rFonts w:eastAsiaTheme="minorHAnsi"/>
          <w:bCs w:val="0"/>
          <w:lang w:val="en-GB"/>
        </w:rPr>
      </w:pPr>
      <w:r w:rsidRPr="00A0293E">
        <w:rPr>
          <w:rFonts w:eastAsiaTheme="minorHAnsi"/>
          <w:bCs w:val="0"/>
          <w:lang w:val="en-GB"/>
        </w:rPr>
        <w:t>Course Units</w:t>
      </w:r>
    </w:p>
    <w:p w:rsidR="009F3E0C" w:rsidRPr="00A0293E" w:rsidRDefault="009F3E0C" w:rsidP="00040D02">
      <w:pPr>
        <w:pStyle w:val="Heading1"/>
        <w:shd w:val="clear" w:color="auto" w:fill="FFFFFF"/>
        <w:spacing w:line="360" w:lineRule="auto"/>
        <w:ind w:left="0"/>
        <w:jc w:val="both"/>
        <w:rPr>
          <w:rFonts w:eastAsiaTheme="minorHAnsi"/>
          <w:bCs w:val="0"/>
          <w:lang w:val="en-GB"/>
        </w:rPr>
      </w:pPr>
    </w:p>
    <w:tbl>
      <w:tblPr>
        <w:tblStyle w:val="TableGrid"/>
        <w:tblW w:w="0" w:type="auto"/>
        <w:tblLook w:val="04A0"/>
      </w:tblPr>
      <w:tblGrid>
        <w:gridCol w:w="8784"/>
      </w:tblGrid>
      <w:tr w:rsidR="00E41CAA" w:rsidRPr="00A0293E" w:rsidTr="00E41CAA">
        <w:tc>
          <w:tcPr>
            <w:tcW w:w="8784" w:type="dxa"/>
          </w:tcPr>
          <w:p w:rsidR="00E41CAA" w:rsidRPr="00A0293E" w:rsidRDefault="00E41CAA" w:rsidP="00040D02">
            <w:pPr>
              <w:tabs>
                <w:tab w:val="left" w:pos="7605"/>
              </w:tabs>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UNIT I</w:t>
            </w:r>
            <w:r w:rsidRPr="00A0293E">
              <w:rPr>
                <w:rFonts w:ascii="Times New Roman" w:hAnsi="Times New Roman" w:cs="Times New Roman"/>
                <w:b/>
                <w:bCs/>
                <w:sz w:val="24"/>
                <w:szCs w:val="24"/>
              </w:rPr>
              <w:tab/>
              <w:t>(18 hrs)</w:t>
            </w:r>
          </w:p>
          <w:p w:rsidR="00E41CAA" w:rsidRPr="00A0293E" w:rsidRDefault="005544D6" w:rsidP="00040D02">
            <w:pPr>
              <w:spacing w:line="360" w:lineRule="auto"/>
              <w:rPr>
                <w:rFonts w:ascii="Times New Roman" w:hAnsi="Times New Roman" w:cs="Times New Roman"/>
                <w:b/>
                <w:bCs/>
                <w:sz w:val="24"/>
                <w:szCs w:val="24"/>
              </w:rPr>
            </w:pPr>
            <w:r w:rsidRPr="00A0293E">
              <w:rPr>
                <w:rFonts w:ascii="Times New Roman" w:hAnsi="Times New Roman" w:cs="Times New Roman"/>
                <w:b/>
                <w:sz w:val="24"/>
                <w:szCs w:val="24"/>
              </w:rPr>
              <w:t>Introduction to Strategic Cost Management</w:t>
            </w:r>
          </w:p>
          <w:p w:rsidR="00E41CAA" w:rsidRPr="00A0293E" w:rsidRDefault="00E41CAA"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Introduction to Strategic Cost Management (SCM) – Need for SCM – Differences between SCM and Traditional Cost Management - Value Chain Analysis: Meaning and steps - Quality Cost Management: Meaning of Quality and Quality Management – Cost of Quality –</w:t>
            </w:r>
            <w:r w:rsidR="0009268C" w:rsidRPr="00A0293E">
              <w:rPr>
                <w:rFonts w:ascii="Times New Roman" w:hAnsi="Times New Roman" w:cs="Times New Roman"/>
                <w:sz w:val="24"/>
                <w:szCs w:val="24"/>
              </w:rPr>
              <w:t xml:space="preserve"> </w:t>
            </w:r>
            <w:r w:rsidRPr="00A0293E">
              <w:rPr>
                <w:rFonts w:ascii="Times New Roman" w:hAnsi="Times New Roman" w:cs="Times New Roman"/>
                <w:sz w:val="24"/>
                <w:szCs w:val="24"/>
              </w:rPr>
              <w:t>Indian C</w:t>
            </w:r>
            <w:r w:rsidR="006E1A13" w:rsidRPr="00A0293E">
              <w:rPr>
                <w:rFonts w:ascii="Times New Roman" w:hAnsi="Times New Roman" w:cs="Times New Roman"/>
                <w:sz w:val="24"/>
                <w:szCs w:val="24"/>
              </w:rPr>
              <w:t xml:space="preserve">ost </w:t>
            </w:r>
            <w:r w:rsidRPr="00A0293E">
              <w:rPr>
                <w:rFonts w:ascii="Times New Roman" w:hAnsi="Times New Roman" w:cs="Times New Roman"/>
                <w:sz w:val="24"/>
                <w:szCs w:val="24"/>
              </w:rPr>
              <w:t>A</w:t>
            </w:r>
            <w:r w:rsidR="006E1A13" w:rsidRPr="00A0293E">
              <w:rPr>
                <w:rFonts w:ascii="Times New Roman" w:hAnsi="Times New Roman" w:cs="Times New Roman"/>
                <w:sz w:val="24"/>
                <w:szCs w:val="24"/>
              </w:rPr>
              <w:t xml:space="preserve">ccounting </w:t>
            </w:r>
            <w:r w:rsidRPr="00A0293E">
              <w:rPr>
                <w:rFonts w:ascii="Times New Roman" w:hAnsi="Times New Roman" w:cs="Times New Roman"/>
                <w:sz w:val="24"/>
                <w:szCs w:val="24"/>
              </w:rPr>
              <w:t>S</w:t>
            </w:r>
            <w:r w:rsidR="006E1A13" w:rsidRPr="00A0293E">
              <w:rPr>
                <w:rFonts w:ascii="Times New Roman" w:hAnsi="Times New Roman" w:cs="Times New Roman"/>
                <w:sz w:val="24"/>
                <w:szCs w:val="24"/>
              </w:rPr>
              <w:t>tandard</w:t>
            </w:r>
            <w:r w:rsidRPr="00A0293E">
              <w:rPr>
                <w:rFonts w:ascii="Times New Roman" w:hAnsi="Times New Roman" w:cs="Times New Roman"/>
                <w:sz w:val="24"/>
                <w:szCs w:val="24"/>
              </w:rPr>
              <w:t xml:space="preserve"> 21 </w:t>
            </w:r>
            <w:r w:rsidR="006E1A13" w:rsidRPr="00A0293E">
              <w:rPr>
                <w:rFonts w:ascii="Times New Roman" w:hAnsi="Times New Roman" w:cs="Times New Roman"/>
                <w:sz w:val="24"/>
                <w:szCs w:val="24"/>
              </w:rPr>
              <w:t xml:space="preserve">on </w:t>
            </w:r>
            <w:r w:rsidRPr="00A0293E">
              <w:rPr>
                <w:rFonts w:ascii="Times New Roman" w:hAnsi="Times New Roman" w:cs="Times New Roman"/>
                <w:sz w:val="24"/>
                <w:szCs w:val="24"/>
              </w:rPr>
              <w:t>Quality Control - Introduction to Lean System – Benefits of Lean System – Just in Time (JIT) – Kaizen Costing.</w:t>
            </w:r>
          </w:p>
        </w:tc>
      </w:tr>
      <w:tr w:rsidR="00E41CAA" w:rsidRPr="00A0293E" w:rsidTr="00E41CAA">
        <w:tc>
          <w:tcPr>
            <w:tcW w:w="8784" w:type="dxa"/>
          </w:tcPr>
          <w:p w:rsidR="005544D6" w:rsidRPr="00A0293E" w:rsidRDefault="005544D6" w:rsidP="00040D02">
            <w:pPr>
              <w:tabs>
                <w:tab w:val="left" w:pos="7740"/>
              </w:tabs>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UNIT II</w:t>
            </w:r>
            <w:r w:rsidR="0009268C" w:rsidRPr="00A0293E">
              <w:rPr>
                <w:rFonts w:ascii="Times New Roman" w:hAnsi="Times New Roman" w:cs="Times New Roman"/>
                <w:b/>
                <w:bCs/>
                <w:sz w:val="24"/>
                <w:szCs w:val="24"/>
              </w:rPr>
              <w:t xml:space="preserve">                                                                                                                  </w:t>
            </w:r>
            <w:r w:rsidRPr="00A0293E">
              <w:rPr>
                <w:rFonts w:ascii="Times New Roman" w:hAnsi="Times New Roman" w:cs="Times New Roman"/>
                <w:b/>
                <w:bCs/>
                <w:sz w:val="24"/>
                <w:szCs w:val="24"/>
              </w:rPr>
              <w:t>(18 hrs)</w:t>
            </w:r>
          </w:p>
          <w:p w:rsidR="005544D6" w:rsidRPr="00A0293E" w:rsidRDefault="005544D6" w:rsidP="00040D02">
            <w:pPr>
              <w:tabs>
                <w:tab w:val="left" w:pos="7740"/>
              </w:tabs>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Cost Control and Reduction</w:t>
            </w:r>
          </w:p>
          <w:p w:rsidR="00E41CAA" w:rsidRPr="00A0293E" w:rsidRDefault="005544D6"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Cost Management Techniques: Cost Control: Meaning and Prerequisites - Cost </w:t>
            </w:r>
            <w:r w:rsidRPr="00A0293E">
              <w:rPr>
                <w:rFonts w:ascii="Times New Roman" w:hAnsi="Times New Roman" w:cs="Times New Roman"/>
                <w:sz w:val="24"/>
                <w:szCs w:val="24"/>
              </w:rPr>
              <w:lastRenderedPageBreak/>
              <w:t>Reduction: Meaning and Scope – Differences between Cost control and cost reduction - Pareto Analysis: Meaning, importance and applications - Target Costing: Meaning, steps and Principles – Life Cycle Costing: Meaning, Strategies for each stage of product life cycle, Benefits – Learning Curve: Meaning, Learning curve ratio and applications.</w:t>
            </w:r>
          </w:p>
        </w:tc>
      </w:tr>
      <w:tr w:rsidR="00E41CAA" w:rsidRPr="00A0293E" w:rsidTr="00E41CAA">
        <w:tc>
          <w:tcPr>
            <w:tcW w:w="8784" w:type="dxa"/>
          </w:tcPr>
          <w:p w:rsidR="005544D6" w:rsidRPr="00A0293E" w:rsidRDefault="005544D6" w:rsidP="00040D02">
            <w:pPr>
              <w:tabs>
                <w:tab w:val="left" w:pos="7590"/>
              </w:tabs>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lastRenderedPageBreak/>
              <w:t>UNIT III</w:t>
            </w:r>
            <w:r w:rsidRPr="00A0293E">
              <w:rPr>
                <w:rFonts w:ascii="Times New Roman" w:hAnsi="Times New Roman" w:cs="Times New Roman"/>
                <w:b/>
                <w:bCs/>
                <w:sz w:val="24"/>
                <w:szCs w:val="24"/>
              </w:rPr>
              <w:tab/>
              <w:t>(18 hrs)</w:t>
            </w:r>
          </w:p>
          <w:p w:rsidR="005544D6" w:rsidRPr="00A0293E" w:rsidRDefault="005544D6" w:rsidP="00040D02">
            <w:pPr>
              <w:tabs>
                <w:tab w:val="left" w:pos="7590"/>
              </w:tabs>
              <w:spacing w:line="360" w:lineRule="auto"/>
              <w:rPr>
                <w:rFonts w:ascii="Times New Roman" w:hAnsi="Times New Roman" w:cs="Times New Roman"/>
                <w:b/>
                <w:bCs/>
                <w:sz w:val="24"/>
                <w:szCs w:val="24"/>
              </w:rPr>
            </w:pPr>
            <w:r w:rsidRPr="00A0293E">
              <w:rPr>
                <w:rFonts w:ascii="Times New Roman" w:hAnsi="Times New Roman" w:cs="Times New Roman"/>
                <w:b/>
                <w:sz w:val="24"/>
                <w:szCs w:val="24"/>
              </w:rPr>
              <w:t>Activity Based Cost Management</w:t>
            </w:r>
          </w:p>
          <w:p w:rsidR="00E41CAA" w:rsidRPr="00A0293E" w:rsidRDefault="005544D6"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Activity Based Cost Management: Concept, Purpose, Stages, Benefits, Relevance in Decision making and its Application in Budgeting – Practical problems.</w:t>
            </w:r>
          </w:p>
        </w:tc>
      </w:tr>
      <w:tr w:rsidR="00E41CAA" w:rsidRPr="00A0293E" w:rsidTr="00E41CAA">
        <w:tc>
          <w:tcPr>
            <w:tcW w:w="8784" w:type="dxa"/>
          </w:tcPr>
          <w:p w:rsidR="005544D6" w:rsidRPr="00A0293E" w:rsidRDefault="005544D6" w:rsidP="00040D02">
            <w:pPr>
              <w:tabs>
                <w:tab w:val="left" w:pos="7677"/>
              </w:tabs>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 xml:space="preserve">UNIT IV            </w:t>
            </w:r>
            <w:r w:rsidR="0009268C" w:rsidRPr="00A0293E">
              <w:rPr>
                <w:rFonts w:ascii="Times New Roman" w:hAnsi="Times New Roman" w:cs="Times New Roman"/>
                <w:b/>
                <w:bCs/>
                <w:sz w:val="24"/>
                <w:szCs w:val="24"/>
              </w:rPr>
              <w:t xml:space="preserve">                                                                                                 </w:t>
            </w:r>
            <w:r w:rsidRPr="00A0293E">
              <w:rPr>
                <w:rFonts w:ascii="Times New Roman" w:hAnsi="Times New Roman" w:cs="Times New Roman"/>
                <w:b/>
                <w:bCs/>
                <w:sz w:val="24"/>
                <w:szCs w:val="24"/>
              </w:rPr>
              <w:t xml:space="preserve"> (18 hrs)</w:t>
            </w:r>
          </w:p>
          <w:p w:rsidR="005544D6" w:rsidRPr="00A0293E" w:rsidRDefault="005544D6" w:rsidP="00040D02">
            <w:pPr>
              <w:tabs>
                <w:tab w:val="left" w:pos="7695"/>
              </w:tabs>
              <w:spacing w:line="360" w:lineRule="auto"/>
              <w:rPr>
                <w:rFonts w:ascii="Times New Roman" w:hAnsi="Times New Roman" w:cs="Times New Roman"/>
                <w:b/>
                <w:bCs/>
                <w:sz w:val="24"/>
                <w:szCs w:val="24"/>
              </w:rPr>
            </w:pPr>
            <w:r w:rsidRPr="00A0293E">
              <w:rPr>
                <w:rFonts w:ascii="Times New Roman" w:hAnsi="Times New Roman" w:cs="Times New Roman"/>
                <w:b/>
                <w:sz w:val="24"/>
                <w:szCs w:val="24"/>
              </w:rPr>
              <w:t>Transfer Pricing</w:t>
            </w:r>
          </w:p>
          <w:p w:rsidR="00E41CAA" w:rsidRPr="00A0293E" w:rsidRDefault="005544D6"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Transfer Pricing: Meaning, Benefits, </w:t>
            </w:r>
            <w:proofErr w:type="gramStart"/>
            <w:r w:rsidRPr="00A0293E">
              <w:rPr>
                <w:rFonts w:ascii="Times New Roman" w:hAnsi="Times New Roman" w:cs="Times New Roman"/>
                <w:sz w:val="24"/>
                <w:szCs w:val="24"/>
              </w:rPr>
              <w:t>Methods</w:t>
            </w:r>
            <w:proofErr w:type="gramEnd"/>
            <w:r w:rsidRPr="00A0293E">
              <w:rPr>
                <w:rFonts w:ascii="Times New Roman" w:hAnsi="Times New Roman" w:cs="Times New Roman"/>
                <w:sz w:val="24"/>
                <w:szCs w:val="24"/>
              </w:rPr>
              <w:t xml:space="preserve">: Pricing based on cost, Market price on transfer price, Negotiated pricing and Pricing based on opportunity costs – Practical Problems. </w:t>
            </w:r>
          </w:p>
        </w:tc>
      </w:tr>
      <w:tr w:rsidR="00E41CAA" w:rsidRPr="00A0293E" w:rsidTr="00E41CAA">
        <w:tc>
          <w:tcPr>
            <w:tcW w:w="8784" w:type="dxa"/>
          </w:tcPr>
          <w:p w:rsidR="005544D6" w:rsidRPr="00A0293E" w:rsidRDefault="005544D6" w:rsidP="00040D02">
            <w:pPr>
              <w:tabs>
                <w:tab w:val="left" w:pos="7830"/>
              </w:tabs>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UNIT V                                                                                                               (18 hrs)</w:t>
            </w:r>
          </w:p>
          <w:p w:rsidR="005544D6" w:rsidRPr="00A0293E" w:rsidRDefault="005544D6" w:rsidP="00040D02">
            <w:pPr>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Cost Management in Agriculture</w:t>
            </w:r>
            <w:r w:rsidR="0009268C" w:rsidRPr="00A0293E">
              <w:rPr>
                <w:rFonts w:ascii="Times New Roman" w:hAnsi="Times New Roman" w:cs="Times New Roman"/>
                <w:b/>
                <w:bCs/>
                <w:sz w:val="24"/>
                <w:szCs w:val="24"/>
              </w:rPr>
              <w:t xml:space="preserve"> and IT sector</w:t>
            </w:r>
          </w:p>
          <w:p w:rsidR="00E41CAA" w:rsidRPr="00A0293E" w:rsidRDefault="005544D6"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Agriculture Sector: Features, Cost Structure, Cost Management, Tools to measure the performance, Minimum Support Price and International Perspective – Information Technology Sector: Features, Cost Structure, Cost Management and International Perspective. </w:t>
            </w:r>
          </w:p>
        </w:tc>
      </w:tr>
    </w:tbl>
    <w:p w:rsidR="00E26C90" w:rsidRPr="00A0293E" w:rsidRDefault="00E26C90" w:rsidP="00040D02">
      <w:pPr>
        <w:spacing w:after="0" w:line="360" w:lineRule="auto"/>
        <w:rPr>
          <w:rFonts w:ascii="Times New Roman" w:hAnsi="Times New Roman" w:cs="Times New Roman"/>
          <w:b/>
          <w:bCs/>
          <w:sz w:val="24"/>
          <w:szCs w:val="24"/>
        </w:rPr>
      </w:pPr>
    </w:p>
    <w:p w:rsidR="00797A98" w:rsidRPr="00A0293E" w:rsidRDefault="006C054D" w:rsidP="00040D02">
      <w:pPr>
        <w:spacing w:after="0" w:line="360" w:lineRule="auto"/>
        <w:rPr>
          <w:rFonts w:ascii="Times New Roman" w:hAnsi="Times New Roman" w:cs="Times New Roman"/>
          <w:b/>
          <w:bCs/>
          <w:sz w:val="24"/>
          <w:szCs w:val="24"/>
        </w:rPr>
      </w:pPr>
      <w:r w:rsidRPr="00A0293E">
        <w:rPr>
          <w:rFonts w:ascii="Times New Roman" w:hAnsi="Times New Roman" w:cs="Times New Roman"/>
          <w:b/>
          <w:bCs/>
          <w:sz w:val="24"/>
          <w:szCs w:val="24"/>
        </w:rPr>
        <w:t>Course Outcomes</w:t>
      </w:r>
    </w:p>
    <w:p w:rsidR="00797A98" w:rsidRPr="00A0293E" w:rsidRDefault="00797A98" w:rsidP="00040D02">
      <w:pPr>
        <w:spacing w:after="0" w:line="360" w:lineRule="auto"/>
        <w:rPr>
          <w:rFonts w:ascii="Times New Roman" w:hAnsi="Times New Roman" w:cs="Times New Roman"/>
          <w:sz w:val="24"/>
          <w:szCs w:val="24"/>
        </w:rPr>
      </w:pPr>
      <w:r w:rsidRPr="00A0293E">
        <w:rPr>
          <w:rFonts w:ascii="Times New Roman" w:hAnsi="Times New Roman" w:cs="Times New Roman"/>
          <w:sz w:val="24"/>
          <w:szCs w:val="24"/>
        </w:rPr>
        <w:t>Students will be able to</w:t>
      </w:r>
    </w:p>
    <w:tbl>
      <w:tblPr>
        <w:tblStyle w:val="TableGrid"/>
        <w:tblW w:w="0" w:type="auto"/>
        <w:tblLook w:val="04A0"/>
      </w:tblPr>
      <w:tblGrid>
        <w:gridCol w:w="802"/>
        <w:gridCol w:w="8214"/>
      </w:tblGrid>
      <w:tr w:rsidR="00797A98" w:rsidRPr="00A0293E" w:rsidTr="00797A98">
        <w:tc>
          <w:tcPr>
            <w:tcW w:w="802" w:type="dxa"/>
          </w:tcPr>
          <w:p w:rsidR="00797A98" w:rsidRPr="00A0293E" w:rsidRDefault="00797A98"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1</w:t>
            </w:r>
          </w:p>
        </w:tc>
        <w:tc>
          <w:tcPr>
            <w:tcW w:w="8214" w:type="dxa"/>
          </w:tcPr>
          <w:p w:rsidR="00797A98" w:rsidRPr="00A0293E" w:rsidRDefault="00797A98"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Discuss strategic cost management and QC</w:t>
            </w:r>
          </w:p>
        </w:tc>
      </w:tr>
      <w:tr w:rsidR="00797A98" w:rsidRPr="00A0293E" w:rsidTr="00797A98">
        <w:tc>
          <w:tcPr>
            <w:tcW w:w="802" w:type="dxa"/>
          </w:tcPr>
          <w:p w:rsidR="00797A98" w:rsidRPr="00A0293E" w:rsidRDefault="00797A98"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14" w:type="dxa"/>
          </w:tcPr>
          <w:p w:rsidR="00797A98" w:rsidRPr="00A0293E" w:rsidRDefault="00797A98"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Choose the appropriate technique for cost control</w:t>
            </w:r>
          </w:p>
        </w:tc>
      </w:tr>
      <w:tr w:rsidR="00797A98" w:rsidRPr="00A0293E" w:rsidTr="00797A98">
        <w:tc>
          <w:tcPr>
            <w:tcW w:w="802" w:type="dxa"/>
          </w:tcPr>
          <w:p w:rsidR="00797A98" w:rsidRPr="00A0293E" w:rsidRDefault="00797A98"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14" w:type="dxa"/>
          </w:tcPr>
          <w:p w:rsidR="00797A98" w:rsidRPr="00A0293E" w:rsidRDefault="00797A98"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Utilise activity based costing in practice</w:t>
            </w:r>
          </w:p>
        </w:tc>
      </w:tr>
      <w:tr w:rsidR="00797A98" w:rsidRPr="00A0293E" w:rsidTr="00797A98">
        <w:tc>
          <w:tcPr>
            <w:tcW w:w="802" w:type="dxa"/>
          </w:tcPr>
          <w:p w:rsidR="00797A98" w:rsidRPr="00A0293E" w:rsidRDefault="00797A98"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8214" w:type="dxa"/>
          </w:tcPr>
          <w:p w:rsidR="00797A98" w:rsidRPr="00A0293E" w:rsidRDefault="00797A98"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Adopt transfer pricing methods</w:t>
            </w:r>
          </w:p>
        </w:tc>
      </w:tr>
      <w:tr w:rsidR="00797A98" w:rsidRPr="00A0293E" w:rsidTr="00797A98">
        <w:tc>
          <w:tcPr>
            <w:tcW w:w="802" w:type="dxa"/>
          </w:tcPr>
          <w:p w:rsidR="00797A98" w:rsidRPr="00A0293E" w:rsidRDefault="00797A98" w:rsidP="00040D02">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5</w:t>
            </w:r>
          </w:p>
        </w:tc>
        <w:tc>
          <w:tcPr>
            <w:tcW w:w="8214" w:type="dxa"/>
          </w:tcPr>
          <w:p w:rsidR="00797A98" w:rsidRPr="00A0293E" w:rsidRDefault="00797A98"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Build cost structure for Agriculture and IT sector</w:t>
            </w:r>
          </w:p>
        </w:tc>
      </w:tr>
    </w:tbl>
    <w:p w:rsidR="00D9086D" w:rsidRPr="00A0293E" w:rsidRDefault="00D9086D" w:rsidP="00040D02">
      <w:pPr>
        <w:spacing w:after="0" w:line="360" w:lineRule="auto"/>
        <w:jc w:val="both"/>
        <w:rPr>
          <w:rFonts w:ascii="Times New Roman" w:hAnsi="Times New Roman" w:cs="Times New Roman"/>
          <w:sz w:val="24"/>
          <w:szCs w:val="24"/>
        </w:rPr>
      </w:pPr>
    </w:p>
    <w:tbl>
      <w:tblPr>
        <w:tblStyle w:val="TableGrid"/>
        <w:tblW w:w="9067" w:type="dxa"/>
        <w:tblLook w:val="04A0"/>
      </w:tblPr>
      <w:tblGrid>
        <w:gridCol w:w="9067"/>
      </w:tblGrid>
      <w:tr w:rsidR="006E29D0" w:rsidRPr="00A0293E" w:rsidTr="0078799B">
        <w:tc>
          <w:tcPr>
            <w:tcW w:w="9067" w:type="dxa"/>
          </w:tcPr>
          <w:p w:rsidR="006E29D0" w:rsidRPr="00A0293E" w:rsidRDefault="006E29D0" w:rsidP="009F3E0C">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E97479" w:rsidRPr="00A0293E" w:rsidRDefault="00E97479">
            <w:pPr>
              <w:pStyle w:val="ListParagraph"/>
              <w:numPr>
                <w:ilvl w:val="0"/>
                <w:numId w:val="11"/>
              </w:numPr>
              <w:ind w:left="589"/>
              <w:jc w:val="both"/>
              <w:rPr>
                <w:rFonts w:ascii="Times New Roman" w:hAnsi="Times New Roman" w:cs="Times New Roman"/>
                <w:bCs/>
                <w:sz w:val="24"/>
                <w:szCs w:val="24"/>
              </w:rPr>
            </w:pPr>
            <w:r w:rsidRPr="00A0293E">
              <w:rPr>
                <w:rFonts w:ascii="Times New Roman" w:hAnsi="Times New Roman" w:cs="Times New Roman"/>
                <w:bCs/>
                <w:sz w:val="24"/>
                <w:szCs w:val="24"/>
              </w:rPr>
              <w:t>Ravi M Kishore (2018), “Strategic Cost Management”, 5</w:t>
            </w:r>
            <w:r w:rsidRPr="00A0293E">
              <w:rPr>
                <w:rFonts w:ascii="Times New Roman" w:hAnsi="Times New Roman" w:cs="Times New Roman"/>
                <w:bCs/>
                <w:sz w:val="24"/>
                <w:szCs w:val="24"/>
                <w:vertAlign w:val="superscript"/>
              </w:rPr>
              <w:t>th</w:t>
            </w:r>
            <w:r w:rsidR="00C7692E"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 xml:space="preserve">Edition, </w:t>
            </w:r>
            <w:proofErr w:type="spellStart"/>
            <w:r w:rsidRPr="00A0293E">
              <w:rPr>
                <w:rFonts w:ascii="Times New Roman" w:hAnsi="Times New Roman" w:cs="Times New Roman"/>
                <w:bCs/>
                <w:sz w:val="24"/>
                <w:szCs w:val="24"/>
              </w:rPr>
              <w:t>Taxmann</w:t>
            </w:r>
            <w:proofErr w:type="spellEnd"/>
            <w:r w:rsidR="00C7692E"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Publications Pvt. Ltd, New Delhi.</w:t>
            </w:r>
          </w:p>
          <w:p w:rsidR="00E97479" w:rsidRPr="00A0293E" w:rsidRDefault="00E97479">
            <w:pPr>
              <w:pStyle w:val="ListParagraph"/>
              <w:numPr>
                <w:ilvl w:val="0"/>
                <w:numId w:val="11"/>
              </w:numPr>
              <w:ind w:left="589"/>
              <w:jc w:val="both"/>
              <w:rPr>
                <w:rFonts w:ascii="Times New Roman" w:hAnsi="Times New Roman" w:cs="Times New Roman"/>
                <w:bCs/>
                <w:sz w:val="24"/>
                <w:szCs w:val="24"/>
              </w:rPr>
            </w:pPr>
            <w:proofErr w:type="spellStart"/>
            <w:r w:rsidRPr="00A0293E">
              <w:rPr>
                <w:rFonts w:ascii="Times New Roman" w:hAnsi="Times New Roman" w:cs="Times New Roman"/>
                <w:bCs/>
                <w:sz w:val="24"/>
                <w:szCs w:val="24"/>
              </w:rPr>
              <w:t>Bandgar</w:t>
            </w:r>
            <w:proofErr w:type="spellEnd"/>
            <w:r w:rsidR="006C054D" w:rsidRPr="00A0293E">
              <w:rPr>
                <w:rFonts w:ascii="Times New Roman" w:hAnsi="Times New Roman" w:cs="Times New Roman"/>
                <w:bCs/>
                <w:sz w:val="24"/>
                <w:szCs w:val="24"/>
              </w:rPr>
              <w:t xml:space="preserve"> P. K.</w:t>
            </w:r>
            <w:r w:rsidRPr="00A0293E">
              <w:rPr>
                <w:rFonts w:ascii="Times New Roman" w:hAnsi="Times New Roman" w:cs="Times New Roman"/>
                <w:bCs/>
                <w:sz w:val="24"/>
                <w:szCs w:val="24"/>
              </w:rPr>
              <w:t>, (2017), “Strategic Cost Management”, 1</w:t>
            </w:r>
            <w:r w:rsidRPr="00A0293E">
              <w:rPr>
                <w:rFonts w:ascii="Times New Roman" w:hAnsi="Times New Roman" w:cs="Times New Roman"/>
                <w:bCs/>
                <w:sz w:val="24"/>
                <w:szCs w:val="24"/>
                <w:vertAlign w:val="superscript"/>
              </w:rPr>
              <w:t>st</w:t>
            </w:r>
            <w:r w:rsidR="00C7692E"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 xml:space="preserve">Edition, Himalaya Publishing House Pvt Ltd, Mumbai. </w:t>
            </w:r>
          </w:p>
          <w:p w:rsidR="00E97479" w:rsidRPr="00A0293E" w:rsidRDefault="00E97479">
            <w:pPr>
              <w:pStyle w:val="ListParagraph"/>
              <w:numPr>
                <w:ilvl w:val="0"/>
                <w:numId w:val="11"/>
              </w:numPr>
              <w:ind w:left="589"/>
              <w:jc w:val="both"/>
              <w:rPr>
                <w:rFonts w:ascii="Times New Roman" w:hAnsi="Times New Roman" w:cs="Times New Roman"/>
                <w:bCs/>
                <w:sz w:val="24"/>
                <w:szCs w:val="24"/>
              </w:rPr>
            </w:pPr>
            <w:proofErr w:type="spellStart"/>
            <w:r w:rsidRPr="00A0293E">
              <w:rPr>
                <w:rFonts w:ascii="Times New Roman" w:hAnsi="Times New Roman" w:cs="Times New Roman"/>
                <w:bCs/>
                <w:sz w:val="24"/>
                <w:szCs w:val="24"/>
              </w:rPr>
              <w:t>Sexena</w:t>
            </w:r>
            <w:proofErr w:type="spellEnd"/>
            <w:r w:rsidR="006C054D" w:rsidRPr="00A0293E">
              <w:rPr>
                <w:rFonts w:ascii="Times New Roman" w:hAnsi="Times New Roman" w:cs="Times New Roman"/>
                <w:bCs/>
                <w:sz w:val="24"/>
                <w:szCs w:val="24"/>
              </w:rPr>
              <w:t xml:space="preserve"> V. K.</w:t>
            </w:r>
            <w:r w:rsidRPr="00A0293E">
              <w:rPr>
                <w:rFonts w:ascii="Times New Roman" w:hAnsi="Times New Roman" w:cs="Times New Roman"/>
                <w:bCs/>
                <w:sz w:val="24"/>
                <w:szCs w:val="24"/>
              </w:rPr>
              <w:t>, (2020), “Strategic Cost Management and Performance Evaluation”, 1</w:t>
            </w:r>
            <w:r w:rsidRPr="00A0293E">
              <w:rPr>
                <w:rFonts w:ascii="Times New Roman" w:hAnsi="Times New Roman" w:cs="Times New Roman"/>
                <w:bCs/>
                <w:sz w:val="24"/>
                <w:szCs w:val="24"/>
                <w:vertAlign w:val="superscript"/>
              </w:rPr>
              <w:t>st</w:t>
            </w:r>
            <w:r w:rsidRPr="00A0293E">
              <w:rPr>
                <w:rFonts w:ascii="Times New Roman" w:hAnsi="Times New Roman" w:cs="Times New Roman"/>
                <w:bCs/>
                <w:sz w:val="24"/>
                <w:szCs w:val="24"/>
              </w:rPr>
              <w:t xml:space="preserve"> Edition, Sultan Chand &amp; Sons, New Delhi.</w:t>
            </w:r>
          </w:p>
          <w:p w:rsidR="006E29D0" w:rsidRPr="00A0293E" w:rsidRDefault="006E29D0" w:rsidP="009F3E0C">
            <w:pPr>
              <w:jc w:val="both"/>
              <w:rPr>
                <w:rFonts w:ascii="Times New Roman" w:hAnsi="Times New Roman" w:cs="Times New Roman"/>
                <w:bCs/>
                <w:sz w:val="24"/>
                <w:szCs w:val="24"/>
              </w:rPr>
            </w:pPr>
          </w:p>
        </w:tc>
      </w:tr>
      <w:tr w:rsidR="006E29D0" w:rsidRPr="00A0293E" w:rsidTr="0078799B">
        <w:tc>
          <w:tcPr>
            <w:tcW w:w="9067" w:type="dxa"/>
          </w:tcPr>
          <w:p w:rsidR="006E29D0" w:rsidRPr="00A0293E" w:rsidRDefault="009F10E4" w:rsidP="009F3E0C">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lastRenderedPageBreak/>
              <w:t>Books for reference:</w:t>
            </w:r>
          </w:p>
          <w:p w:rsidR="00DA06ED" w:rsidRPr="00A0293E" w:rsidRDefault="00DA06ED">
            <w:pPr>
              <w:pStyle w:val="ListParagraph"/>
              <w:numPr>
                <w:ilvl w:val="0"/>
                <w:numId w:val="12"/>
              </w:numPr>
              <w:ind w:left="589"/>
              <w:jc w:val="both"/>
              <w:rPr>
                <w:rFonts w:ascii="Times New Roman" w:hAnsi="Times New Roman" w:cs="Times New Roman"/>
                <w:bCs/>
                <w:sz w:val="24"/>
                <w:szCs w:val="24"/>
              </w:rPr>
            </w:pPr>
            <w:r w:rsidRPr="00A0293E">
              <w:rPr>
                <w:rFonts w:ascii="Times New Roman" w:hAnsi="Times New Roman" w:cs="Times New Roman"/>
                <w:sz w:val="24"/>
                <w:szCs w:val="24"/>
                <w:shd w:val="clear" w:color="auto" w:fill="FFFFFF"/>
              </w:rPr>
              <w:t xml:space="preserve">John K Shank and Vijay </w:t>
            </w:r>
            <w:proofErr w:type="spellStart"/>
            <w:r w:rsidRPr="00A0293E">
              <w:rPr>
                <w:rFonts w:ascii="Times New Roman" w:hAnsi="Times New Roman" w:cs="Times New Roman"/>
                <w:sz w:val="24"/>
                <w:szCs w:val="24"/>
                <w:shd w:val="clear" w:color="auto" w:fill="FFFFFF"/>
              </w:rPr>
              <w:t>Govindarajan</w:t>
            </w:r>
            <w:proofErr w:type="spellEnd"/>
            <w:r w:rsidRPr="00A0293E">
              <w:rPr>
                <w:rFonts w:ascii="Times New Roman" w:hAnsi="Times New Roman" w:cs="Times New Roman"/>
                <w:sz w:val="24"/>
                <w:szCs w:val="24"/>
                <w:shd w:val="clear" w:color="auto" w:fill="FFFFFF"/>
              </w:rPr>
              <w:t xml:space="preserve"> </w:t>
            </w:r>
            <w:r w:rsidRPr="00A0293E">
              <w:rPr>
                <w:rFonts w:ascii="Times New Roman" w:hAnsi="Times New Roman" w:cs="Times New Roman"/>
                <w:bCs/>
                <w:sz w:val="24"/>
                <w:szCs w:val="24"/>
              </w:rPr>
              <w:t>(2008)</w:t>
            </w:r>
            <w:r w:rsidRPr="00A0293E">
              <w:rPr>
                <w:rFonts w:ascii="Times New Roman" w:hAnsi="Times New Roman" w:cs="Times New Roman"/>
                <w:sz w:val="24"/>
                <w:szCs w:val="24"/>
                <w:shd w:val="clear" w:color="auto" w:fill="FFFFFF"/>
              </w:rPr>
              <w:t xml:space="preserve">, </w:t>
            </w:r>
            <w:r w:rsidRPr="00A0293E">
              <w:rPr>
                <w:rFonts w:ascii="Times New Roman" w:hAnsi="Times New Roman" w:cs="Times New Roman"/>
                <w:bCs/>
                <w:sz w:val="24"/>
                <w:szCs w:val="24"/>
              </w:rPr>
              <w:t xml:space="preserve">Strategic Cost Management, </w:t>
            </w:r>
            <w:r w:rsidRPr="00A0293E">
              <w:rPr>
                <w:rFonts w:ascii="Times New Roman" w:hAnsi="Times New Roman" w:cs="Times New Roman"/>
                <w:sz w:val="24"/>
                <w:szCs w:val="24"/>
                <w:shd w:val="clear" w:color="auto" w:fill="FFFFFF"/>
              </w:rPr>
              <w:t>Simon &amp; Schuster; Latest edition, UK</w:t>
            </w:r>
          </w:p>
          <w:p w:rsidR="00DA06ED" w:rsidRPr="00A0293E" w:rsidRDefault="00DA06ED">
            <w:pPr>
              <w:pStyle w:val="ListParagraph"/>
              <w:numPr>
                <w:ilvl w:val="0"/>
                <w:numId w:val="12"/>
              </w:numPr>
              <w:ind w:left="589"/>
              <w:jc w:val="both"/>
              <w:rPr>
                <w:rFonts w:ascii="Times New Roman" w:hAnsi="Times New Roman" w:cs="Times New Roman"/>
                <w:bCs/>
                <w:sz w:val="24"/>
                <w:szCs w:val="24"/>
              </w:rPr>
            </w:pPr>
            <w:proofErr w:type="spellStart"/>
            <w:r w:rsidRPr="00A0293E">
              <w:rPr>
                <w:rFonts w:ascii="Times New Roman" w:hAnsi="Times New Roman" w:cs="Times New Roman"/>
                <w:bCs/>
                <w:sz w:val="24"/>
                <w:szCs w:val="24"/>
              </w:rPr>
              <w:t>Jawahar</w:t>
            </w:r>
            <w:proofErr w:type="spellEnd"/>
            <w:r w:rsidRPr="00A0293E">
              <w:rPr>
                <w:rFonts w:ascii="Times New Roman" w:hAnsi="Times New Roman" w:cs="Times New Roman"/>
                <w:bCs/>
                <w:sz w:val="24"/>
                <w:szCs w:val="24"/>
              </w:rPr>
              <w:t xml:space="preserve"> </w:t>
            </w:r>
            <w:proofErr w:type="spellStart"/>
            <w:r w:rsidRPr="00A0293E">
              <w:rPr>
                <w:rFonts w:ascii="Times New Roman" w:hAnsi="Times New Roman" w:cs="Times New Roman"/>
                <w:bCs/>
                <w:sz w:val="24"/>
                <w:szCs w:val="24"/>
              </w:rPr>
              <w:t>Lal</w:t>
            </w:r>
            <w:proofErr w:type="spellEnd"/>
            <w:r w:rsidRPr="00A0293E">
              <w:rPr>
                <w:rFonts w:ascii="Times New Roman" w:hAnsi="Times New Roman" w:cs="Times New Roman"/>
                <w:bCs/>
                <w:sz w:val="24"/>
                <w:szCs w:val="24"/>
              </w:rPr>
              <w:t>, (2015), “Strategic Cost Management”, 1</w:t>
            </w:r>
            <w:r w:rsidRPr="00A0293E">
              <w:rPr>
                <w:rFonts w:ascii="Times New Roman" w:hAnsi="Times New Roman" w:cs="Times New Roman"/>
                <w:bCs/>
                <w:sz w:val="24"/>
                <w:szCs w:val="24"/>
                <w:vertAlign w:val="superscript"/>
              </w:rPr>
              <w:t>st</w:t>
            </w:r>
            <w:r w:rsidRPr="00A0293E">
              <w:rPr>
                <w:rFonts w:ascii="Times New Roman" w:hAnsi="Times New Roman" w:cs="Times New Roman"/>
                <w:bCs/>
                <w:sz w:val="24"/>
                <w:szCs w:val="24"/>
              </w:rPr>
              <w:t xml:space="preserve"> Edition, Himalaya Publishing House Pvt Ltd, Mumbai.)</w:t>
            </w:r>
          </w:p>
          <w:p w:rsidR="006E29D0" w:rsidRPr="00A0293E" w:rsidRDefault="00DA06ED">
            <w:pPr>
              <w:pStyle w:val="ListParagraph"/>
              <w:numPr>
                <w:ilvl w:val="0"/>
                <w:numId w:val="12"/>
              </w:numPr>
              <w:ind w:left="589"/>
              <w:jc w:val="both"/>
              <w:rPr>
                <w:rFonts w:ascii="Times New Roman" w:hAnsi="Times New Roman" w:cs="Times New Roman"/>
                <w:bCs/>
                <w:sz w:val="24"/>
                <w:szCs w:val="24"/>
              </w:rPr>
            </w:pPr>
            <w:proofErr w:type="spellStart"/>
            <w:r w:rsidRPr="00A0293E">
              <w:rPr>
                <w:rFonts w:ascii="Times New Roman" w:hAnsi="Times New Roman" w:cs="Times New Roman"/>
                <w:bCs/>
                <w:sz w:val="24"/>
                <w:szCs w:val="24"/>
              </w:rPr>
              <w:t>Arora</w:t>
            </w:r>
            <w:proofErr w:type="spellEnd"/>
            <w:r w:rsidRPr="00A0293E">
              <w:rPr>
                <w:rFonts w:ascii="Times New Roman" w:hAnsi="Times New Roman" w:cs="Times New Roman"/>
                <w:bCs/>
                <w:sz w:val="24"/>
                <w:szCs w:val="24"/>
              </w:rPr>
              <w:t xml:space="preserve"> M. N., (2021), “A Text Book of Cost and Management Accounting”, 11</w:t>
            </w:r>
            <w:r w:rsidRPr="00A0293E">
              <w:rPr>
                <w:rFonts w:ascii="Times New Roman" w:hAnsi="Times New Roman" w:cs="Times New Roman"/>
                <w:bCs/>
                <w:sz w:val="24"/>
                <w:szCs w:val="24"/>
                <w:vertAlign w:val="superscript"/>
              </w:rPr>
              <w:t>th</w:t>
            </w:r>
            <w:r w:rsidRPr="00A0293E">
              <w:rPr>
                <w:rFonts w:ascii="Times New Roman" w:hAnsi="Times New Roman" w:cs="Times New Roman"/>
                <w:bCs/>
                <w:sz w:val="24"/>
                <w:szCs w:val="24"/>
              </w:rPr>
              <w:t xml:space="preserve"> Edition, </w:t>
            </w:r>
            <w:proofErr w:type="spellStart"/>
            <w:r w:rsidRPr="00A0293E">
              <w:rPr>
                <w:rFonts w:ascii="Times New Roman" w:hAnsi="Times New Roman" w:cs="Times New Roman"/>
                <w:bCs/>
                <w:sz w:val="24"/>
                <w:szCs w:val="24"/>
              </w:rPr>
              <w:t>Vikas</w:t>
            </w:r>
            <w:proofErr w:type="spellEnd"/>
            <w:r w:rsidRPr="00A0293E">
              <w:rPr>
                <w:rFonts w:ascii="Times New Roman" w:hAnsi="Times New Roman" w:cs="Times New Roman"/>
                <w:bCs/>
                <w:sz w:val="24"/>
                <w:szCs w:val="24"/>
              </w:rPr>
              <w:t xml:space="preserve"> Publishing House Pvt. Ltd., New Delhi.</w:t>
            </w:r>
          </w:p>
        </w:tc>
      </w:tr>
      <w:tr w:rsidR="006E29D0" w:rsidRPr="00A0293E" w:rsidTr="0078799B">
        <w:tc>
          <w:tcPr>
            <w:tcW w:w="9067" w:type="dxa"/>
          </w:tcPr>
          <w:p w:rsidR="006E29D0" w:rsidRPr="00A0293E" w:rsidRDefault="006E29D0" w:rsidP="009F3E0C">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Web references:</w:t>
            </w:r>
          </w:p>
          <w:p w:rsidR="00E97479" w:rsidRPr="00A0293E" w:rsidRDefault="00E97479">
            <w:pPr>
              <w:pStyle w:val="ListParagraph"/>
              <w:numPr>
                <w:ilvl w:val="0"/>
                <w:numId w:val="13"/>
              </w:numPr>
              <w:shd w:val="clear" w:color="auto" w:fill="FFFFFF"/>
              <w:ind w:left="589"/>
              <w:jc w:val="both"/>
              <w:rPr>
                <w:rFonts w:ascii="Times New Roman" w:hAnsi="Times New Roman" w:cs="Times New Roman"/>
                <w:bCs/>
                <w:sz w:val="24"/>
                <w:szCs w:val="24"/>
                <w:lang w:val="en-IN"/>
              </w:rPr>
            </w:pPr>
            <w:r w:rsidRPr="00A0293E">
              <w:rPr>
                <w:rFonts w:ascii="Times New Roman" w:hAnsi="Times New Roman" w:cs="Times New Roman"/>
                <w:bCs/>
                <w:sz w:val="24"/>
                <w:szCs w:val="24"/>
                <w:lang w:val="en-IN"/>
              </w:rPr>
              <w:t>https://www.accountingtools.com/articles/strategic-cost-management.html#:~:text=</w:t>
            </w:r>
          </w:p>
          <w:p w:rsidR="00E97479" w:rsidRPr="00A0293E" w:rsidRDefault="00E97479" w:rsidP="009F3E0C">
            <w:pPr>
              <w:pStyle w:val="ListParagraph"/>
              <w:shd w:val="clear" w:color="auto" w:fill="FFFFFF"/>
              <w:ind w:left="589"/>
              <w:jc w:val="both"/>
              <w:rPr>
                <w:rFonts w:ascii="Times New Roman" w:hAnsi="Times New Roman" w:cs="Times New Roman"/>
                <w:bCs/>
                <w:sz w:val="24"/>
                <w:szCs w:val="24"/>
                <w:lang w:val="en-IN"/>
              </w:rPr>
            </w:pPr>
            <w:r w:rsidRPr="00A0293E">
              <w:rPr>
                <w:rFonts w:ascii="Times New Roman" w:hAnsi="Times New Roman" w:cs="Times New Roman"/>
                <w:bCs/>
                <w:sz w:val="24"/>
                <w:szCs w:val="24"/>
                <w:lang w:val="en-IN"/>
              </w:rPr>
              <w:t>Strategic%20cost%20management%20is%20the</w:t>
            </w:r>
            <w:proofErr w:type="gramStart"/>
            <w:r w:rsidRPr="00A0293E">
              <w:rPr>
                <w:rFonts w:ascii="Times New Roman" w:hAnsi="Times New Roman" w:cs="Times New Roman"/>
                <w:bCs/>
                <w:sz w:val="24"/>
                <w:szCs w:val="24"/>
                <w:lang w:val="en-IN"/>
              </w:rPr>
              <w:t>,it</w:t>
            </w:r>
            <w:proofErr w:type="gramEnd"/>
            <w:r w:rsidRPr="00A0293E">
              <w:rPr>
                <w:rFonts w:ascii="Times New Roman" w:hAnsi="Times New Roman" w:cs="Times New Roman"/>
                <w:bCs/>
                <w:sz w:val="24"/>
                <w:szCs w:val="24"/>
                <w:lang w:val="en-IN"/>
              </w:rPr>
              <w:t>%20or%20have%20no%20impact.</w:t>
            </w:r>
          </w:p>
          <w:p w:rsidR="00E97479" w:rsidRPr="00A0293E" w:rsidRDefault="00286DDC">
            <w:pPr>
              <w:pStyle w:val="ListParagraph"/>
              <w:numPr>
                <w:ilvl w:val="0"/>
                <w:numId w:val="13"/>
              </w:numPr>
              <w:shd w:val="clear" w:color="auto" w:fill="FFFFFF"/>
              <w:ind w:left="589"/>
              <w:jc w:val="both"/>
              <w:rPr>
                <w:rFonts w:ascii="Times New Roman" w:hAnsi="Times New Roman" w:cs="Times New Roman"/>
                <w:bCs/>
                <w:sz w:val="24"/>
                <w:szCs w:val="24"/>
                <w:lang w:val="en-IN"/>
              </w:rPr>
            </w:pPr>
            <w:hyperlink r:id="rId30" w:history="1">
              <w:r w:rsidR="00E97479" w:rsidRPr="00A0293E">
                <w:rPr>
                  <w:rStyle w:val="Hyperlink"/>
                  <w:rFonts w:ascii="Times New Roman" w:hAnsi="Times New Roman" w:cs="Times New Roman"/>
                  <w:bCs/>
                  <w:color w:val="auto"/>
                  <w:sz w:val="24"/>
                  <w:szCs w:val="24"/>
                </w:rPr>
                <w:t>https://ca-final.in/wp-content/uploads/2018/09/Chapter-4-Cost-Management-Techniques.pdf</w:t>
              </w:r>
            </w:hyperlink>
          </w:p>
          <w:p w:rsidR="006E29D0" w:rsidRPr="00A0293E" w:rsidRDefault="00E97479">
            <w:pPr>
              <w:pStyle w:val="ListParagraph"/>
              <w:numPr>
                <w:ilvl w:val="0"/>
                <w:numId w:val="13"/>
              </w:numPr>
              <w:shd w:val="clear" w:color="auto" w:fill="FFFFFF"/>
              <w:ind w:left="589"/>
              <w:jc w:val="both"/>
              <w:rPr>
                <w:rFonts w:ascii="Times New Roman" w:hAnsi="Times New Roman" w:cs="Times New Roman"/>
                <w:bCs/>
                <w:sz w:val="24"/>
                <w:szCs w:val="24"/>
                <w:lang w:val="en-IN"/>
              </w:rPr>
            </w:pPr>
            <w:r w:rsidRPr="00A0293E">
              <w:rPr>
                <w:rFonts w:ascii="Times New Roman" w:hAnsi="Times New Roman" w:cs="Times New Roman"/>
                <w:bCs/>
                <w:sz w:val="24"/>
                <w:szCs w:val="24"/>
                <w:lang w:val="en-IN"/>
              </w:rPr>
              <w:t>https://resource.cdn.icai.org/66530bos53753-cp5.pdf</w:t>
            </w:r>
          </w:p>
        </w:tc>
      </w:tr>
    </w:tbl>
    <w:p w:rsidR="00361FE3" w:rsidRPr="00A0293E" w:rsidRDefault="00361FE3" w:rsidP="00040D02">
      <w:pPr>
        <w:spacing w:after="0" w:line="360" w:lineRule="auto"/>
        <w:rPr>
          <w:rFonts w:ascii="Times New Roman" w:hAnsi="Times New Roman" w:cs="Times New Roman"/>
          <w:b/>
          <w:sz w:val="24"/>
          <w:szCs w:val="24"/>
        </w:rPr>
      </w:pPr>
    </w:p>
    <w:p w:rsidR="00290AA7" w:rsidRPr="00A0293E" w:rsidRDefault="00290AA7" w:rsidP="00040D02">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797A98" w:rsidRPr="00A0293E" w:rsidRDefault="00797A98" w:rsidP="00040D02">
      <w:pPr>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797A98" w:rsidRPr="00A0293E" w:rsidTr="00340D28">
        <w:trPr>
          <w:jc w:val="center"/>
        </w:trPr>
        <w:tc>
          <w:tcPr>
            <w:tcW w:w="858"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p>
        </w:tc>
        <w:tc>
          <w:tcPr>
            <w:tcW w:w="5109" w:type="dxa"/>
            <w:gridSpan w:val="6"/>
          </w:tcPr>
          <w:p w:rsidR="00797A98" w:rsidRPr="00A0293E" w:rsidRDefault="00797A98"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555" w:type="dxa"/>
            <w:gridSpan w:val="3"/>
          </w:tcPr>
          <w:p w:rsidR="00797A98" w:rsidRPr="00A0293E" w:rsidRDefault="00797A98"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797A98" w:rsidRPr="00A0293E" w:rsidTr="00340D28">
        <w:trPr>
          <w:jc w:val="center"/>
        </w:trPr>
        <w:tc>
          <w:tcPr>
            <w:tcW w:w="858"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797A98" w:rsidRPr="00A0293E" w:rsidTr="00340D28">
        <w:trPr>
          <w:jc w:val="center"/>
        </w:trPr>
        <w:tc>
          <w:tcPr>
            <w:tcW w:w="858" w:type="dxa"/>
          </w:tcPr>
          <w:p w:rsidR="00797A98" w:rsidRPr="00A0293E" w:rsidRDefault="00797A98" w:rsidP="00040D02">
            <w:pPr>
              <w:pStyle w:val="ListParagraph"/>
              <w:spacing w:line="360" w:lineRule="auto"/>
              <w:ind w:left="0"/>
              <w:jc w:val="both"/>
              <w:rPr>
                <w:rFonts w:ascii="Times New Roman" w:hAnsi="Times New Roman" w:cs="Times New Roman"/>
                <w:bCs/>
                <w:sz w:val="24"/>
                <w:szCs w:val="24"/>
              </w:rPr>
            </w:pPr>
            <w:r w:rsidRPr="00A0293E">
              <w:rPr>
                <w:rFonts w:ascii="Times New Roman" w:hAnsi="Times New Roman" w:cs="Times New Roman"/>
                <w:bCs/>
                <w:sz w:val="24"/>
                <w:szCs w:val="24"/>
              </w:rPr>
              <w:t>CO</w:t>
            </w:r>
            <w:r w:rsidR="00227C21"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1</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797A98" w:rsidRPr="00A0293E" w:rsidTr="00340D28">
        <w:trPr>
          <w:jc w:val="center"/>
        </w:trPr>
        <w:tc>
          <w:tcPr>
            <w:tcW w:w="858" w:type="dxa"/>
          </w:tcPr>
          <w:p w:rsidR="00797A98" w:rsidRPr="00A0293E" w:rsidRDefault="00797A98" w:rsidP="00040D02">
            <w:pPr>
              <w:pStyle w:val="ListParagraph"/>
              <w:spacing w:line="360" w:lineRule="auto"/>
              <w:ind w:left="0"/>
              <w:jc w:val="both"/>
              <w:rPr>
                <w:rFonts w:ascii="Times New Roman" w:hAnsi="Times New Roman" w:cs="Times New Roman"/>
                <w:bCs/>
                <w:sz w:val="24"/>
                <w:szCs w:val="24"/>
              </w:rPr>
            </w:pPr>
            <w:r w:rsidRPr="00A0293E">
              <w:rPr>
                <w:rFonts w:ascii="Times New Roman" w:hAnsi="Times New Roman" w:cs="Times New Roman"/>
                <w:bCs/>
                <w:sz w:val="24"/>
                <w:szCs w:val="24"/>
              </w:rPr>
              <w:t>CO</w:t>
            </w:r>
            <w:r w:rsidR="00227C21"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2</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797A98" w:rsidRPr="00A0293E" w:rsidTr="00340D28">
        <w:trPr>
          <w:jc w:val="center"/>
        </w:trPr>
        <w:tc>
          <w:tcPr>
            <w:tcW w:w="858" w:type="dxa"/>
          </w:tcPr>
          <w:p w:rsidR="00797A98" w:rsidRPr="00A0293E" w:rsidRDefault="00797A98" w:rsidP="00040D02">
            <w:pPr>
              <w:pStyle w:val="ListParagraph"/>
              <w:spacing w:line="360" w:lineRule="auto"/>
              <w:ind w:left="0"/>
              <w:jc w:val="both"/>
              <w:rPr>
                <w:rFonts w:ascii="Times New Roman" w:hAnsi="Times New Roman" w:cs="Times New Roman"/>
                <w:bCs/>
                <w:sz w:val="24"/>
                <w:szCs w:val="24"/>
              </w:rPr>
            </w:pPr>
            <w:r w:rsidRPr="00A0293E">
              <w:rPr>
                <w:rFonts w:ascii="Times New Roman" w:hAnsi="Times New Roman" w:cs="Times New Roman"/>
                <w:bCs/>
                <w:sz w:val="24"/>
                <w:szCs w:val="24"/>
              </w:rPr>
              <w:t>CO</w:t>
            </w:r>
            <w:r w:rsidR="00227C21"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3</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797A98" w:rsidRPr="00A0293E" w:rsidTr="0009268C">
        <w:trPr>
          <w:jc w:val="center"/>
        </w:trPr>
        <w:tc>
          <w:tcPr>
            <w:tcW w:w="858" w:type="dxa"/>
            <w:tcBorders>
              <w:bottom w:val="single" w:sz="4" w:space="0" w:color="auto"/>
            </w:tcBorders>
          </w:tcPr>
          <w:p w:rsidR="00797A98" w:rsidRPr="00A0293E" w:rsidRDefault="00797A98" w:rsidP="00040D02">
            <w:pPr>
              <w:pStyle w:val="ListParagraph"/>
              <w:spacing w:line="360" w:lineRule="auto"/>
              <w:ind w:left="0"/>
              <w:jc w:val="both"/>
              <w:rPr>
                <w:rFonts w:ascii="Times New Roman" w:hAnsi="Times New Roman" w:cs="Times New Roman"/>
                <w:bCs/>
                <w:sz w:val="24"/>
                <w:szCs w:val="24"/>
              </w:rPr>
            </w:pPr>
            <w:r w:rsidRPr="00A0293E">
              <w:rPr>
                <w:rFonts w:ascii="Times New Roman" w:hAnsi="Times New Roman" w:cs="Times New Roman"/>
                <w:bCs/>
                <w:sz w:val="24"/>
                <w:szCs w:val="24"/>
              </w:rPr>
              <w:t>CO</w:t>
            </w:r>
            <w:r w:rsidR="00227C21"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4</w:t>
            </w:r>
          </w:p>
        </w:tc>
        <w:tc>
          <w:tcPr>
            <w:tcW w:w="852"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797A98" w:rsidRPr="00A0293E" w:rsidTr="0009268C">
        <w:trPr>
          <w:jc w:val="center"/>
        </w:trPr>
        <w:tc>
          <w:tcPr>
            <w:tcW w:w="858" w:type="dxa"/>
            <w:tcBorders>
              <w:bottom w:val="single" w:sz="4" w:space="0" w:color="auto"/>
            </w:tcBorders>
          </w:tcPr>
          <w:p w:rsidR="00797A98" w:rsidRPr="00A0293E" w:rsidRDefault="00797A98" w:rsidP="00040D02">
            <w:pPr>
              <w:pStyle w:val="ListParagraph"/>
              <w:spacing w:line="360" w:lineRule="auto"/>
              <w:ind w:left="0"/>
              <w:jc w:val="both"/>
              <w:rPr>
                <w:rFonts w:ascii="Times New Roman" w:hAnsi="Times New Roman" w:cs="Times New Roman"/>
                <w:bCs/>
                <w:sz w:val="24"/>
                <w:szCs w:val="24"/>
              </w:rPr>
            </w:pPr>
            <w:r w:rsidRPr="00A0293E">
              <w:rPr>
                <w:rFonts w:ascii="Times New Roman" w:hAnsi="Times New Roman" w:cs="Times New Roman"/>
                <w:bCs/>
                <w:sz w:val="24"/>
                <w:szCs w:val="24"/>
              </w:rPr>
              <w:t>CO</w:t>
            </w:r>
            <w:r w:rsidR="00227C21"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5</w:t>
            </w:r>
          </w:p>
        </w:tc>
        <w:tc>
          <w:tcPr>
            <w:tcW w:w="852"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51"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Borders>
              <w:bottom w:val="single" w:sz="4" w:space="0" w:color="auto"/>
            </w:tcBorders>
          </w:tcPr>
          <w:p w:rsidR="00797A98" w:rsidRPr="00A0293E" w:rsidRDefault="00797A98"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bl>
    <w:p w:rsidR="000727E6" w:rsidRPr="00A0293E" w:rsidRDefault="000727E6" w:rsidP="00040D02">
      <w:pPr>
        <w:spacing w:after="0" w:line="360" w:lineRule="auto"/>
        <w:jc w:val="center"/>
        <w:rPr>
          <w:rFonts w:ascii="Times New Roman" w:hAnsi="Times New Roman" w:cs="Times New Roman"/>
          <w:b/>
          <w:bCs/>
        </w:rPr>
      </w:pPr>
    </w:p>
    <w:p w:rsidR="00345EEA" w:rsidRPr="00A0293E" w:rsidRDefault="00345EEA" w:rsidP="00040D02">
      <w:pPr>
        <w:spacing w:after="0" w:line="360" w:lineRule="auto"/>
        <w:jc w:val="center"/>
        <w:rPr>
          <w:rFonts w:ascii="Times New Roman" w:hAnsi="Times New Roman" w:cs="Times New Roman"/>
          <w:b/>
          <w:bCs/>
          <w:sz w:val="24"/>
          <w:szCs w:val="24"/>
        </w:rPr>
      </w:pPr>
    </w:p>
    <w:p w:rsidR="00345EEA" w:rsidRPr="00A0293E" w:rsidRDefault="00345EEA" w:rsidP="00040D02">
      <w:pPr>
        <w:spacing w:after="0" w:line="360" w:lineRule="auto"/>
        <w:jc w:val="center"/>
        <w:rPr>
          <w:rFonts w:ascii="Times New Roman" w:hAnsi="Times New Roman" w:cs="Times New Roman"/>
          <w:b/>
          <w:bCs/>
          <w:sz w:val="24"/>
          <w:szCs w:val="24"/>
        </w:rPr>
      </w:pPr>
    </w:p>
    <w:p w:rsidR="00340D28" w:rsidRPr="00A0293E" w:rsidRDefault="00340D28" w:rsidP="00040D02">
      <w:pPr>
        <w:spacing w:after="0" w:line="360" w:lineRule="auto"/>
        <w:jc w:val="center"/>
        <w:rPr>
          <w:rFonts w:ascii="Times New Roman" w:hAnsi="Times New Roman" w:cs="Times New Roman"/>
          <w:b/>
          <w:bCs/>
          <w:sz w:val="24"/>
          <w:szCs w:val="24"/>
        </w:rPr>
      </w:pPr>
    </w:p>
    <w:p w:rsidR="00340D28" w:rsidRPr="00A0293E" w:rsidRDefault="00340D28" w:rsidP="00040D02">
      <w:pPr>
        <w:spacing w:after="0" w:line="360" w:lineRule="auto"/>
        <w:jc w:val="center"/>
        <w:rPr>
          <w:rFonts w:ascii="Times New Roman" w:hAnsi="Times New Roman" w:cs="Times New Roman"/>
          <w:b/>
          <w:bCs/>
          <w:sz w:val="24"/>
          <w:szCs w:val="24"/>
        </w:rPr>
      </w:pPr>
    </w:p>
    <w:p w:rsidR="00340D28" w:rsidRPr="00A0293E" w:rsidRDefault="00340D28" w:rsidP="00040D02">
      <w:pPr>
        <w:spacing w:after="0" w:line="360" w:lineRule="auto"/>
        <w:jc w:val="center"/>
        <w:rPr>
          <w:rFonts w:ascii="Times New Roman" w:hAnsi="Times New Roman" w:cs="Times New Roman"/>
          <w:b/>
          <w:bCs/>
          <w:sz w:val="24"/>
          <w:szCs w:val="24"/>
        </w:rPr>
      </w:pPr>
    </w:p>
    <w:p w:rsidR="00340D28" w:rsidRPr="00A0293E" w:rsidRDefault="00340D28" w:rsidP="00040D02">
      <w:pPr>
        <w:spacing w:after="0" w:line="360" w:lineRule="auto"/>
        <w:jc w:val="center"/>
        <w:rPr>
          <w:rFonts w:ascii="Times New Roman" w:hAnsi="Times New Roman" w:cs="Times New Roman"/>
          <w:b/>
          <w:bCs/>
          <w:sz w:val="24"/>
          <w:szCs w:val="24"/>
        </w:rPr>
      </w:pPr>
    </w:p>
    <w:p w:rsidR="00340D28" w:rsidRPr="00A0293E" w:rsidRDefault="00340D28" w:rsidP="00040D02">
      <w:pPr>
        <w:spacing w:after="0" w:line="360" w:lineRule="auto"/>
        <w:jc w:val="center"/>
        <w:rPr>
          <w:rFonts w:ascii="Times New Roman" w:hAnsi="Times New Roman" w:cs="Times New Roman"/>
          <w:b/>
          <w:bCs/>
          <w:sz w:val="24"/>
          <w:szCs w:val="24"/>
        </w:rPr>
      </w:pPr>
    </w:p>
    <w:p w:rsidR="009F3E0C" w:rsidRPr="00A0293E" w:rsidRDefault="009F3E0C" w:rsidP="00040D02">
      <w:pPr>
        <w:spacing w:after="0" w:line="360" w:lineRule="auto"/>
        <w:jc w:val="center"/>
        <w:rPr>
          <w:rFonts w:ascii="Times New Roman" w:hAnsi="Times New Roman" w:cs="Times New Roman"/>
          <w:b/>
          <w:bCs/>
          <w:sz w:val="24"/>
          <w:szCs w:val="24"/>
        </w:rPr>
      </w:pPr>
    </w:p>
    <w:p w:rsidR="009F3E0C" w:rsidRPr="00A0293E" w:rsidRDefault="009F3E0C" w:rsidP="00040D02">
      <w:pPr>
        <w:spacing w:after="0" w:line="360" w:lineRule="auto"/>
        <w:jc w:val="center"/>
        <w:rPr>
          <w:rFonts w:ascii="Times New Roman" w:hAnsi="Times New Roman" w:cs="Times New Roman"/>
          <w:b/>
          <w:bCs/>
          <w:sz w:val="24"/>
          <w:szCs w:val="24"/>
        </w:rPr>
      </w:pPr>
    </w:p>
    <w:p w:rsidR="009F3E0C" w:rsidRPr="00A0293E" w:rsidRDefault="009F3E0C" w:rsidP="00040D02">
      <w:pPr>
        <w:spacing w:after="0" w:line="360" w:lineRule="auto"/>
        <w:jc w:val="center"/>
        <w:rPr>
          <w:rFonts w:ascii="Times New Roman" w:hAnsi="Times New Roman" w:cs="Times New Roman"/>
          <w:b/>
          <w:bCs/>
          <w:sz w:val="24"/>
          <w:szCs w:val="24"/>
        </w:rPr>
      </w:pPr>
    </w:p>
    <w:p w:rsidR="009F3E0C" w:rsidRPr="00A0293E" w:rsidRDefault="009F3E0C" w:rsidP="00040D02">
      <w:pPr>
        <w:spacing w:after="0" w:line="360" w:lineRule="auto"/>
        <w:jc w:val="center"/>
        <w:rPr>
          <w:rFonts w:ascii="Times New Roman" w:hAnsi="Times New Roman" w:cs="Times New Roman"/>
          <w:b/>
          <w:bCs/>
          <w:sz w:val="24"/>
          <w:szCs w:val="24"/>
        </w:rPr>
      </w:pPr>
    </w:p>
    <w:p w:rsidR="009F3E0C" w:rsidRPr="00A0293E" w:rsidRDefault="009F3E0C" w:rsidP="00040D02">
      <w:pPr>
        <w:spacing w:after="0" w:line="360" w:lineRule="auto"/>
        <w:jc w:val="center"/>
        <w:rPr>
          <w:rFonts w:ascii="Times New Roman" w:hAnsi="Times New Roman" w:cs="Times New Roman"/>
          <w:b/>
          <w:bCs/>
          <w:sz w:val="24"/>
          <w:szCs w:val="24"/>
        </w:rPr>
      </w:pPr>
    </w:p>
    <w:p w:rsidR="009F3E0C" w:rsidRPr="00A0293E" w:rsidRDefault="009F3E0C" w:rsidP="00040D02">
      <w:pPr>
        <w:spacing w:after="0" w:line="360" w:lineRule="auto"/>
        <w:jc w:val="center"/>
        <w:rPr>
          <w:rFonts w:ascii="Times New Roman" w:hAnsi="Times New Roman" w:cs="Times New Roman"/>
          <w:b/>
          <w:bCs/>
          <w:sz w:val="24"/>
          <w:szCs w:val="24"/>
        </w:rPr>
      </w:pPr>
    </w:p>
    <w:p w:rsidR="00340D28" w:rsidRPr="00A0293E" w:rsidRDefault="00340D28" w:rsidP="00040D02">
      <w:pPr>
        <w:spacing w:after="0" w:line="360" w:lineRule="auto"/>
        <w:jc w:val="center"/>
        <w:rPr>
          <w:rFonts w:ascii="Times New Roman" w:hAnsi="Times New Roman" w:cs="Times New Roman"/>
          <w:b/>
          <w:bCs/>
          <w:sz w:val="24"/>
          <w:szCs w:val="24"/>
        </w:rPr>
      </w:pPr>
    </w:p>
    <w:p w:rsidR="00D9086D" w:rsidRPr="00A0293E" w:rsidRDefault="00D9086D" w:rsidP="00040D02">
      <w:pPr>
        <w:spacing w:after="0" w:line="360" w:lineRule="auto"/>
        <w:jc w:val="center"/>
        <w:rPr>
          <w:rFonts w:ascii="Times New Roman" w:hAnsi="Times New Roman" w:cs="Times New Roman"/>
          <w:b/>
          <w:bCs/>
          <w:sz w:val="24"/>
          <w:szCs w:val="24"/>
        </w:rPr>
      </w:pPr>
    </w:p>
    <w:p w:rsidR="00D9086D" w:rsidRPr="00A0293E" w:rsidRDefault="00D9086D" w:rsidP="00040D02">
      <w:pPr>
        <w:spacing w:after="0" w:line="360" w:lineRule="auto"/>
        <w:jc w:val="center"/>
        <w:rPr>
          <w:rFonts w:ascii="Times New Roman" w:hAnsi="Times New Roman" w:cs="Times New Roman"/>
          <w:b/>
          <w:bCs/>
          <w:sz w:val="24"/>
          <w:szCs w:val="24"/>
        </w:rPr>
      </w:pPr>
    </w:p>
    <w:p w:rsidR="008C7721" w:rsidRPr="00A0293E" w:rsidRDefault="008C7721" w:rsidP="00040D02">
      <w:pPr>
        <w:spacing w:after="0" w:line="360" w:lineRule="auto"/>
        <w:jc w:val="center"/>
        <w:rPr>
          <w:rFonts w:ascii="Times New Roman" w:hAnsi="Times New Roman" w:cs="Times New Roman"/>
          <w:b/>
          <w:bCs/>
          <w:sz w:val="24"/>
          <w:szCs w:val="24"/>
        </w:rPr>
      </w:pPr>
    </w:p>
    <w:p w:rsidR="000727E6" w:rsidRPr="00A0293E" w:rsidRDefault="00454A6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M.Com. (Finance and Computer Applications) </w:t>
      </w:r>
      <w:r w:rsidR="000727E6" w:rsidRPr="00A0293E">
        <w:rPr>
          <w:rFonts w:ascii="Times New Roman" w:hAnsi="Times New Roman" w:cs="Times New Roman"/>
          <w:b/>
          <w:bCs/>
          <w:sz w:val="24"/>
          <w:szCs w:val="24"/>
        </w:rPr>
        <w:t xml:space="preserve"> </w:t>
      </w:r>
    </w:p>
    <w:p w:rsidR="000727E6" w:rsidRPr="00A0293E" w:rsidRDefault="000727E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First Year                                       Core </w:t>
      </w:r>
      <w:r w:rsidR="002A68E8" w:rsidRPr="00A0293E">
        <w:rPr>
          <w:rFonts w:ascii="Times New Roman" w:hAnsi="Times New Roman" w:cs="Times New Roman"/>
          <w:b/>
          <w:sz w:val="24"/>
          <w:szCs w:val="24"/>
        </w:rPr>
        <w:t xml:space="preserve">– </w:t>
      </w:r>
      <w:r w:rsidR="00A67C2A" w:rsidRPr="00A0293E">
        <w:rPr>
          <w:rFonts w:ascii="Times New Roman" w:hAnsi="Times New Roman" w:cs="Times New Roman"/>
          <w:b/>
          <w:bCs/>
          <w:sz w:val="24"/>
          <w:szCs w:val="24"/>
        </w:rPr>
        <w:t>V</w:t>
      </w:r>
      <w:r w:rsidRPr="00A0293E">
        <w:rPr>
          <w:rFonts w:ascii="Times New Roman" w:hAnsi="Times New Roman" w:cs="Times New Roman"/>
          <w:b/>
          <w:bCs/>
          <w:sz w:val="24"/>
          <w:szCs w:val="24"/>
        </w:rPr>
        <w:t xml:space="preserve">                                  Semester II </w:t>
      </w:r>
    </w:p>
    <w:p w:rsidR="00ED1A13" w:rsidRPr="00A0293E" w:rsidRDefault="00ED1A13"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CORPORATE ACCOUNTING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40D28" w:rsidRPr="00A0293E" w:rsidTr="0023465D">
        <w:trPr>
          <w:trHeight w:val="333"/>
        </w:trPr>
        <w:tc>
          <w:tcPr>
            <w:tcW w:w="1129" w:type="dxa"/>
            <w:vMerge w:val="restart"/>
            <w:vAlign w:val="center"/>
          </w:tcPr>
          <w:p w:rsidR="008C7721" w:rsidRPr="00A0293E" w:rsidRDefault="00340D28"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008C7721" w:rsidRPr="00A0293E">
              <w:rPr>
                <w:rFonts w:ascii="Times New Roman" w:hAnsi="Times New Roman" w:cs="Times New Roman"/>
                <w:b/>
                <w:sz w:val="24"/>
                <w:szCs w:val="24"/>
              </w:rPr>
              <w:t>Course</w:t>
            </w:r>
          </w:p>
          <w:p w:rsidR="00340D28" w:rsidRPr="00A0293E" w:rsidRDefault="00340D28"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Code</w:t>
            </w:r>
          </w:p>
        </w:tc>
        <w:tc>
          <w:tcPr>
            <w:tcW w:w="3261" w:type="dxa"/>
            <w:vMerge w:val="restart"/>
            <w:vAlign w:val="center"/>
          </w:tcPr>
          <w:p w:rsidR="00340D28" w:rsidRPr="00A0293E" w:rsidRDefault="008C772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340D28" w:rsidRPr="00A0293E" w:rsidRDefault="00340D28"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340D28" w:rsidRPr="00A0293E" w:rsidRDefault="00340D28"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340D28" w:rsidRPr="00A0293E" w:rsidRDefault="00340D28"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340D28" w:rsidRPr="00A0293E" w:rsidRDefault="00340D28"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340D28" w:rsidRPr="00A0293E" w:rsidRDefault="00340D28"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340D28" w:rsidRPr="00A0293E" w:rsidRDefault="00340D28"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340D28" w:rsidRPr="00A0293E" w:rsidRDefault="00340D28"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340D28" w:rsidRPr="00A0293E" w:rsidRDefault="00340D28"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340D28" w:rsidRPr="00A0293E" w:rsidTr="0023465D">
        <w:trPr>
          <w:cantSplit/>
          <w:trHeight w:val="1235"/>
        </w:trPr>
        <w:tc>
          <w:tcPr>
            <w:tcW w:w="1129" w:type="dxa"/>
            <w:vMerge/>
            <w:vAlign w:val="center"/>
          </w:tcPr>
          <w:p w:rsidR="00340D28" w:rsidRPr="00A0293E" w:rsidRDefault="00340D28" w:rsidP="00040D02">
            <w:pPr>
              <w:spacing w:after="0" w:line="360" w:lineRule="auto"/>
              <w:jc w:val="center"/>
              <w:rPr>
                <w:rFonts w:ascii="Times New Roman" w:hAnsi="Times New Roman" w:cs="Times New Roman"/>
                <w:b/>
                <w:sz w:val="24"/>
                <w:szCs w:val="24"/>
              </w:rPr>
            </w:pPr>
          </w:p>
        </w:tc>
        <w:tc>
          <w:tcPr>
            <w:tcW w:w="3261" w:type="dxa"/>
            <w:vMerge/>
            <w:vAlign w:val="center"/>
          </w:tcPr>
          <w:p w:rsidR="00340D28" w:rsidRPr="00A0293E" w:rsidRDefault="00340D28" w:rsidP="00040D02">
            <w:pPr>
              <w:spacing w:after="0" w:line="360" w:lineRule="auto"/>
              <w:jc w:val="center"/>
              <w:rPr>
                <w:rFonts w:ascii="Times New Roman" w:hAnsi="Times New Roman" w:cs="Times New Roman"/>
                <w:b/>
                <w:sz w:val="24"/>
                <w:szCs w:val="24"/>
              </w:rPr>
            </w:pPr>
          </w:p>
        </w:tc>
        <w:tc>
          <w:tcPr>
            <w:tcW w:w="567" w:type="dxa"/>
            <w:vMerge/>
            <w:vAlign w:val="center"/>
          </w:tcPr>
          <w:p w:rsidR="00340D28" w:rsidRPr="00A0293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A0293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A0293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A0293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A0293E" w:rsidRDefault="00340D28" w:rsidP="00040D02">
            <w:pPr>
              <w:spacing w:after="0" w:line="360" w:lineRule="auto"/>
              <w:jc w:val="center"/>
              <w:rPr>
                <w:rFonts w:ascii="Times New Roman" w:hAnsi="Times New Roman" w:cs="Times New Roman"/>
                <w:b/>
                <w:sz w:val="24"/>
                <w:szCs w:val="24"/>
              </w:rPr>
            </w:pPr>
          </w:p>
        </w:tc>
        <w:tc>
          <w:tcPr>
            <w:tcW w:w="430" w:type="dxa"/>
            <w:vMerge/>
            <w:vAlign w:val="center"/>
          </w:tcPr>
          <w:p w:rsidR="00340D28" w:rsidRPr="00A0293E" w:rsidRDefault="00340D28" w:rsidP="00040D02">
            <w:pPr>
              <w:spacing w:after="0" w:line="360" w:lineRule="auto"/>
              <w:jc w:val="center"/>
              <w:rPr>
                <w:rFonts w:ascii="Times New Roman" w:hAnsi="Times New Roman" w:cs="Times New Roman"/>
                <w:b/>
                <w:sz w:val="24"/>
                <w:szCs w:val="24"/>
              </w:rPr>
            </w:pPr>
          </w:p>
        </w:tc>
        <w:tc>
          <w:tcPr>
            <w:tcW w:w="430" w:type="dxa"/>
            <w:vMerge/>
            <w:vAlign w:val="center"/>
          </w:tcPr>
          <w:p w:rsidR="00340D28" w:rsidRPr="00A0293E" w:rsidRDefault="00340D28"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340D28" w:rsidRPr="00A0293E" w:rsidRDefault="00340D28"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340D28" w:rsidRPr="00A0293E" w:rsidRDefault="00340D28"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340D28" w:rsidRPr="00A0293E" w:rsidRDefault="00340D28"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340D28" w:rsidRPr="00A0293E" w:rsidTr="0009268C">
        <w:trPr>
          <w:trHeight w:val="676"/>
        </w:trPr>
        <w:tc>
          <w:tcPr>
            <w:tcW w:w="1129" w:type="dxa"/>
            <w:vAlign w:val="center"/>
          </w:tcPr>
          <w:p w:rsidR="00340D28" w:rsidRPr="00A0293E" w:rsidRDefault="00340D28" w:rsidP="00040D02">
            <w:pPr>
              <w:spacing w:after="0" w:line="360" w:lineRule="auto"/>
              <w:jc w:val="center"/>
              <w:rPr>
                <w:rFonts w:ascii="Times New Roman" w:hAnsi="Times New Roman" w:cs="Times New Roman"/>
                <w:b/>
                <w:sz w:val="24"/>
                <w:szCs w:val="24"/>
              </w:rPr>
            </w:pPr>
          </w:p>
        </w:tc>
        <w:tc>
          <w:tcPr>
            <w:tcW w:w="3261" w:type="dxa"/>
          </w:tcPr>
          <w:p w:rsidR="00340D28" w:rsidRPr="00A0293E" w:rsidRDefault="00340D28"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CORPORATE ACCOUNTING</w:t>
            </w:r>
          </w:p>
        </w:tc>
        <w:tc>
          <w:tcPr>
            <w:tcW w:w="567" w:type="dxa"/>
          </w:tcPr>
          <w:p w:rsidR="00340D28" w:rsidRPr="00A0293E" w:rsidRDefault="00340D28" w:rsidP="00040D02">
            <w:pPr>
              <w:spacing w:after="0" w:line="360" w:lineRule="auto"/>
              <w:jc w:val="center"/>
              <w:rPr>
                <w:rFonts w:ascii="Times New Roman" w:hAnsi="Times New Roman" w:cs="Times New Roman"/>
                <w:sz w:val="24"/>
                <w:szCs w:val="24"/>
              </w:rPr>
            </w:pPr>
          </w:p>
        </w:tc>
        <w:tc>
          <w:tcPr>
            <w:tcW w:w="344" w:type="dxa"/>
          </w:tcPr>
          <w:p w:rsidR="00340D28" w:rsidRPr="00A0293E" w:rsidRDefault="000D3E45"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344" w:type="dxa"/>
          </w:tcPr>
          <w:p w:rsidR="00340D28" w:rsidRPr="00A0293E" w:rsidRDefault="00340D28"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340D28" w:rsidRPr="00A0293E" w:rsidRDefault="00340D28"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340D28" w:rsidRPr="00A0293E" w:rsidRDefault="00340D28"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340D28" w:rsidRPr="00A0293E" w:rsidRDefault="00BB192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340D28" w:rsidRPr="00A0293E" w:rsidRDefault="00340D28"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469" w:type="dxa"/>
          </w:tcPr>
          <w:p w:rsidR="00340D28" w:rsidRPr="00A0293E" w:rsidRDefault="00340D28"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340D28" w:rsidRPr="00A0293E" w:rsidRDefault="00340D28"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340D28" w:rsidRPr="00A0293E" w:rsidRDefault="00340D28"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340D28" w:rsidRPr="00A0293E" w:rsidRDefault="00340D28"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CC6A14" w:rsidRPr="00A0293E" w:rsidTr="0078799B">
        <w:tc>
          <w:tcPr>
            <w:tcW w:w="817" w:type="dxa"/>
          </w:tcPr>
          <w:p w:rsidR="00CC6A14" w:rsidRPr="00A0293E" w:rsidRDefault="00CC6A14" w:rsidP="00040D02">
            <w:pPr>
              <w:spacing w:line="360" w:lineRule="auto"/>
              <w:rPr>
                <w:rFonts w:ascii="Times New Roman" w:hAnsi="Times New Roman" w:cs="Times New Roman"/>
                <w:b/>
                <w:sz w:val="24"/>
                <w:szCs w:val="24"/>
              </w:rPr>
            </w:pPr>
          </w:p>
        </w:tc>
        <w:tc>
          <w:tcPr>
            <w:tcW w:w="8425" w:type="dxa"/>
          </w:tcPr>
          <w:p w:rsidR="00CC6A14" w:rsidRPr="00A0293E" w:rsidRDefault="00AB4FD7"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CC6A14" w:rsidRPr="00A0293E" w:rsidTr="0078799B">
        <w:tc>
          <w:tcPr>
            <w:tcW w:w="817" w:type="dxa"/>
          </w:tcPr>
          <w:p w:rsidR="00CC6A14" w:rsidRPr="00A0293E" w:rsidRDefault="00CC6A14"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425" w:type="dxa"/>
          </w:tcPr>
          <w:p w:rsidR="00CC6A14" w:rsidRPr="00A0293E" w:rsidRDefault="00CC6A14"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understand the accounting treatment for issue of shares</w:t>
            </w:r>
          </w:p>
        </w:tc>
      </w:tr>
      <w:tr w:rsidR="00CC6A14" w:rsidRPr="00A0293E" w:rsidTr="0078799B">
        <w:tc>
          <w:tcPr>
            <w:tcW w:w="817" w:type="dxa"/>
          </w:tcPr>
          <w:p w:rsidR="00CC6A14" w:rsidRPr="00A0293E" w:rsidRDefault="00CC6A14"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425" w:type="dxa"/>
          </w:tcPr>
          <w:p w:rsidR="00CC6A14" w:rsidRPr="00A0293E" w:rsidRDefault="00CC6A14"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determine profits for fire and marine insurance</w:t>
            </w:r>
          </w:p>
        </w:tc>
      </w:tr>
      <w:tr w:rsidR="00CC6A14" w:rsidRPr="00A0293E" w:rsidTr="0078799B">
        <w:tc>
          <w:tcPr>
            <w:tcW w:w="817" w:type="dxa"/>
          </w:tcPr>
          <w:p w:rsidR="00CC6A14" w:rsidRPr="00A0293E" w:rsidRDefault="00CC6A14"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425" w:type="dxa"/>
          </w:tcPr>
          <w:p w:rsidR="00CC6A14" w:rsidRPr="00A0293E" w:rsidRDefault="00CC6A14"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prepare consolidated financial statements</w:t>
            </w:r>
          </w:p>
        </w:tc>
      </w:tr>
      <w:tr w:rsidR="00CC6A14" w:rsidRPr="00A0293E" w:rsidTr="0078799B">
        <w:tc>
          <w:tcPr>
            <w:tcW w:w="817" w:type="dxa"/>
          </w:tcPr>
          <w:p w:rsidR="00CC6A14" w:rsidRPr="00A0293E" w:rsidRDefault="00CC6A14"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4</w:t>
            </w:r>
          </w:p>
        </w:tc>
        <w:tc>
          <w:tcPr>
            <w:tcW w:w="8425" w:type="dxa"/>
          </w:tcPr>
          <w:p w:rsidR="00CC6A14" w:rsidRPr="00A0293E" w:rsidRDefault="00CC6A14"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account for price level changes</w:t>
            </w:r>
          </w:p>
        </w:tc>
      </w:tr>
      <w:tr w:rsidR="00CC6A14" w:rsidRPr="00A0293E" w:rsidTr="0078799B">
        <w:tc>
          <w:tcPr>
            <w:tcW w:w="817" w:type="dxa"/>
          </w:tcPr>
          <w:p w:rsidR="00CC6A14" w:rsidRPr="00A0293E" w:rsidRDefault="00CC6A14" w:rsidP="00040D02">
            <w:pPr>
              <w:spacing w:line="360" w:lineRule="auto"/>
              <w:jc w:val="center"/>
              <w:rPr>
                <w:rFonts w:ascii="Times New Roman" w:hAnsi="Times New Roman" w:cs="Times New Roman"/>
                <w:bCs/>
                <w:sz w:val="24"/>
                <w:szCs w:val="24"/>
              </w:rPr>
            </w:pPr>
            <w:r w:rsidRPr="00A0293E">
              <w:rPr>
                <w:rFonts w:ascii="Times New Roman" w:hAnsi="Times New Roman" w:cs="Times New Roman"/>
                <w:bCs/>
                <w:sz w:val="24"/>
                <w:szCs w:val="24"/>
              </w:rPr>
              <w:t>5</w:t>
            </w:r>
          </w:p>
        </w:tc>
        <w:tc>
          <w:tcPr>
            <w:tcW w:w="8425" w:type="dxa"/>
          </w:tcPr>
          <w:p w:rsidR="00CC6A14" w:rsidRPr="00A0293E" w:rsidRDefault="00CC6A14"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ad</w:t>
            </w:r>
            <w:r w:rsidR="00AB4FD7" w:rsidRPr="00A0293E">
              <w:rPr>
                <w:rFonts w:ascii="Times New Roman" w:hAnsi="Times New Roman" w:cs="Times New Roman"/>
                <w:sz w:val="24"/>
                <w:szCs w:val="24"/>
              </w:rPr>
              <w:t>o</w:t>
            </w:r>
            <w:r w:rsidRPr="00A0293E">
              <w:rPr>
                <w:rFonts w:ascii="Times New Roman" w:hAnsi="Times New Roman" w:cs="Times New Roman"/>
                <w:sz w:val="24"/>
                <w:szCs w:val="24"/>
              </w:rPr>
              <w:t>pt financial reporting standards</w:t>
            </w:r>
          </w:p>
        </w:tc>
      </w:tr>
    </w:tbl>
    <w:p w:rsidR="00C6603D" w:rsidRPr="00A0293E" w:rsidRDefault="00C6603D" w:rsidP="00443721">
      <w:pPr>
        <w:pStyle w:val="Heading1"/>
        <w:shd w:val="clear" w:color="auto" w:fill="FFFFFF"/>
        <w:spacing w:before="120" w:line="360" w:lineRule="auto"/>
        <w:ind w:left="0"/>
        <w:rPr>
          <w:rFonts w:eastAsiaTheme="minorHAnsi"/>
          <w:bCs w:val="0"/>
          <w:lang w:val="en-IN"/>
        </w:rPr>
      </w:pPr>
    </w:p>
    <w:p w:rsidR="009E1EE6" w:rsidRPr="00A0293E" w:rsidRDefault="00443721" w:rsidP="00443721">
      <w:pPr>
        <w:pStyle w:val="Heading1"/>
        <w:shd w:val="clear" w:color="auto" w:fill="FFFFFF"/>
        <w:spacing w:before="120" w:line="360" w:lineRule="auto"/>
        <w:ind w:left="0"/>
        <w:rPr>
          <w:rFonts w:eastAsiaTheme="minorHAnsi"/>
          <w:bCs w:val="0"/>
          <w:lang w:val="en-IN"/>
        </w:rPr>
      </w:pPr>
      <w:r w:rsidRPr="00A0293E">
        <w:rPr>
          <w:rFonts w:eastAsiaTheme="minorHAnsi"/>
          <w:bCs w:val="0"/>
          <w:lang w:val="en-IN"/>
        </w:rPr>
        <w:t>Course Units</w:t>
      </w:r>
    </w:p>
    <w:tbl>
      <w:tblPr>
        <w:tblStyle w:val="TableGrid"/>
        <w:tblW w:w="9067" w:type="dxa"/>
        <w:tblLook w:val="04A0"/>
      </w:tblPr>
      <w:tblGrid>
        <w:gridCol w:w="9067"/>
      </w:tblGrid>
      <w:tr w:rsidR="00696A3F" w:rsidRPr="00A0293E" w:rsidTr="00696A3F">
        <w:tc>
          <w:tcPr>
            <w:tcW w:w="9067" w:type="dxa"/>
          </w:tcPr>
          <w:p w:rsidR="00696A3F" w:rsidRPr="00A0293E" w:rsidRDefault="00696A3F" w:rsidP="00040D02">
            <w:pPr>
              <w:tabs>
                <w:tab w:val="left" w:pos="7815"/>
              </w:tabs>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UNIT 1</w:t>
            </w:r>
            <w:r w:rsidRPr="00A0293E">
              <w:rPr>
                <w:rFonts w:ascii="Times New Roman" w:hAnsi="Times New Roman" w:cs="Times New Roman"/>
                <w:b/>
                <w:bCs/>
                <w:sz w:val="24"/>
                <w:szCs w:val="24"/>
              </w:rPr>
              <w:tab/>
              <w:t>(18 hrs)</w:t>
            </w:r>
          </w:p>
          <w:p w:rsidR="00696A3F" w:rsidRPr="00A0293E" w:rsidRDefault="009E1EE6" w:rsidP="00040D02">
            <w:pPr>
              <w:tabs>
                <w:tab w:val="left" w:pos="7815"/>
              </w:tabs>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Issue of Shares</w:t>
            </w:r>
            <w:r w:rsidR="0009268C" w:rsidRPr="00A0293E">
              <w:rPr>
                <w:rFonts w:ascii="Times New Roman" w:hAnsi="Times New Roman" w:cs="Times New Roman"/>
                <w:b/>
                <w:bCs/>
                <w:sz w:val="24"/>
                <w:szCs w:val="24"/>
              </w:rPr>
              <w:t xml:space="preserve"> and Final Accounts of Companies</w:t>
            </w:r>
          </w:p>
          <w:p w:rsidR="00696A3F" w:rsidRPr="00A0293E" w:rsidRDefault="00696A3F"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Issue of Shares: ESOPs - ESPS - Sweat Equity Shares - Book Building</w:t>
            </w:r>
            <w:r w:rsidR="00EB7E95" w:rsidRPr="00A0293E">
              <w:rPr>
                <w:rFonts w:ascii="Times New Roman" w:hAnsi="Times New Roman" w:cs="Times New Roman"/>
                <w:sz w:val="24"/>
                <w:szCs w:val="24"/>
              </w:rPr>
              <w:t xml:space="preserve"> </w:t>
            </w:r>
            <w:r w:rsidRPr="00A0293E">
              <w:rPr>
                <w:rFonts w:ascii="Times New Roman" w:hAnsi="Times New Roman" w:cs="Times New Roman"/>
                <w:sz w:val="24"/>
                <w:szCs w:val="24"/>
              </w:rPr>
              <w:t>- Buy-back of Shares - Conversion of debentures into shares</w:t>
            </w:r>
            <w:r w:rsidR="00EB7E95" w:rsidRPr="00A0293E">
              <w:rPr>
                <w:rFonts w:ascii="Times New Roman" w:hAnsi="Times New Roman" w:cs="Times New Roman"/>
                <w:sz w:val="24"/>
                <w:szCs w:val="24"/>
              </w:rPr>
              <w:t xml:space="preserve"> -</w:t>
            </w:r>
            <w:r w:rsidRPr="00A0293E">
              <w:rPr>
                <w:rFonts w:ascii="Times New Roman" w:hAnsi="Times New Roman" w:cs="Times New Roman"/>
                <w:sz w:val="24"/>
                <w:szCs w:val="24"/>
              </w:rPr>
              <w:t xml:space="preserve"> Final accounts of Companies as per Schedule III of the Companies Act, 2013 – Managerial remuneration.</w:t>
            </w:r>
          </w:p>
        </w:tc>
      </w:tr>
      <w:tr w:rsidR="00696A3F" w:rsidRPr="00A0293E" w:rsidTr="00696A3F">
        <w:tc>
          <w:tcPr>
            <w:tcW w:w="9067" w:type="dxa"/>
          </w:tcPr>
          <w:p w:rsidR="009E1EE6" w:rsidRPr="00A0293E" w:rsidRDefault="009E1EE6" w:rsidP="00040D02">
            <w:pPr>
              <w:tabs>
                <w:tab w:val="left" w:pos="7818"/>
              </w:tabs>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 xml:space="preserve">UNIT II </w:t>
            </w:r>
            <w:r w:rsidRPr="00A0293E">
              <w:rPr>
                <w:rFonts w:ascii="Times New Roman" w:hAnsi="Times New Roman" w:cs="Times New Roman"/>
                <w:b/>
                <w:bCs/>
                <w:sz w:val="24"/>
                <w:szCs w:val="24"/>
              </w:rPr>
              <w:tab/>
              <w:t>(18 hrs)</w:t>
            </w:r>
          </w:p>
          <w:p w:rsidR="009E1EE6" w:rsidRPr="00A0293E" w:rsidRDefault="009E1EE6" w:rsidP="00040D02">
            <w:pPr>
              <w:tabs>
                <w:tab w:val="left" w:pos="7935"/>
              </w:tabs>
              <w:spacing w:line="360" w:lineRule="auto"/>
              <w:rPr>
                <w:rFonts w:ascii="Times New Roman" w:hAnsi="Times New Roman" w:cs="Times New Roman"/>
                <w:b/>
                <w:bCs/>
                <w:sz w:val="24"/>
                <w:szCs w:val="24"/>
              </w:rPr>
            </w:pPr>
            <w:r w:rsidRPr="00A0293E">
              <w:rPr>
                <w:rFonts w:ascii="Times New Roman" w:hAnsi="Times New Roman" w:cs="Times New Roman"/>
                <w:b/>
                <w:sz w:val="24"/>
                <w:szCs w:val="24"/>
              </w:rPr>
              <w:t>Insurance Company Accounts</w:t>
            </w:r>
          </w:p>
          <w:p w:rsidR="009E1EE6" w:rsidRPr="00A0293E" w:rsidRDefault="009E1EE6"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Insurance Company Accounts: Types of Insurance - Final accounts of life assurance Companies- Ascertainment of profit</w:t>
            </w:r>
            <w:r w:rsidR="00EB7E95" w:rsidRPr="00A0293E">
              <w:rPr>
                <w:rFonts w:ascii="Times New Roman" w:hAnsi="Times New Roman" w:cs="Times New Roman"/>
                <w:sz w:val="24"/>
                <w:szCs w:val="24"/>
              </w:rPr>
              <w:t xml:space="preserve"> </w:t>
            </w:r>
            <w:r w:rsidRPr="00A0293E">
              <w:rPr>
                <w:rFonts w:ascii="Times New Roman" w:hAnsi="Times New Roman" w:cs="Times New Roman"/>
                <w:sz w:val="24"/>
                <w:szCs w:val="24"/>
              </w:rPr>
              <w:t>- Valuation Balance Sheet</w:t>
            </w:r>
            <w:r w:rsidR="00EB7E95" w:rsidRPr="00A0293E">
              <w:rPr>
                <w:rFonts w:ascii="Times New Roman" w:hAnsi="Times New Roman" w:cs="Times New Roman"/>
                <w:sz w:val="24"/>
                <w:szCs w:val="24"/>
              </w:rPr>
              <w:t xml:space="preserve"> </w:t>
            </w:r>
            <w:r w:rsidRPr="00A0293E">
              <w:rPr>
                <w:rFonts w:ascii="Times New Roman" w:hAnsi="Times New Roman" w:cs="Times New Roman"/>
                <w:sz w:val="24"/>
                <w:szCs w:val="24"/>
              </w:rPr>
              <w:t>-</w:t>
            </w:r>
            <w:r w:rsidR="00EB7E95" w:rsidRPr="00A0293E">
              <w:rPr>
                <w:rFonts w:ascii="Times New Roman" w:hAnsi="Times New Roman" w:cs="Times New Roman"/>
                <w:sz w:val="24"/>
                <w:szCs w:val="24"/>
              </w:rPr>
              <w:t xml:space="preserve"> </w:t>
            </w:r>
            <w:r w:rsidRPr="00A0293E">
              <w:rPr>
                <w:rFonts w:ascii="Times New Roman" w:hAnsi="Times New Roman" w:cs="Times New Roman"/>
                <w:sz w:val="24"/>
                <w:szCs w:val="24"/>
              </w:rPr>
              <w:t>Final accounts of Fire, Marine and miscellaneous Insurance Companies.</w:t>
            </w:r>
          </w:p>
        </w:tc>
      </w:tr>
      <w:tr w:rsidR="00696A3F" w:rsidRPr="00A0293E" w:rsidTr="00696A3F">
        <w:tc>
          <w:tcPr>
            <w:tcW w:w="9067" w:type="dxa"/>
          </w:tcPr>
          <w:p w:rsidR="009E1EE6" w:rsidRPr="00A0293E" w:rsidRDefault="009E1EE6" w:rsidP="00040D02">
            <w:pPr>
              <w:tabs>
                <w:tab w:val="left" w:pos="7818"/>
              </w:tabs>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Unit III</w:t>
            </w:r>
            <w:r w:rsidRPr="00A0293E">
              <w:rPr>
                <w:rFonts w:ascii="Times New Roman" w:hAnsi="Times New Roman" w:cs="Times New Roman"/>
                <w:b/>
                <w:bCs/>
                <w:sz w:val="24"/>
                <w:szCs w:val="24"/>
              </w:rPr>
              <w:tab/>
              <w:t>(18 hrs)</w:t>
            </w:r>
          </w:p>
          <w:p w:rsidR="009E1EE6" w:rsidRPr="00A0293E" w:rsidRDefault="009E1EE6" w:rsidP="00040D02">
            <w:pPr>
              <w:tabs>
                <w:tab w:val="left" w:pos="7935"/>
              </w:tabs>
              <w:spacing w:line="360" w:lineRule="auto"/>
              <w:rPr>
                <w:rFonts w:ascii="Times New Roman" w:hAnsi="Times New Roman" w:cs="Times New Roman"/>
                <w:b/>
                <w:bCs/>
                <w:sz w:val="24"/>
                <w:szCs w:val="24"/>
              </w:rPr>
            </w:pPr>
            <w:r w:rsidRPr="00A0293E">
              <w:rPr>
                <w:rFonts w:ascii="Times New Roman" w:hAnsi="Times New Roman" w:cs="Times New Roman"/>
                <w:b/>
                <w:sz w:val="24"/>
                <w:szCs w:val="24"/>
              </w:rPr>
              <w:lastRenderedPageBreak/>
              <w:t>Consolidated financial statements</w:t>
            </w:r>
          </w:p>
          <w:p w:rsidR="00E830F3" w:rsidRPr="00A0293E" w:rsidRDefault="009D3324"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Consolidated financial statements as per AS 21: Consolidated Profit and Loss Account – Minority interest – Cost of control – Capital reserve – Inter-company holdings – Preparation of consolidated Balance Sheet.</w:t>
            </w:r>
          </w:p>
        </w:tc>
      </w:tr>
      <w:tr w:rsidR="00696A3F" w:rsidRPr="00A0293E" w:rsidTr="00696A3F">
        <w:tc>
          <w:tcPr>
            <w:tcW w:w="9067" w:type="dxa"/>
          </w:tcPr>
          <w:p w:rsidR="009E1EE6" w:rsidRPr="00A0293E" w:rsidRDefault="009E1EE6" w:rsidP="00040D02">
            <w:pPr>
              <w:pStyle w:val="ListParagraph"/>
              <w:tabs>
                <w:tab w:val="left" w:pos="7830"/>
              </w:tabs>
              <w:spacing w:line="360" w:lineRule="auto"/>
              <w:ind w:left="0"/>
              <w:rPr>
                <w:rFonts w:ascii="Times New Roman" w:hAnsi="Times New Roman" w:cs="Times New Roman"/>
                <w:b/>
                <w:bCs/>
                <w:sz w:val="24"/>
                <w:szCs w:val="24"/>
              </w:rPr>
            </w:pPr>
            <w:r w:rsidRPr="00A0293E">
              <w:rPr>
                <w:rFonts w:ascii="Times New Roman" w:hAnsi="Times New Roman" w:cs="Times New Roman"/>
                <w:b/>
                <w:bCs/>
                <w:sz w:val="24"/>
                <w:szCs w:val="24"/>
              </w:rPr>
              <w:lastRenderedPageBreak/>
              <w:t>UNIT IV</w:t>
            </w:r>
            <w:r w:rsidRPr="00A0293E">
              <w:rPr>
                <w:rFonts w:ascii="Times New Roman" w:hAnsi="Times New Roman" w:cs="Times New Roman"/>
                <w:b/>
                <w:bCs/>
                <w:sz w:val="24"/>
                <w:szCs w:val="24"/>
              </w:rPr>
              <w:tab/>
              <w:t>(18 hrs)</w:t>
            </w:r>
          </w:p>
          <w:p w:rsidR="009E1EE6" w:rsidRPr="00A0293E" w:rsidRDefault="009E1EE6" w:rsidP="00040D02">
            <w:pPr>
              <w:pStyle w:val="ListParagraph"/>
              <w:tabs>
                <w:tab w:val="left" w:pos="7830"/>
              </w:tabs>
              <w:spacing w:line="360" w:lineRule="auto"/>
              <w:ind w:left="0"/>
              <w:rPr>
                <w:rFonts w:ascii="Times New Roman" w:hAnsi="Times New Roman" w:cs="Times New Roman"/>
                <w:b/>
                <w:bCs/>
                <w:sz w:val="24"/>
                <w:szCs w:val="24"/>
              </w:rPr>
            </w:pPr>
            <w:r w:rsidRPr="00A0293E">
              <w:rPr>
                <w:rFonts w:ascii="Times New Roman" w:hAnsi="Times New Roman" w:cs="Times New Roman"/>
                <w:b/>
                <w:bCs/>
                <w:sz w:val="24"/>
                <w:szCs w:val="24"/>
              </w:rPr>
              <w:t>Contemporary Accounting Methods</w:t>
            </w:r>
          </w:p>
          <w:p w:rsidR="00696A3F" w:rsidRPr="00A0293E" w:rsidRDefault="009E1EE6"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Accounting for price level changes – Social responsibility accounting – Human resource accounting - Forensic Accounting.</w:t>
            </w:r>
          </w:p>
        </w:tc>
      </w:tr>
      <w:tr w:rsidR="00696A3F" w:rsidRPr="00A0293E" w:rsidTr="00696A3F">
        <w:tc>
          <w:tcPr>
            <w:tcW w:w="9067" w:type="dxa"/>
          </w:tcPr>
          <w:p w:rsidR="009E1EE6" w:rsidRPr="00A0293E" w:rsidRDefault="009E1EE6" w:rsidP="00040D02">
            <w:pPr>
              <w:tabs>
                <w:tab w:val="left" w:pos="7980"/>
              </w:tabs>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UNIT V</w:t>
            </w:r>
            <w:r w:rsidR="00EB7E95" w:rsidRPr="00A0293E">
              <w:rPr>
                <w:rFonts w:ascii="Times New Roman" w:hAnsi="Times New Roman" w:cs="Times New Roman"/>
                <w:b/>
                <w:bCs/>
                <w:sz w:val="24"/>
                <w:szCs w:val="24"/>
              </w:rPr>
              <w:t xml:space="preserve">                                                                                                                    </w:t>
            </w:r>
            <w:r w:rsidRPr="00A0293E">
              <w:rPr>
                <w:rFonts w:ascii="Times New Roman" w:hAnsi="Times New Roman" w:cs="Times New Roman"/>
                <w:b/>
                <w:bCs/>
                <w:sz w:val="24"/>
                <w:szCs w:val="24"/>
              </w:rPr>
              <w:t>(18 hrs)</w:t>
            </w:r>
          </w:p>
          <w:p w:rsidR="009E1EE6" w:rsidRPr="00A0293E" w:rsidRDefault="009E1EE6" w:rsidP="00040D02">
            <w:pPr>
              <w:tabs>
                <w:tab w:val="left" w:pos="7980"/>
              </w:tabs>
              <w:spacing w:line="360" w:lineRule="auto"/>
              <w:rPr>
                <w:rFonts w:ascii="Times New Roman" w:hAnsi="Times New Roman" w:cs="Times New Roman"/>
                <w:b/>
                <w:bCs/>
                <w:sz w:val="24"/>
                <w:szCs w:val="24"/>
              </w:rPr>
            </w:pPr>
            <w:r w:rsidRPr="00A0293E">
              <w:rPr>
                <w:rFonts w:ascii="Times New Roman" w:hAnsi="Times New Roman" w:cs="Times New Roman"/>
                <w:b/>
                <w:sz w:val="24"/>
                <w:szCs w:val="24"/>
              </w:rPr>
              <w:t>Financial reporting</w:t>
            </w:r>
          </w:p>
          <w:p w:rsidR="00696A3F" w:rsidRPr="00A0293E" w:rsidRDefault="009E1EE6" w:rsidP="00040D02">
            <w:pPr>
              <w:spacing w:line="360" w:lineRule="auto"/>
              <w:jc w:val="both"/>
              <w:rPr>
                <w:b/>
                <w:bCs/>
              </w:rPr>
            </w:pPr>
            <w:r w:rsidRPr="00A0293E">
              <w:rPr>
                <w:rFonts w:ascii="Times New Roman" w:hAnsi="Times New Roman" w:cs="Times New Roman"/>
                <w:sz w:val="24"/>
                <w:szCs w:val="24"/>
              </w:rPr>
              <w:t xml:space="preserve">Financial reporting: Meaning, </w:t>
            </w:r>
            <w:r w:rsidR="00EB7E95" w:rsidRPr="00A0293E">
              <w:rPr>
                <w:rFonts w:ascii="Times New Roman" w:hAnsi="Times New Roman" w:cs="Times New Roman"/>
                <w:sz w:val="24"/>
                <w:szCs w:val="24"/>
              </w:rPr>
              <w:t>O</w:t>
            </w:r>
            <w:r w:rsidRPr="00A0293E">
              <w:rPr>
                <w:rFonts w:ascii="Times New Roman" w:hAnsi="Times New Roman" w:cs="Times New Roman"/>
                <w:sz w:val="24"/>
                <w:szCs w:val="24"/>
              </w:rPr>
              <w:t xml:space="preserve">bjectives, </w:t>
            </w:r>
            <w:r w:rsidR="00EB7E95" w:rsidRPr="00A0293E">
              <w:rPr>
                <w:rFonts w:ascii="Times New Roman" w:hAnsi="Times New Roman" w:cs="Times New Roman"/>
                <w:sz w:val="24"/>
                <w:szCs w:val="24"/>
              </w:rPr>
              <w:t>C</w:t>
            </w:r>
            <w:r w:rsidRPr="00A0293E">
              <w:rPr>
                <w:rFonts w:ascii="Times New Roman" w:hAnsi="Times New Roman" w:cs="Times New Roman"/>
                <w:sz w:val="24"/>
                <w:szCs w:val="24"/>
              </w:rPr>
              <w:t xml:space="preserve">haracteristics – Indian Accounting Standards (AS 5, AS 10, AS 19, </w:t>
            </w:r>
            <w:proofErr w:type="gramStart"/>
            <w:r w:rsidRPr="00A0293E">
              <w:rPr>
                <w:rFonts w:ascii="Times New Roman" w:hAnsi="Times New Roman" w:cs="Times New Roman"/>
                <w:sz w:val="24"/>
                <w:szCs w:val="24"/>
              </w:rPr>
              <w:t>AS</w:t>
            </w:r>
            <w:proofErr w:type="gramEnd"/>
            <w:r w:rsidRPr="00A0293E">
              <w:rPr>
                <w:rFonts w:ascii="Times New Roman" w:hAnsi="Times New Roman" w:cs="Times New Roman"/>
                <w:sz w:val="24"/>
                <w:szCs w:val="24"/>
              </w:rPr>
              <w:t xml:space="preserve"> 20) – Corporate Social Responsibility: Meaning, Key provisions of Companies Act, 2013, Accounting for CSR expenditure, Reporting of CSR, Presentation and disclosure in the financial statements.</w:t>
            </w:r>
          </w:p>
        </w:tc>
      </w:tr>
    </w:tbl>
    <w:p w:rsidR="00696A3F" w:rsidRPr="00A0293E" w:rsidRDefault="00696A3F" w:rsidP="00040D02">
      <w:pPr>
        <w:spacing w:after="0" w:line="360" w:lineRule="auto"/>
        <w:rPr>
          <w:rFonts w:ascii="Times New Roman" w:hAnsi="Times New Roman" w:cs="Times New Roman"/>
          <w:b/>
          <w:bCs/>
          <w:sz w:val="24"/>
          <w:szCs w:val="24"/>
        </w:rPr>
      </w:pPr>
    </w:p>
    <w:p w:rsidR="00361FE3" w:rsidRPr="00A0293E" w:rsidRDefault="00361FE3" w:rsidP="00040D02">
      <w:pPr>
        <w:spacing w:after="0" w:line="360" w:lineRule="auto"/>
        <w:rPr>
          <w:rFonts w:ascii="Times New Roman" w:hAnsi="Times New Roman" w:cs="Times New Roman"/>
          <w:b/>
          <w:bCs/>
          <w:sz w:val="24"/>
          <w:szCs w:val="24"/>
        </w:rPr>
      </w:pPr>
      <w:r w:rsidRPr="00A0293E">
        <w:rPr>
          <w:rFonts w:ascii="Times New Roman" w:hAnsi="Times New Roman" w:cs="Times New Roman"/>
          <w:b/>
          <w:bCs/>
          <w:sz w:val="24"/>
          <w:szCs w:val="24"/>
        </w:rPr>
        <w:t>Question pattern: Theory: 20%; Problems: 80%</w:t>
      </w:r>
    </w:p>
    <w:p w:rsidR="009F3E0C" w:rsidRPr="00A0293E" w:rsidRDefault="009F3E0C" w:rsidP="00040D02">
      <w:pPr>
        <w:spacing w:after="0" w:line="360" w:lineRule="auto"/>
        <w:rPr>
          <w:rFonts w:ascii="Times New Roman" w:hAnsi="Times New Roman" w:cs="Times New Roman"/>
          <w:b/>
          <w:bCs/>
          <w:sz w:val="24"/>
          <w:szCs w:val="24"/>
        </w:rPr>
      </w:pPr>
    </w:p>
    <w:p w:rsidR="00A1233C" w:rsidRPr="00A0293E" w:rsidRDefault="00EB7E95" w:rsidP="00040D02">
      <w:pPr>
        <w:spacing w:after="0" w:line="360" w:lineRule="auto"/>
        <w:rPr>
          <w:rFonts w:ascii="Times New Roman" w:hAnsi="Times New Roman" w:cs="Times New Roman"/>
          <w:b/>
          <w:bCs/>
          <w:sz w:val="24"/>
          <w:szCs w:val="24"/>
        </w:rPr>
      </w:pPr>
      <w:r w:rsidRPr="00A0293E">
        <w:rPr>
          <w:rFonts w:ascii="Times New Roman" w:hAnsi="Times New Roman" w:cs="Times New Roman"/>
          <w:b/>
          <w:bCs/>
          <w:sz w:val="24"/>
          <w:szCs w:val="24"/>
        </w:rPr>
        <w:t>Course Outcomes</w:t>
      </w:r>
    </w:p>
    <w:p w:rsidR="00361FE3" w:rsidRPr="00A0293E" w:rsidRDefault="00361FE3" w:rsidP="00040D02">
      <w:pPr>
        <w:spacing w:after="0" w:line="360" w:lineRule="auto"/>
        <w:rPr>
          <w:rFonts w:ascii="Times New Roman" w:hAnsi="Times New Roman" w:cs="Times New Roman"/>
          <w:sz w:val="24"/>
          <w:szCs w:val="24"/>
        </w:rPr>
      </w:pPr>
      <w:r w:rsidRPr="00A0293E">
        <w:rPr>
          <w:rFonts w:ascii="Times New Roman" w:hAnsi="Times New Roman" w:cs="Times New Roman"/>
          <w:sz w:val="24"/>
          <w:szCs w:val="24"/>
        </w:rPr>
        <w:t xml:space="preserve">Students will be able to </w:t>
      </w:r>
    </w:p>
    <w:tbl>
      <w:tblPr>
        <w:tblW w:w="9062" w:type="dxa"/>
        <w:tblLayout w:type="fixed"/>
        <w:tblLook w:val="0400"/>
      </w:tblPr>
      <w:tblGrid>
        <w:gridCol w:w="779"/>
        <w:gridCol w:w="8283"/>
      </w:tblGrid>
      <w:tr w:rsidR="00A1233C" w:rsidRPr="00A0293E"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A0293E" w:rsidRDefault="00A1233C"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w:t>
            </w:r>
            <w:r w:rsidR="00E74DFC" w:rsidRPr="00A0293E">
              <w:rPr>
                <w:rFonts w:ascii="Times New Roman" w:eastAsia="Times New Roman" w:hAnsi="Times New Roman" w:cs="Times New Roman"/>
                <w:sz w:val="24"/>
                <w:szCs w:val="24"/>
              </w:rPr>
              <w:t xml:space="preserve"> </w:t>
            </w:r>
            <w:r w:rsidRPr="00A0293E">
              <w:rPr>
                <w:rFonts w:ascii="Times New Roman" w:eastAsia="Times New Roman" w:hAnsi="Times New Roman" w:cs="Times New Roman"/>
                <w:sz w:val="24"/>
                <w:szCs w:val="24"/>
              </w:rPr>
              <w:t>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A0293E" w:rsidRDefault="00A1233C"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Prepare</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Financial</w:t>
            </w:r>
            <w:r w:rsidRPr="00A0293E">
              <w:rPr>
                <w:rFonts w:ascii="Times New Roman" w:hAnsi="Times New Roman" w:cs="Times New Roman"/>
                <w:spacing w:val="-5"/>
                <w:sz w:val="24"/>
                <w:szCs w:val="24"/>
              </w:rPr>
              <w:t xml:space="preserve"> </w:t>
            </w:r>
            <w:r w:rsidRPr="00A0293E">
              <w:rPr>
                <w:rFonts w:ascii="Times New Roman" w:hAnsi="Times New Roman" w:cs="Times New Roman"/>
                <w:sz w:val="24"/>
                <w:szCs w:val="24"/>
              </w:rPr>
              <w:t>Statements</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of</w:t>
            </w:r>
            <w:r w:rsidRPr="00A0293E">
              <w:rPr>
                <w:rFonts w:ascii="Times New Roman" w:hAnsi="Times New Roman" w:cs="Times New Roman"/>
                <w:spacing w:val="-8"/>
                <w:sz w:val="24"/>
                <w:szCs w:val="24"/>
              </w:rPr>
              <w:t xml:space="preserve"> </w:t>
            </w:r>
            <w:r w:rsidRPr="00A0293E">
              <w:rPr>
                <w:rFonts w:ascii="Times New Roman" w:hAnsi="Times New Roman" w:cs="Times New Roman"/>
                <w:sz w:val="24"/>
                <w:szCs w:val="24"/>
              </w:rPr>
              <w:t>companies</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as</w:t>
            </w:r>
            <w:r w:rsidRPr="00A0293E">
              <w:rPr>
                <w:rFonts w:ascii="Times New Roman" w:hAnsi="Times New Roman" w:cs="Times New Roman"/>
                <w:spacing w:val="-3"/>
                <w:sz w:val="24"/>
                <w:szCs w:val="24"/>
              </w:rPr>
              <w:t xml:space="preserve"> </w:t>
            </w:r>
            <w:r w:rsidRPr="00A0293E">
              <w:rPr>
                <w:rFonts w:ascii="Times New Roman" w:hAnsi="Times New Roman" w:cs="Times New Roman"/>
                <w:sz w:val="24"/>
                <w:szCs w:val="24"/>
              </w:rPr>
              <w:t>per</w:t>
            </w:r>
            <w:r w:rsidRPr="00A0293E">
              <w:rPr>
                <w:rFonts w:ascii="Times New Roman" w:hAnsi="Times New Roman" w:cs="Times New Roman"/>
                <w:spacing w:val="-3"/>
                <w:sz w:val="24"/>
                <w:szCs w:val="24"/>
              </w:rPr>
              <w:t xml:space="preserve"> </w:t>
            </w:r>
            <w:r w:rsidRPr="00A0293E">
              <w:rPr>
                <w:rFonts w:ascii="Times New Roman" w:hAnsi="Times New Roman" w:cs="Times New Roman"/>
                <w:sz w:val="24"/>
                <w:szCs w:val="24"/>
              </w:rPr>
              <w:t>schedule</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III</w:t>
            </w:r>
            <w:r w:rsidRPr="00A0293E">
              <w:rPr>
                <w:rFonts w:ascii="Times New Roman" w:hAnsi="Times New Roman" w:cs="Times New Roman"/>
                <w:spacing w:val="-3"/>
                <w:sz w:val="24"/>
                <w:szCs w:val="24"/>
              </w:rPr>
              <w:t xml:space="preserve"> </w:t>
            </w:r>
            <w:r w:rsidRPr="00A0293E">
              <w:rPr>
                <w:rFonts w:ascii="Times New Roman" w:hAnsi="Times New Roman" w:cs="Times New Roman"/>
                <w:sz w:val="24"/>
                <w:szCs w:val="24"/>
              </w:rPr>
              <w:t>of</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Companies</w:t>
            </w:r>
            <w:r w:rsidRPr="00A0293E">
              <w:rPr>
                <w:rFonts w:ascii="Times New Roman" w:hAnsi="Times New Roman" w:cs="Times New Roman"/>
                <w:spacing w:val="-57"/>
                <w:sz w:val="24"/>
                <w:szCs w:val="24"/>
              </w:rPr>
              <w:t xml:space="preserve">    </w:t>
            </w:r>
            <w:r w:rsidRPr="00A0293E">
              <w:rPr>
                <w:rFonts w:ascii="Times New Roman" w:hAnsi="Times New Roman" w:cs="Times New Roman"/>
                <w:sz w:val="24"/>
                <w:szCs w:val="24"/>
              </w:rPr>
              <w:t>Act,</w:t>
            </w:r>
            <w:r w:rsidRPr="00A0293E">
              <w:rPr>
                <w:rFonts w:ascii="Times New Roman" w:hAnsi="Times New Roman" w:cs="Times New Roman"/>
                <w:spacing w:val="6"/>
                <w:sz w:val="24"/>
                <w:szCs w:val="24"/>
              </w:rPr>
              <w:t xml:space="preserve"> </w:t>
            </w:r>
            <w:r w:rsidRPr="00A0293E">
              <w:rPr>
                <w:rFonts w:ascii="Times New Roman" w:hAnsi="Times New Roman" w:cs="Times New Roman"/>
                <w:sz w:val="24"/>
                <w:szCs w:val="24"/>
              </w:rPr>
              <w:t>201</w:t>
            </w:r>
            <w:r w:rsidR="00EB7E95" w:rsidRPr="00A0293E">
              <w:rPr>
                <w:rFonts w:ascii="Times New Roman" w:hAnsi="Times New Roman" w:cs="Times New Roman"/>
                <w:sz w:val="24"/>
                <w:szCs w:val="24"/>
              </w:rPr>
              <w:t>3</w:t>
            </w:r>
          </w:p>
        </w:tc>
      </w:tr>
      <w:tr w:rsidR="00A1233C" w:rsidRPr="00A0293E"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A0293E" w:rsidRDefault="00A1233C"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w:t>
            </w:r>
            <w:r w:rsidR="00E74DFC" w:rsidRPr="00A0293E">
              <w:rPr>
                <w:rFonts w:ascii="Times New Roman" w:eastAsia="Times New Roman" w:hAnsi="Times New Roman" w:cs="Times New Roman"/>
                <w:sz w:val="24"/>
                <w:szCs w:val="24"/>
              </w:rPr>
              <w:t xml:space="preserve"> </w:t>
            </w:r>
            <w:r w:rsidRPr="00A0293E">
              <w:rPr>
                <w:rFonts w:ascii="Times New Roman" w:eastAsia="Times New Roman" w:hAnsi="Times New Roman" w:cs="Times New Roman"/>
                <w:sz w:val="24"/>
                <w:szCs w:val="24"/>
              </w:rPr>
              <w:t>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A0293E" w:rsidRDefault="00A1233C"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eastAsia="Times New Roman" w:hAnsi="Times New Roman" w:cs="Times New Roman"/>
                <w:sz w:val="24"/>
                <w:szCs w:val="24"/>
              </w:rPr>
              <w:t>Apply the provisions of IRDA Regulations, 2002 in the preparation of final accounts of Life Insurance and General Insurance Companies.</w:t>
            </w:r>
          </w:p>
        </w:tc>
      </w:tr>
      <w:tr w:rsidR="00A1233C" w:rsidRPr="00A0293E"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A0293E" w:rsidRDefault="00A1233C"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w:t>
            </w:r>
            <w:r w:rsidR="00E74DFC" w:rsidRPr="00A0293E">
              <w:rPr>
                <w:rFonts w:ascii="Times New Roman" w:eastAsia="Times New Roman" w:hAnsi="Times New Roman" w:cs="Times New Roman"/>
                <w:sz w:val="24"/>
                <w:szCs w:val="24"/>
              </w:rPr>
              <w:t xml:space="preserve"> </w:t>
            </w:r>
            <w:r w:rsidRPr="00A0293E">
              <w:rPr>
                <w:rFonts w:ascii="Times New Roman" w:eastAsia="Times New Roman" w:hAnsi="Times New Roman" w:cs="Times New Roman"/>
                <w:sz w:val="24"/>
                <w:szCs w:val="24"/>
              </w:rPr>
              <w:t>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A0293E" w:rsidRDefault="00A1233C" w:rsidP="009F3E0C">
            <w:pPr>
              <w:pStyle w:val="TableParagraph"/>
              <w:jc w:val="both"/>
              <w:rPr>
                <w:sz w:val="24"/>
                <w:szCs w:val="24"/>
              </w:rPr>
            </w:pPr>
            <w:r w:rsidRPr="00A0293E">
              <w:rPr>
                <w:sz w:val="24"/>
                <w:szCs w:val="24"/>
              </w:rPr>
              <w:t>Prepare</w:t>
            </w:r>
            <w:r w:rsidRPr="00A0293E">
              <w:rPr>
                <w:spacing w:val="-3"/>
                <w:sz w:val="24"/>
                <w:szCs w:val="24"/>
              </w:rPr>
              <w:t xml:space="preserve"> </w:t>
            </w:r>
            <w:r w:rsidRPr="00A0293E">
              <w:rPr>
                <w:sz w:val="24"/>
                <w:szCs w:val="24"/>
              </w:rPr>
              <w:t>Consolidated</w:t>
            </w:r>
            <w:r w:rsidRPr="00A0293E">
              <w:rPr>
                <w:spacing w:val="-2"/>
                <w:sz w:val="24"/>
                <w:szCs w:val="24"/>
              </w:rPr>
              <w:t xml:space="preserve"> </w:t>
            </w:r>
            <w:r w:rsidRPr="00A0293E">
              <w:rPr>
                <w:sz w:val="24"/>
                <w:szCs w:val="24"/>
              </w:rPr>
              <w:t>Financial</w:t>
            </w:r>
            <w:r w:rsidRPr="00A0293E">
              <w:rPr>
                <w:spacing w:val="-10"/>
                <w:sz w:val="24"/>
                <w:szCs w:val="24"/>
              </w:rPr>
              <w:t xml:space="preserve"> </w:t>
            </w:r>
            <w:r w:rsidRPr="00A0293E">
              <w:rPr>
                <w:sz w:val="24"/>
                <w:szCs w:val="24"/>
              </w:rPr>
              <w:t>Statements</w:t>
            </w:r>
            <w:r w:rsidRPr="00A0293E">
              <w:rPr>
                <w:spacing w:val="-3"/>
                <w:sz w:val="24"/>
                <w:szCs w:val="24"/>
              </w:rPr>
              <w:t xml:space="preserve"> </w:t>
            </w:r>
            <w:r w:rsidRPr="00A0293E">
              <w:rPr>
                <w:sz w:val="24"/>
                <w:szCs w:val="24"/>
              </w:rPr>
              <w:t>of</w:t>
            </w:r>
            <w:r w:rsidRPr="00A0293E">
              <w:rPr>
                <w:spacing w:val="-9"/>
                <w:sz w:val="24"/>
                <w:szCs w:val="24"/>
              </w:rPr>
              <w:t xml:space="preserve"> </w:t>
            </w:r>
            <w:r w:rsidRPr="00A0293E">
              <w:rPr>
                <w:sz w:val="24"/>
                <w:szCs w:val="24"/>
              </w:rPr>
              <w:t>Holding</w:t>
            </w:r>
            <w:r w:rsidRPr="00A0293E">
              <w:rPr>
                <w:spacing w:val="-2"/>
                <w:sz w:val="24"/>
                <w:szCs w:val="24"/>
              </w:rPr>
              <w:t xml:space="preserve"> </w:t>
            </w:r>
            <w:r w:rsidRPr="00A0293E">
              <w:rPr>
                <w:sz w:val="24"/>
                <w:szCs w:val="24"/>
              </w:rPr>
              <w:t>Companies</w:t>
            </w:r>
            <w:r w:rsidRPr="00A0293E">
              <w:rPr>
                <w:spacing w:val="1"/>
                <w:sz w:val="24"/>
                <w:szCs w:val="24"/>
              </w:rPr>
              <w:t xml:space="preserve"> </w:t>
            </w:r>
            <w:r w:rsidRPr="00A0293E">
              <w:rPr>
                <w:sz w:val="24"/>
                <w:szCs w:val="24"/>
              </w:rPr>
              <w:t>in</w:t>
            </w:r>
            <w:r w:rsidR="002152C1" w:rsidRPr="00A0293E">
              <w:rPr>
                <w:sz w:val="24"/>
                <w:szCs w:val="24"/>
              </w:rPr>
              <w:t xml:space="preserve"> </w:t>
            </w:r>
            <w:r w:rsidRPr="00A0293E">
              <w:rPr>
                <w:sz w:val="24"/>
                <w:szCs w:val="24"/>
              </w:rPr>
              <w:t>accordance</w:t>
            </w:r>
            <w:r w:rsidRPr="00A0293E">
              <w:rPr>
                <w:spacing w:val="-3"/>
                <w:sz w:val="24"/>
                <w:szCs w:val="24"/>
              </w:rPr>
              <w:t xml:space="preserve"> </w:t>
            </w:r>
            <w:r w:rsidRPr="00A0293E">
              <w:rPr>
                <w:sz w:val="24"/>
                <w:szCs w:val="24"/>
              </w:rPr>
              <w:t>with</w:t>
            </w:r>
            <w:r w:rsidRPr="00A0293E">
              <w:rPr>
                <w:spacing w:val="-2"/>
                <w:sz w:val="24"/>
                <w:szCs w:val="24"/>
              </w:rPr>
              <w:t xml:space="preserve"> </w:t>
            </w:r>
            <w:r w:rsidRPr="00A0293E">
              <w:rPr>
                <w:sz w:val="24"/>
                <w:szCs w:val="24"/>
              </w:rPr>
              <w:t>AS21.</w:t>
            </w:r>
          </w:p>
        </w:tc>
      </w:tr>
      <w:tr w:rsidR="00A1233C" w:rsidRPr="00A0293E"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A0293E" w:rsidRDefault="00A1233C"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w:t>
            </w:r>
            <w:r w:rsidR="00E74DFC" w:rsidRPr="00A0293E">
              <w:rPr>
                <w:rFonts w:ascii="Times New Roman" w:eastAsia="Times New Roman" w:hAnsi="Times New Roman" w:cs="Times New Roman"/>
                <w:sz w:val="24"/>
                <w:szCs w:val="24"/>
              </w:rPr>
              <w:t xml:space="preserve"> </w:t>
            </w:r>
            <w:r w:rsidRPr="00A0293E">
              <w:rPr>
                <w:rFonts w:ascii="Times New Roman" w:eastAsia="Times New Roman" w:hAnsi="Times New Roman" w:cs="Times New Roman"/>
                <w:sz w:val="24"/>
                <w:szCs w:val="24"/>
              </w:rPr>
              <w:t>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A0293E" w:rsidRDefault="00EB7E95"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Assess contemporary accounting methods</w:t>
            </w:r>
          </w:p>
        </w:tc>
      </w:tr>
      <w:tr w:rsidR="00A1233C" w:rsidRPr="00A0293E"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A0293E" w:rsidRDefault="00A1233C"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w:t>
            </w:r>
            <w:r w:rsidR="00E74DFC" w:rsidRPr="00A0293E">
              <w:rPr>
                <w:rFonts w:ascii="Times New Roman" w:eastAsia="Times New Roman" w:hAnsi="Times New Roman" w:cs="Times New Roman"/>
                <w:sz w:val="24"/>
                <w:szCs w:val="24"/>
              </w:rPr>
              <w:t xml:space="preserve"> </w:t>
            </w:r>
            <w:r w:rsidRPr="00A0293E">
              <w:rPr>
                <w:rFonts w:ascii="Times New Roman" w:eastAsia="Times New Roman" w:hAnsi="Times New Roman" w:cs="Times New Roman"/>
                <w:sz w:val="24"/>
                <w:szCs w:val="24"/>
              </w:rPr>
              <w:t>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A0293E" w:rsidRDefault="00EB7E95" w:rsidP="009F3E0C">
            <w:pPr>
              <w:pStyle w:val="TableParagraph"/>
              <w:jc w:val="both"/>
              <w:rPr>
                <w:sz w:val="24"/>
                <w:szCs w:val="24"/>
              </w:rPr>
            </w:pPr>
            <w:r w:rsidRPr="00A0293E">
              <w:rPr>
                <w:sz w:val="24"/>
                <w:szCs w:val="24"/>
              </w:rPr>
              <w:t>Examine</w:t>
            </w:r>
            <w:r w:rsidR="00A1233C" w:rsidRPr="00A0293E">
              <w:rPr>
                <w:spacing w:val="-10"/>
                <w:sz w:val="24"/>
                <w:szCs w:val="24"/>
              </w:rPr>
              <w:t xml:space="preserve"> </w:t>
            </w:r>
            <w:r w:rsidR="00A1233C" w:rsidRPr="00A0293E">
              <w:rPr>
                <w:sz w:val="24"/>
                <w:szCs w:val="24"/>
              </w:rPr>
              <w:t>Financial</w:t>
            </w:r>
            <w:r w:rsidR="00A1233C" w:rsidRPr="00A0293E">
              <w:rPr>
                <w:spacing w:val="-8"/>
                <w:sz w:val="24"/>
                <w:szCs w:val="24"/>
              </w:rPr>
              <w:t xml:space="preserve"> </w:t>
            </w:r>
            <w:r w:rsidR="00A1233C" w:rsidRPr="00A0293E">
              <w:rPr>
                <w:sz w:val="24"/>
                <w:szCs w:val="24"/>
              </w:rPr>
              <w:t>Reporting</w:t>
            </w:r>
            <w:r w:rsidRPr="00A0293E">
              <w:rPr>
                <w:sz w:val="24"/>
                <w:szCs w:val="24"/>
              </w:rPr>
              <w:t xml:space="preserve"> based on appropriate </w:t>
            </w:r>
            <w:r w:rsidR="00A1233C" w:rsidRPr="00A0293E">
              <w:rPr>
                <w:sz w:val="24"/>
                <w:szCs w:val="24"/>
              </w:rPr>
              <w:t>Accounting</w:t>
            </w:r>
            <w:r w:rsidR="00A1233C" w:rsidRPr="00A0293E">
              <w:rPr>
                <w:spacing w:val="-3"/>
                <w:sz w:val="24"/>
                <w:szCs w:val="24"/>
              </w:rPr>
              <w:t xml:space="preserve"> </w:t>
            </w:r>
            <w:r w:rsidR="00A1233C" w:rsidRPr="00A0293E">
              <w:rPr>
                <w:sz w:val="24"/>
                <w:szCs w:val="24"/>
              </w:rPr>
              <w:t>Standards</w:t>
            </w:r>
            <w:r w:rsidR="00A1233C" w:rsidRPr="00A0293E">
              <w:rPr>
                <w:spacing w:val="-5"/>
                <w:sz w:val="24"/>
                <w:szCs w:val="24"/>
              </w:rPr>
              <w:t xml:space="preserve"> </w:t>
            </w:r>
            <w:r w:rsidR="00A1233C" w:rsidRPr="00A0293E">
              <w:rPr>
                <w:sz w:val="24"/>
                <w:szCs w:val="24"/>
              </w:rPr>
              <w:t>and</w:t>
            </w:r>
            <w:r w:rsidRPr="00A0293E">
              <w:rPr>
                <w:sz w:val="24"/>
                <w:szCs w:val="24"/>
              </w:rPr>
              <w:t xml:space="preserve"> </w:t>
            </w:r>
            <w:r w:rsidR="00A1233C" w:rsidRPr="00A0293E">
              <w:rPr>
                <w:sz w:val="24"/>
                <w:szCs w:val="24"/>
              </w:rPr>
              <w:t>provisions</w:t>
            </w:r>
            <w:r w:rsidR="00A1233C" w:rsidRPr="00A0293E">
              <w:rPr>
                <w:spacing w:val="-3"/>
                <w:sz w:val="24"/>
                <w:szCs w:val="24"/>
              </w:rPr>
              <w:t xml:space="preserve"> </w:t>
            </w:r>
            <w:r w:rsidR="00A1233C" w:rsidRPr="00A0293E">
              <w:rPr>
                <w:sz w:val="24"/>
                <w:szCs w:val="24"/>
              </w:rPr>
              <w:t>of</w:t>
            </w:r>
            <w:r w:rsidR="00A1233C" w:rsidRPr="00A0293E">
              <w:rPr>
                <w:spacing w:val="-8"/>
                <w:sz w:val="24"/>
                <w:szCs w:val="24"/>
              </w:rPr>
              <w:t xml:space="preserve"> </w:t>
            </w:r>
            <w:r w:rsidR="00A1233C" w:rsidRPr="00A0293E">
              <w:rPr>
                <w:sz w:val="24"/>
                <w:szCs w:val="24"/>
              </w:rPr>
              <w:t>Companies</w:t>
            </w:r>
            <w:r w:rsidR="00A1233C" w:rsidRPr="00A0293E">
              <w:rPr>
                <w:spacing w:val="-4"/>
                <w:sz w:val="24"/>
                <w:szCs w:val="24"/>
              </w:rPr>
              <w:t xml:space="preserve"> </w:t>
            </w:r>
            <w:r w:rsidR="00A1233C" w:rsidRPr="00A0293E">
              <w:rPr>
                <w:sz w:val="24"/>
                <w:szCs w:val="24"/>
              </w:rPr>
              <w:t>Act</w:t>
            </w:r>
            <w:r w:rsidR="00A1233C" w:rsidRPr="00A0293E">
              <w:rPr>
                <w:spacing w:val="4"/>
                <w:sz w:val="24"/>
                <w:szCs w:val="24"/>
              </w:rPr>
              <w:t xml:space="preserve"> </w:t>
            </w:r>
            <w:r w:rsidR="00A1233C" w:rsidRPr="00A0293E">
              <w:rPr>
                <w:sz w:val="24"/>
                <w:szCs w:val="24"/>
              </w:rPr>
              <w:t>2013</w:t>
            </w:r>
            <w:r w:rsidR="00A1233C" w:rsidRPr="00A0293E">
              <w:rPr>
                <w:spacing w:val="-6"/>
                <w:sz w:val="24"/>
                <w:szCs w:val="24"/>
              </w:rPr>
              <w:t xml:space="preserve"> </w:t>
            </w:r>
            <w:r w:rsidR="00A1233C" w:rsidRPr="00A0293E">
              <w:rPr>
                <w:sz w:val="24"/>
                <w:szCs w:val="24"/>
              </w:rPr>
              <w:t>with</w:t>
            </w:r>
            <w:r w:rsidR="00A1233C" w:rsidRPr="00A0293E">
              <w:rPr>
                <w:spacing w:val="-6"/>
                <w:sz w:val="24"/>
                <w:szCs w:val="24"/>
              </w:rPr>
              <w:t xml:space="preserve"> </w:t>
            </w:r>
            <w:r w:rsidR="00A1233C" w:rsidRPr="00A0293E">
              <w:rPr>
                <w:sz w:val="24"/>
                <w:szCs w:val="24"/>
              </w:rPr>
              <w:t>respect</w:t>
            </w:r>
            <w:r w:rsidR="00A1233C" w:rsidRPr="00A0293E">
              <w:rPr>
                <w:spacing w:val="-1"/>
                <w:sz w:val="24"/>
                <w:szCs w:val="24"/>
              </w:rPr>
              <w:t xml:space="preserve"> </w:t>
            </w:r>
            <w:r w:rsidR="00A1233C" w:rsidRPr="00A0293E">
              <w:rPr>
                <w:sz w:val="24"/>
                <w:szCs w:val="24"/>
              </w:rPr>
              <w:t>to</w:t>
            </w:r>
            <w:r w:rsidR="00A1233C" w:rsidRPr="00A0293E">
              <w:rPr>
                <w:spacing w:val="3"/>
                <w:sz w:val="24"/>
                <w:szCs w:val="24"/>
              </w:rPr>
              <w:t xml:space="preserve"> </w:t>
            </w:r>
            <w:r w:rsidR="00A1233C" w:rsidRPr="00A0293E">
              <w:rPr>
                <w:sz w:val="24"/>
                <w:szCs w:val="24"/>
              </w:rPr>
              <w:t>Corporate</w:t>
            </w:r>
            <w:r w:rsidR="00A1233C" w:rsidRPr="00A0293E">
              <w:rPr>
                <w:spacing w:val="-2"/>
                <w:sz w:val="24"/>
                <w:szCs w:val="24"/>
              </w:rPr>
              <w:t xml:space="preserve"> </w:t>
            </w:r>
            <w:r w:rsidR="00A1233C" w:rsidRPr="00A0293E">
              <w:rPr>
                <w:sz w:val="24"/>
                <w:szCs w:val="24"/>
              </w:rPr>
              <w:t>Social</w:t>
            </w:r>
            <w:r w:rsidRPr="00A0293E">
              <w:rPr>
                <w:sz w:val="24"/>
                <w:szCs w:val="24"/>
              </w:rPr>
              <w:t xml:space="preserve"> </w:t>
            </w:r>
            <w:r w:rsidR="00A1233C" w:rsidRPr="00A0293E">
              <w:rPr>
                <w:sz w:val="24"/>
                <w:szCs w:val="24"/>
              </w:rPr>
              <w:t>Responsibility</w:t>
            </w:r>
          </w:p>
        </w:tc>
      </w:tr>
    </w:tbl>
    <w:p w:rsidR="00ED1A13" w:rsidRPr="00A0293E" w:rsidRDefault="00ED1A13" w:rsidP="00040D02">
      <w:pPr>
        <w:spacing w:after="0" w:line="360" w:lineRule="auto"/>
        <w:rPr>
          <w:rFonts w:ascii="Times New Roman" w:hAnsi="Times New Roman" w:cs="Times New Roman"/>
          <w:sz w:val="24"/>
          <w:szCs w:val="24"/>
        </w:rPr>
      </w:pPr>
    </w:p>
    <w:tbl>
      <w:tblPr>
        <w:tblStyle w:val="TableGrid"/>
        <w:tblW w:w="9016" w:type="dxa"/>
        <w:tblLook w:val="04A0"/>
      </w:tblPr>
      <w:tblGrid>
        <w:gridCol w:w="9242"/>
      </w:tblGrid>
      <w:tr w:rsidR="006E29D0" w:rsidRPr="00A0293E" w:rsidTr="009F3E0C">
        <w:tc>
          <w:tcPr>
            <w:tcW w:w="9016" w:type="dxa"/>
          </w:tcPr>
          <w:p w:rsidR="006E29D0" w:rsidRPr="00A0293E" w:rsidRDefault="006E29D0" w:rsidP="009F3E0C">
            <w:pPr>
              <w:jc w:val="both"/>
              <w:rPr>
                <w:rFonts w:ascii="Times New Roman" w:hAnsi="Times New Roman" w:cs="Times New Roman"/>
                <w:b/>
                <w:sz w:val="24"/>
                <w:szCs w:val="24"/>
                <w:lang w:val="en-IN"/>
              </w:rPr>
            </w:pPr>
            <w:r w:rsidRPr="00A0293E">
              <w:rPr>
                <w:rFonts w:ascii="Times New Roman" w:hAnsi="Times New Roman" w:cs="Times New Roman"/>
                <w:b/>
                <w:sz w:val="24"/>
                <w:szCs w:val="24"/>
              </w:rPr>
              <w:t>Books for study:</w:t>
            </w:r>
          </w:p>
          <w:p w:rsidR="00E74DFC" w:rsidRPr="00A0293E" w:rsidRDefault="00E74DFC">
            <w:pPr>
              <w:pStyle w:val="ListParagraph"/>
              <w:numPr>
                <w:ilvl w:val="0"/>
                <w:numId w:val="24"/>
              </w:numPr>
              <w:jc w:val="both"/>
              <w:rPr>
                <w:rFonts w:ascii="Times New Roman" w:hAnsi="Times New Roman" w:cs="Times New Roman"/>
                <w:bCs/>
                <w:sz w:val="24"/>
                <w:szCs w:val="24"/>
                <w:lang w:val="en-IN"/>
              </w:rPr>
            </w:pPr>
            <w:r w:rsidRPr="00A0293E">
              <w:rPr>
                <w:rFonts w:ascii="Times New Roman" w:hAnsi="Times New Roman" w:cs="Times New Roman"/>
                <w:bCs/>
                <w:sz w:val="24"/>
                <w:szCs w:val="24"/>
                <w:lang w:val="en-IN"/>
              </w:rPr>
              <w:t>Gupta</w:t>
            </w:r>
            <w:r w:rsidR="00E11827" w:rsidRPr="00A0293E">
              <w:rPr>
                <w:rFonts w:ascii="Times New Roman" w:hAnsi="Times New Roman" w:cs="Times New Roman"/>
                <w:bCs/>
                <w:sz w:val="24"/>
                <w:szCs w:val="24"/>
                <w:lang w:val="en-IN"/>
              </w:rPr>
              <w:t xml:space="preserve"> R. L. </w:t>
            </w:r>
            <w:r w:rsidRPr="00A0293E">
              <w:rPr>
                <w:rFonts w:ascii="Times New Roman" w:hAnsi="Times New Roman" w:cs="Times New Roman"/>
                <w:bCs/>
                <w:sz w:val="24"/>
                <w:szCs w:val="24"/>
                <w:lang w:val="en-IN"/>
              </w:rPr>
              <w:t xml:space="preserve"> </w:t>
            </w:r>
            <w:r w:rsidR="0007757A" w:rsidRPr="00A0293E">
              <w:rPr>
                <w:rFonts w:ascii="Times New Roman" w:hAnsi="Times New Roman" w:cs="Times New Roman"/>
                <w:bCs/>
                <w:sz w:val="24"/>
                <w:szCs w:val="24"/>
                <w:lang w:val="en-IN"/>
              </w:rPr>
              <w:t xml:space="preserve">&amp; </w:t>
            </w:r>
            <w:proofErr w:type="spellStart"/>
            <w:r w:rsidRPr="00A0293E">
              <w:rPr>
                <w:rFonts w:ascii="Times New Roman" w:hAnsi="Times New Roman" w:cs="Times New Roman"/>
                <w:bCs/>
                <w:sz w:val="24"/>
                <w:szCs w:val="24"/>
                <w:lang w:val="en-IN"/>
              </w:rPr>
              <w:t>Radhaswamy</w:t>
            </w:r>
            <w:proofErr w:type="spellEnd"/>
            <w:r w:rsidR="00E11827" w:rsidRPr="00A0293E">
              <w:rPr>
                <w:rFonts w:ascii="Times New Roman" w:hAnsi="Times New Roman" w:cs="Times New Roman"/>
                <w:bCs/>
                <w:sz w:val="24"/>
                <w:szCs w:val="24"/>
                <w:lang w:val="en-IN"/>
              </w:rPr>
              <w:t xml:space="preserve"> M.</w:t>
            </w:r>
            <w:r w:rsidRPr="00A0293E">
              <w:rPr>
                <w:rFonts w:ascii="Times New Roman" w:hAnsi="Times New Roman" w:cs="Times New Roman"/>
                <w:bCs/>
                <w:sz w:val="24"/>
                <w:szCs w:val="24"/>
                <w:lang w:val="en-IN"/>
              </w:rPr>
              <w:t xml:space="preserve"> (2021), “Corporate Accounting – Volume I &amp; II”, 14</w:t>
            </w:r>
            <w:r w:rsidRPr="00A0293E">
              <w:rPr>
                <w:rFonts w:ascii="Times New Roman" w:hAnsi="Times New Roman" w:cs="Times New Roman"/>
                <w:bCs/>
                <w:sz w:val="24"/>
                <w:szCs w:val="24"/>
                <w:vertAlign w:val="superscript"/>
                <w:lang w:val="en-IN"/>
              </w:rPr>
              <w:t>th</w:t>
            </w:r>
            <w:r w:rsidR="00B123D6" w:rsidRPr="00A0293E">
              <w:rPr>
                <w:rFonts w:ascii="Times New Roman" w:hAnsi="Times New Roman" w:cs="Times New Roman"/>
                <w:bCs/>
                <w:sz w:val="24"/>
                <w:szCs w:val="24"/>
                <w:lang w:val="en-IN"/>
              </w:rPr>
              <w:t xml:space="preserve"> </w:t>
            </w:r>
            <w:r w:rsidRPr="00A0293E">
              <w:rPr>
                <w:rFonts w:ascii="Times New Roman" w:hAnsi="Times New Roman" w:cs="Times New Roman"/>
                <w:bCs/>
                <w:sz w:val="24"/>
                <w:szCs w:val="24"/>
                <w:lang w:val="en-IN"/>
              </w:rPr>
              <w:t xml:space="preserve">Edition, Sultan Chand </w:t>
            </w:r>
            <w:r w:rsidR="0007757A" w:rsidRPr="00A0293E">
              <w:rPr>
                <w:rFonts w:ascii="Times New Roman" w:hAnsi="Times New Roman" w:cs="Times New Roman"/>
                <w:bCs/>
                <w:sz w:val="24"/>
                <w:szCs w:val="24"/>
                <w:lang w:val="en-IN"/>
              </w:rPr>
              <w:t xml:space="preserve">&amp; </w:t>
            </w:r>
            <w:r w:rsidRPr="00A0293E">
              <w:rPr>
                <w:rFonts w:ascii="Times New Roman" w:hAnsi="Times New Roman" w:cs="Times New Roman"/>
                <w:bCs/>
                <w:sz w:val="24"/>
                <w:szCs w:val="24"/>
                <w:lang w:val="en-IN"/>
              </w:rPr>
              <w:t>Sons, New Delhi.</w:t>
            </w:r>
          </w:p>
          <w:p w:rsidR="00B123D6" w:rsidRPr="00A0293E" w:rsidRDefault="00E74DFC">
            <w:pPr>
              <w:pStyle w:val="ListParagraph"/>
              <w:numPr>
                <w:ilvl w:val="0"/>
                <w:numId w:val="24"/>
              </w:numPr>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lang w:val="en-IN"/>
              </w:rPr>
              <w:t>Maheshwari</w:t>
            </w:r>
            <w:proofErr w:type="spellEnd"/>
            <w:r w:rsidR="00E11827" w:rsidRPr="00A0293E">
              <w:rPr>
                <w:rFonts w:ascii="Times New Roman" w:hAnsi="Times New Roman" w:cs="Times New Roman"/>
                <w:bCs/>
                <w:sz w:val="24"/>
                <w:szCs w:val="24"/>
                <w:lang w:val="en-IN"/>
              </w:rPr>
              <w:t xml:space="preserve"> S. N.</w:t>
            </w:r>
            <w:r w:rsidRPr="00A0293E">
              <w:rPr>
                <w:rFonts w:ascii="Times New Roman" w:hAnsi="Times New Roman" w:cs="Times New Roman"/>
                <w:bCs/>
                <w:sz w:val="24"/>
                <w:szCs w:val="24"/>
                <w:lang w:val="en-IN"/>
              </w:rPr>
              <w:t xml:space="preserve">, </w:t>
            </w:r>
            <w:proofErr w:type="spellStart"/>
            <w:r w:rsidRPr="00A0293E">
              <w:rPr>
                <w:rFonts w:ascii="Times New Roman" w:hAnsi="Times New Roman" w:cs="Times New Roman"/>
                <w:bCs/>
                <w:sz w:val="24"/>
                <w:szCs w:val="24"/>
                <w:lang w:val="en-IN"/>
              </w:rPr>
              <w:t>Sharad</w:t>
            </w:r>
            <w:proofErr w:type="spellEnd"/>
            <w:r w:rsidRPr="00A0293E">
              <w:rPr>
                <w:rFonts w:ascii="Times New Roman" w:hAnsi="Times New Roman" w:cs="Times New Roman"/>
                <w:bCs/>
                <w:sz w:val="24"/>
                <w:szCs w:val="24"/>
                <w:lang w:val="en-IN"/>
              </w:rPr>
              <w:t xml:space="preserve"> K. </w:t>
            </w:r>
            <w:proofErr w:type="spellStart"/>
            <w:r w:rsidRPr="00A0293E">
              <w:rPr>
                <w:rFonts w:ascii="Times New Roman" w:hAnsi="Times New Roman" w:cs="Times New Roman"/>
                <w:bCs/>
                <w:sz w:val="24"/>
                <w:szCs w:val="24"/>
                <w:lang w:val="en-IN"/>
              </w:rPr>
              <w:t>Maheshwari</w:t>
            </w:r>
            <w:proofErr w:type="spellEnd"/>
            <w:r w:rsidRPr="00A0293E">
              <w:rPr>
                <w:rFonts w:ascii="Times New Roman" w:hAnsi="Times New Roman" w:cs="Times New Roman"/>
                <w:bCs/>
                <w:sz w:val="24"/>
                <w:szCs w:val="24"/>
                <w:lang w:val="en-IN"/>
              </w:rPr>
              <w:t xml:space="preserve"> </w:t>
            </w:r>
            <w:r w:rsidR="0007757A" w:rsidRPr="00A0293E">
              <w:rPr>
                <w:rFonts w:ascii="Times New Roman" w:hAnsi="Times New Roman" w:cs="Times New Roman"/>
                <w:bCs/>
                <w:sz w:val="24"/>
                <w:szCs w:val="24"/>
                <w:lang w:val="en-IN"/>
              </w:rPr>
              <w:t>&amp;</w:t>
            </w:r>
            <w:r w:rsidR="001337CF" w:rsidRPr="00A0293E">
              <w:rPr>
                <w:rFonts w:ascii="Times New Roman" w:hAnsi="Times New Roman" w:cs="Times New Roman"/>
                <w:bCs/>
                <w:sz w:val="24"/>
                <w:szCs w:val="24"/>
                <w:lang w:val="en-IN"/>
              </w:rPr>
              <w:t xml:space="preserve"> </w:t>
            </w:r>
            <w:proofErr w:type="spellStart"/>
            <w:r w:rsidRPr="00A0293E">
              <w:rPr>
                <w:rFonts w:ascii="Times New Roman" w:hAnsi="Times New Roman" w:cs="Times New Roman"/>
                <w:bCs/>
                <w:sz w:val="24"/>
                <w:szCs w:val="24"/>
                <w:lang w:val="en-IN"/>
              </w:rPr>
              <w:t>Suneel</w:t>
            </w:r>
            <w:proofErr w:type="spellEnd"/>
            <w:r w:rsidRPr="00A0293E">
              <w:rPr>
                <w:rFonts w:ascii="Times New Roman" w:hAnsi="Times New Roman" w:cs="Times New Roman"/>
                <w:bCs/>
                <w:sz w:val="24"/>
                <w:szCs w:val="24"/>
                <w:lang w:val="en-IN"/>
              </w:rPr>
              <w:t xml:space="preserve"> K. </w:t>
            </w:r>
            <w:proofErr w:type="spellStart"/>
            <w:r w:rsidRPr="00A0293E">
              <w:rPr>
                <w:rFonts w:ascii="Times New Roman" w:hAnsi="Times New Roman" w:cs="Times New Roman"/>
                <w:bCs/>
                <w:sz w:val="24"/>
                <w:szCs w:val="24"/>
                <w:lang w:val="en-IN"/>
              </w:rPr>
              <w:t>Maheshwari</w:t>
            </w:r>
            <w:proofErr w:type="spellEnd"/>
            <w:r w:rsidRPr="00A0293E">
              <w:rPr>
                <w:rFonts w:ascii="Times New Roman" w:hAnsi="Times New Roman" w:cs="Times New Roman"/>
                <w:bCs/>
                <w:sz w:val="24"/>
                <w:szCs w:val="24"/>
                <w:lang w:val="en-IN"/>
              </w:rPr>
              <w:t>, (2022),</w:t>
            </w:r>
            <w:r w:rsidR="00B123D6" w:rsidRPr="00A0293E">
              <w:rPr>
                <w:rFonts w:ascii="Times New Roman" w:hAnsi="Times New Roman" w:cs="Times New Roman"/>
                <w:bCs/>
                <w:sz w:val="24"/>
                <w:szCs w:val="24"/>
                <w:lang w:val="en-IN"/>
              </w:rPr>
              <w:t xml:space="preserve"> </w:t>
            </w:r>
            <w:r w:rsidRPr="00A0293E">
              <w:rPr>
                <w:rFonts w:ascii="Times New Roman" w:hAnsi="Times New Roman" w:cs="Times New Roman"/>
                <w:bCs/>
                <w:sz w:val="24"/>
                <w:szCs w:val="24"/>
                <w:lang w:val="en-IN"/>
              </w:rPr>
              <w:t xml:space="preserve">“Advanced Accountancy </w:t>
            </w:r>
            <w:r w:rsidR="00845FA6" w:rsidRPr="00A0293E">
              <w:rPr>
                <w:rFonts w:ascii="Times New Roman" w:hAnsi="Times New Roman" w:cs="Times New Roman"/>
                <w:bCs/>
                <w:sz w:val="24"/>
                <w:szCs w:val="24"/>
                <w:lang w:val="en-IN"/>
              </w:rPr>
              <w:t xml:space="preserve">- </w:t>
            </w:r>
            <w:r w:rsidRPr="00A0293E">
              <w:rPr>
                <w:rFonts w:ascii="Times New Roman" w:hAnsi="Times New Roman" w:cs="Times New Roman"/>
                <w:bCs/>
                <w:sz w:val="24"/>
                <w:szCs w:val="24"/>
                <w:lang w:val="en-IN"/>
              </w:rPr>
              <w:t xml:space="preserve">Volume I </w:t>
            </w:r>
            <w:r w:rsidR="0007757A" w:rsidRPr="00A0293E">
              <w:rPr>
                <w:rFonts w:ascii="Times New Roman" w:hAnsi="Times New Roman" w:cs="Times New Roman"/>
                <w:bCs/>
                <w:sz w:val="24"/>
                <w:szCs w:val="24"/>
                <w:lang w:val="en-IN"/>
              </w:rPr>
              <w:t xml:space="preserve">&amp; </w:t>
            </w:r>
            <w:r w:rsidRPr="00A0293E">
              <w:rPr>
                <w:rFonts w:ascii="Times New Roman" w:hAnsi="Times New Roman" w:cs="Times New Roman"/>
                <w:bCs/>
                <w:sz w:val="24"/>
                <w:szCs w:val="24"/>
                <w:lang w:val="en-IN"/>
              </w:rPr>
              <w:t>II”, 11</w:t>
            </w:r>
            <w:r w:rsidR="00E11827" w:rsidRPr="00A0293E">
              <w:rPr>
                <w:rFonts w:ascii="Times New Roman" w:hAnsi="Times New Roman" w:cs="Times New Roman"/>
                <w:bCs/>
                <w:sz w:val="24"/>
                <w:szCs w:val="24"/>
                <w:vertAlign w:val="superscript"/>
                <w:lang w:val="en-IN"/>
              </w:rPr>
              <w:t>th</w:t>
            </w:r>
            <w:r w:rsidR="00E11827" w:rsidRPr="00A0293E">
              <w:rPr>
                <w:rFonts w:ascii="Times New Roman" w:hAnsi="Times New Roman" w:cs="Times New Roman"/>
                <w:bCs/>
                <w:sz w:val="24"/>
                <w:szCs w:val="24"/>
                <w:lang w:val="en-IN"/>
              </w:rPr>
              <w:t xml:space="preserve"> </w:t>
            </w:r>
            <w:r w:rsidRPr="00A0293E">
              <w:rPr>
                <w:rFonts w:ascii="Times New Roman" w:hAnsi="Times New Roman" w:cs="Times New Roman"/>
                <w:bCs/>
                <w:sz w:val="24"/>
                <w:szCs w:val="24"/>
                <w:lang w:val="en-IN"/>
              </w:rPr>
              <w:t xml:space="preserve">Edition, </w:t>
            </w:r>
            <w:proofErr w:type="spellStart"/>
            <w:r w:rsidRPr="00A0293E">
              <w:rPr>
                <w:rFonts w:ascii="Times New Roman" w:hAnsi="Times New Roman" w:cs="Times New Roman"/>
                <w:bCs/>
                <w:sz w:val="24"/>
                <w:szCs w:val="24"/>
                <w:lang w:val="en-IN"/>
              </w:rPr>
              <w:t>Vikas</w:t>
            </w:r>
            <w:proofErr w:type="spellEnd"/>
            <w:r w:rsidRPr="00A0293E">
              <w:rPr>
                <w:rFonts w:ascii="Times New Roman" w:hAnsi="Times New Roman" w:cs="Times New Roman"/>
                <w:bCs/>
                <w:sz w:val="24"/>
                <w:szCs w:val="24"/>
                <w:lang w:val="en-IN"/>
              </w:rPr>
              <w:t xml:space="preserve"> Publi</w:t>
            </w:r>
            <w:r w:rsidR="00B123D6" w:rsidRPr="00A0293E">
              <w:rPr>
                <w:rFonts w:ascii="Times New Roman" w:hAnsi="Times New Roman" w:cs="Times New Roman"/>
                <w:bCs/>
                <w:sz w:val="24"/>
                <w:szCs w:val="24"/>
                <w:lang w:val="en-IN"/>
              </w:rPr>
              <w:t>s</w:t>
            </w:r>
            <w:r w:rsidRPr="00A0293E">
              <w:rPr>
                <w:rFonts w:ascii="Times New Roman" w:hAnsi="Times New Roman" w:cs="Times New Roman"/>
                <w:bCs/>
                <w:sz w:val="24"/>
                <w:szCs w:val="24"/>
                <w:lang w:val="en-IN"/>
              </w:rPr>
              <w:t>hing</w:t>
            </w:r>
            <w:r w:rsidR="00B123D6" w:rsidRPr="00A0293E">
              <w:rPr>
                <w:rFonts w:ascii="Times New Roman" w:hAnsi="Times New Roman" w:cs="Times New Roman"/>
                <w:bCs/>
                <w:sz w:val="24"/>
                <w:szCs w:val="24"/>
                <w:lang w:val="en-IN"/>
              </w:rPr>
              <w:t xml:space="preserve"> </w:t>
            </w:r>
            <w:r w:rsidRPr="00A0293E">
              <w:rPr>
                <w:rFonts w:ascii="Times New Roman" w:hAnsi="Times New Roman" w:cs="Times New Roman"/>
                <w:bCs/>
                <w:sz w:val="24"/>
                <w:szCs w:val="24"/>
                <w:lang w:val="en-IN"/>
              </w:rPr>
              <w:t>House Pvt. Ltd., New Delhi.</w:t>
            </w:r>
          </w:p>
          <w:p w:rsidR="00E74DFC" w:rsidRPr="00A0293E" w:rsidRDefault="00E74DFC">
            <w:pPr>
              <w:pStyle w:val="ListParagraph"/>
              <w:numPr>
                <w:ilvl w:val="0"/>
                <w:numId w:val="24"/>
              </w:numPr>
              <w:jc w:val="both"/>
              <w:rPr>
                <w:rFonts w:ascii="Times New Roman" w:hAnsi="Times New Roman" w:cs="Times New Roman"/>
                <w:bCs/>
                <w:sz w:val="24"/>
                <w:szCs w:val="24"/>
                <w:lang w:val="en-IN"/>
              </w:rPr>
            </w:pPr>
            <w:r w:rsidRPr="00A0293E">
              <w:rPr>
                <w:rFonts w:ascii="Times New Roman" w:hAnsi="Times New Roman" w:cs="Times New Roman"/>
                <w:bCs/>
                <w:sz w:val="24"/>
                <w:szCs w:val="24"/>
                <w:lang w:val="en-IN"/>
              </w:rPr>
              <w:t>Jain</w:t>
            </w:r>
            <w:r w:rsidR="00E11827" w:rsidRPr="00A0293E">
              <w:rPr>
                <w:rFonts w:ascii="Times New Roman" w:hAnsi="Times New Roman" w:cs="Times New Roman"/>
                <w:bCs/>
                <w:sz w:val="24"/>
                <w:szCs w:val="24"/>
                <w:lang w:val="en-IN"/>
              </w:rPr>
              <w:t xml:space="preserve"> S. P.</w:t>
            </w:r>
            <w:r w:rsidRPr="00A0293E">
              <w:rPr>
                <w:rFonts w:ascii="Times New Roman" w:hAnsi="Times New Roman" w:cs="Times New Roman"/>
                <w:bCs/>
                <w:sz w:val="24"/>
                <w:szCs w:val="24"/>
                <w:lang w:val="en-IN"/>
              </w:rPr>
              <w:t xml:space="preserve">, </w:t>
            </w:r>
            <w:proofErr w:type="spellStart"/>
            <w:r w:rsidRPr="00A0293E">
              <w:rPr>
                <w:rFonts w:ascii="Times New Roman" w:hAnsi="Times New Roman" w:cs="Times New Roman"/>
                <w:bCs/>
                <w:sz w:val="24"/>
                <w:szCs w:val="24"/>
                <w:lang w:val="en-IN"/>
              </w:rPr>
              <w:t>Narang</w:t>
            </w:r>
            <w:proofErr w:type="spellEnd"/>
            <w:r w:rsidR="00E11827" w:rsidRPr="00A0293E">
              <w:rPr>
                <w:rFonts w:ascii="Times New Roman" w:hAnsi="Times New Roman" w:cs="Times New Roman"/>
                <w:bCs/>
                <w:sz w:val="24"/>
                <w:szCs w:val="24"/>
                <w:lang w:val="en-IN"/>
              </w:rPr>
              <w:t xml:space="preserve"> K. L.</w:t>
            </w:r>
            <w:r w:rsidRPr="00A0293E">
              <w:rPr>
                <w:rFonts w:ascii="Times New Roman" w:hAnsi="Times New Roman" w:cs="Times New Roman"/>
                <w:bCs/>
                <w:sz w:val="24"/>
                <w:szCs w:val="24"/>
                <w:lang w:val="en-IN"/>
              </w:rPr>
              <w:t xml:space="preserve">, </w:t>
            </w:r>
            <w:proofErr w:type="spellStart"/>
            <w:r w:rsidRPr="00A0293E">
              <w:rPr>
                <w:rFonts w:ascii="Times New Roman" w:hAnsi="Times New Roman" w:cs="Times New Roman"/>
                <w:bCs/>
                <w:sz w:val="24"/>
                <w:szCs w:val="24"/>
                <w:lang w:val="en-IN"/>
              </w:rPr>
              <w:t>Simmi</w:t>
            </w:r>
            <w:proofErr w:type="spellEnd"/>
            <w:r w:rsidRPr="00A0293E">
              <w:rPr>
                <w:rFonts w:ascii="Times New Roman" w:hAnsi="Times New Roman" w:cs="Times New Roman"/>
                <w:bCs/>
                <w:sz w:val="24"/>
                <w:szCs w:val="24"/>
                <w:lang w:val="en-IN"/>
              </w:rPr>
              <w:t xml:space="preserve"> </w:t>
            </w:r>
            <w:proofErr w:type="spellStart"/>
            <w:r w:rsidRPr="00A0293E">
              <w:rPr>
                <w:rFonts w:ascii="Times New Roman" w:hAnsi="Times New Roman" w:cs="Times New Roman"/>
                <w:bCs/>
                <w:sz w:val="24"/>
                <w:szCs w:val="24"/>
                <w:lang w:val="en-IN"/>
              </w:rPr>
              <w:t>Agrawal</w:t>
            </w:r>
            <w:proofErr w:type="spellEnd"/>
            <w:r w:rsidRPr="00A0293E">
              <w:rPr>
                <w:rFonts w:ascii="Times New Roman" w:hAnsi="Times New Roman" w:cs="Times New Roman"/>
                <w:bCs/>
                <w:sz w:val="24"/>
                <w:szCs w:val="24"/>
                <w:lang w:val="en-IN"/>
              </w:rPr>
              <w:t xml:space="preserve"> and Monika </w:t>
            </w:r>
            <w:proofErr w:type="spellStart"/>
            <w:r w:rsidRPr="00A0293E">
              <w:rPr>
                <w:rFonts w:ascii="Times New Roman" w:hAnsi="Times New Roman" w:cs="Times New Roman"/>
                <w:bCs/>
                <w:sz w:val="24"/>
                <w:szCs w:val="24"/>
                <w:lang w:val="en-IN"/>
              </w:rPr>
              <w:t>Sehgal</w:t>
            </w:r>
            <w:proofErr w:type="spellEnd"/>
            <w:r w:rsidRPr="00A0293E">
              <w:rPr>
                <w:rFonts w:ascii="Times New Roman" w:hAnsi="Times New Roman" w:cs="Times New Roman"/>
                <w:bCs/>
                <w:sz w:val="24"/>
                <w:szCs w:val="24"/>
                <w:lang w:val="en-IN"/>
              </w:rPr>
              <w:t xml:space="preserve"> (2019), “Advanced</w:t>
            </w:r>
            <w:r w:rsidR="00B123D6" w:rsidRPr="00A0293E">
              <w:rPr>
                <w:rFonts w:ascii="Times New Roman" w:hAnsi="Times New Roman" w:cs="Times New Roman"/>
                <w:bCs/>
                <w:sz w:val="24"/>
                <w:szCs w:val="24"/>
                <w:lang w:val="en-IN"/>
              </w:rPr>
              <w:t xml:space="preserve"> </w:t>
            </w:r>
            <w:r w:rsidRPr="00A0293E">
              <w:rPr>
                <w:rFonts w:ascii="Times New Roman" w:hAnsi="Times New Roman" w:cs="Times New Roman"/>
                <w:bCs/>
                <w:sz w:val="24"/>
                <w:szCs w:val="24"/>
                <w:lang w:val="en-IN"/>
              </w:rPr>
              <w:lastRenderedPageBreak/>
              <w:t>Accountancy - Corporate Accounting – Volume - II”, 22</w:t>
            </w:r>
            <w:r w:rsidR="00E11827" w:rsidRPr="00A0293E">
              <w:rPr>
                <w:rFonts w:ascii="Times New Roman" w:hAnsi="Times New Roman" w:cs="Times New Roman"/>
                <w:bCs/>
                <w:sz w:val="24"/>
                <w:szCs w:val="24"/>
                <w:vertAlign w:val="superscript"/>
                <w:lang w:val="en-IN"/>
              </w:rPr>
              <w:t>nd</w:t>
            </w:r>
            <w:r w:rsidR="00E11827" w:rsidRPr="00A0293E">
              <w:rPr>
                <w:rFonts w:ascii="Times New Roman" w:hAnsi="Times New Roman" w:cs="Times New Roman"/>
                <w:bCs/>
                <w:sz w:val="24"/>
                <w:szCs w:val="24"/>
                <w:lang w:val="en-IN"/>
              </w:rPr>
              <w:t xml:space="preserve"> </w:t>
            </w:r>
            <w:r w:rsidRPr="00A0293E">
              <w:rPr>
                <w:rFonts w:ascii="Times New Roman" w:hAnsi="Times New Roman" w:cs="Times New Roman"/>
                <w:bCs/>
                <w:sz w:val="24"/>
                <w:szCs w:val="24"/>
                <w:lang w:val="en-IN"/>
              </w:rPr>
              <w:t xml:space="preserve">Edition, </w:t>
            </w:r>
            <w:proofErr w:type="spellStart"/>
            <w:r w:rsidRPr="00A0293E">
              <w:rPr>
                <w:rFonts w:ascii="Times New Roman" w:hAnsi="Times New Roman" w:cs="Times New Roman"/>
                <w:bCs/>
                <w:sz w:val="24"/>
                <w:szCs w:val="24"/>
                <w:lang w:val="en-IN"/>
              </w:rPr>
              <w:t>Kalyani</w:t>
            </w:r>
            <w:proofErr w:type="spellEnd"/>
            <w:r w:rsidR="00B123D6" w:rsidRPr="00A0293E">
              <w:rPr>
                <w:rFonts w:ascii="Times New Roman" w:hAnsi="Times New Roman" w:cs="Times New Roman"/>
                <w:bCs/>
                <w:sz w:val="24"/>
                <w:szCs w:val="24"/>
                <w:lang w:val="en-IN"/>
              </w:rPr>
              <w:t xml:space="preserve"> </w:t>
            </w:r>
            <w:r w:rsidRPr="00A0293E">
              <w:rPr>
                <w:rFonts w:ascii="Times New Roman" w:hAnsi="Times New Roman" w:cs="Times New Roman"/>
                <w:bCs/>
                <w:sz w:val="24"/>
                <w:szCs w:val="24"/>
                <w:lang w:val="en-IN"/>
              </w:rPr>
              <w:t>Publishers, New Delhi.</w:t>
            </w:r>
          </w:p>
          <w:p w:rsidR="00E74DFC" w:rsidRPr="00A0293E" w:rsidRDefault="00E74DFC">
            <w:pPr>
              <w:pStyle w:val="ListParagraph"/>
              <w:numPr>
                <w:ilvl w:val="0"/>
                <w:numId w:val="24"/>
              </w:numPr>
              <w:jc w:val="both"/>
              <w:rPr>
                <w:rFonts w:ascii="Times New Roman" w:hAnsi="Times New Roman" w:cs="Times New Roman"/>
                <w:bCs/>
                <w:sz w:val="24"/>
                <w:szCs w:val="24"/>
                <w:lang w:val="en-IN"/>
              </w:rPr>
            </w:pPr>
            <w:r w:rsidRPr="00A0293E">
              <w:rPr>
                <w:rFonts w:ascii="Times New Roman" w:hAnsi="Times New Roman" w:cs="Times New Roman"/>
                <w:bCs/>
                <w:sz w:val="24"/>
                <w:szCs w:val="24"/>
                <w:lang w:val="en-IN"/>
              </w:rPr>
              <w:t xml:space="preserve">Reddy </w:t>
            </w:r>
            <w:r w:rsidR="00E11827" w:rsidRPr="00A0293E">
              <w:rPr>
                <w:rFonts w:ascii="Times New Roman" w:hAnsi="Times New Roman" w:cs="Times New Roman"/>
                <w:bCs/>
                <w:sz w:val="24"/>
                <w:szCs w:val="24"/>
                <w:lang w:val="en-IN"/>
              </w:rPr>
              <w:t xml:space="preserve">T. S. </w:t>
            </w:r>
            <w:r w:rsidR="0007757A" w:rsidRPr="00A0293E">
              <w:rPr>
                <w:rFonts w:ascii="Times New Roman" w:hAnsi="Times New Roman" w:cs="Times New Roman"/>
                <w:bCs/>
                <w:sz w:val="24"/>
                <w:szCs w:val="24"/>
                <w:lang w:val="en-IN"/>
              </w:rPr>
              <w:t xml:space="preserve">&amp; </w:t>
            </w:r>
            <w:r w:rsidRPr="00A0293E">
              <w:rPr>
                <w:rFonts w:ascii="Times New Roman" w:hAnsi="Times New Roman" w:cs="Times New Roman"/>
                <w:bCs/>
                <w:sz w:val="24"/>
                <w:szCs w:val="24"/>
                <w:lang w:val="en-IN"/>
              </w:rPr>
              <w:t>Murthy</w:t>
            </w:r>
            <w:r w:rsidR="00E11827" w:rsidRPr="00A0293E">
              <w:rPr>
                <w:rFonts w:ascii="Times New Roman" w:hAnsi="Times New Roman" w:cs="Times New Roman"/>
                <w:bCs/>
                <w:sz w:val="24"/>
                <w:szCs w:val="24"/>
                <w:lang w:val="en-IN"/>
              </w:rPr>
              <w:t xml:space="preserve"> A.</w:t>
            </w:r>
            <w:r w:rsidRPr="00A0293E">
              <w:rPr>
                <w:rFonts w:ascii="Times New Roman" w:hAnsi="Times New Roman" w:cs="Times New Roman"/>
                <w:bCs/>
                <w:sz w:val="24"/>
                <w:szCs w:val="24"/>
                <w:lang w:val="en-IN"/>
              </w:rPr>
              <w:t xml:space="preserve">, (2022), “Corporate Accounting – Volume I </w:t>
            </w:r>
            <w:r w:rsidR="0007757A" w:rsidRPr="00A0293E">
              <w:rPr>
                <w:rFonts w:ascii="Times New Roman" w:hAnsi="Times New Roman" w:cs="Times New Roman"/>
                <w:bCs/>
                <w:sz w:val="24"/>
                <w:szCs w:val="24"/>
                <w:lang w:val="en-IN"/>
              </w:rPr>
              <w:t xml:space="preserve">&amp; </w:t>
            </w:r>
            <w:r w:rsidRPr="00A0293E">
              <w:rPr>
                <w:rFonts w:ascii="Times New Roman" w:hAnsi="Times New Roman" w:cs="Times New Roman"/>
                <w:bCs/>
                <w:sz w:val="24"/>
                <w:szCs w:val="24"/>
                <w:lang w:val="en-IN"/>
              </w:rPr>
              <w:t>II”, 17</w:t>
            </w:r>
            <w:r w:rsidRPr="00A0293E">
              <w:rPr>
                <w:rFonts w:ascii="Times New Roman" w:hAnsi="Times New Roman" w:cs="Times New Roman"/>
                <w:bCs/>
                <w:sz w:val="24"/>
                <w:szCs w:val="24"/>
                <w:vertAlign w:val="superscript"/>
                <w:lang w:val="en-IN"/>
              </w:rPr>
              <w:t>th</w:t>
            </w:r>
            <w:r w:rsidRPr="00A0293E">
              <w:rPr>
                <w:rFonts w:ascii="Times New Roman" w:hAnsi="Times New Roman" w:cs="Times New Roman"/>
                <w:bCs/>
                <w:sz w:val="24"/>
                <w:szCs w:val="24"/>
                <w:lang w:val="en-IN"/>
              </w:rPr>
              <w:t xml:space="preserve"> Edition, </w:t>
            </w:r>
            <w:proofErr w:type="spellStart"/>
            <w:r w:rsidRPr="00A0293E">
              <w:rPr>
                <w:rFonts w:ascii="Times New Roman" w:hAnsi="Times New Roman" w:cs="Times New Roman"/>
                <w:bCs/>
                <w:sz w:val="24"/>
                <w:szCs w:val="24"/>
                <w:lang w:val="en-IN"/>
              </w:rPr>
              <w:t>Margham</w:t>
            </w:r>
            <w:proofErr w:type="spellEnd"/>
            <w:r w:rsidRPr="00A0293E">
              <w:rPr>
                <w:rFonts w:ascii="Times New Roman" w:hAnsi="Times New Roman" w:cs="Times New Roman"/>
                <w:bCs/>
                <w:sz w:val="24"/>
                <w:szCs w:val="24"/>
                <w:lang w:val="en-IN"/>
              </w:rPr>
              <w:t xml:space="preserve"> Publications, Chennai.</w:t>
            </w:r>
          </w:p>
          <w:p w:rsidR="009F3E0C" w:rsidRPr="00A0293E" w:rsidRDefault="009F3E0C" w:rsidP="009F3E0C">
            <w:pPr>
              <w:pStyle w:val="ListParagraph"/>
              <w:jc w:val="both"/>
              <w:rPr>
                <w:rFonts w:ascii="Times New Roman" w:hAnsi="Times New Roman" w:cs="Times New Roman"/>
                <w:bCs/>
                <w:sz w:val="24"/>
                <w:szCs w:val="24"/>
                <w:lang w:val="en-IN"/>
              </w:rPr>
            </w:pPr>
          </w:p>
          <w:p w:rsidR="006E29D0" w:rsidRPr="00A0293E" w:rsidRDefault="006E29D0" w:rsidP="009F3E0C">
            <w:pPr>
              <w:ind w:left="360"/>
              <w:jc w:val="both"/>
              <w:rPr>
                <w:rFonts w:ascii="Times New Roman" w:hAnsi="Times New Roman" w:cs="Times New Roman"/>
                <w:bCs/>
                <w:sz w:val="24"/>
                <w:szCs w:val="24"/>
              </w:rPr>
            </w:pPr>
          </w:p>
        </w:tc>
      </w:tr>
      <w:tr w:rsidR="006E29D0" w:rsidRPr="00A0293E" w:rsidTr="009F3E0C">
        <w:tc>
          <w:tcPr>
            <w:tcW w:w="9016" w:type="dxa"/>
          </w:tcPr>
          <w:p w:rsidR="006E29D0" w:rsidRPr="00A0293E" w:rsidRDefault="009F10E4" w:rsidP="009F3E0C">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lastRenderedPageBreak/>
              <w:t>Books for reference:</w:t>
            </w:r>
          </w:p>
          <w:p w:rsidR="00C57313" w:rsidRPr="00A0293E" w:rsidRDefault="00C57313">
            <w:pPr>
              <w:pStyle w:val="ListParagraph"/>
              <w:numPr>
                <w:ilvl w:val="0"/>
                <w:numId w:val="9"/>
              </w:numPr>
              <w:ind w:left="589"/>
              <w:jc w:val="both"/>
              <w:rPr>
                <w:rFonts w:ascii="Times New Roman" w:hAnsi="Times New Roman" w:cs="Times New Roman"/>
                <w:bCs/>
                <w:sz w:val="24"/>
                <w:szCs w:val="24"/>
              </w:rPr>
            </w:pPr>
            <w:proofErr w:type="spellStart"/>
            <w:r w:rsidRPr="00A0293E">
              <w:rPr>
                <w:rFonts w:ascii="Times New Roman" w:hAnsi="Times New Roman" w:cs="Times New Roman"/>
                <w:bCs/>
                <w:sz w:val="24"/>
                <w:szCs w:val="24"/>
              </w:rPr>
              <w:t>Arulanandam</w:t>
            </w:r>
            <w:proofErr w:type="spellEnd"/>
            <w:r w:rsidRPr="00A0293E">
              <w:rPr>
                <w:rFonts w:ascii="Times New Roman" w:hAnsi="Times New Roman" w:cs="Times New Roman"/>
                <w:bCs/>
                <w:sz w:val="24"/>
                <w:szCs w:val="24"/>
              </w:rPr>
              <w:t xml:space="preserve"> </w:t>
            </w:r>
            <w:r w:rsidR="008A297A" w:rsidRPr="00A0293E">
              <w:rPr>
                <w:rFonts w:ascii="Times New Roman" w:hAnsi="Times New Roman" w:cs="Times New Roman"/>
                <w:bCs/>
                <w:sz w:val="24"/>
                <w:szCs w:val="24"/>
              </w:rPr>
              <w:t xml:space="preserve">M.A </w:t>
            </w:r>
            <w:r w:rsidR="0007757A" w:rsidRPr="00A0293E">
              <w:rPr>
                <w:rFonts w:ascii="Times New Roman" w:hAnsi="Times New Roman" w:cs="Times New Roman"/>
                <w:bCs/>
                <w:sz w:val="24"/>
                <w:szCs w:val="24"/>
              </w:rPr>
              <w:t xml:space="preserve">&amp; </w:t>
            </w:r>
            <w:r w:rsidRPr="00A0293E">
              <w:rPr>
                <w:rFonts w:ascii="Times New Roman" w:hAnsi="Times New Roman" w:cs="Times New Roman"/>
                <w:bCs/>
                <w:sz w:val="24"/>
                <w:szCs w:val="24"/>
              </w:rPr>
              <w:t>Raman</w:t>
            </w:r>
            <w:r w:rsidR="008A297A" w:rsidRPr="00A0293E">
              <w:rPr>
                <w:rFonts w:ascii="Times New Roman" w:hAnsi="Times New Roman" w:cs="Times New Roman"/>
                <w:bCs/>
                <w:sz w:val="24"/>
                <w:szCs w:val="24"/>
              </w:rPr>
              <w:t xml:space="preserve"> K.S.</w:t>
            </w:r>
            <w:r w:rsidRPr="00A0293E">
              <w:rPr>
                <w:rFonts w:ascii="Times New Roman" w:hAnsi="Times New Roman" w:cs="Times New Roman"/>
                <w:bCs/>
                <w:sz w:val="24"/>
                <w:szCs w:val="24"/>
              </w:rPr>
              <w:t>, (2021), “Advanced Accounting (Corporate Accounting – II)”, 8</w:t>
            </w:r>
            <w:r w:rsidR="0089038E" w:rsidRPr="00A0293E">
              <w:rPr>
                <w:rFonts w:ascii="Times New Roman" w:hAnsi="Times New Roman" w:cs="Times New Roman"/>
                <w:bCs/>
                <w:sz w:val="24"/>
                <w:szCs w:val="24"/>
                <w:vertAlign w:val="superscript"/>
              </w:rPr>
              <w:t>th</w:t>
            </w:r>
            <w:r w:rsidR="0089038E"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Edition, Himalaya Publishing House Pvt Ltd, Mumbai.</w:t>
            </w:r>
          </w:p>
          <w:p w:rsidR="003F24CC" w:rsidRPr="00A0293E" w:rsidRDefault="00C57313">
            <w:pPr>
              <w:pStyle w:val="ListParagraph"/>
              <w:numPr>
                <w:ilvl w:val="0"/>
                <w:numId w:val="9"/>
              </w:numPr>
              <w:ind w:left="589"/>
              <w:jc w:val="both"/>
              <w:rPr>
                <w:rFonts w:ascii="Times New Roman" w:hAnsi="Times New Roman" w:cs="Times New Roman"/>
                <w:bCs/>
                <w:sz w:val="24"/>
                <w:szCs w:val="24"/>
              </w:rPr>
            </w:pPr>
            <w:proofErr w:type="spellStart"/>
            <w:r w:rsidRPr="00A0293E">
              <w:rPr>
                <w:rFonts w:ascii="Times New Roman" w:hAnsi="Times New Roman" w:cs="Times New Roman"/>
                <w:bCs/>
                <w:sz w:val="24"/>
                <w:szCs w:val="24"/>
              </w:rPr>
              <w:t>Shukla</w:t>
            </w:r>
            <w:proofErr w:type="spellEnd"/>
            <w:r w:rsidR="003F24CC" w:rsidRPr="00A0293E">
              <w:rPr>
                <w:rFonts w:ascii="Times New Roman" w:hAnsi="Times New Roman" w:cs="Times New Roman"/>
                <w:bCs/>
                <w:sz w:val="24"/>
                <w:szCs w:val="24"/>
              </w:rPr>
              <w:t xml:space="preserve"> M C</w:t>
            </w:r>
            <w:r w:rsidRPr="00A0293E">
              <w:rPr>
                <w:rFonts w:ascii="Times New Roman" w:hAnsi="Times New Roman" w:cs="Times New Roman"/>
                <w:bCs/>
                <w:sz w:val="24"/>
                <w:szCs w:val="24"/>
              </w:rPr>
              <w:t xml:space="preserve">, </w:t>
            </w:r>
            <w:proofErr w:type="spellStart"/>
            <w:r w:rsidRPr="00A0293E">
              <w:rPr>
                <w:rFonts w:ascii="Times New Roman" w:hAnsi="Times New Roman" w:cs="Times New Roman"/>
                <w:bCs/>
                <w:sz w:val="24"/>
                <w:szCs w:val="24"/>
              </w:rPr>
              <w:t>Grewal</w:t>
            </w:r>
            <w:proofErr w:type="spellEnd"/>
            <w:r w:rsidR="003F24CC" w:rsidRPr="00A0293E">
              <w:rPr>
                <w:rFonts w:ascii="Times New Roman" w:hAnsi="Times New Roman" w:cs="Times New Roman"/>
                <w:bCs/>
                <w:sz w:val="24"/>
                <w:szCs w:val="24"/>
              </w:rPr>
              <w:t xml:space="preserve"> T S</w:t>
            </w:r>
            <w:r w:rsidRPr="00A0293E">
              <w:rPr>
                <w:rFonts w:ascii="Times New Roman" w:hAnsi="Times New Roman" w:cs="Times New Roman"/>
                <w:bCs/>
                <w:sz w:val="24"/>
                <w:szCs w:val="24"/>
              </w:rPr>
              <w:t xml:space="preserve"> and Gupta</w:t>
            </w:r>
            <w:r w:rsidR="003F24CC" w:rsidRPr="00A0293E">
              <w:rPr>
                <w:rFonts w:ascii="Times New Roman" w:hAnsi="Times New Roman" w:cs="Times New Roman"/>
                <w:bCs/>
                <w:sz w:val="24"/>
                <w:szCs w:val="24"/>
              </w:rPr>
              <w:t xml:space="preserve"> S C</w:t>
            </w:r>
            <w:r w:rsidRPr="00A0293E">
              <w:rPr>
                <w:rFonts w:ascii="Times New Roman" w:hAnsi="Times New Roman" w:cs="Times New Roman"/>
                <w:bCs/>
                <w:sz w:val="24"/>
                <w:szCs w:val="24"/>
              </w:rPr>
              <w:t>, (2022), “Advanced Accounts Volume II”,</w:t>
            </w:r>
            <w:r w:rsidR="0089038E"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19</w:t>
            </w:r>
            <w:r w:rsidR="0089038E" w:rsidRPr="00A0293E">
              <w:rPr>
                <w:rFonts w:ascii="Times New Roman" w:hAnsi="Times New Roman" w:cs="Times New Roman"/>
                <w:bCs/>
                <w:sz w:val="24"/>
                <w:szCs w:val="24"/>
                <w:vertAlign w:val="superscript"/>
              </w:rPr>
              <w:t>th</w:t>
            </w:r>
            <w:r w:rsidR="0089038E"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 xml:space="preserve">Edition, Sultan Chand </w:t>
            </w:r>
            <w:r w:rsidR="0007757A" w:rsidRPr="00A0293E">
              <w:rPr>
                <w:rFonts w:ascii="Times New Roman" w:hAnsi="Times New Roman" w:cs="Times New Roman"/>
                <w:bCs/>
                <w:sz w:val="24"/>
                <w:szCs w:val="24"/>
              </w:rPr>
              <w:t xml:space="preserve">&amp; </w:t>
            </w:r>
            <w:r w:rsidRPr="00A0293E">
              <w:rPr>
                <w:rFonts w:ascii="Times New Roman" w:hAnsi="Times New Roman" w:cs="Times New Roman"/>
                <w:bCs/>
                <w:sz w:val="24"/>
                <w:szCs w:val="24"/>
              </w:rPr>
              <w:t>Sons, New Delhi.</w:t>
            </w:r>
          </w:p>
          <w:p w:rsidR="006E29D0" w:rsidRPr="00A0293E" w:rsidRDefault="00C57313">
            <w:pPr>
              <w:pStyle w:val="ListParagraph"/>
              <w:numPr>
                <w:ilvl w:val="0"/>
                <w:numId w:val="9"/>
              </w:numPr>
              <w:ind w:left="589"/>
              <w:jc w:val="both"/>
              <w:rPr>
                <w:rFonts w:ascii="Times New Roman" w:hAnsi="Times New Roman" w:cs="Times New Roman"/>
                <w:bCs/>
                <w:sz w:val="24"/>
                <w:szCs w:val="24"/>
              </w:rPr>
            </w:pPr>
            <w:r w:rsidRPr="00A0293E">
              <w:rPr>
                <w:rFonts w:ascii="Times New Roman" w:hAnsi="Times New Roman" w:cs="Times New Roman"/>
                <w:bCs/>
                <w:sz w:val="24"/>
                <w:szCs w:val="24"/>
              </w:rPr>
              <w:t>Gupta</w:t>
            </w:r>
            <w:r w:rsidR="00A225FE" w:rsidRPr="00A0293E">
              <w:rPr>
                <w:rFonts w:ascii="Times New Roman" w:hAnsi="Times New Roman" w:cs="Times New Roman"/>
                <w:bCs/>
                <w:sz w:val="24"/>
                <w:szCs w:val="24"/>
              </w:rPr>
              <w:t xml:space="preserve"> R. L.</w:t>
            </w:r>
            <w:r w:rsidRPr="00A0293E">
              <w:rPr>
                <w:rFonts w:ascii="Times New Roman" w:hAnsi="Times New Roman" w:cs="Times New Roman"/>
                <w:bCs/>
                <w:sz w:val="24"/>
                <w:szCs w:val="24"/>
              </w:rPr>
              <w:t>, (2022), “Problems and Solutions in Company Accounts”, 2</w:t>
            </w:r>
            <w:r w:rsidRPr="00A0293E">
              <w:rPr>
                <w:rFonts w:ascii="Times New Roman" w:hAnsi="Times New Roman" w:cs="Times New Roman"/>
                <w:bCs/>
                <w:sz w:val="24"/>
                <w:szCs w:val="24"/>
                <w:vertAlign w:val="superscript"/>
              </w:rPr>
              <w:t>nd</w:t>
            </w:r>
            <w:r w:rsidR="00A225FE"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Edition,</w:t>
            </w:r>
            <w:r w:rsidR="0089038E"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 xml:space="preserve">Sultan Chand </w:t>
            </w:r>
            <w:r w:rsidR="0007757A" w:rsidRPr="00A0293E">
              <w:rPr>
                <w:rFonts w:ascii="Times New Roman" w:hAnsi="Times New Roman" w:cs="Times New Roman"/>
                <w:bCs/>
                <w:sz w:val="24"/>
                <w:szCs w:val="24"/>
              </w:rPr>
              <w:t xml:space="preserve">&amp; </w:t>
            </w:r>
            <w:r w:rsidRPr="00A0293E">
              <w:rPr>
                <w:rFonts w:ascii="Times New Roman" w:hAnsi="Times New Roman" w:cs="Times New Roman"/>
                <w:bCs/>
                <w:sz w:val="24"/>
                <w:szCs w:val="24"/>
              </w:rPr>
              <w:t>Sons, New Delhi.</w:t>
            </w:r>
          </w:p>
        </w:tc>
      </w:tr>
      <w:tr w:rsidR="006E29D0" w:rsidRPr="00A0293E" w:rsidTr="009F3E0C">
        <w:tc>
          <w:tcPr>
            <w:tcW w:w="9016" w:type="dxa"/>
          </w:tcPr>
          <w:p w:rsidR="006E29D0" w:rsidRPr="00A0293E" w:rsidRDefault="006E29D0" w:rsidP="009F3E0C">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Web references:</w:t>
            </w:r>
          </w:p>
          <w:p w:rsidR="00E01E88" w:rsidRPr="00A0293E" w:rsidRDefault="00E01E88">
            <w:pPr>
              <w:pStyle w:val="ListParagraph"/>
              <w:numPr>
                <w:ilvl w:val="0"/>
                <w:numId w:val="10"/>
              </w:numPr>
              <w:shd w:val="clear" w:color="auto" w:fill="FFFFFF"/>
              <w:rPr>
                <w:rFonts w:ascii="Times New Roman" w:hAnsi="Times New Roman" w:cs="Times New Roman"/>
                <w:bCs/>
                <w:sz w:val="24"/>
                <w:szCs w:val="24"/>
                <w:lang w:val="en-IN"/>
              </w:rPr>
            </w:pPr>
            <w:r w:rsidRPr="00A0293E">
              <w:rPr>
                <w:rFonts w:ascii="Times New Roman" w:hAnsi="Times New Roman" w:cs="Times New Roman"/>
                <w:bCs/>
                <w:sz w:val="24"/>
                <w:szCs w:val="24"/>
                <w:lang w:val="en-IN"/>
              </w:rPr>
              <w:t>https://resource.cdn.icai.org/66550bos53754-p1-cp9.pdf</w:t>
            </w:r>
          </w:p>
          <w:p w:rsidR="00E01E88" w:rsidRPr="00A0293E" w:rsidRDefault="00E01E88">
            <w:pPr>
              <w:pStyle w:val="ListParagraph"/>
              <w:numPr>
                <w:ilvl w:val="0"/>
                <w:numId w:val="10"/>
              </w:numPr>
              <w:shd w:val="clear" w:color="auto" w:fill="FFFFFF"/>
              <w:rPr>
                <w:rFonts w:ascii="Times New Roman" w:hAnsi="Times New Roman" w:cs="Times New Roman"/>
                <w:bCs/>
                <w:sz w:val="24"/>
                <w:szCs w:val="24"/>
                <w:lang w:val="en-IN"/>
              </w:rPr>
            </w:pPr>
            <w:r w:rsidRPr="00A0293E">
              <w:rPr>
                <w:rFonts w:ascii="Times New Roman" w:hAnsi="Times New Roman" w:cs="Times New Roman"/>
                <w:bCs/>
                <w:sz w:val="24"/>
                <w:szCs w:val="24"/>
                <w:lang w:val="en-IN"/>
              </w:rPr>
              <w:t>https://resource.cdn.icai.org/66545bos53754-p1-cp4.pdf</w:t>
            </w:r>
          </w:p>
          <w:p w:rsidR="00E01E88" w:rsidRPr="00A0293E" w:rsidRDefault="00E01E88">
            <w:pPr>
              <w:pStyle w:val="ListParagraph"/>
              <w:numPr>
                <w:ilvl w:val="0"/>
                <w:numId w:val="10"/>
              </w:numPr>
              <w:shd w:val="clear" w:color="auto" w:fill="FFFFFF"/>
              <w:rPr>
                <w:rFonts w:ascii="Times New Roman" w:hAnsi="Times New Roman" w:cs="Times New Roman"/>
                <w:bCs/>
                <w:sz w:val="24"/>
                <w:szCs w:val="24"/>
                <w:lang w:val="en-IN"/>
              </w:rPr>
            </w:pPr>
            <w:r w:rsidRPr="00A0293E">
              <w:rPr>
                <w:rFonts w:ascii="Times New Roman" w:hAnsi="Times New Roman" w:cs="Times New Roman"/>
                <w:bCs/>
                <w:sz w:val="24"/>
                <w:szCs w:val="24"/>
                <w:lang w:val="en-IN"/>
              </w:rPr>
              <w:t>https://resource.cdn.icai.org/66638bos53803-cp1.pdf</w:t>
            </w:r>
          </w:p>
          <w:p w:rsidR="006E29D0" w:rsidRPr="00A0293E" w:rsidRDefault="00286DDC">
            <w:pPr>
              <w:pStyle w:val="ListParagraph"/>
              <w:numPr>
                <w:ilvl w:val="0"/>
                <w:numId w:val="10"/>
              </w:numPr>
              <w:shd w:val="clear" w:color="auto" w:fill="FFFFFF"/>
              <w:rPr>
                <w:rFonts w:ascii="Times New Roman" w:hAnsi="Times New Roman" w:cs="Times New Roman"/>
                <w:b/>
                <w:sz w:val="24"/>
                <w:szCs w:val="24"/>
                <w:lang w:val="en-IN"/>
              </w:rPr>
            </w:pPr>
            <w:hyperlink r:id="rId31" w:history="1">
              <w:r w:rsidR="001337CF" w:rsidRPr="00A0293E">
                <w:rPr>
                  <w:rStyle w:val="Hyperlink"/>
                  <w:rFonts w:ascii="Times New Roman" w:hAnsi="Times New Roman" w:cs="Times New Roman"/>
                  <w:bCs/>
                  <w:color w:val="auto"/>
                  <w:sz w:val="24"/>
                  <w:szCs w:val="24"/>
                </w:rPr>
                <w:t>http://ppup.ac.in/download/econtent/pdf/MBA%201st%20sem%20Lecture%20note%20on</w:t>
              </w:r>
            </w:hyperlink>
            <w:r w:rsidR="001337CF" w:rsidRPr="00A0293E">
              <w:rPr>
                <w:rFonts w:ascii="Times New Roman" w:hAnsi="Times New Roman" w:cs="Times New Roman"/>
                <w:bCs/>
                <w:sz w:val="24"/>
                <w:szCs w:val="24"/>
                <w:lang w:val="en-IN"/>
              </w:rPr>
              <w:t xml:space="preserve"> </w:t>
            </w:r>
            <w:r w:rsidR="00E01E88" w:rsidRPr="00A0293E">
              <w:rPr>
                <w:rFonts w:ascii="Times New Roman" w:hAnsi="Times New Roman" w:cs="Times New Roman"/>
                <w:bCs/>
                <w:sz w:val="24"/>
                <w:szCs w:val="24"/>
                <w:lang w:val="en-IN"/>
              </w:rPr>
              <w:t>%20forensic%20accounting%20by%20Anjali.pdf</w:t>
            </w:r>
          </w:p>
        </w:tc>
      </w:tr>
    </w:tbl>
    <w:p w:rsidR="006E29D0" w:rsidRPr="00A0293E" w:rsidRDefault="006E29D0" w:rsidP="00040D02">
      <w:pPr>
        <w:spacing w:after="0" w:line="360" w:lineRule="auto"/>
        <w:rPr>
          <w:rFonts w:ascii="Times New Roman" w:hAnsi="Times New Roman" w:cs="Times New Roman"/>
          <w:b/>
          <w:bCs/>
          <w:sz w:val="24"/>
          <w:szCs w:val="24"/>
        </w:rPr>
      </w:pPr>
    </w:p>
    <w:p w:rsidR="00290AA7" w:rsidRPr="00A0293E" w:rsidRDefault="00290AA7" w:rsidP="00040D02">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227C21" w:rsidRPr="00A0293E" w:rsidRDefault="00227C21" w:rsidP="00040D02">
      <w:pPr>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227C21" w:rsidRPr="00A0293E" w:rsidTr="009E1EE6">
        <w:trPr>
          <w:jc w:val="center"/>
        </w:trPr>
        <w:tc>
          <w:tcPr>
            <w:tcW w:w="858" w:type="dxa"/>
          </w:tcPr>
          <w:p w:rsidR="00227C21" w:rsidRPr="00A0293E" w:rsidRDefault="00227C21"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227C21" w:rsidRPr="00A0293E" w:rsidRDefault="00227C21"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555" w:type="dxa"/>
            <w:gridSpan w:val="3"/>
          </w:tcPr>
          <w:p w:rsidR="00227C21" w:rsidRPr="00A0293E" w:rsidRDefault="00227C21"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227C21" w:rsidRPr="00A0293E" w:rsidTr="009E1EE6">
        <w:trPr>
          <w:jc w:val="center"/>
        </w:trPr>
        <w:tc>
          <w:tcPr>
            <w:tcW w:w="858" w:type="dxa"/>
          </w:tcPr>
          <w:p w:rsidR="00227C21" w:rsidRPr="00A0293E" w:rsidRDefault="00227C21" w:rsidP="00040D02">
            <w:pPr>
              <w:pStyle w:val="ListParagraph"/>
              <w:spacing w:line="360" w:lineRule="auto"/>
              <w:ind w:left="0"/>
              <w:jc w:val="center"/>
              <w:rPr>
                <w:rFonts w:ascii="Times New Roman" w:hAnsi="Times New Roman" w:cs="Times New Roman"/>
                <w:b/>
                <w:sz w:val="24"/>
                <w:szCs w:val="24"/>
              </w:rPr>
            </w:pP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227C21" w:rsidRPr="00A0293E" w:rsidTr="009E1EE6">
        <w:trPr>
          <w:jc w:val="center"/>
        </w:trPr>
        <w:tc>
          <w:tcPr>
            <w:tcW w:w="858" w:type="dxa"/>
          </w:tcPr>
          <w:p w:rsidR="00227C21" w:rsidRPr="00A0293E" w:rsidRDefault="00227C21"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1</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227C21" w:rsidRPr="00A0293E" w:rsidTr="009E1EE6">
        <w:trPr>
          <w:jc w:val="center"/>
        </w:trPr>
        <w:tc>
          <w:tcPr>
            <w:tcW w:w="858" w:type="dxa"/>
          </w:tcPr>
          <w:p w:rsidR="00227C21" w:rsidRPr="00A0293E" w:rsidRDefault="00227C21"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2</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227C21" w:rsidRPr="00A0293E" w:rsidTr="009E1EE6">
        <w:trPr>
          <w:jc w:val="center"/>
        </w:trPr>
        <w:tc>
          <w:tcPr>
            <w:tcW w:w="858" w:type="dxa"/>
          </w:tcPr>
          <w:p w:rsidR="00227C21" w:rsidRPr="00A0293E" w:rsidRDefault="00227C21"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227C21" w:rsidRPr="00A0293E" w:rsidTr="009E1EE6">
        <w:trPr>
          <w:jc w:val="center"/>
        </w:trPr>
        <w:tc>
          <w:tcPr>
            <w:tcW w:w="858" w:type="dxa"/>
          </w:tcPr>
          <w:p w:rsidR="00227C21" w:rsidRPr="00A0293E" w:rsidRDefault="00227C21"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4</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227C21" w:rsidRPr="00A0293E" w:rsidTr="009E1EE6">
        <w:trPr>
          <w:jc w:val="center"/>
        </w:trPr>
        <w:tc>
          <w:tcPr>
            <w:tcW w:w="858" w:type="dxa"/>
          </w:tcPr>
          <w:p w:rsidR="00227C21" w:rsidRPr="00A0293E" w:rsidRDefault="00227C21"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5</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227C21" w:rsidRPr="00A0293E" w:rsidRDefault="00227C21"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bl>
    <w:p w:rsidR="00227C21" w:rsidRPr="00A0293E" w:rsidRDefault="00227C21" w:rsidP="00040D02">
      <w:pPr>
        <w:spacing w:after="0" w:line="360" w:lineRule="auto"/>
        <w:jc w:val="center"/>
        <w:rPr>
          <w:rFonts w:ascii="Times New Roman" w:hAnsi="Times New Roman" w:cs="Times New Roman"/>
          <w:b/>
          <w:bCs/>
          <w:sz w:val="24"/>
          <w:szCs w:val="24"/>
        </w:rPr>
      </w:pPr>
    </w:p>
    <w:p w:rsidR="00227C21" w:rsidRPr="00A0293E" w:rsidRDefault="00227C21" w:rsidP="00040D02">
      <w:pPr>
        <w:spacing w:after="0" w:line="360" w:lineRule="auto"/>
        <w:jc w:val="center"/>
        <w:rPr>
          <w:rFonts w:ascii="Times New Roman" w:hAnsi="Times New Roman" w:cs="Times New Roman"/>
          <w:b/>
          <w:bCs/>
          <w:sz w:val="24"/>
          <w:szCs w:val="24"/>
        </w:rPr>
      </w:pPr>
    </w:p>
    <w:p w:rsidR="00227C21" w:rsidRPr="00A0293E" w:rsidRDefault="00227C21" w:rsidP="00040D02">
      <w:pPr>
        <w:spacing w:after="0" w:line="360" w:lineRule="auto"/>
        <w:jc w:val="center"/>
        <w:rPr>
          <w:rFonts w:ascii="Times New Roman" w:hAnsi="Times New Roman" w:cs="Times New Roman"/>
          <w:b/>
          <w:bCs/>
          <w:sz w:val="24"/>
          <w:szCs w:val="24"/>
        </w:rPr>
      </w:pPr>
    </w:p>
    <w:p w:rsidR="00F02DC0" w:rsidRPr="00A0293E" w:rsidRDefault="00F02DC0" w:rsidP="00040D02">
      <w:pPr>
        <w:spacing w:after="0" w:line="360" w:lineRule="auto"/>
        <w:jc w:val="center"/>
        <w:rPr>
          <w:rFonts w:ascii="Times New Roman" w:hAnsi="Times New Roman" w:cs="Times New Roman"/>
          <w:b/>
          <w:bCs/>
          <w:sz w:val="24"/>
          <w:szCs w:val="24"/>
        </w:rPr>
      </w:pPr>
    </w:p>
    <w:p w:rsidR="009F3E0C" w:rsidRPr="00A0293E" w:rsidRDefault="009F3E0C" w:rsidP="00040D02">
      <w:pPr>
        <w:spacing w:after="0" w:line="360" w:lineRule="auto"/>
        <w:jc w:val="center"/>
        <w:rPr>
          <w:rFonts w:ascii="Times New Roman" w:hAnsi="Times New Roman" w:cs="Times New Roman"/>
          <w:b/>
          <w:bCs/>
          <w:sz w:val="24"/>
          <w:szCs w:val="24"/>
        </w:rPr>
      </w:pPr>
    </w:p>
    <w:p w:rsidR="009F3E0C" w:rsidRPr="00A0293E" w:rsidRDefault="009F3E0C" w:rsidP="00040D02">
      <w:pPr>
        <w:spacing w:after="0" w:line="360" w:lineRule="auto"/>
        <w:jc w:val="center"/>
        <w:rPr>
          <w:rFonts w:ascii="Times New Roman" w:hAnsi="Times New Roman" w:cs="Times New Roman"/>
          <w:b/>
          <w:bCs/>
          <w:sz w:val="24"/>
          <w:szCs w:val="24"/>
        </w:rPr>
      </w:pPr>
    </w:p>
    <w:p w:rsidR="009F3E0C" w:rsidRPr="00A0293E" w:rsidRDefault="009F3E0C" w:rsidP="00040D02">
      <w:pPr>
        <w:spacing w:after="0" w:line="360" w:lineRule="auto"/>
        <w:jc w:val="center"/>
        <w:rPr>
          <w:rFonts w:ascii="Times New Roman" w:hAnsi="Times New Roman" w:cs="Times New Roman"/>
          <w:b/>
          <w:bCs/>
          <w:sz w:val="24"/>
          <w:szCs w:val="24"/>
        </w:rPr>
      </w:pPr>
    </w:p>
    <w:p w:rsidR="009F3E0C" w:rsidRPr="00A0293E" w:rsidRDefault="009F3E0C" w:rsidP="00040D02">
      <w:pPr>
        <w:spacing w:after="0" w:line="360" w:lineRule="auto"/>
        <w:jc w:val="center"/>
        <w:rPr>
          <w:rFonts w:ascii="Times New Roman" w:hAnsi="Times New Roman" w:cs="Times New Roman"/>
          <w:b/>
          <w:bCs/>
          <w:sz w:val="24"/>
          <w:szCs w:val="24"/>
        </w:rPr>
      </w:pPr>
    </w:p>
    <w:p w:rsidR="009F3E0C" w:rsidRPr="00A0293E" w:rsidRDefault="009F3E0C" w:rsidP="00040D02">
      <w:pPr>
        <w:spacing w:after="0" w:line="360" w:lineRule="auto"/>
        <w:jc w:val="center"/>
        <w:rPr>
          <w:rFonts w:ascii="Times New Roman" w:hAnsi="Times New Roman" w:cs="Times New Roman"/>
          <w:b/>
          <w:bCs/>
          <w:sz w:val="24"/>
          <w:szCs w:val="24"/>
        </w:rPr>
      </w:pPr>
    </w:p>
    <w:p w:rsidR="009F3E0C" w:rsidRPr="00A0293E" w:rsidRDefault="009F3E0C" w:rsidP="00040D02">
      <w:pPr>
        <w:spacing w:after="0" w:line="360" w:lineRule="auto"/>
        <w:jc w:val="center"/>
        <w:rPr>
          <w:rFonts w:ascii="Times New Roman" w:hAnsi="Times New Roman" w:cs="Times New Roman"/>
          <w:b/>
          <w:bCs/>
          <w:sz w:val="24"/>
          <w:szCs w:val="24"/>
        </w:rPr>
      </w:pPr>
    </w:p>
    <w:p w:rsidR="009F3E0C" w:rsidRPr="00A0293E" w:rsidRDefault="009F3E0C" w:rsidP="00040D02">
      <w:pPr>
        <w:spacing w:after="0" w:line="360" w:lineRule="auto"/>
        <w:jc w:val="center"/>
        <w:rPr>
          <w:rFonts w:ascii="Times New Roman" w:hAnsi="Times New Roman" w:cs="Times New Roman"/>
          <w:b/>
          <w:bCs/>
          <w:sz w:val="24"/>
          <w:szCs w:val="24"/>
        </w:rPr>
      </w:pPr>
    </w:p>
    <w:p w:rsidR="000727E6" w:rsidRPr="00A0293E" w:rsidRDefault="00454A6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lastRenderedPageBreak/>
        <w:t xml:space="preserve">M.Com. (Finance and Computer Applications) </w:t>
      </w:r>
      <w:r w:rsidR="000727E6" w:rsidRPr="00A0293E">
        <w:rPr>
          <w:rFonts w:ascii="Times New Roman" w:hAnsi="Times New Roman" w:cs="Times New Roman"/>
          <w:b/>
          <w:bCs/>
          <w:sz w:val="24"/>
          <w:szCs w:val="24"/>
        </w:rPr>
        <w:t xml:space="preserve"> </w:t>
      </w:r>
    </w:p>
    <w:p w:rsidR="000727E6" w:rsidRPr="00A0293E" w:rsidRDefault="000727E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First Year                                  Core </w:t>
      </w:r>
      <w:r w:rsidR="002A68E8" w:rsidRPr="00A0293E">
        <w:rPr>
          <w:rFonts w:ascii="Times New Roman" w:hAnsi="Times New Roman" w:cs="Times New Roman"/>
          <w:b/>
          <w:sz w:val="24"/>
          <w:szCs w:val="24"/>
        </w:rPr>
        <w:t xml:space="preserve">– </w:t>
      </w:r>
      <w:r w:rsidR="00A67C2A" w:rsidRPr="00A0293E">
        <w:rPr>
          <w:rFonts w:ascii="Times New Roman" w:hAnsi="Times New Roman" w:cs="Times New Roman"/>
          <w:b/>
          <w:bCs/>
          <w:sz w:val="24"/>
          <w:szCs w:val="24"/>
        </w:rPr>
        <w:t>VI</w:t>
      </w:r>
      <w:r w:rsidRPr="00A0293E">
        <w:rPr>
          <w:rFonts w:ascii="Times New Roman" w:hAnsi="Times New Roman" w:cs="Times New Roman"/>
          <w:b/>
          <w:bCs/>
          <w:sz w:val="24"/>
          <w:szCs w:val="24"/>
        </w:rPr>
        <w:t xml:space="preserve">                              Semester II </w:t>
      </w:r>
    </w:p>
    <w:p w:rsidR="00ED1A13" w:rsidRPr="00A0293E" w:rsidRDefault="00ED1A13"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SETTING UP OF BUSINESS ENTITIES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55"/>
        <w:gridCol w:w="612"/>
      </w:tblGrid>
      <w:tr w:rsidR="009E1EE6" w:rsidRPr="00A0293E" w:rsidTr="0023465D">
        <w:trPr>
          <w:trHeight w:val="333"/>
        </w:trPr>
        <w:tc>
          <w:tcPr>
            <w:tcW w:w="1129" w:type="dxa"/>
            <w:vMerge w:val="restart"/>
            <w:vAlign w:val="center"/>
          </w:tcPr>
          <w:p w:rsidR="009E1EE6" w:rsidRPr="00A0293E" w:rsidRDefault="009E1EE6"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00111BEC" w:rsidRPr="00A0293E">
              <w:rPr>
                <w:rFonts w:ascii="Times New Roman" w:hAnsi="Times New Roman" w:cs="Times New Roman"/>
                <w:b/>
                <w:sz w:val="24"/>
                <w:szCs w:val="24"/>
              </w:rPr>
              <w:t>Course</w:t>
            </w:r>
            <w:r w:rsidRPr="00A0293E">
              <w:rPr>
                <w:rFonts w:ascii="Times New Roman" w:hAnsi="Times New Roman" w:cs="Times New Roman"/>
                <w:b/>
                <w:sz w:val="24"/>
                <w:szCs w:val="24"/>
              </w:rPr>
              <w:t xml:space="preserve"> Code</w:t>
            </w:r>
          </w:p>
        </w:tc>
        <w:tc>
          <w:tcPr>
            <w:tcW w:w="3261" w:type="dxa"/>
            <w:vMerge w:val="restart"/>
            <w:vAlign w:val="center"/>
          </w:tcPr>
          <w:p w:rsidR="009E1EE6" w:rsidRPr="00A0293E" w:rsidRDefault="00111BEC"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9E1EE6" w:rsidRPr="00A0293E" w:rsidRDefault="009E1EE6"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9E1EE6" w:rsidRPr="00A0293E" w:rsidRDefault="009E1EE6"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9E1EE6" w:rsidRPr="00A0293E" w:rsidRDefault="009E1EE6"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9E1EE6" w:rsidRPr="00A0293E" w:rsidRDefault="009E1EE6"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9E1EE6" w:rsidRPr="00A0293E" w:rsidRDefault="009E1EE6"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9E1EE6" w:rsidRPr="00A0293E" w:rsidRDefault="009E1EE6"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9E1EE6" w:rsidRPr="00A0293E" w:rsidRDefault="009E1EE6"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9E1EE6" w:rsidRPr="00A0293E" w:rsidRDefault="009E1EE6"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9E1EE6" w:rsidRPr="00A0293E" w:rsidTr="009E1EE6">
        <w:trPr>
          <w:cantSplit/>
          <w:trHeight w:val="1235"/>
        </w:trPr>
        <w:tc>
          <w:tcPr>
            <w:tcW w:w="1129" w:type="dxa"/>
            <w:vMerge/>
            <w:vAlign w:val="center"/>
          </w:tcPr>
          <w:p w:rsidR="009E1EE6" w:rsidRPr="00A0293E" w:rsidRDefault="009E1EE6" w:rsidP="00040D02">
            <w:pPr>
              <w:spacing w:after="0" w:line="360" w:lineRule="auto"/>
              <w:jc w:val="center"/>
              <w:rPr>
                <w:rFonts w:ascii="Times New Roman" w:hAnsi="Times New Roman" w:cs="Times New Roman"/>
                <w:b/>
                <w:sz w:val="24"/>
                <w:szCs w:val="24"/>
              </w:rPr>
            </w:pPr>
          </w:p>
        </w:tc>
        <w:tc>
          <w:tcPr>
            <w:tcW w:w="3261" w:type="dxa"/>
            <w:vMerge/>
            <w:vAlign w:val="center"/>
          </w:tcPr>
          <w:p w:rsidR="009E1EE6" w:rsidRPr="00A0293E" w:rsidRDefault="009E1EE6" w:rsidP="00040D02">
            <w:pPr>
              <w:spacing w:after="0" w:line="360" w:lineRule="auto"/>
              <w:jc w:val="center"/>
              <w:rPr>
                <w:rFonts w:ascii="Times New Roman" w:hAnsi="Times New Roman" w:cs="Times New Roman"/>
                <w:b/>
                <w:sz w:val="24"/>
                <w:szCs w:val="24"/>
              </w:rPr>
            </w:pPr>
          </w:p>
        </w:tc>
        <w:tc>
          <w:tcPr>
            <w:tcW w:w="567" w:type="dxa"/>
            <w:vMerge/>
            <w:vAlign w:val="center"/>
          </w:tcPr>
          <w:p w:rsidR="009E1EE6" w:rsidRPr="00A0293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A0293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A0293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A0293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A0293E" w:rsidRDefault="009E1EE6" w:rsidP="00040D02">
            <w:pPr>
              <w:spacing w:after="0" w:line="360" w:lineRule="auto"/>
              <w:jc w:val="center"/>
              <w:rPr>
                <w:rFonts w:ascii="Times New Roman" w:hAnsi="Times New Roman" w:cs="Times New Roman"/>
                <w:b/>
                <w:sz w:val="24"/>
                <w:szCs w:val="24"/>
              </w:rPr>
            </w:pPr>
          </w:p>
        </w:tc>
        <w:tc>
          <w:tcPr>
            <w:tcW w:w="430" w:type="dxa"/>
            <w:vMerge/>
            <w:vAlign w:val="center"/>
          </w:tcPr>
          <w:p w:rsidR="009E1EE6" w:rsidRPr="00A0293E" w:rsidRDefault="009E1EE6" w:rsidP="00040D02">
            <w:pPr>
              <w:spacing w:after="0" w:line="360" w:lineRule="auto"/>
              <w:jc w:val="center"/>
              <w:rPr>
                <w:rFonts w:ascii="Times New Roman" w:hAnsi="Times New Roman" w:cs="Times New Roman"/>
                <w:b/>
                <w:sz w:val="24"/>
                <w:szCs w:val="24"/>
              </w:rPr>
            </w:pPr>
          </w:p>
        </w:tc>
        <w:tc>
          <w:tcPr>
            <w:tcW w:w="430" w:type="dxa"/>
            <w:vMerge/>
            <w:vAlign w:val="center"/>
          </w:tcPr>
          <w:p w:rsidR="009E1EE6" w:rsidRPr="00A0293E" w:rsidRDefault="009E1EE6"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9E1EE6" w:rsidRPr="00A0293E" w:rsidRDefault="009E1EE6"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55" w:type="dxa"/>
            <w:textDirection w:val="btLr"/>
            <w:vAlign w:val="center"/>
          </w:tcPr>
          <w:p w:rsidR="009E1EE6" w:rsidRPr="00A0293E" w:rsidRDefault="009E1EE6"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12" w:type="dxa"/>
            <w:textDirection w:val="btLr"/>
            <w:vAlign w:val="center"/>
          </w:tcPr>
          <w:p w:rsidR="009E1EE6" w:rsidRPr="00A0293E" w:rsidRDefault="009E1EE6"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9E1EE6" w:rsidRPr="00A0293E" w:rsidTr="009E1EE6">
        <w:trPr>
          <w:trHeight w:val="708"/>
        </w:trPr>
        <w:tc>
          <w:tcPr>
            <w:tcW w:w="1129" w:type="dxa"/>
            <w:vAlign w:val="center"/>
          </w:tcPr>
          <w:p w:rsidR="009E1EE6" w:rsidRPr="00A0293E" w:rsidRDefault="009E1EE6" w:rsidP="00040D02">
            <w:pPr>
              <w:spacing w:after="0" w:line="360" w:lineRule="auto"/>
              <w:jc w:val="center"/>
              <w:rPr>
                <w:rFonts w:ascii="Times New Roman" w:hAnsi="Times New Roman" w:cs="Times New Roman"/>
                <w:b/>
                <w:sz w:val="24"/>
                <w:szCs w:val="24"/>
              </w:rPr>
            </w:pPr>
          </w:p>
        </w:tc>
        <w:tc>
          <w:tcPr>
            <w:tcW w:w="3261" w:type="dxa"/>
          </w:tcPr>
          <w:p w:rsidR="009E1EE6" w:rsidRPr="00A0293E" w:rsidRDefault="009E1EE6"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bCs/>
                <w:sz w:val="24"/>
                <w:szCs w:val="24"/>
              </w:rPr>
              <w:t>SETTING UP OF BUSINESS ENTITIES</w:t>
            </w:r>
          </w:p>
        </w:tc>
        <w:tc>
          <w:tcPr>
            <w:tcW w:w="567" w:type="dxa"/>
          </w:tcPr>
          <w:p w:rsidR="009E1EE6" w:rsidRPr="00A0293E" w:rsidRDefault="009E1EE6" w:rsidP="00040D02">
            <w:pPr>
              <w:spacing w:after="0" w:line="360" w:lineRule="auto"/>
              <w:jc w:val="center"/>
              <w:rPr>
                <w:rFonts w:ascii="Times New Roman" w:hAnsi="Times New Roman" w:cs="Times New Roman"/>
                <w:sz w:val="24"/>
                <w:szCs w:val="24"/>
              </w:rPr>
            </w:pPr>
          </w:p>
        </w:tc>
        <w:tc>
          <w:tcPr>
            <w:tcW w:w="344" w:type="dxa"/>
          </w:tcPr>
          <w:p w:rsidR="009E1EE6" w:rsidRPr="00A0293E" w:rsidRDefault="000D3E45"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344" w:type="dxa"/>
          </w:tcPr>
          <w:p w:rsidR="009E1EE6" w:rsidRPr="00A0293E" w:rsidRDefault="009E1EE6"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9E1EE6" w:rsidRPr="00A0293E" w:rsidRDefault="009E1EE6"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9E1EE6" w:rsidRPr="00A0293E" w:rsidRDefault="009E1EE6"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9E1EE6" w:rsidRPr="00A0293E" w:rsidRDefault="009E1EE6"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430" w:type="dxa"/>
          </w:tcPr>
          <w:p w:rsidR="009E1EE6" w:rsidRPr="00A0293E" w:rsidRDefault="009E1EE6"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469" w:type="dxa"/>
          </w:tcPr>
          <w:p w:rsidR="009E1EE6" w:rsidRPr="00A0293E" w:rsidRDefault="009E1EE6"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55" w:type="dxa"/>
          </w:tcPr>
          <w:p w:rsidR="009E1EE6" w:rsidRPr="00A0293E" w:rsidRDefault="009E1EE6"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12" w:type="dxa"/>
          </w:tcPr>
          <w:p w:rsidR="009E1EE6" w:rsidRPr="00A0293E" w:rsidRDefault="009E1EE6"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9E1EE6" w:rsidRPr="00A0293E" w:rsidRDefault="009E1EE6"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685BE7" w:rsidRPr="00A0293E" w:rsidTr="009E1EE6">
        <w:tc>
          <w:tcPr>
            <w:tcW w:w="802" w:type="dxa"/>
          </w:tcPr>
          <w:p w:rsidR="00685BE7" w:rsidRPr="00A0293E" w:rsidRDefault="00685BE7" w:rsidP="00040D02">
            <w:pPr>
              <w:spacing w:line="360" w:lineRule="auto"/>
              <w:ind w:hanging="2"/>
              <w:rPr>
                <w:rFonts w:ascii="Times New Roman" w:hAnsi="Times New Roman" w:cs="Times New Roman"/>
                <w:b/>
                <w:sz w:val="24"/>
                <w:szCs w:val="24"/>
              </w:rPr>
            </w:pPr>
          </w:p>
        </w:tc>
        <w:tc>
          <w:tcPr>
            <w:tcW w:w="7982" w:type="dxa"/>
          </w:tcPr>
          <w:p w:rsidR="00685BE7" w:rsidRPr="00A0293E" w:rsidRDefault="00111BEC" w:rsidP="00040D02">
            <w:pPr>
              <w:spacing w:line="360" w:lineRule="auto"/>
              <w:ind w:hanging="2"/>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685BE7" w:rsidRPr="00A0293E" w:rsidTr="009E1EE6">
        <w:tc>
          <w:tcPr>
            <w:tcW w:w="802" w:type="dxa"/>
          </w:tcPr>
          <w:p w:rsidR="00685BE7" w:rsidRPr="00A0293E" w:rsidRDefault="00685BE7" w:rsidP="00040D02">
            <w:pPr>
              <w:spacing w:line="360" w:lineRule="auto"/>
              <w:ind w:hanging="2"/>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7982" w:type="dxa"/>
          </w:tcPr>
          <w:p w:rsidR="00685BE7" w:rsidRPr="00A0293E" w:rsidRDefault="00685BE7" w:rsidP="00040D02">
            <w:pPr>
              <w:spacing w:line="360" w:lineRule="auto"/>
              <w:ind w:hanging="2"/>
              <w:rPr>
                <w:rFonts w:ascii="Times New Roman" w:hAnsi="Times New Roman" w:cs="Times New Roman"/>
                <w:sz w:val="24"/>
                <w:szCs w:val="24"/>
              </w:rPr>
            </w:pPr>
            <w:r w:rsidRPr="00A0293E">
              <w:rPr>
                <w:rFonts w:ascii="Times New Roman" w:hAnsi="Times New Roman" w:cs="Times New Roman"/>
                <w:sz w:val="24"/>
                <w:szCs w:val="24"/>
              </w:rPr>
              <w:t xml:space="preserve">To understand the </w:t>
            </w:r>
            <w:proofErr w:type="spellStart"/>
            <w:r w:rsidRPr="00A0293E">
              <w:rPr>
                <w:rFonts w:ascii="Times New Roman" w:hAnsi="Times New Roman" w:cs="Times New Roman"/>
                <w:sz w:val="24"/>
                <w:szCs w:val="24"/>
              </w:rPr>
              <w:t>startup</w:t>
            </w:r>
            <w:proofErr w:type="spellEnd"/>
            <w:r w:rsidRPr="00A0293E">
              <w:rPr>
                <w:rFonts w:ascii="Times New Roman" w:hAnsi="Times New Roman" w:cs="Times New Roman"/>
                <w:sz w:val="24"/>
                <w:szCs w:val="24"/>
              </w:rPr>
              <w:t xml:space="preserve"> landscape and its financing</w:t>
            </w:r>
          </w:p>
        </w:tc>
      </w:tr>
      <w:tr w:rsidR="00685BE7" w:rsidRPr="00A0293E" w:rsidTr="009E1EE6">
        <w:tc>
          <w:tcPr>
            <w:tcW w:w="802" w:type="dxa"/>
          </w:tcPr>
          <w:p w:rsidR="00685BE7" w:rsidRPr="00A0293E" w:rsidRDefault="00685BE7" w:rsidP="00040D02">
            <w:pPr>
              <w:spacing w:line="360" w:lineRule="auto"/>
              <w:ind w:hanging="2"/>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7982" w:type="dxa"/>
          </w:tcPr>
          <w:p w:rsidR="00685BE7" w:rsidRPr="00A0293E" w:rsidRDefault="00685BE7" w:rsidP="00040D02">
            <w:pPr>
              <w:spacing w:line="360" w:lineRule="auto"/>
              <w:ind w:hanging="2"/>
              <w:rPr>
                <w:rFonts w:ascii="Times New Roman" w:hAnsi="Times New Roman" w:cs="Times New Roman"/>
                <w:sz w:val="24"/>
                <w:szCs w:val="24"/>
              </w:rPr>
            </w:pPr>
            <w:r w:rsidRPr="00A0293E">
              <w:rPr>
                <w:rFonts w:ascii="Times New Roman" w:hAnsi="Times New Roman" w:cs="Times New Roman"/>
                <w:sz w:val="24"/>
                <w:szCs w:val="24"/>
              </w:rPr>
              <w:t xml:space="preserve">To </w:t>
            </w:r>
            <w:r w:rsidR="00111BEC" w:rsidRPr="00A0293E">
              <w:rPr>
                <w:rFonts w:ascii="Times New Roman" w:hAnsi="Times New Roman" w:cs="Times New Roman"/>
                <w:sz w:val="24"/>
                <w:szCs w:val="24"/>
              </w:rPr>
              <w:t>analyse</w:t>
            </w:r>
            <w:r w:rsidRPr="00A0293E">
              <w:rPr>
                <w:rFonts w:ascii="Times New Roman" w:hAnsi="Times New Roman" w:cs="Times New Roman"/>
                <w:sz w:val="24"/>
                <w:szCs w:val="24"/>
              </w:rPr>
              <w:t xml:space="preserve"> the formation and registration of Section 8 company</w:t>
            </w:r>
          </w:p>
        </w:tc>
      </w:tr>
      <w:tr w:rsidR="00685BE7" w:rsidRPr="00A0293E" w:rsidTr="009E1EE6">
        <w:tc>
          <w:tcPr>
            <w:tcW w:w="802" w:type="dxa"/>
          </w:tcPr>
          <w:p w:rsidR="00685BE7" w:rsidRPr="00A0293E" w:rsidRDefault="00685BE7" w:rsidP="00040D02">
            <w:pPr>
              <w:spacing w:line="360" w:lineRule="auto"/>
              <w:ind w:hanging="2"/>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7982" w:type="dxa"/>
          </w:tcPr>
          <w:p w:rsidR="00685BE7" w:rsidRPr="00A0293E" w:rsidRDefault="00685BE7" w:rsidP="00040D02">
            <w:pPr>
              <w:spacing w:line="360" w:lineRule="auto"/>
              <w:ind w:hanging="2"/>
              <w:rPr>
                <w:rFonts w:ascii="Times New Roman" w:hAnsi="Times New Roman" w:cs="Times New Roman"/>
                <w:sz w:val="24"/>
                <w:szCs w:val="24"/>
              </w:rPr>
            </w:pPr>
            <w:r w:rsidRPr="00A0293E">
              <w:rPr>
                <w:rFonts w:ascii="Times New Roman" w:hAnsi="Times New Roman" w:cs="Times New Roman"/>
                <w:sz w:val="24"/>
                <w:szCs w:val="24"/>
              </w:rPr>
              <w:t>To outline the concept of LLP and business collaboration</w:t>
            </w:r>
          </w:p>
        </w:tc>
      </w:tr>
      <w:tr w:rsidR="00685BE7" w:rsidRPr="00A0293E" w:rsidTr="009E1EE6">
        <w:tc>
          <w:tcPr>
            <w:tcW w:w="802" w:type="dxa"/>
          </w:tcPr>
          <w:p w:rsidR="00685BE7" w:rsidRPr="00A0293E" w:rsidRDefault="00685BE7" w:rsidP="00040D02">
            <w:pPr>
              <w:spacing w:line="360" w:lineRule="auto"/>
              <w:ind w:hanging="2"/>
              <w:jc w:val="center"/>
              <w:rPr>
                <w:rFonts w:ascii="Times New Roman" w:hAnsi="Times New Roman" w:cs="Times New Roman"/>
                <w:bCs/>
                <w:sz w:val="24"/>
                <w:szCs w:val="24"/>
              </w:rPr>
            </w:pPr>
            <w:r w:rsidRPr="00A0293E">
              <w:rPr>
                <w:rFonts w:ascii="Times New Roman" w:hAnsi="Times New Roman" w:cs="Times New Roman"/>
                <w:bCs/>
                <w:sz w:val="24"/>
                <w:szCs w:val="24"/>
              </w:rPr>
              <w:t>4</w:t>
            </w:r>
          </w:p>
        </w:tc>
        <w:tc>
          <w:tcPr>
            <w:tcW w:w="7982" w:type="dxa"/>
          </w:tcPr>
          <w:p w:rsidR="00685BE7" w:rsidRPr="00A0293E" w:rsidRDefault="00685BE7" w:rsidP="00040D02">
            <w:pPr>
              <w:spacing w:line="360" w:lineRule="auto"/>
              <w:ind w:hanging="2"/>
              <w:rPr>
                <w:rFonts w:ascii="Times New Roman" w:hAnsi="Times New Roman" w:cs="Times New Roman"/>
                <w:sz w:val="24"/>
                <w:szCs w:val="24"/>
              </w:rPr>
            </w:pPr>
            <w:r w:rsidRPr="00A0293E">
              <w:rPr>
                <w:rFonts w:ascii="Times New Roman" w:hAnsi="Times New Roman" w:cs="Times New Roman"/>
                <w:sz w:val="24"/>
                <w:szCs w:val="24"/>
              </w:rPr>
              <w:t xml:space="preserve">To </w:t>
            </w:r>
            <w:r w:rsidR="00710597" w:rsidRPr="00A0293E">
              <w:rPr>
                <w:rFonts w:ascii="Times New Roman" w:hAnsi="Times New Roman" w:cs="Times New Roman"/>
                <w:sz w:val="24"/>
                <w:szCs w:val="24"/>
              </w:rPr>
              <w:t>understand</w:t>
            </w:r>
            <w:r w:rsidRPr="00A0293E">
              <w:rPr>
                <w:rFonts w:ascii="Times New Roman" w:hAnsi="Times New Roman" w:cs="Times New Roman"/>
                <w:sz w:val="24"/>
                <w:szCs w:val="24"/>
              </w:rPr>
              <w:t xml:space="preserve"> the procedure for obtaining registration and license</w:t>
            </w:r>
          </w:p>
        </w:tc>
      </w:tr>
      <w:tr w:rsidR="00685BE7" w:rsidRPr="00A0293E" w:rsidTr="009E1EE6">
        <w:tc>
          <w:tcPr>
            <w:tcW w:w="802" w:type="dxa"/>
          </w:tcPr>
          <w:p w:rsidR="00685BE7" w:rsidRPr="00A0293E" w:rsidRDefault="00685BE7" w:rsidP="00040D02">
            <w:pPr>
              <w:spacing w:line="360" w:lineRule="auto"/>
              <w:ind w:hanging="2"/>
              <w:jc w:val="center"/>
              <w:rPr>
                <w:rFonts w:ascii="Times New Roman" w:hAnsi="Times New Roman" w:cs="Times New Roman"/>
                <w:bCs/>
                <w:sz w:val="24"/>
                <w:szCs w:val="24"/>
              </w:rPr>
            </w:pPr>
            <w:r w:rsidRPr="00A0293E">
              <w:rPr>
                <w:rFonts w:ascii="Times New Roman" w:hAnsi="Times New Roman" w:cs="Times New Roman"/>
                <w:bCs/>
                <w:sz w:val="24"/>
                <w:szCs w:val="24"/>
              </w:rPr>
              <w:t>5</w:t>
            </w:r>
          </w:p>
        </w:tc>
        <w:tc>
          <w:tcPr>
            <w:tcW w:w="7982" w:type="dxa"/>
          </w:tcPr>
          <w:p w:rsidR="00685BE7" w:rsidRPr="00A0293E" w:rsidRDefault="00685BE7" w:rsidP="00040D02">
            <w:pPr>
              <w:spacing w:line="360" w:lineRule="auto"/>
              <w:ind w:hanging="2"/>
              <w:rPr>
                <w:rFonts w:ascii="Times New Roman" w:hAnsi="Times New Roman" w:cs="Times New Roman"/>
                <w:sz w:val="24"/>
                <w:szCs w:val="24"/>
              </w:rPr>
            </w:pPr>
            <w:r w:rsidRPr="00A0293E">
              <w:rPr>
                <w:rFonts w:ascii="Times New Roman" w:hAnsi="Times New Roman" w:cs="Times New Roman"/>
                <w:sz w:val="24"/>
                <w:szCs w:val="24"/>
              </w:rPr>
              <w:t>To create awareness about the legal compliances governing business entities</w:t>
            </w:r>
          </w:p>
        </w:tc>
      </w:tr>
    </w:tbl>
    <w:p w:rsidR="00AA098B" w:rsidRPr="00A0293E" w:rsidRDefault="002C06B4" w:rsidP="009F3E0C">
      <w:pPr>
        <w:pStyle w:val="Heading1"/>
        <w:shd w:val="clear" w:color="auto" w:fill="FFFFFF"/>
        <w:spacing w:before="120" w:line="360" w:lineRule="auto"/>
        <w:ind w:left="0"/>
        <w:rPr>
          <w:rFonts w:eastAsiaTheme="minorHAnsi"/>
          <w:bCs w:val="0"/>
          <w:lang w:val="en-GB"/>
        </w:rPr>
      </w:pPr>
      <w:r w:rsidRPr="00A0293E">
        <w:rPr>
          <w:rFonts w:eastAsiaTheme="minorHAnsi"/>
          <w:bCs w:val="0"/>
          <w:lang w:val="en-GB"/>
        </w:rPr>
        <w:t>Course Units</w:t>
      </w:r>
    </w:p>
    <w:tbl>
      <w:tblPr>
        <w:tblStyle w:val="TableGrid"/>
        <w:tblW w:w="0" w:type="auto"/>
        <w:tblLook w:val="04A0"/>
      </w:tblPr>
      <w:tblGrid>
        <w:gridCol w:w="8784"/>
      </w:tblGrid>
      <w:tr w:rsidR="009E1EE6" w:rsidRPr="00A0293E" w:rsidTr="009E1EE6">
        <w:tc>
          <w:tcPr>
            <w:tcW w:w="8784" w:type="dxa"/>
          </w:tcPr>
          <w:p w:rsidR="009E1EE6" w:rsidRPr="00A0293E" w:rsidRDefault="009E1EE6" w:rsidP="00040D02">
            <w:pPr>
              <w:tabs>
                <w:tab w:val="left" w:pos="774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w:t>
            </w:r>
            <w:r w:rsidRPr="00A0293E">
              <w:rPr>
                <w:rFonts w:ascii="Times New Roman" w:hAnsi="Times New Roman" w:cs="Times New Roman"/>
                <w:b/>
                <w:bCs/>
                <w:sz w:val="24"/>
                <w:szCs w:val="24"/>
              </w:rPr>
              <w:tab/>
              <w:t>(18 hrs)</w:t>
            </w:r>
          </w:p>
          <w:p w:rsidR="009E1EE6" w:rsidRPr="00A0293E" w:rsidRDefault="009E1EE6" w:rsidP="00040D02">
            <w:pPr>
              <w:tabs>
                <w:tab w:val="left" w:pos="7740"/>
              </w:tabs>
              <w:spacing w:line="360" w:lineRule="auto"/>
              <w:jc w:val="both"/>
              <w:rPr>
                <w:rFonts w:ascii="Times New Roman" w:hAnsi="Times New Roman" w:cs="Times New Roman"/>
                <w:b/>
                <w:bCs/>
                <w:sz w:val="24"/>
                <w:szCs w:val="24"/>
              </w:rPr>
            </w:pPr>
            <w:proofErr w:type="spellStart"/>
            <w:r w:rsidRPr="00A0293E">
              <w:rPr>
                <w:rFonts w:ascii="Times New Roman" w:hAnsi="Times New Roman" w:cs="Times New Roman"/>
                <w:b/>
                <w:bCs/>
                <w:sz w:val="24"/>
                <w:szCs w:val="24"/>
              </w:rPr>
              <w:t>Startups</w:t>
            </w:r>
            <w:proofErr w:type="spellEnd"/>
            <w:r w:rsidRPr="00A0293E">
              <w:rPr>
                <w:rFonts w:ascii="Times New Roman" w:hAnsi="Times New Roman" w:cs="Times New Roman"/>
                <w:b/>
                <w:bCs/>
                <w:sz w:val="24"/>
                <w:szCs w:val="24"/>
              </w:rPr>
              <w:t xml:space="preserve"> in India</w:t>
            </w:r>
          </w:p>
          <w:p w:rsidR="009E1EE6" w:rsidRPr="00A0293E" w:rsidRDefault="009E1EE6"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Types of business organisations – Factors governing selection of an organisation - </w:t>
            </w:r>
            <w:proofErr w:type="spellStart"/>
            <w:r w:rsidRPr="00A0293E">
              <w:rPr>
                <w:rFonts w:ascii="Times New Roman" w:hAnsi="Times New Roman" w:cs="Times New Roman"/>
                <w:sz w:val="24"/>
                <w:szCs w:val="24"/>
              </w:rPr>
              <w:t>Startups</w:t>
            </w:r>
            <w:proofErr w:type="spellEnd"/>
            <w:r w:rsidRPr="00A0293E">
              <w:rPr>
                <w:rFonts w:ascii="Times New Roman" w:hAnsi="Times New Roman" w:cs="Times New Roman"/>
                <w:sz w:val="24"/>
                <w:szCs w:val="24"/>
              </w:rPr>
              <w:t xml:space="preserve"> – Evolution – Definition of a </w:t>
            </w:r>
            <w:proofErr w:type="spellStart"/>
            <w:r w:rsidRPr="00A0293E">
              <w:rPr>
                <w:rFonts w:ascii="Times New Roman" w:hAnsi="Times New Roman" w:cs="Times New Roman"/>
                <w:sz w:val="24"/>
                <w:szCs w:val="24"/>
              </w:rPr>
              <w:t>Startup</w:t>
            </w:r>
            <w:proofErr w:type="spellEnd"/>
            <w:r w:rsidRPr="00A0293E">
              <w:rPr>
                <w:rFonts w:ascii="Times New Roman" w:hAnsi="Times New Roman" w:cs="Times New Roman"/>
                <w:sz w:val="24"/>
                <w:szCs w:val="24"/>
              </w:rPr>
              <w:t xml:space="preserve"> – </w:t>
            </w:r>
            <w:proofErr w:type="spellStart"/>
            <w:r w:rsidRPr="00A0293E">
              <w:rPr>
                <w:rFonts w:ascii="Times New Roman" w:hAnsi="Times New Roman" w:cs="Times New Roman"/>
                <w:sz w:val="24"/>
                <w:szCs w:val="24"/>
              </w:rPr>
              <w:t>Startup</w:t>
            </w:r>
            <w:proofErr w:type="spellEnd"/>
            <w:r w:rsidRPr="00A0293E">
              <w:rPr>
                <w:rFonts w:ascii="Times New Roman" w:hAnsi="Times New Roman" w:cs="Times New Roman"/>
                <w:sz w:val="24"/>
                <w:szCs w:val="24"/>
              </w:rPr>
              <w:t xml:space="preserve"> landscape in India – </w:t>
            </w:r>
            <w:proofErr w:type="spellStart"/>
            <w:r w:rsidRPr="00A0293E">
              <w:rPr>
                <w:rFonts w:ascii="Times New Roman" w:hAnsi="Times New Roman" w:cs="Times New Roman"/>
                <w:sz w:val="24"/>
                <w:szCs w:val="24"/>
              </w:rPr>
              <w:t>Startup</w:t>
            </w:r>
            <w:proofErr w:type="spellEnd"/>
            <w:r w:rsidRPr="00A0293E">
              <w:rPr>
                <w:rFonts w:ascii="Times New Roman" w:hAnsi="Times New Roman" w:cs="Times New Roman"/>
                <w:sz w:val="24"/>
                <w:szCs w:val="24"/>
              </w:rPr>
              <w:t xml:space="preserve"> India policy – Funding support and incentives – Indian states with </w:t>
            </w:r>
            <w:proofErr w:type="spellStart"/>
            <w:r w:rsidRPr="00A0293E">
              <w:rPr>
                <w:rFonts w:ascii="Times New Roman" w:hAnsi="Times New Roman" w:cs="Times New Roman"/>
                <w:sz w:val="24"/>
                <w:szCs w:val="24"/>
              </w:rPr>
              <w:t>Startup</w:t>
            </w:r>
            <w:proofErr w:type="spellEnd"/>
            <w:r w:rsidRPr="00A0293E">
              <w:rPr>
                <w:rFonts w:ascii="Times New Roman" w:hAnsi="Times New Roman" w:cs="Times New Roman"/>
                <w:sz w:val="24"/>
                <w:szCs w:val="24"/>
              </w:rPr>
              <w:t xml:space="preserve"> policies – Exemptions for </w:t>
            </w:r>
            <w:proofErr w:type="spellStart"/>
            <w:r w:rsidRPr="00A0293E">
              <w:rPr>
                <w:rFonts w:ascii="Times New Roman" w:hAnsi="Times New Roman" w:cs="Times New Roman"/>
                <w:sz w:val="24"/>
                <w:szCs w:val="24"/>
              </w:rPr>
              <w:t>startups</w:t>
            </w:r>
            <w:proofErr w:type="spellEnd"/>
            <w:r w:rsidRPr="00A0293E">
              <w:rPr>
                <w:rFonts w:ascii="Times New Roman" w:hAnsi="Times New Roman" w:cs="Times New Roman"/>
                <w:sz w:val="24"/>
                <w:szCs w:val="24"/>
              </w:rPr>
              <w:t xml:space="preserve"> – Life cycle of a </w:t>
            </w:r>
            <w:proofErr w:type="spellStart"/>
            <w:r w:rsidRPr="00A0293E">
              <w:rPr>
                <w:rFonts w:ascii="Times New Roman" w:hAnsi="Times New Roman" w:cs="Times New Roman"/>
                <w:sz w:val="24"/>
                <w:szCs w:val="24"/>
              </w:rPr>
              <w:t>Startup</w:t>
            </w:r>
            <w:proofErr w:type="spellEnd"/>
            <w:r w:rsidRPr="00A0293E">
              <w:rPr>
                <w:rFonts w:ascii="Times New Roman" w:hAnsi="Times New Roman" w:cs="Times New Roman"/>
                <w:sz w:val="24"/>
                <w:szCs w:val="24"/>
              </w:rPr>
              <w:t xml:space="preserve"> – Important points for </w:t>
            </w:r>
            <w:proofErr w:type="spellStart"/>
            <w:r w:rsidRPr="00A0293E">
              <w:rPr>
                <w:rFonts w:ascii="Times New Roman" w:hAnsi="Times New Roman" w:cs="Times New Roman"/>
                <w:sz w:val="24"/>
                <w:szCs w:val="24"/>
              </w:rPr>
              <w:t>Startups</w:t>
            </w:r>
            <w:proofErr w:type="spellEnd"/>
            <w:r w:rsidRPr="00A0293E">
              <w:rPr>
                <w:rFonts w:ascii="Times New Roman" w:hAnsi="Times New Roman" w:cs="Times New Roman"/>
                <w:sz w:val="24"/>
                <w:szCs w:val="24"/>
              </w:rPr>
              <w:t xml:space="preserve"> – Financing options available for </w:t>
            </w:r>
            <w:proofErr w:type="spellStart"/>
            <w:r w:rsidRPr="00A0293E">
              <w:rPr>
                <w:rFonts w:ascii="Times New Roman" w:hAnsi="Times New Roman" w:cs="Times New Roman"/>
                <w:sz w:val="24"/>
                <w:szCs w:val="24"/>
              </w:rPr>
              <w:t>Startups</w:t>
            </w:r>
            <w:proofErr w:type="spellEnd"/>
            <w:r w:rsidRPr="00A0293E">
              <w:rPr>
                <w:rFonts w:ascii="Times New Roman" w:hAnsi="Times New Roman" w:cs="Times New Roman"/>
                <w:sz w:val="24"/>
                <w:szCs w:val="24"/>
              </w:rPr>
              <w:t xml:space="preserve"> – Equity financing – Debt financing – IPO – Crowd funding – Incubators - Mudra banks – Successful </w:t>
            </w:r>
            <w:proofErr w:type="spellStart"/>
            <w:r w:rsidRPr="00A0293E">
              <w:rPr>
                <w:rFonts w:ascii="Times New Roman" w:hAnsi="Times New Roman" w:cs="Times New Roman"/>
                <w:sz w:val="24"/>
                <w:szCs w:val="24"/>
              </w:rPr>
              <w:t>Startups</w:t>
            </w:r>
            <w:proofErr w:type="spellEnd"/>
            <w:r w:rsidRPr="00A0293E">
              <w:rPr>
                <w:rFonts w:ascii="Times New Roman" w:hAnsi="Times New Roman" w:cs="Times New Roman"/>
                <w:sz w:val="24"/>
                <w:szCs w:val="24"/>
              </w:rPr>
              <w:t xml:space="preserve"> in India.</w:t>
            </w:r>
          </w:p>
        </w:tc>
      </w:tr>
      <w:tr w:rsidR="009E1EE6" w:rsidRPr="00A0293E" w:rsidTr="009E1EE6">
        <w:tc>
          <w:tcPr>
            <w:tcW w:w="8784" w:type="dxa"/>
          </w:tcPr>
          <w:p w:rsidR="009E1EE6" w:rsidRPr="00A0293E" w:rsidRDefault="009E1EE6" w:rsidP="00040D02">
            <w:pPr>
              <w:tabs>
                <w:tab w:val="left" w:pos="754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II</w:t>
            </w:r>
            <w:r w:rsidRPr="00A0293E">
              <w:rPr>
                <w:rFonts w:ascii="Times New Roman" w:hAnsi="Times New Roman" w:cs="Times New Roman"/>
                <w:b/>
                <w:bCs/>
                <w:sz w:val="24"/>
                <w:szCs w:val="24"/>
              </w:rPr>
              <w:tab/>
              <w:t>(18 hrs)</w:t>
            </w:r>
          </w:p>
          <w:p w:rsidR="009E1EE6" w:rsidRPr="00A0293E" w:rsidRDefault="009E1EE6" w:rsidP="00040D02">
            <w:pPr>
              <w:tabs>
                <w:tab w:val="left" w:pos="754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No</w:t>
            </w:r>
            <w:r w:rsidR="00710597" w:rsidRPr="00A0293E">
              <w:rPr>
                <w:rFonts w:ascii="Times New Roman" w:hAnsi="Times New Roman" w:cs="Times New Roman"/>
                <w:b/>
                <w:bCs/>
                <w:sz w:val="24"/>
                <w:szCs w:val="24"/>
              </w:rPr>
              <w:t>t</w:t>
            </w:r>
            <w:r w:rsidRPr="00A0293E">
              <w:rPr>
                <w:rFonts w:ascii="Times New Roman" w:hAnsi="Times New Roman" w:cs="Times New Roman"/>
                <w:b/>
                <w:bCs/>
                <w:sz w:val="24"/>
                <w:szCs w:val="24"/>
              </w:rPr>
              <w:t>-</w:t>
            </w:r>
            <w:r w:rsidR="0009268C" w:rsidRPr="00A0293E">
              <w:rPr>
                <w:rFonts w:ascii="Times New Roman" w:hAnsi="Times New Roman" w:cs="Times New Roman"/>
                <w:b/>
                <w:bCs/>
                <w:sz w:val="24"/>
                <w:szCs w:val="24"/>
              </w:rPr>
              <w:t>for-</w:t>
            </w:r>
            <w:r w:rsidRPr="00A0293E">
              <w:rPr>
                <w:rFonts w:ascii="Times New Roman" w:hAnsi="Times New Roman" w:cs="Times New Roman"/>
                <w:b/>
                <w:bCs/>
                <w:sz w:val="24"/>
                <w:szCs w:val="24"/>
              </w:rPr>
              <w:t>Profit Organisations</w:t>
            </w:r>
          </w:p>
          <w:p w:rsidR="009E1EE6" w:rsidRPr="00A0293E" w:rsidRDefault="009E1EE6"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Formation and registration of NGOs – Section 8 Company – Definition – Features – Exemptions – Requirements of Section 8 Company – Application for incorporation – </w:t>
            </w:r>
            <w:r w:rsidR="00710597" w:rsidRPr="00A0293E">
              <w:rPr>
                <w:rFonts w:ascii="Times New Roman" w:hAnsi="Times New Roman" w:cs="Times New Roman"/>
                <w:sz w:val="24"/>
                <w:szCs w:val="24"/>
              </w:rPr>
              <w:t>T</w:t>
            </w:r>
            <w:r w:rsidRPr="00A0293E">
              <w:rPr>
                <w:rFonts w:ascii="Times New Roman" w:hAnsi="Times New Roman" w:cs="Times New Roman"/>
                <w:sz w:val="24"/>
                <w:szCs w:val="24"/>
              </w:rPr>
              <w:t>rust</w:t>
            </w:r>
            <w:r w:rsidR="00710597" w:rsidRPr="00A0293E">
              <w:rPr>
                <w:rFonts w:ascii="Times New Roman" w:hAnsi="Times New Roman" w:cs="Times New Roman"/>
                <w:sz w:val="24"/>
                <w:szCs w:val="24"/>
              </w:rPr>
              <w:t>:</w:t>
            </w:r>
            <w:r w:rsidRPr="00A0293E">
              <w:rPr>
                <w:rFonts w:ascii="Times New Roman" w:hAnsi="Times New Roman" w:cs="Times New Roman"/>
                <w:sz w:val="24"/>
                <w:szCs w:val="24"/>
              </w:rPr>
              <w:t xml:space="preserve"> Objectives of a trust – Persons who can create a trust – Difference</w:t>
            </w:r>
            <w:r w:rsidR="0006084E" w:rsidRPr="00A0293E">
              <w:rPr>
                <w:rFonts w:ascii="Times New Roman" w:hAnsi="Times New Roman" w:cs="Times New Roman"/>
                <w:sz w:val="24"/>
                <w:szCs w:val="24"/>
              </w:rPr>
              <w:t>s</w:t>
            </w:r>
            <w:r w:rsidRPr="00A0293E">
              <w:rPr>
                <w:rFonts w:ascii="Times New Roman" w:hAnsi="Times New Roman" w:cs="Times New Roman"/>
                <w:sz w:val="24"/>
                <w:szCs w:val="24"/>
              </w:rPr>
              <w:t xml:space="preserve"> between a public and private trust – Exemptions available to trusts – Formation of a trust - Trust deed –Society – Advantages – Disadvantages – Formation of a society – Tax exemption to NGOs</w:t>
            </w:r>
            <w:r w:rsidR="0006084E" w:rsidRPr="00A0293E">
              <w:rPr>
                <w:rFonts w:ascii="Times New Roman" w:hAnsi="Times New Roman" w:cs="Times New Roman"/>
                <w:sz w:val="24"/>
                <w:szCs w:val="24"/>
              </w:rPr>
              <w:t>.</w:t>
            </w:r>
          </w:p>
        </w:tc>
      </w:tr>
      <w:tr w:rsidR="009E1EE6" w:rsidRPr="00A0293E" w:rsidTr="009E1EE6">
        <w:tc>
          <w:tcPr>
            <w:tcW w:w="8784" w:type="dxa"/>
          </w:tcPr>
          <w:p w:rsidR="005B2A85" w:rsidRPr="00A0293E" w:rsidRDefault="005B2A85" w:rsidP="00040D02">
            <w:pPr>
              <w:tabs>
                <w:tab w:val="left" w:pos="751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lastRenderedPageBreak/>
              <w:t>UNIT III</w:t>
            </w:r>
            <w:r w:rsidRPr="00A0293E">
              <w:rPr>
                <w:rFonts w:ascii="Times New Roman" w:hAnsi="Times New Roman" w:cs="Times New Roman"/>
                <w:b/>
                <w:bCs/>
                <w:sz w:val="24"/>
                <w:szCs w:val="24"/>
              </w:rPr>
              <w:tab/>
              <w:t>(18 hrs)</w:t>
            </w:r>
          </w:p>
          <w:p w:rsidR="005B2A85" w:rsidRPr="00A0293E" w:rsidRDefault="005B2A85" w:rsidP="00040D02">
            <w:pPr>
              <w:tabs>
                <w:tab w:val="left" w:pos="7515"/>
              </w:tabs>
              <w:spacing w:line="360" w:lineRule="auto"/>
              <w:jc w:val="both"/>
              <w:rPr>
                <w:rFonts w:ascii="Times New Roman" w:hAnsi="Times New Roman" w:cs="Times New Roman"/>
                <w:b/>
                <w:bCs/>
                <w:sz w:val="24"/>
                <w:szCs w:val="24"/>
              </w:rPr>
            </w:pPr>
            <w:r w:rsidRPr="00A0293E">
              <w:rPr>
                <w:rFonts w:ascii="Times New Roman" w:hAnsi="Times New Roman" w:cs="Times New Roman"/>
                <w:b/>
                <w:sz w:val="24"/>
                <w:szCs w:val="24"/>
              </w:rPr>
              <w:t>Limited Liability Partnership and Joint Venture</w:t>
            </w:r>
          </w:p>
          <w:p w:rsidR="009E1EE6" w:rsidRPr="00A0293E" w:rsidRDefault="005B2A85"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Limited Liability Partnership</w:t>
            </w:r>
            <w:r w:rsidR="0006084E" w:rsidRPr="00A0293E">
              <w:rPr>
                <w:rFonts w:ascii="Times New Roman" w:hAnsi="Times New Roman" w:cs="Times New Roman"/>
                <w:sz w:val="24"/>
                <w:szCs w:val="24"/>
              </w:rPr>
              <w:t xml:space="preserve">: </w:t>
            </w:r>
            <w:r w:rsidRPr="00A0293E">
              <w:rPr>
                <w:rFonts w:ascii="Times New Roman" w:hAnsi="Times New Roman" w:cs="Times New Roman"/>
                <w:sz w:val="24"/>
                <w:szCs w:val="24"/>
              </w:rPr>
              <w:t>Definition – Nature and characteristics – Advantages and disadvantages – Procedure for incorporation – LLP agreement – Annual compliances of LLP</w:t>
            </w:r>
            <w:r w:rsidR="0006084E" w:rsidRPr="00A0293E">
              <w:rPr>
                <w:rFonts w:ascii="Times New Roman" w:hAnsi="Times New Roman" w:cs="Times New Roman"/>
                <w:sz w:val="24"/>
                <w:szCs w:val="24"/>
              </w:rPr>
              <w:t xml:space="preserve"> </w:t>
            </w:r>
            <w:r w:rsidRPr="00A0293E">
              <w:rPr>
                <w:rFonts w:ascii="Times New Roman" w:hAnsi="Times New Roman" w:cs="Times New Roman"/>
                <w:sz w:val="24"/>
                <w:szCs w:val="24"/>
              </w:rPr>
              <w:t>-</w:t>
            </w:r>
            <w:r w:rsidR="0006084E" w:rsidRPr="00A0293E">
              <w:rPr>
                <w:rFonts w:ascii="Times New Roman" w:hAnsi="Times New Roman" w:cs="Times New Roman"/>
                <w:sz w:val="24"/>
                <w:szCs w:val="24"/>
              </w:rPr>
              <w:t xml:space="preserve"> </w:t>
            </w:r>
            <w:r w:rsidRPr="00A0293E">
              <w:rPr>
                <w:rFonts w:ascii="Times New Roman" w:hAnsi="Times New Roman" w:cs="Times New Roman"/>
                <w:sz w:val="24"/>
                <w:szCs w:val="24"/>
              </w:rPr>
              <w:t>Business collaboration</w:t>
            </w:r>
            <w:r w:rsidR="0006084E" w:rsidRPr="00A0293E">
              <w:rPr>
                <w:rFonts w:ascii="Times New Roman" w:hAnsi="Times New Roman" w:cs="Times New Roman"/>
                <w:sz w:val="24"/>
                <w:szCs w:val="24"/>
              </w:rPr>
              <w:t>:</w:t>
            </w:r>
            <w:r w:rsidRPr="00A0293E">
              <w:rPr>
                <w:rFonts w:ascii="Times New Roman" w:hAnsi="Times New Roman" w:cs="Times New Roman"/>
                <w:sz w:val="24"/>
                <w:szCs w:val="24"/>
              </w:rPr>
              <w:t xml:space="preserve"> Definition – Types –</w:t>
            </w:r>
            <w:r w:rsidR="0006084E" w:rsidRPr="00A0293E">
              <w:rPr>
                <w:rFonts w:ascii="Times New Roman" w:hAnsi="Times New Roman" w:cs="Times New Roman"/>
                <w:sz w:val="24"/>
                <w:szCs w:val="24"/>
              </w:rPr>
              <w:t xml:space="preserve"> </w:t>
            </w:r>
            <w:r w:rsidRPr="00A0293E">
              <w:rPr>
                <w:rFonts w:ascii="Times New Roman" w:hAnsi="Times New Roman" w:cs="Times New Roman"/>
                <w:sz w:val="24"/>
                <w:szCs w:val="24"/>
              </w:rPr>
              <w:t>Joint venture</w:t>
            </w:r>
            <w:r w:rsidR="0006084E" w:rsidRPr="00A0293E">
              <w:rPr>
                <w:rFonts w:ascii="Times New Roman" w:hAnsi="Times New Roman" w:cs="Times New Roman"/>
                <w:sz w:val="24"/>
                <w:szCs w:val="24"/>
              </w:rPr>
              <w:t>:</w:t>
            </w:r>
            <w:r w:rsidRPr="00A0293E">
              <w:rPr>
                <w:rFonts w:ascii="Times New Roman" w:hAnsi="Times New Roman" w:cs="Times New Roman"/>
                <w:sz w:val="24"/>
                <w:szCs w:val="24"/>
              </w:rPr>
              <w:t xml:space="preserve"> Advantages and disadvantages – Types – Joint venture agreement - Successful joint ventures in India – Special Purpose Vehicle – Meaning – Benefits </w:t>
            </w:r>
            <w:r w:rsidR="0006084E" w:rsidRPr="00A0293E">
              <w:rPr>
                <w:rFonts w:ascii="Times New Roman" w:hAnsi="Times New Roman" w:cs="Times New Roman"/>
                <w:sz w:val="24"/>
                <w:szCs w:val="24"/>
              </w:rPr>
              <w:t>–</w:t>
            </w:r>
            <w:r w:rsidRPr="00A0293E">
              <w:rPr>
                <w:rFonts w:ascii="Times New Roman" w:hAnsi="Times New Roman" w:cs="Times New Roman"/>
                <w:sz w:val="24"/>
                <w:szCs w:val="24"/>
              </w:rPr>
              <w:t xml:space="preserve"> Formation</w:t>
            </w:r>
            <w:r w:rsidR="0006084E" w:rsidRPr="00A0293E">
              <w:rPr>
                <w:rFonts w:ascii="Times New Roman" w:hAnsi="Times New Roman" w:cs="Times New Roman"/>
                <w:sz w:val="24"/>
                <w:szCs w:val="24"/>
              </w:rPr>
              <w:t>.</w:t>
            </w:r>
          </w:p>
        </w:tc>
      </w:tr>
      <w:tr w:rsidR="009E1EE6" w:rsidRPr="00A0293E" w:rsidTr="009E1EE6">
        <w:tc>
          <w:tcPr>
            <w:tcW w:w="8784" w:type="dxa"/>
          </w:tcPr>
          <w:p w:rsidR="005B2A85" w:rsidRPr="00A0293E" w:rsidRDefault="005B2A85" w:rsidP="00040D02">
            <w:pPr>
              <w:tabs>
                <w:tab w:val="left" w:pos="741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IV</w:t>
            </w:r>
            <w:r w:rsidRPr="00A0293E">
              <w:rPr>
                <w:rFonts w:ascii="Times New Roman" w:hAnsi="Times New Roman" w:cs="Times New Roman"/>
                <w:b/>
                <w:bCs/>
                <w:sz w:val="24"/>
                <w:szCs w:val="24"/>
              </w:rPr>
              <w:tab/>
              <w:t>(18 hrs)</w:t>
            </w:r>
          </w:p>
          <w:p w:rsidR="005B2A85" w:rsidRPr="00A0293E" w:rsidRDefault="005B2A85" w:rsidP="00040D02">
            <w:pPr>
              <w:tabs>
                <w:tab w:val="left" w:pos="7410"/>
              </w:tabs>
              <w:spacing w:line="360" w:lineRule="auto"/>
              <w:jc w:val="both"/>
              <w:rPr>
                <w:rFonts w:ascii="Times New Roman" w:hAnsi="Times New Roman" w:cs="Times New Roman"/>
                <w:b/>
                <w:bCs/>
                <w:sz w:val="24"/>
                <w:szCs w:val="24"/>
              </w:rPr>
            </w:pPr>
            <w:r w:rsidRPr="00A0293E">
              <w:rPr>
                <w:rFonts w:ascii="Times New Roman" w:hAnsi="Times New Roman" w:cs="Times New Roman"/>
                <w:b/>
                <w:sz w:val="24"/>
                <w:szCs w:val="24"/>
              </w:rPr>
              <w:t>Registration and Licenses</w:t>
            </w:r>
          </w:p>
          <w:p w:rsidR="009E1EE6" w:rsidRPr="00A0293E" w:rsidRDefault="005B2A85"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Registration and Licenses</w:t>
            </w:r>
            <w:r w:rsidR="001F6F31" w:rsidRPr="00A0293E">
              <w:rPr>
                <w:rFonts w:ascii="Times New Roman" w:hAnsi="Times New Roman" w:cs="Times New Roman"/>
                <w:sz w:val="24"/>
                <w:szCs w:val="24"/>
              </w:rPr>
              <w:t>:</w:t>
            </w:r>
            <w:r w:rsidRPr="00A0293E">
              <w:rPr>
                <w:rFonts w:ascii="Times New Roman" w:hAnsi="Times New Roman" w:cs="Times New Roman"/>
                <w:sz w:val="24"/>
                <w:szCs w:val="24"/>
              </w:rPr>
              <w:t xml:space="preserve"> Introduction – Business entity registration – Mandatory registration – PAN – Significance – Application and registration of PAN – Linking of PAN with </w:t>
            </w:r>
            <w:proofErr w:type="spellStart"/>
            <w:r w:rsidRPr="00A0293E">
              <w:rPr>
                <w:rFonts w:ascii="Times New Roman" w:hAnsi="Times New Roman" w:cs="Times New Roman"/>
                <w:sz w:val="24"/>
                <w:szCs w:val="24"/>
              </w:rPr>
              <w:t>Aadhar</w:t>
            </w:r>
            <w:proofErr w:type="spellEnd"/>
            <w:r w:rsidRPr="00A0293E">
              <w:rPr>
                <w:rFonts w:ascii="Times New Roman" w:hAnsi="Times New Roman" w:cs="Times New Roman"/>
                <w:sz w:val="24"/>
                <w:szCs w:val="24"/>
              </w:rPr>
              <w:t xml:space="preserve"> –</w:t>
            </w:r>
            <w:r w:rsidR="001F6F31" w:rsidRPr="00A0293E">
              <w:rPr>
                <w:rFonts w:ascii="Times New Roman" w:hAnsi="Times New Roman" w:cs="Times New Roman"/>
                <w:sz w:val="24"/>
                <w:szCs w:val="24"/>
              </w:rPr>
              <w:t xml:space="preserve"> </w:t>
            </w:r>
            <w:r w:rsidRPr="00A0293E">
              <w:rPr>
                <w:rFonts w:ascii="Times New Roman" w:hAnsi="Times New Roman" w:cs="Times New Roman"/>
                <w:sz w:val="24"/>
                <w:szCs w:val="24"/>
              </w:rPr>
              <w:t>TAN – Persons liable to apply for TAN – Relevance of T</w:t>
            </w:r>
            <w:r w:rsidR="00F91B70" w:rsidRPr="00A0293E">
              <w:rPr>
                <w:rFonts w:ascii="Times New Roman" w:hAnsi="Times New Roman" w:cs="Times New Roman"/>
                <w:sz w:val="24"/>
                <w:szCs w:val="24"/>
              </w:rPr>
              <w:t>AN</w:t>
            </w:r>
            <w:r w:rsidRPr="00A0293E">
              <w:rPr>
                <w:rFonts w:ascii="Times New Roman" w:hAnsi="Times New Roman" w:cs="Times New Roman"/>
                <w:sz w:val="24"/>
                <w:szCs w:val="24"/>
              </w:rPr>
              <w:t xml:space="preserve"> – Procedure to apply for TAN –</w:t>
            </w:r>
            <w:r w:rsidR="001F6F31" w:rsidRPr="00A0293E">
              <w:rPr>
                <w:rFonts w:ascii="Times New Roman" w:hAnsi="Times New Roman" w:cs="Times New Roman"/>
                <w:sz w:val="24"/>
                <w:szCs w:val="24"/>
              </w:rPr>
              <w:t xml:space="preserve"> </w:t>
            </w:r>
            <w:r w:rsidRPr="00A0293E">
              <w:rPr>
                <w:rFonts w:ascii="Times New Roman" w:hAnsi="Times New Roman" w:cs="Times New Roman"/>
                <w:sz w:val="24"/>
                <w:szCs w:val="24"/>
              </w:rPr>
              <w:t>GST</w:t>
            </w:r>
            <w:r w:rsidR="001F6F31" w:rsidRPr="00A0293E">
              <w:rPr>
                <w:rFonts w:ascii="Times New Roman" w:hAnsi="Times New Roman" w:cs="Times New Roman"/>
                <w:sz w:val="24"/>
                <w:szCs w:val="24"/>
              </w:rPr>
              <w:t xml:space="preserve">: </w:t>
            </w:r>
            <w:r w:rsidRPr="00A0293E">
              <w:rPr>
                <w:rFonts w:ascii="Times New Roman" w:hAnsi="Times New Roman" w:cs="Times New Roman"/>
                <w:sz w:val="24"/>
                <w:szCs w:val="24"/>
              </w:rPr>
              <w:t>Procedure for registration – Registration under Shops and Establishment Act –</w:t>
            </w:r>
            <w:r w:rsidR="001F6F31" w:rsidRPr="00A0293E">
              <w:rPr>
                <w:rFonts w:ascii="Times New Roman" w:hAnsi="Times New Roman" w:cs="Times New Roman"/>
                <w:sz w:val="24"/>
                <w:szCs w:val="24"/>
              </w:rPr>
              <w:t xml:space="preserve"> </w:t>
            </w:r>
            <w:r w:rsidRPr="00A0293E">
              <w:rPr>
                <w:rFonts w:ascii="Times New Roman" w:hAnsi="Times New Roman" w:cs="Times New Roman"/>
                <w:sz w:val="24"/>
                <w:szCs w:val="24"/>
              </w:rPr>
              <w:t>MSME registration – Clearance from Pollution Control Board – FSSAI registration and license – Trade mark, Patent and Design registration.</w:t>
            </w:r>
          </w:p>
        </w:tc>
      </w:tr>
      <w:tr w:rsidR="009E1EE6" w:rsidRPr="00A0293E" w:rsidTr="009E1EE6">
        <w:tc>
          <w:tcPr>
            <w:tcW w:w="8784" w:type="dxa"/>
          </w:tcPr>
          <w:p w:rsidR="005B2A85" w:rsidRPr="00A0293E" w:rsidRDefault="005B2A85" w:rsidP="00040D02">
            <w:pPr>
              <w:tabs>
                <w:tab w:val="left" w:pos="7393"/>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V</w:t>
            </w:r>
            <w:r w:rsidRPr="00A0293E">
              <w:rPr>
                <w:rFonts w:ascii="Times New Roman" w:hAnsi="Times New Roman" w:cs="Times New Roman"/>
                <w:b/>
                <w:bCs/>
                <w:sz w:val="24"/>
                <w:szCs w:val="24"/>
              </w:rPr>
              <w:tab/>
              <w:t>(18 hrs)</w:t>
            </w:r>
          </w:p>
          <w:p w:rsidR="005B2A85" w:rsidRPr="00A0293E" w:rsidRDefault="00F56EB6" w:rsidP="00040D02">
            <w:pPr>
              <w:tabs>
                <w:tab w:val="left" w:pos="747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Environmental Legislations in India</w:t>
            </w:r>
          </w:p>
          <w:p w:rsidR="009E1EE6" w:rsidRPr="00A0293E" w:rsidRDefault="005B2A85"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Geographical Indication of Goods (Registration and Protection) Act, 1999</w:t>
            </w:r>
            <w:r w:rsidR="0009268C" w:rsidRPr="00A0293E">
              <w:rPr>
                <w:rFonts w:ascii="Times New Roman" w:hAnsi="Times New Roman" w:cs="Times New Roman"/>
                <w:sz w:val="24"/>
                <w:szCs w:val="24"/>
              </w:rPr>
              <w:t>:</w:t>
            </w:r>
            <w:r w:rsidRPr="00A0293E">
              <w:rPr>
                <w:rFonts w:ascii="Times New Roman" w:hAnsi="Times New Roman" w:cs="Times New Roman"/>
                <w:sz w:val="24"/>
                <w:szCs w:val="24"/>
              </w:rPr>
              <w:t xml:space="preserve"> Objectives, Salient Features - The Environmental Protection Act</w:t>
            </w:r>
            <w:r w:rsidR="00F91B70" w:rsidRPr="00A0293E">
              <w:rPr>
                <w:rFonts w:ascii="Times New Roman" w:hAnsi="Times New Roman" w:cs="Times New Roman"/>
                <w:sz w:val="24"/>
                <w:szCs w:val="24"/>
              </w:rPr>
              <w:t>,</w:t>
            </w:r>
            <w:r w:rsidRPr="00A0293E">
              <w:rPr>
                <w:rFonts w:ascii="Times New Roman" w:hAnsi="Times New Roman" w:cs="Times New Roman"/>
                <w:sz w:val="24"/>
                <w:szCs w:val="24"/>
              </w:rPr>
              <w:t xml:space="preserve"> 1986:  Prevention, control and abatement of environmental pollution - The Water (Prevention And Control of Pollution) Act, 1974: The Central and State Boards for Prevention and Control of Water Pollution - Powers and Functions of Boards - Prevention and Control of Water Pollution - Penalties and Procedure- The Air (Prevention and Control of Pollution) Act, 1981: Central and State Boards for The Prevention and Control of Air Pollution - Powers </w:t>
            </w:r>
            <w:r w:rsidR="00F91B70" w:rsidRPr="00A0293E">
              <w:rPr>
                <w:rFonts w:ascii="Times New Roman" w:hAnsi="Times New Roman" w:cs="Times New Roman"/>
                <w:sz w:val="24"/>
                <w:szCs w:val="24"/>
              </w:rPr>
              <w:t>A</w:t>
            </w:r>
            <w:r w:rsidRPr="00A0293E">
              <w:rPr>
                <w:rFonts w:ascii="Times New Roman" w:hAnsi="Times New Roman" w:cs="Times New Roman"/>
                <w:sz w:val="24"/>
                <w:szCs w:val="24"/>
              </w:rPr>
              <w:t xml:space="preserve">nd Functions - Prevention and Control of Air Pollution - Penalties and Procedure. </w:t>
            </w:r>
          </w:p>
        </w:tc>
      </w:tr>
    </w:tbl>
    <w:p w:rsidR="00685BE7" w:rsidRPr="00A0293E" w:rsidRDefault="00111BEC" w:rsidP="009F3E0C">
      <w:pPr>
        <w:spacing w:before="120" w:after="0" w:line="360" w:lineRule="auto"/>
        <w:rPr>
          <w:rFonts w:ascii="Times New Roman" w:hAnsi="Times New Roman" w:cs="Times New Roman"/>
          <w:b/>
          <w:bCs/>
          <w:sz w:val="24"/>
          <w:szCs w:val="24"/>
        </w:rPr>
      </w:pPr>
      <w:r w:rsidRPr="00A0293E">
        <w:rPr>
          <w:rFonts w:ascii="Times New Roman" w:hAnsi="Times New Roman" w:cs="Times New Roman"/>
          <w:b/>
          <w:bCs/>
          <w:sz w:val="24"/>
          <w:szCs w:val="24"/>
        </w:rPr>
        <w:t>Course Outcomes</w:t>
      </w:r>
    </w:p>
    <w:p w:rsidR="00685BE7" w:rsidRPr="00A0293E" w:rsidRDefault="00685BE7" w:rsidP="00040D02">
      <w:pPr>
        <w:spacing w:after="0" w:line="360" w:lineRule="auto"/>
        <w:rPr>
          <w:rFonts w:ascii="Times New Roman" w:hAnsi="Times New Roman" w:cs="Times New Roman"/>
          <w:sz w:val="24"/>
          <w:szCs w:val="24"/>
        </w:rPr>
      </w:pPr>
      <w:r w:rsidRPr="00A0293E">
        <w:rPr>
          <w:rFonts w:ascii="Times New Roman" w:hAnsi="Times New Roman" w:cs="Times New Roman"/>
          <w:sz w:val="24"/>
          <w:szCs w:val="24"/>
        </w:rPr>
        <w:t>Students will be able to:</w:t>
      </w:r>
    </w:p>
    <w:tbl>
      <w:tblPr>
        <w:tblW w:w="8921" w:type="dxa"/>
        <w:tblLayout w:type="fixed"/>
        <w:tblLook w:val="0400"/>
      </w:tblPr>
      <w:tblGrid>
        <w:gridCol w:w="779"/>
        <w:gridCol w:w="8142"/>
      </w:tblGrid>
      <w:tr w:rsidR="00685BE7" w:rsidRPr="00A0293E" w:rsidTr="00F02DC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A0293E" w:rsidRDefault="00685BE7"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1</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A0293E" w:rsidRDefault="00685BE7"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Build a </w:t>
            </w:r>
            <w:proofErr w:type="spellStart"/>
            <w:r w:rsidRPr="00A0293E">
              <w:rPr>
                <w:rFonts w:ascii="Times New Roman" w:hAnsi="Times New Roman" w:cs="Times New Roman"/>
                <w:sz w:val="24"/>
                <w:szCs w:val="24"/>
              </w:rPr>
              <w:t>startup</w:t>
            </w:r>
            <w:proofErr w:type="spellEnd"/>
            <w:r w:rsidRPr="00A0293E">
              <w:rPr>
                <w:rFonts w:ascii="Times New Roman" w:hAnsi="Times New Roman" w:cs="Times New Roman"/>
                <w:sz w:val="24"/>
                <w:szCs w:val="24"/>
              </w:rPr>
              <w:t xml:space="preserve"> and acquire finance</w:t>
            </w:r>
          </w:p>
        </w:tc>
      </w:tr>
      <w:tr w:rsidR="00685BE7" w:rsidRPr="00A0293E" w:rsidTr="00F02DC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A0293E" w:rsidRDefault="00685BE7"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2</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A0293E" w:rsidRDefault="00685BE7"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Comply with the legal requirements for Section 8 Company</w:t>
            </w:r>
          </w:p>
        </w:tc>
      </w:tr>
      <w:tr w:rsidR="00685BE7" w:rsidRPr="00A0293E" w:rsidTr="00F02DC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A0293E" w:rsidRDefault="00685BE7"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3</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A0293E" w:rsidRDefault="00685BE7" w:rsidP="009F3E0C">
            <w:pPr>
              <w:pBdr>
                <w:top w:val="nil"/>
                <w:left w:val="nil"/>
                <w:bottom w:val="nil"/>
                <w:right w:val="nil"/>
                <w:between w:val="nil"/>
              </w:pBdr>
              <w:spacing w:after="0" w:line="240" w:lineRule="auto"/>
              <w:rPr>
                <w:rFonts w:ascii="Times New Roman" w:hAnsi="Times New Roman" w:cs="Times New Roman"/>
                <w:sz w:val="24"/>
                <w:szCs w:val="24"/>
              </w:rPr>
            </w:pPr>
            <w:r w:rsidRPr="00A0293E">
              <w:rPr>
                <w:rFonts w:ascii="Times New Roman" w:hAnsi="Times New Roman" w:cs="Times New Roman"/>
                <w:sz w:val="24"/>
                <w:szCs w:val="24"/>
              </w:rPr>
              <w:t>Initiate the proceedings for LLP</w:t>
            </w:r>
          </w:p>
        </w:tc>
      </w:tr>
      <w:tr w:rsidR="00685BE7" w:rsidRPr="00A0293E" w:rsidTr="00F02DC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A0293E" w:rsidRDefault="00685BE7"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4</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A0293E" w:rsidRDefault="00685BE7"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Illustrate the registration and licensing procedure</w:t>
            </w:r>
          </w:p>
        </w:tc>
      </w:tr>
      <w:tr w:rsidR="00685BE7" w:rsidRPr="00A0293E" w:rsidTr="00F56EB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A0293E" w:rsidRDefault="00685BE7"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5</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A0293E" w:rsidRDefault="00685BE7"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Examine the compliance of regulatory framework</w:t>
            </w:r>
          </w:p>
        </w:tc>
      </w:tr>
    </w:tbl>
    <w:p w:rsidR="00290AA7" w:rsidRPr="00A0293E" w:rsidRDefault="00290AA7" w:rsidP="00040D02">
      <w:pPr>
        <w:spacing w:after="0" w:line="360" w:lineRule="auto"/>
        <w:jc w:val="both"/>
        <w:rPr>
          <w:rFonts w:ascii="Times New Roman" w:hAnsi="Times New Roman" w:cs="Times New Roman"/>
          <w:bCs/>
          <w:sz w:val="24"/>
          <w:szCs w:val="24"/>
        </w:rPr>
      </w:pPr>
    </w:p>
    <w:tbl>
      <w:tblPr>
        <w:tblStyle w:val="TableGrid"/>
        <w:tblW w:w="9016" w:type="dxa"/>
        <w:tblLook w:val="04A0"/>
      </w:tblPr>
      <w:tblGrid>
        <w:gridCol w:w="9242"/>
      </w:tblGrid>
      <w:tr w:rsidR="00C6603D" w:rsidRPr="00A0293E" w:rsidTr="00694FE0">
        <w:tc>
          <w:tcPr>
            <w:tcW w:w="9016" w:type="dxa"/>
          </w:tcPr>
          <w:p w:rsidR="00C6603D" w:rsidRPr="00A0293E" w:rsidRDefault="00C6603D" w:rsidP="00694FE0">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C6603D" w:rsidRPr="00A0293E" w:rsidRDefault="00C6603D" w:rsidP="00694FE0">
            <w:pPr>
              <w:pStyle w:val="ListParagraph"/>
              <w:numPr>
                <w:ilvl w:val="0"/>
                <w:numId w:val="19"/>
              </w:numPr>
              <w:ind w:left="731"/>
              <w:jc w:val="both"/>
              <w:rPr>
                <w:rFonts w:ascii="Times New Roman" w:hAnsi="Times New Roman" w:cs="Times New Roman"/>
                <w:sz w:val="24"/>
                <w:szCs w:val="24"/>
              </w:rPr>
            </w:pPr>
            <w:proofErr w:type="spellStart"/>
            <w:r w:rsidRPr="00A0293E">
              <w:rPr>
                <w:rFonts w:ascii="Times New Roman" w:hAnsi="Times New Roman" w:cs="Times New Roman"/>
                <w:sz w:val="24"/>
                <w:szCs w:val="24"/>
              </w:rPr>
              <w:t>Kailash</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Thakur</w:t>
            </w:r>
            <w:proofErr w:type="spellEnd"/>
            <w:r w:rsidRPr="00A0293E">
              <w:rPr>
                <w:rFonts w:ascii="Times New Roman" w:hAnsi="Times New Roman" w:cs="Times New Roman"/>
                <w:sz w:val="24"/>
                <w:szCs w:val="24"/>
              </w:rPr>
              <w:t>, (2007) “Environment Protection Law and Policy in India”, 2</w:t>
            </w:r>
            <w:r w:rsidRPr="00A0293E">
              <w:rPr>
                <w:rFonts w:ascii="Times New Roman" w:hAnsi="Times New Roman" w:cs="Times New Roman"/>
                <w:sz w:val="24"/>
                <w:szCs w:val="24"/>
                <w:vertAlign w:val="superscript"/>
              </w:rPr>
              <w:t>nd</w:t>
            </w:r>
            <w:r w:rsidRPr="00A0293E">
              <w:rPr>
                <w:rFonts w:ascii="Times New Roman" w:hAnsi="Times New Roman" w:cs="Times New Roman"/>
                <w:sz w:val="24"/>
                <w:szCs w:val="24"/>
              </w:rPr>
              <w:t xml:space="preserve"> Edition, Deep &amp; Deep Publication Pvt. Ltd., New Delhi. </w:t>
            </w:r>
          </w:p>
          <w:p w:rsidR="00C6603D" w:rsidRPr="00A0293E" w:rsidRDefault="00C6603D" w:rsidP="00694FE0">
            <w:pPr>
              <w:pStyle w:val="ListParagraph"/>
              <w:numPr>
                <w:ilvl w:val="0"/>
                <w:numId w:val="19"/>
              </w:numPr>
              <w:ind w:left="731"/>
              <w:jc w:val="both"/>
              <w:rPr>
                <w:rFonts w:ascii="Times New Roman" w:hAnsi="Times New Roman" w:cs="Times New Roman"/>
                <w:sz w:val="24"/>
                <w:szCs w:val="24"/>
              </w:rPr>
            </w:pPr>
            <w:proofErr w:type="spellStart"/>
            <w:r w:rsidRPr="00A0293E">
              <w:rPr>
                <w:rFonts w:ascii="Times New Roman" w:hAnsi="Times New Roman" w:cs="Times New Roman"/>
                <w:sz w:val="24"/>
                <w:szCs w:val="24"/>
              </w:rPr>
              <w:t>Avtar</w:t>
            </w:r>
            <w:proofErr w:type="spellEnd"/>
            <w:r w:rsidRPr="00A0293E">
              <w:rPr>
                <w:rFonts w:ascii="Times New Roman" w:hAnsi="Times New Roman" w:cs="Times New Roman"/>
                <w:sz w:val="24"/>
                <w:szCs w:val="24"/>
              </w:rPr>
              <w:t xml:space="preserve"> Singh, (2015), “Intellectual Property Law”, Eastern Book Company, Bangalore</w:t>
            </w:r>
          </w:p>
          <w:p w:rsidR="00C6603D" w:rsidRPr="00A0293E" w:rsidRDefault="00C6603D" w:rsidP="00694FE0">
            <w:pPr>
              <w:pStyle w:val="ListParagraph"/>
              <w:numPr>
                <w:ilvl w:val="0"/>
                <w:numId w:val="19"/>
              </w:numPr>
              <w:ind w:left="731"/>
              <w:jc w:val="both"/>
              <w:rPr>
                <w:rFonts w:ascii="Times New Roman" w:hAnsi="Times New Roman" w:cs="Times New Roman"/>
                <w:sz w:val="24"/>
                <w:szCs w:val="24"/>
              </w:rPr>
            </w:pPr>
            <w:proofErr w:type="spellStart"/>
            <w:r w:rsidRPr="00A0293E">
              <w:rPr>
                <w:rFonts w:ascii="Times New Roman" w:hAnsi="Times New Roman" w:cs="Times New Roman"/>
                <w:sz w:val="24"/>
                <w:szCs w:val="24"/>
              </w:rPr>
              <w:t>Zad</w:t>
            </w:r>
            <w:proofErr w:type="spellEnd"/>
            <w:r w:rsidRPr="00A0293E">
              <w:rPr>
                <w:rFonts w:ascii="Times New Roman" w:hAnsi="Times New Roman" w:cs="Times New Roman"/>
                <w:sz w:val="24"/>
                <w:szCs w:val="24"/>
              </w:rPr>
              <w:t xml:space="preserve"> N.S and </w:t>
            </w:r>
            <w:proofErr w:type="spellStart"/>
            <w:r w:rsidRPr="00A0293E">
              <w:rPr>
                <w:rFonts w:ascii="Times New Roman" w:hAnsi="Times New Roman" w:cs="Times New Roman"/>
                <w:sz w:val="24"/>
                <w:szCs w:val="24"/>
              </w:rPr>
              <w:t>Divya</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Bajpai</w:t>
            </w:r>
            <w:proofErr w:type="spellEnd"/>
            <w:r w:rsidRPr="00A0293E">
              <w:rPr>
                <w:rFonts w:ascii="Times New Roman" w:hAnsi="Times New Roman" w:cs="Times New Roman"/>
                <w:sz w:val="24"/>
                <w:szCs w:val="24"/>
              </w:rPr>
              <w:t xml:space="preserve">, (2022) “Setting up of Business Entities and Closure” (SUBEC), </w:t>
            </w:r>
            <w:proofErr w:type="spellStart"/>
            <w:r w:rsidRPr="00A0293E">
              <w:rPr>
                <w:rFonts w:ascii="Times New Roman" w:hAnsi="Times New Roman" w:cs="Times New Roman"/>
                <w:sz w:val="24"/>
                <w:szCs w:val="24"/>
              </w:rPr>
              <w:t>Taxmann</w:t>
            </w:r>
            <w:proofErr w:type="spellEnd"/>
            <w:r w:rsidRPr="00A0293E">
              <w:rPr>
                <w:rFonts w:ascii="Times New Roman" w:hAnsi="Times New Roman" w:cs="Times New Roman"/>
                <w:sz w:val="24"/>
                <w:szCs w:val="24"/>
              </w:rPr>
              <w:t>, Chennai</w:t>
            </w:r>
          </w:p>
          <w:p w:rsidR="00C6603D" w:rsidRPr="00A0293E" w:rsidRDefault="00C6603D" w:rsidP="00694FE0">
            <w:pPr>
              <w:pStyle w:val="ListParagraph"/>
              <w:numPr>
                <w:ilvl w:val="0"/>
                <w:numId w:val="19"/>
              </w:numPr>
              <w:ind w:left="731"/>
              <w:jc w:val="both"/>
              <w:rPr>
                <w:rFonts w:ascii="Times New Roman" w:hAnsi="Times New Roman" w:cs="Times New Roman"/>
                <w:sz w:val="24"/>
                <w:szCs w:val="24"/>
              </w:rPr>
            </w:pPr>
            <w:proofErr w:type="spellStart"/>
            <w:r w:rsidRPr="00A0293E">
              <w:rPr>
                <w:rFonts w:ascii="Times New Roman" w:hAnsi="Times New Roman" w:cs="Times New Roman"/>
                <w:sz w:val="24"/>
                <w:szCs w:val="24"/>
              </w:rPr>
              <w:t>Amit</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Vohra</w:t>
            </w:r>
            <w:proofErr w:type="spellEnd"/>
            <w:r w:rsidRPr="00A0293E">
              <w:rPr>
                <w:rFonts w:ascii="Times New Roman" w:hAnsi="Times New Roman" w:cs="Times New Roman"/>
                <w:sz w:val="24"/>
                <w:szCs w:val="24"/>
              </w:rPr>
              <w:t xml:space="preserve"> &amp; </w:t>
            </w:r>
            <w:proofErr w:type="spellStart"/>
            <w:r w:rsidRPr="00A0293E">
              <w:rPr>
                <w:rFonts w:ascii="Times New Roman" w:hAnsi="Times New Roman" w:cs="Times New Roman"/>
                <w:sz w:val="24"/>
                <w:szCs w:val="24"/>
              </w:rPr>
              <w:t>Rachit</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Dhingra</w:t>
            </w:r>
            <w:proofErr w:type="spellEnd"/>
            <w:r w:rsidRPr="00A0293E">
              <w:rPr>
                <w:rFonts w:ascii="Times New Roman" w:hAnsi="Times New Roman" w:cs="Times New Roman"/>
                <w:sz w:val="24"/>
                <w:szCs w:val="24"/>
              </w:rPr>
              <w:t xml:space="preserve"> (2022) “Setting Up Of Business Entities &amp; Closure”, 6</w:t>
            </w:r>
            <w:r w:rsidRPr="00A0293E">
              <w:rPr>
                <w:rFonts w:ascii="Times New Roman" w:hAnsi="Times New Roman" w:cs="Times New Roman"/>
                <w:sz w:val="24"/>
                <w:szCs w:val="24"/>
                <w:vertAlign w:val="superscript"/>
              </w:rPr>
              <w:t>th</w:t>
            </w:r>
            <w:r w:rsidRPr="00A0293E">
              <w:rPr>
                <w:rFonts w:ascii="Times New Roman" w:hAnsi="Times New Roman" w:cs="Times New Roman"/>
                <w:sz w:val="24"/>
                <w:szCs w:val="24"/>
              </w:rPr>
              <w:t xml:space="preserve"> Edition, </w:t>
            </w:r>
            <w:proofErr w:type="spellStart"/>
            <w:r w:rsidRPr="00A0293E">
              <w:rPr>
                <w:rFonts w:ascii="Times New Roman" w:hAnsi="Times New Roman" w:cs="Times New Roman"/>
                <w:sz w:val="24"/>
                <w:szCs w:val="24"/>
              </w:rPr>
              <w:t>Bharath</w:t>
            </w:r>
            <w:proofErr w:type="spellEnd"/>
            <w:r w:rsidRPr="00A0293E">
              <w:rPr>
                <w:rFonts w:ascii="Times New Roman" w:hAnsi="Times New Roman" w:cs="Times New Roman"/>
                <w:sz w:val="24"/>
                <w:szCs w:val="24"/>
              </w:rPr>
              <w:t xml:space="preserve"> Law House, New Delhi</w:t>
            </w:r>
          </w:p>
        </w:tc>
      </w:tr>
      <w:tr w:rsidR="00C6603D" w:rsidRPr="00A0293E" w:rsidTr="00694FE0">
        <w:tc>
          <w:tcPr>
            <w:tcW w:w="9016" w:type="dxa"/>
          </w:tcPr>
          <w:p w:rsidR="00C6603D" w:rsidRPr="00A0293E" w:rsidRDefault="00C6603D" w:rsidP="00694FE0">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Books for reference:</w:t>
            </w:r>
          </w:p>
          <w:p w:rsidR="00C6603D" w:rsidRPr="00A0293E" w:rsidRDefault="00C6603D" w:rsidP="00694FE0">
            <w:pPr>
              <w:pStyle w:val="ListParagraph"/>
              <w:numPr>
                <w:ilvl w:val="0"/>
                <w:numId w:val="20"/>
              </w:numPr>
              <w:jc w:val="both"/>
              <w:rPr>
                <w:rFonts w:ascii="Times New Roman" w:hAnsi="Times New Roman" w:cs="Times New Roman"/>
                <w:sz w:val="24"/>
                <w:szCs w:val="24"/>
              </w:rPr>
            </w:pPr>
            <w:r w:rsidRPr="00A0293E">
              <w:rPr>
                <w:rFonts w:ascii="Times New Roman" w:hAnsi="Times New Roman" w:cs="Times New Roman"/>
                <w:sz w:val="24"/>
                <w:szCs w:val="24"/>
              </w:rPr>
              <w:t>Setting up of Business Entities and Closure (2021), Module 1, Paper 3, The Institute of Company Secretaries of India, MP Printers, Noida</w:t>
            </w:r>
          </w:p>
          <w:p w:rsidR="00C6603D" w:rsidRPr="00A0293E" w:rsidRDefault="00C6603D" w:rsidP="00694FE0">
            <w:pPr>
              <w:pStyle w:val="ListParagraph"/>
              <w:numPr>
                <w:ilvl w:val="0"/>
                <w:numId w:val="20"/>
              </w:numPr>
              <w:jc w:val="both"/>
              <w:rPr>
                <w:rFonts w:ascii="Times New Roman" w:hAnsi="Times New Roman" w:cs="Times New Roman"/>
                <w:sz w:val="24"/>
                <w:szCs w:val="24"/>
              </w:rPr>
            </w:pPr>
            <w:r w:rsidRPr="00A0293E">
              <w:rPr>
                <w:rFonts w:ascii="Times New Roman" w:hAnsi="Times New Roman" w:cs="Times New Roman"/>
                <w:sz w:val="24"/>
                <w:szCs w:val="24"/>
              </w:rPr>
              <w:t xml:space="preserve">The Air (Prevention and Control of Pollution) Act, 1981, Bare Act, 2022 Edition, </w:t>
            </w:r>
            <w:r w:rsidRPr="00A0293E">
              <w:rPr>
                <w:rFonts w:ascii="Times New Roman" w:hAnsi="Times New Roman" w:cs="Times New Roman"/>
                <w:sz w:val="24"/>
                <w:szCs w:val="24"/>
                <w:shd w:val="clear" w:color="auto" w:fill="FFFFFF"/>
              </w:rPr>
              <w:t>Universal/LexisNexis</w:t>
            </w:r>
            <w:r w:rsidRPr="00A0293E">
              <w:rPr>
                <w:rFonts w:ascii="Arial" w:hAnsi="Arial" w:cs="Arial"/>
                <w:sz w:val="21"/>
                <w:szCs w:val="21"/>
                <w:shd w:val="clear" w:color="auto" w:fill="FFFFFF"/>
              </w:rPr>
              <w:t xml:space="preserve">, </w:t>
            </w:r>
            <w:r w:rsidRPr="00A0293E">
              <w:rPr>
                <w:rFonts w:ascii="Times New Roman" w:hAnsi="Times New Roman" w:cs="Times New Roman"/>
                <w:sz w:val="24"/>
                <w:szCs w:val="24"/>
              </w:rPr>
              <w:t>Noida</w:t>
            </w:r>
          </w:p>
          <w:p w:rsidR="00C6603D" w:rsidRPr="00A0293E" w:rsidRDefault="00C6603D" w:rsidP="00694FE0">
            <w:pPr>
              <w:pStyle w:val="ListParagraph"/>
              <w:numPr>
                <w:ilvl w:val="0"/>
                <w:numId w:val="20"/>
              </w:numPr>
              <w:jc w:val="both"/>
              <w:rPr>
                <w:rFonts w:ascii="Times New Roman" w:hAnsi="Times New Roman" w:cs="Times New Roman"/>
                <w:sz w:val="24"/>
                <w:szCs w:val="24"/>
              </w:rPr>
            </w:pPr>
            <w:r w:rsidRPr="00A0293E">
              <w:rPr>
                <w:rFonts w:ascii="Times New Roman" w:hAnsi="Times New Roman" w:cs="Times New Roman"/>
                <w:sz w:val="24"/>
                <w:szCs w:val="24"/>
              </w:rPr>
              <w:t xml:space="preserve">The Water (Prevention and Control of Pollution) Act, 1974, Bare Act, 2022 Edition, </w:t>
            </w:r>
            <w:r w:rsidRPr="00A0293E">
              <w:rPr>
                <w:rFonts w:ascii="Times New Roman" w:hAnsi="Times New Roman" w:cs="Times New Roman"/>
                <w:sz w:val="24"/>
                <w:szCs w:val="24"/>
                <w:shd w:val="clear" w:color="auto" w:fill="FFFFFF"/>
              </w:rPr>
              <w:t>Universal/LexisNexis</w:t>
            </w:r>
            <w:r w:rsidRPr="00A0293E">
              <w:rPr>
                <w:rFonts w:ascii="Arial" w:hAnsi="Arial" w:cs="Arial"/>
                <w:sz w:val="21"/>
                <w:szCs w:val="21"/>
                <w:shd w:val="clear" w:color="auto" w:fill="FFFFFF"/>
              </w:rPr>
              <w:t xml:space="preserve">, </w:t>
            </w:r>
            <w:r w:rsidRPr="00A0293E">
              <w:rPr>
                <w:rFonts w:ascii="Times New Roman" w:hAnsi="Times New Roman" w:cs="Times New Roman"/>
                <w:sz w:val="24"/>
                <w:szCs w:val="24"/>
              </w:rPr>
              <w:t xml:space="preserve">Noida </w:t>
            </w:r>
          </w:p>
          <w:p w:rsidR="00C6603D" w:rsidRPr="00A0293E" w:rsidRDefault="00C6603D" w:rsidP="00694FE0">
            <w:pPr>
              <w:pStyle w:val="ListParagraph"/>
              <w:numPr>
                <w:ilvl w:val="0"/>
                <w:numId w:val="20"/>
              </w:numPr>
              <w:jc w:val="both"/>
              <w:rPr>
                <w:rFonts w:ascii="Times New Roman" w:hAnsi="Times New Roman" w:cs="Times New Roman"/>
                <w:sz w:val="24"/>
                <w:szCs w:val="24"/>
              </w:rPr>
            </w:pPr>
            <w:r w:rsidRPr="00A0293E">
              <w:rPr>
                <w:rFonts w:ascii="Times New Roman" w:hAnsi="Times New Roman" w:cs="Times New Roman"/>
                <w:sz w:val="24"/>
                <w:szCs w:val="24"/>
              </w:rPr>
              <w:t xml:space="preserve">Cliff </w:t>
            </w:r>
            <w:proofErr w:type="spellStart"/>
            <w:r w:rsidRPr="00A0293E">
              <w:rPr>
                <w:rFonts w:ascii="Times New Roman" w:hAnsi="Times New Roman" w:cs="Times New Roman"/>
                <w:sz w:val="24"/>
                <w:szCs w:val="24"/>
              </w:rPr>
              <w:t>Ennico</w:t>
            </w:r>
            <w:proofErr w:type="spellEnd"/>
            <w:r w:rsidRPr="00A0293E">
              <w:rPr>
                <w:rFonts w:ascii="Times New Roman" w:hAnsi="Times New Roman" w:cs="Times New Roman"/>
                <w:sz w:val="24"/>
                <w:szCs w:val="24"/>
              </w:rPr>
              <w:t>, (2005) “Small Business Survival Guide Starting Protecting and Securing your Business for Long-Term Success”, Adams Media, USA</w:t>
            </w:r>
          </w:p>
          <w:p w:rsidR="00C6603D" w:rsidRPr="00A0293E" w:rsidRDefault="00C6603D" w:rsidP="00694FE0">
            <w:pPr>
              <w:pStyle w:val="ListParagraph"/>
              <w:numPr>
                <w:ilvl w:val="0"/>
                <w:numId w:val="20"/>
              </w:numPr>
              <w:jc w:val="both"/>
              <w:rPr>
                <w:rFonts w:ascii="Times New Roman" w:hAnsi="Times New Roman" w:cs="Times New Roman"/>
                <w:sz w:val="24"/>
                <w:szCs w:val="24"/>
              </w:rPr>
            </w:pPr>
            <w:r w:rsidRPr="00A0293E">
              <w:rPr>
                <w:rFonts w:ascii="Times New Roman" w:hAnsi="Times New Roman" w:cs="Times New Roman"/>
                <w:sz w:val="24"/>
                <w:szCs w:val="24"/>
              </w:rPr>
              <w:t xml:space="preserve">Daniel </w:t>
            </w:r>
            <w:proofErr w:type="spellStart"/>
            <w:r w:rsidRPr="00A0293E">
              <w:rPr>
                <w:rFonts w:ascii="Times New Roman" w:hAnsi="Times New Roman" w:cs="Times New Roman"/>
                <w:sz w:val="24"/>
                <w:szCs w:val="24"/>
              </w:rPr>
              <w:t>Sitarz</w:t>
            </w:r>
            <w:proofErr w:type="spellEnd"/>
            <w:r w:rsidRPr="00A0293E">
              <w:rPr>
                <w:rFonts w:ascii="Times New Roman" w:hAnsi="Times New Roman" w:cs="Times New Roman"/>
                <w:sz w:val="24"/>
                <w:szCs w:val="24"/>
              </w:rPr>
              <w:t>, (2011) “Sole Proprietorship: Small Business Start-up Kit”, 3</w:t>
            </w:r>
            <w:r w:rsidRPr="00A0293E">
              <w:rPr>
                <w:rFonts w:ascii="Times New Roman" w:hAnsi="Times New Roman" w:cs="Times New Roman"/>
                <w:sz w:val="24"/>
                <w:szCs w:val="24"/>
                <w:vertAlign w:val="superscript"/>
              </w:rPr>
              <w:t>rd</w:t>
            </w:r>
            <w:r w:rsidRPr="00A0293E">
              <w:rPr>
                <w:rFonts w:ascii="Times New Roman" w:hAnsi="Times New Roman" w:cs="Times New Roman"/>
                <w:sz w:val="24"/>
                <w:szCs w:val="24"/>
              </w:rPr>
              <w:t xml:space="preserve"> Edition, </w:t>
            </w:r>
            <w:r w:rsidRPr="00A0293E">
              <w:rPr>
                <w:rFonts w:ascii="Times New Roman" w:hAnsi="Times New Roman" w:cs="Times New Roman"/>
                <w:sz w:val="24"/>
                <w:szCs w:val="24"/>
                <w:rtl/>
              </w:rPr>
              <w:t>‏</w:t>
            </w:r>
            <w:r w:rsidRPr="00A0293E">
              <w:rPr>
                <w:rFonts w:ascii="Times New Roman" w:hAnsi="Times New Roman" w:cs="Times New Roman"/>
                <w:sz w:val="24"/>
                <w:szCs w:val="24"/>
              </w:rPr>
              <w:t>Nova Publishing, USA</w:t>
            </w:r>
          </w:p>
        </w:tc>
      </w:tr>
      <w:tr w:rsidR="00C6603D" w:rsidRPr="00A0293E" w:rsidTr="00694FE0">
        <w:tc>
          <w:tcPr>
            <w:tcW w:w="9016" w:type="dxa"/>
          </w:tcPr>
          <w:p w:rsidR="00C6603D" w:rsidRPr="00A0293E" w:rsidRDefault="00C6603D" w:rsidP="00694FE0">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Web references:</w:t>
            </w:r>
          </w:p>
          <w:p w:rsidR="00C6603D" w:rsidRPr="00A0293E" w:rsidRDefault="00286DDC" w:rsidP="00694FE0">
            <w:pPr>
              <w:pStyle w:val="ListParagraph"/>
              <w:numPr>
                <w:ilvl w:val="0"/>
                <w:numId w:val="25"/>
              </w:numPr>
              <w:rPr>
                <w:rFonts w:ascii="Times New Roman" w:hAnsi="Times New Roman" w:cs="Times New Roman"/>
                <w:sz w:val="24"/>
                <w:szCs w:val="24"/>
              </w:rPr>
            </w:pPr>
            <w:hyperlink r:id="rId32" w:history="1">
              <w:r w:rsidR="00C6603D" w:rsidRPr="00A0293E">
                <w:rPr>
                  <w:rStyle w:val="Hyperlink"/>
                  <w:rFonts w:ascii="Times New Roman" w:hAnsi="Times New Roman" w:cs="Times New Roman"/>
                  <w:color w:val="auto"/>
                  <w:sz w:val="24"/>
                  <w:szCs w:val="24"/>
                </w:rPr>
                <w:t>https://www.icsi.edu/media/webmodules/FINAL_FULL_BOOK_of_EP_</w:t>
              </w:r>
            </w:hyperlink>
            <w:r w:rsidR="00C6603D" w:rsidRPr="00A0293E">
              <w:rPr>
                <w:rFonts w:ascii="Times New Roman" w:hAnsi="Times New Roman" w:cs="Times New Roman"/>
                <w:sz w:val="24"/>
                <w:szCs w:val="24"/>
              </w:rPr>
              <w:t xml:space="preserve"> SBEC_2018.pdf</w:t>
            </w:r>
          </w:p>
          <w:p w:rsidR="00C6603D" w:rsidRPr="00A0293E" w:rsidRDefault="00286DDC" w:rsidP="00694FE0">
            <w:pPr>
              <w:pStyle w:val="ListParagraph"/>
              <w:numPr>
                <w:ilvl w:val="0"/>
                <w:numId w:val="25"/>
              </w:numPr>
              <w:rPr>
                <w:rFonts w:ascii="Times New Roman" w:hAnsi="Times New Roman" w:cs="Times New Roman"/>
                <w:sz w:val="24"/>
                <w:szCs w:val="24"/>
              </w:rPr>
            </w:pPr>
            <w:hyperlink r:id="rId33" w:history="1">
              <w:r w:rsidR="00C6603D" w:rsidRPr="00A0293E">
                <w:rPr>
                  <w:rStyle w:val="Hyperlink"/>
                  <w:rFonts w:ascii="Times New Roman" w:hAnsi="Times New Roman" w:cs="Times New Roman"/>
                  <w:color w:val="auto"/>
                  <w:sz w:val="24"/>
                  <w:szCs w:val="24"/>
                </w:rPr>
                <w:t>https://www.mca.gov.in/MinistryV2/incorporation_company.html</w:t>
              </w:r>
            </w:hyperlink>
            <w:r w:rsidR="00C6603D" w:rsidRPr="00A0293E">
              <w:rPr>
                <w:rFonts w:ascii="Times New Roman" w:hAnsi="Times New Roman" w:cs="Times New Roman"/>
                <w:sz w:val="24"/>
                <w:szCs w:val="24"/>
              </w:rPr>
              <w:t xml:space="preserve"> 3)</w:t>
            </w:r>
          </w:p>
          <w:p w:rsidR="00C6603D" w:rsidRPr="00A0293E" w:rsidRDefault="00286DDC" w:rsidP="00694FE0">
            <w:pPr>
              <w:pStyle w:val="ListParagraph"/>
              <w:numPr>
                <w:ilvl w:val="0"/>
                <w:numId w:val="25"/>
              </w:numPr>
              <w:rPr>
                <w:rFonts w:ascii="Times New Roman" w:hAnsi="Times New Roman" w:cs="Times New Roman"/>
                <w:sz w:val="24"/>
                <w:szCs w:val="24"/>
              </w:rPr>
            </w:pPr>
            <w:hyperlink r:id="rId34" w:history="1">
              <w:r w:rsidR="00C6603D" w:rsidRPr="00A0293E">
                <w:rPr>
                  <w:rStyle w:val="Hyperlink"/>
                  <w:rFonts w:ascii="Times New Roman" w:hAnsi="Times New Roman" w:cs="Times New Roman"/>
                  <w:color w:val="auto"/>
                  <w:sz w:val="24"/>
                  <w:szCs w:val="24"/>
                </w:rPr>
                <w:t>https://legislative.gov.in/sites/default/files/The%20Limited%20Liability%20 Partnership%20 A</w:t>
              </w:r>
            </w:hyperlink>
            <w:r w:rsidR="00C6603D" w:rsidRPr="00A0293E">
              <w:rPr>
                <w:rFonts w:ascii="Times New Roman" w:hAnsi="Times New Roman" w:cs="Times New Roman"/>
                <w:sz w:val="24"/>
                <w:szCs w:val="24"/>
              </w:rPr>
              <w:t>ct,%202008.pdf</w:t>
            </w:r>
          </w:p>
          <w:p w:rsidR="00C6603D" w:rsidRPr="00A0293E" w:rsidRDefault="00C6603D" w:rsidP="00694FE0">
            <w:pPr>
              <w:pStyle w:val="ListParagraph"/>
              <w:numPr>
                <w:ilvl w:val="0"/>
                <w:numId w:val="25"/>
              </w:numPr>
              <w:rPr>
                <w:rFonts w:ascii="Times New Roman" w:hAnsi="Times New Roman" w:cs="Times New Roman"/>
                <w:sz w:val="24"/>
                <w:szCs w:val="24"/>
              </w:rPr>
            </w:pPr>
            <w:r w:rsidRPr="00A0293E">
              <w:rPr>
                <w:rFonts w:ascii="Times New Roman" w:hAnsi="Times New Roman" w:cs="Times New Roman"/>
                <w:sz w:val="24"/>
                <w:szCs w:val="24"/>
              </w:rPr>
              <w:t>https://legislative.gov.in/sites/default/files/A1999-48.pdf</w:t>
            </w:r>
          </w:p>
          <w:p w:rsidR="00C6603D" w:rsidRPr="00A0293E" w:rsidRDefault="00286DDC" w:rsidP="00694FE0">
            <w:pPr>
              <w:pStyle w:val="ListParagraph"/>
              <w:numPr>
                <w:ilvl w:val="0"/>
                <w:numId w:val="25"/>
              </w:numPr>
              <w:rPr>
                <w:rFonts w:ascii="Times New Roman" w:hAnsi="Times New Roman" w:cs="Times New Roman"/>
                <w:b/>
                <w:sz w:val="24"/>
                <w:szCs w:val="24"/>
                <w:lang w:val="en-IN"/>
              </w:rPr>
            </w:pPr>
            <w:hyperlink r:id="rId35" w:history="1">
              <w:r w:rsidR="00C6603D" w:rsidRPr="00A0293E">
                <w:rPr>
                  <w:rStyle w:val="Hyperlink"/>
                  <w:rFonts w:ascii="Times New Roman" w:hAnsi="Times New Roman" w:cs="Times New Roman"/>
                  <w:color w:val="auto"/>
                  <w:sz w:val="24"/>
                  <w:szCs w:val="24"/>
                </w:rPr>
                <w:t>https://www.indiacode.nic.in/bitstream/123456789/6196/1/the_environment_protection_</w:t>
              </w:r>
            </w:hyperlink>
            <w:r w:rsidR="00C6603D" w:rsidRPr="00A0293E">
              <w:rPr>
                <w:rFonts w:ascii="Times New Roman" w:hAnsi="Times New Roman" w:cs="Times New Roman"/>
                <w:sz w:val="24"/>
                <w:szCs w:val="24"/>
              </w:rPr>
              <w:t xml:space="preserve"> act%2C1986.pdf</w:t>
            </w:r>
          </w:p>
        </w:tc>
      </w:tr>
    </w:tbl>
    <w:p w:rsidR="00C6603D" w:rsidRPr="00A0293E" w:rsidRDefault="00C6603D" w:rsidP="00040D02">
      <w:pPr>
        <w:spacing w:after="0" w:line="360" w:lineRule="auto"/>
        <w:jc w:val="both"/>
        <w:rPr>
          <w:rFonts w:ascii="Times New Roman" w:hAnsi="Times New Roman" w:cs="Times New Roman"/>
          <w:bCs/>
          <w:sz w:val="24"/>
          <w:szCs w:val="24"/>
        </w:rPr>
      </w:pPr>
    </w:p>
    <w:p w:rsidR="00290AA7" w:rsidRPr="00A0293E" w:rsidRDefault="00290AA7" w:rsidP="00040D02">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6A5A26" w:rsidRPr="00A0293E" w:rsidRDefault="006A5A26" w:rsidP="00040D02">
      <w:pPr>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6A5A26" w:rsidRPr="00A0293E" w:rsidTr="00F56EB6">
        <w:trPr>
          <w:jc w:val="center"/>
        </w:trPr>
        <w:tc>
          <w:tcPr>
            <w:tcW w:w="858" w:type="dxa"/>
          </w:tcPr>
          <w:p w:rsidR="006A5A26" w:rsidRPr="00A0293E" w:rsidRDefault="006A5A26" w:rsidP="00040D02">
            <w:pPr>
              <w:pStyle w:val="ListParagraph"/>
              <w:spacing w:line="360" w:lineRule="auto"/>
              <w:ind w:left="0"/>
              <w:jc w:val="center"/>
              <w:rPr>
                <w:rFonts w:ascii="Times New Roman" w:hAnsi="Times New Roman" w:cs="Times New Roman"/>
                <w:b/>
                <w:sz w:val="24"/>
                <w:szCs w:val="24"/>
              </w:rPr>
            </w:pPr>
            <w:bookmarkStart w:id="9" w:name="_Hlk119687862"/>
          </w:p>
        </w:tc>
        <w:tc>
          <w:tcPr>
            <w:tcW w:w="5109" w:type="dxa"/>
            <w:gridSpan w:val="6"/>
          </w:tcPr>
          <w:p w:rsidR="006A5A26" w:rsidRPr="00A0293E" w:rsidRDefault="006A5A26"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555" w:type="dxa"/>
            <w:gridSpan w:val="3"/>
          </w:tcPr>
          <w:p w:rsidR="006A5A26" w:rsidRPr="00A0293E" w:rsidRDefault="006A5A26"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6A5A26" w:rsidRPr="00A0293E" w:rsidTr="00F56EB6">
        <w:trPr>
          <w:jc w:val="center"/>
        </w:trPr>
        <w:tc>
          <w:tcPr>
            <w:tcW w:w="858" w:type="dxa"/>
          </w:tcPr>
          <w:p w:rsidR="006A5A26" w:rsidRPr="00A0293E" w:rsidRDefault="006A5A26" w:rsidP="00040D02">
            <w:pPr>
              <w:pStyle w:val="ListParagraph"/>
              <w:spacing w:line="360" w:lineRule="auto"/>
              <w:ind w:left="0"/>
              <w:jc w:val="center"/>
              <w:rPr>
                <w:rFonts w:ascii="Times New Roman" w:hAnsi="Times New Roman" w:cs="Times New Roman"/>
                <w:b/>
                <w:sz w:val="24"/>
                <w:szCs w:val="24"/>
              </w:rPr>
            </w:pP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6A5A26" w:rsidRPr="00A0293E" w:rsidTr="00F56EB6">
        <w:trPr>
          <w:jc w:val="center"/>
        </w:trPr>
        <w:tc>
          <w:tcPr>
            <w:tcW w:w="858" w:type="dxa"/>
          </w:tcPr>
          <w:p w:rsidR="006A5A26" w:rsidRPr="00A0293E" w:rsidRDefault="006A5A26"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CO1</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6A5A26" w:rsidRPr="00A0293E" w:rsidTr="00F56EB6">
        <w:trPr>
          <w:jc w:val="center"/>
        </w:trPr>
        <w:tc>
          <w:tcPr>
            <w:tcW w:w="858" w:type="dxa"/>
          </w:tcPr>
          <w:p w:rsidR="006A5A26" w:rsidRPr="00A0293E" w:rsidRDefault="006A5A26"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CO2</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6A5A26" w:rsidRPr="00A0293E" w:rsidTr="00F56EB6">
        <w:trPr>
          <w:jc w:val="center"/>
        </w:trPr>
        <w:tc>
          <w:tcPr>
            <w:tcW w:w="858" w:type="dxa"/>
          </w:tcPr>
          <w:p w:rsidR="006A5A26" w:rsidRPr="00A0293E" w:rsidRDefault="006A5A26"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6A5A26" w:rsidRPr="00A0293E" w:rsidTr="00F56EB6">
        <w:trPr>
          <w:jc w:val="center"/>
        </w:trPr>
        <w:tc>
          <w:tcPr>
            <w:tcW w:w="858" w:type="dxa"/>
          </w:tcPr>
          <w:p w:rsidR="006A5A26" w:rsidRPr="00A0293E" w:rsidRDefault="006A5A26"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CO4</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6A5A26" w:rsidRPr="00A0293E" w:rsidTr="00F56EB6">
        <w:trPr>
          <w:jc w:val="center"/>
        </w:trPr>
        <w:tc>
          <w:tcPr>
            <w:tcW w:w="858" w:type="dxa"/>
          </w:tcPr>
          <w:p w:rsidR="006A5A26" w:rsidRPr="00A0293E" w:rsidRDefault="006A5A26"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CO5</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6A5A26" w:rsidRPr="00A0293E" w:rsidRDefault="006A5A26"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bookmarkEnd w:id="9"/>
    </w:tbl>
    <w:p w:rsidR="00BB192D" w:rsidRDefault="00BB192D" w:rsidP="00040D02">
      <w:pPr>
        <w:spacing w:after="0" w:line="360" w:lineRule="auto"/>
        <w:jc w:val="center"/>
        <w:rPr>
          <w:rFonts w:ascii="Times New Roman" w:hAnsi="Times New Roman" w:cs="Times New Roman"/>
          <w:b/>
          <w:bCs/>
          <w:sz w:val="24"/>
          <w:szCs w:val="24"/>
        </w:rPr>
      </w:pPr>
    </w:p>
    <w:p w:rsidR="00BB192D" w:rsidRDefault="00BB192D" w:rsidP="00040D02">
      <w:pPr>
        <w:spacing w:after="0" w:line="360" w:lineRule="auto"/>
        <w:jc w:val="center"/>
        <w:rPr>
          <w:rFonts w:ascii="Times New Roman" w:hAnsi="Times New Roman" w:cs="Times New Roman"/>
          <w:b/>
          <w:bCs/>
          <w:sz w:val="24"/>
          <w:szCs w:val="24"/>
        </w:rPr>
      </w:pPr>
    </w:p>
    <w:p w:rsidR="00BB192D" w:rsidRDefault="00BB192D" w:rsidP="00040D02">
      <w:pPr>
        <w:spacing w:after="0" w:line="360" w:lineRule="auto"/>
        <w:jc w:val="center"/>
        <w:rPr>
          <w:rFonts w:ascii="Times New Roman" w:hAnsi="Times New Roman" w:cs="Times New Roman"/>
          <w:b/>
          <w:bCs/>
          <w:sz w:val="24"/>
          <w:szCs w:val="24"/>
        </w:rPr>
      </w:pPr>
    </w:p>
    <w:p w:rsidR="00BB192D" w:rsidRDefault="00BB192D" w:rsidP="00040D02">
      <w:pPr>
        <w:spacing w:after="0" w:line="360" w:lineRule="auto"/>
        <w:jc w:val="center"/>
        <w:rPr>
          <w:rFonts w:ascii="Times New Roman" w:hAnsi="Times New Roman" w:cs="Times New Roman"/>
          <w:b/>
          <w:bCs/>
          <w:sz w:val="24"/>
          <w:szCs w:val="24"/>
        </w:rPr>
      </w:pPr>
    </w:p>
    <w:p w:rsidR="00357446" w:rsidRPr="00A0293E" w:rsidRDefault="00454A6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lastRenderedPageBreak/>
        <w:t xml:space="preserve">M.Com. (Finance and Computer Applications) </w:t>
      </w:r>
      <w:r w:rsidR="00357446" w:rsidRPr="00A0293E">
        <w:rPr>
          <w:rFonts w:ascii="Times New Roman" w:hAnsi="Times New Roman" w:cs="Times New Roman"/>
          <w:b/>
          <w:bCs/>
          <w:sz w:val="24"/>
          <w:szCs w:val="24"/>
        </w:rPr>
        <w:t xml:space="preserve"> </w:t>
      </w:r>
    </w:p>
    <w:p w:rsidR="00357446" w:rsidRPr="00A0293E" w:rsidRDefault="0035744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First Year                                  Elective </w:t>
      </w:r>
      <w:r w:rsidR="002A68E8" w:rsidRPr="00A0293E">
        <w:rPr>
          <w:rFonts w:ascii="Times New Roman" w:hAnsi="Times New Roman" w:cs="Times New Roman"/>
          <w:b/>
          <w:sz w:val="24"/>
          <w:szCs w:val="24"/>
        </w:rPr>
        <w:t xml:space="preserve">– </w:t>
      </w:r>
      <w:r w:rsidR="00A67C2A" w:rsidRPr="00A0293E">
        <w:rPr>
          <w:rFonts w:ascii="Times New Roman" w:hAnsi="Times New Roman" w:cs="Times New Roman"/>
          <w:b/>
          <w:bCs/>
          <w:sz w:val="24"/>
          <w:szCs w:val="24"/>
        </w:rPr>
        <w:t>III A</w:t>
      </w:r>
      <w:r w:rsidRPr="00A0293E">
        <w:rPr>
          <w:rFonts w:ascii="Times New Roman" w:hAnsi="Times New Roman" w:cs="Times New Roman"/>
          <w:b/>
          <w:bCs/>
          <w:sz w:val="24"/>
          <w:szCs w:val="24"/>
        </w:rPr>
        <w:t xml:space="preserve">                             Semester II </w:t>
      </w:r>
    </w:p>
    <w:p w:rsidR="00610D19" w:rsidRPr="00A0293E" w:rsidRDefault="00610D19" w:rsidP="00610D19">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ENTERPRISE RESOURCE PLANNING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A0293E" w:rsidRPr="00A0293E" w:rsidTr="00A0293E">
        <w:trPr>
          <w:trHeight w:val="333"/>
        </w:trPr>
        <w:tc>
          <w:tcPr>
            <w:tcW w:w="1129"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610D19" w:rsidRPr="00A0293E" w:rsidRDefault="00610D1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A0293E" w:rsidRPr="00A0293E" w:rsidTr="00A0293E">
        <w:trPr>
          <w:cantSplit/>
          <w:trHeight w:val="1235"/>
        </w:trPr>
        <w:tc>
          <w:tcPr>
            <w:tcW w:w="1129"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261"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567"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44"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44"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44"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44"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430"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430" w:type="dxa"/>
            <w:vMerge/>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469" w:type="dxa"/>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610D19" w:rsidRPr="00A0293E" w:rsidRDefault="00610D1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A0293E" w:rsidRPr="00A0293E" w:rsidTr="00A0293E">
        <w:trPr>
          <w:trHeight w:val="598"/>
        </w:trPr>
        <w:tc>
          <w:tcPr>
            <w:tcW w:w="1129" w:type="dxa"/>
            <w:vAlign w:val="center"/>
          </w:tcPr>
          <w:p w:rsidR="00610D19" w:rsidRPr="00A0293E" w:rsidRDefault="00610D19" w:rsidP="00A0293E">
            <w:pPr>
              <w:spacing w:line="240" w:lineRule="auto"/>
              <w:jc w:val="center"/>
              <w:rPr>
                <w:rFonts w:ascii="Times New Roman" w:hAnsi="Times New Roman" w:cs="Times New Roman"/>
                <w:b/>
                <w:sz w:val="24"/>
                <w:szCs w:val="24"/>
              </w:rPr>
            </w:pPr>
          </w:p>
        </w:tc>
        <w:tc>
          <w:tcPr>
            <w:tcW w:w="3261" w:type="dxa"/>
          </w:tcPr>
          <w:p w:rsidR="00610D19" w:rsidRPr="00A0293E" w:rsidRDefault="00610D19" w:rsidP="00A0293E">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ENTERPRISE RESOURCE PLANNING</w:t>
            </w:r>
          </w:p>
          <w:p w:rsidR="00610D19" w:rsidRPr="00A0293E" w:rsidRDefault="00610D19" w:rsidP="00A0293E">
            <w:pPr>
              <w:spacing w:after="0" w:line="360" w:lineRule="auto"/>
              <w:jc w:val="center"/>
              <w:rPr>
                <w:rFonts w:ascii="Times New Roman" w:eastAsia="Times New Roman" w:hAnsi="Times New Roman" w:cs="Times New Roman"/>
                <w:b/>
                <w:sz w:val="24"/>
                <w:szCs w:val="24"/>
              </w:rPr>
            </w:pPr>
          </w:p>
        </w:tc>
        <w:tc>
          <w:tcPr>
            <w:tcW w:w="567" w:type="dxa"/>
          </w:tcPr>
          <w:p w:rsidR="00610D19" w:rsidRPr="00A0293E" w:rsidRDefault="00610D19" w:rsidP="00A0293E">
            <w:pPr>
              <w:spacing w:line="240" w:lineRule="auto"/>
              <w:jc w:val="center"/>
              <w:rPr>
                <w:rFonts w:ascii="Times New Roman" w:hAnsi="Times New Roman" w:cs="Times New Roman"/>
                <w:sz w:val="24"/>
                <w:szCs w:val="24"/>
              </w:rPr>
            </w:pPr>
          </w:p>
        </w:tc>
        <w:tc>
          <w:tcPr>
            <w:tcW w:w="344"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344"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430"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469"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610D19" w:rsidRPr="00A0293E" w:rsidRDefault="00610D1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610D19" w:rsidRPr="00A0293E" w:rsidRDefault="00610D19" w:rsidP="00610D19">
      <w:pPr>
        <w:tabs>
          <w:tab w:val="left" w:pos="2690"/>
          <w:tab w:val="center" w:pos="4513"/>
        </w:tabs>
        <w:spacing w:after="0" w:line="360" w:lineRule="auto"/>
        <w:jc w:val="center"/>
        <w:rPr>
          <w:rFonts w:ascii="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826"/>
      </w:tblGrid>
      <w:tr w:rsidR="00A0293E" w:rsidRPr="00A0293E" w:rsidTr="00A0293E">
        <w:trPr>
          <w:trHeight w:val="354"/>
        </w:trPr>
        <w:tc>
          <w:tcPr>
            <w:tcW w:w="1100" w:type="dxa"/>
          </w:tcPr>
          <w:p w:rsidR="00610D19" w:rsidRPr="00A0293E" w:rsidRDefault="00610D19" w:rsidP="00A0293E">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826" w:type="dxa"/>
          </w:tcPr>
          <w:p w:rsidR="00610D19" w:rsidRPr="00A0293E" w:rsidRDefault="00610D1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LEARNING OBJECTIVES</w:t>
            </w:r>
          </w:p>
        </w:tc>
      </w:tr>
      <w:tr w:rsidR="00A0293E" w:rsidRPr="00A0293E" w:rsidTr="00A0293E">
        <w:trPr>
          <w:trHeight w:val="561"/>
        </w:trPr>
        <w:tc>
          <w:tcPr>
            <w:tcW w:w="1100" w:type="dxa"/>
          </w:tcPr>
          <w:p w:rsidR="00610D19" w:rsidRPr="00A0293E" w:rsidRDefault="00610D1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7826" w:type="dxa"/>
          </w:tcPr>
          <w:p w:rsidR="00610D19" w:rsidRPr="00A0293E" w:rsidRDefault="00610D19" w:rsidP="00A0293E">
            <w:pPr>
              <w:spacing w:after="20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learn the history and growth of ERP</w:t>
            </w:r>
          </w:p>
        </w:tc>
      </w:tr>
      <w:tr w:rsidR="00A0293E" w:rsidRPr="00A0293E" w:rsidTr="00A0293E">
        <w:trPr>
          <w:trHeight w:val="350"/>
        </w:trPr>
        <w:tc>
          <w:tcPr>
            <w:tcW w:w="1100" w:type="dxa"/>
          </w:tcPr>
          <w:p w:rsidR="00610D19" w:rsidRPr="00A0293E" w:rsidRDefault="00610D1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7826" w:type="dxa"/>
          </w:tcPr>
          <w:p w:rsidR="00610D19" w:rsidRPr="00A0293E" w:rsidRDefault="00610D19" w:rsidP="00A0293E">
            <w:pPr>
              <w:spacing w:after="20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understand the risks involved while using ERP</w:t>
            </w:r>
          </w:p>
        </w:tc>
      </w:tr>
      <w:tr w:rsidR="00A0293E" w:rsidRPr="00A0293E" w:rsidTr="00A0293E">
        <w:trPr>
          <w:trHeight w:val="350"/>
        </w:trPr>
        <w:tc>
          <w:tcPr>
            <w:tcW w:w="1100" w:type="dxa"/>
          </w:tcPr>
          <w:p w:rsidR="00610D19" w:rsidRPr="00A0293E" w:rsidRDefault="00610D1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7826" w:type="dxa"/>
          </w:tcPr>
          <w:p w:rsidR="00610D19" w:rsidRPr="00A0293E" w:rsidRDefault="00610D19" w:rsidP="00A0293E">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gain knowledge on the various ERP technologies</w:t>
            </w:r>
          </w:p>
        </w:tc>
      </w:tr>
      <w:tr w:rsidR="00A0293E" w:rsidRPr="00A0293E" w:rsidTr="00A0293E">
        <w:trPr>
          <w:trHeight w:val="273"/>
        </w:trPr>
        <w:tc>
          <w:tcPr>
            <w:tcW w:w="1100" w:type="dxa"/>
          </w:tcPr>
          <w:p w:rsidR="00610D19" w:rsidRPr="00A0293E" w:rsidRDefault="00610D1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4.</w:t>
            </w:r>
          </w:p>
        </w:tc>
        <w:tc>
          <w:tcPr>
            <w:tcW w:w="7826" w:type="dxa"/>
          </w:tcPr>
          <w:p w:rsidR="00610D19" w:rsidRPr="00A0293E" w:rsidRDefault="00610D19" w:rsidP="00A0293E">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learn the dynamics of ERP marketplace</w:t>
            </w:r>
          </w:p>
        </w:tc>
      </w:tr>
      <w:tr w:rsidR="00A0293E" w:rsidRPr="00A0293E" w:rsidTr="00A0293E">
        <w:trPr>
          <w:trHeight w:val="273"/>
        </w:trPr>
        <w:tc>
          <w:tcPr>
            <w:tcW w:w="1100" w:type="dxa"/>
          </w:tcPr>
          <w:p w:rsidR="00610D19" w:rsidRPr="00A0293E" w:rsidRDefault="00610D1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5.</w:t>
            </w:r>
          </w:p>
        </w:tc>
        <w:tc>
          <w:tcPr>
            <w:tcW w:w="7826" w:type="dxa"/>
          </w:tcPr>
          <w:p w:rsidR="00610D19" w:rsidRPr="00A0293E" w:rsidRDefault="00610D19" w:rsidP="00A0293E">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choose appropriate ERP solutions or packages</w:t>
            </w:r>
          </w:p>
        </w:tc>
      </w:tr>
    </w:tbl>
    <w:p w:rsidR="00610D19" w:rsidRPr="00A0293E" w:rsidRDefault="00610D19" w:rsidP="00610D19">
      <w:pPr>
        <w:spacing w:after="0" w:line="360" w:lineRule="auto"/>
        <w:rPr>
          <w:rFonts w:ascii="Times New Roman" w:eastAsia="Times New Roman" w:hAnsi="Times New Roman" w:cs="Times New Roman"/>
          <w:b/>
          <w:sz w:val="24"/>
          <w:szCs w:val="24"/>
        </w:rPr>
      </w:pPr>
    </w:p>
    <w:p w:rsidR="00610D19" w:rsidRPr="00A0293E" w:rsidRDefault="00610D19" w:rsidP="00610D19">
      <w:pPr>
        <w:spacing w:after="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A0293E" w:rsidRPr="00A0293E" w:rsidTr="00A0293E">
        <w:tc>
          <w:tcPr>
            <w:tcW w:w="9016" w:type="dxa"/>
          </w:tcPr>
          <w:p w:rsidR="00610D19" w:rsidRPr="00A0293E" w:rsidRDefault="00610D19" w:rsidP="00A0293E">
            <w:pPr>
              <w:tabs>
                <w:tab w:val="left" w:pos="8001"/>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w:t>
            </w:r>
            <w:r w:rsidRPr="00A0293E">
              <w:rPr>
                <w:rFonts w:ascii="Times New Roman" w:eastAsia="Times New Roman" w:hAnsi="Times New Roman" w:cs="Times New Roman"/>
                <w:b/>
                <w:sz w:val="24"/>
                <w:szCs w:val="24"/>
              </w:rPr>
              <w:tab/>
              <w:t>(12 hrs)</w:t>
            </w:r>
          </w:p>
          <w:p w:rsidR="00610D19" w:rsidRPr="00A0293E" w:rsidRDefault="00610D19" w:rsidP="00A0293E">
            <w:pPr>
              <w:spacing w:after="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Enterprise an Overview</w:t>
            </w:r>
          </w:p>
          <w:p w:rsidR="00610D19" w:rsidRPr="00A0293E" w:rsidRDefault="00610D19" w:rsidP="00A0293E">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Business Functions and Business Processes - Integrated Management Information - Business Modelling - Integrated Data Model. Business Processes: Major Business Processes. Introduction to ERP: Common ERP Myths - A Brief History of ERP - Reasons for the Growth of ERP Market - Advantages of ERP.</w:t>
            </w:r>
          </w:p>
        </w:tc>
      </w:tr>
      <w:tr w:rsidR="00A0293E" w:rsidRPr="00A0293E" w:rsidTr="00A0293E">
        <w:tc>
          <w:tcPr>
            <w:tcW w:w="9016" w:type="dxa"/>
          </w:tcPr>
          <w:p w:rsidR="00610D19" w:rsidRPr="00A0293E" w:rsidRDefault="00610D19" w:rsidP="00A0293E">
            <w:pPr>
              <w:tabs>
                <w:tab w:val="left" w:pos="8001"/>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II</w:t>
            </w:r>
            <w:r w:rsidRPr="00A0293E">
              <w:rPr>
                <w:rFonts w:ascii="Times New Roman" w:eastAsia="Times New Roman" w:hAnsi="Times New Roman" w:cs="Times New Roman"/>
                <w:b/>
                <w:sz w:val="24"/>
                <w:szCs w:val="24"/>
              </w:rPr>
              <w:tab/>
              <w:t>(12 hrs)</w:t>
            </w:r>
          </w:p>
          <w:p w:rsidR="00610D19" w:rsidRPr="00A0293E" w:rsidRDefault="00610D19" w:rsidP="00A0293E">
            <w:pPr>
              <w:spacing w:after="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Risk of ERP</w:t>
            </w:r>
          </w:p>
          <w:p w:rsidR="00610D19" w:rsidRPr="00A0293E" w:rsidRDefault="00610D19" w:rsidP="00A0293E">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People Issues - Process Risks - Technological Risks - Implementation Issues-Operation and Maintenance Issues - Unique Risks of ERP Projects - Managing Risks on ERP Projects. Benefits of ERP: Information Integration - Reduction of Lead Time - On-Time Shipment - Reduction in Cycle Time - Improved Resource Utilization - Better Customer </w:t>
            </w:r>
            <w:r w:rsidRPr="00A0293E">
              <w:rPr>
                <w:rFonts w:ascii="Times New Roman" w:eastAsia="Times New Roman" w:hAnsi="Times New Roman" w:cs="Times New Roman"/>
                <w:sz w:val="24"/>
                <w:szCs w:val="24"/>
              </w:rPr>
              <w:lastRenderedPageBreak/>
              <w:t>Satisfaction - Improved Supplier Performance - Increased Flexibility - Reduced Quality Costs - Better Analysis and Planning Capabilities - Improved Information Accuracy and Decision Making Capability - Use of Latest Technology.</w:t>
            </w:r>
          </w:p>
        </w:tc>
      </w:tr>
      <w:tr w:rsidR="00A0293E" w:rsidRPr="00A0293E" w:rsidTr="00A0293E">
        <w:tc>
          <w:tcPr>
            <w:tcW w:w="9016" w:type="dxa"/>
          </w:tcPr>
          <w:p w:rsidR="00610D19" w:rsidRPr="00A0293E" w:rsidRDefault="00610D19" w:rsidP="00A0293E">
            <w:pPr>
              <w:tabs>
                <w:tab w:val="left" w:pos="7939"/>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lastRenderedPageBreak/>
              <w:t>UNIT III</w:t>
            </w:r>
            <w:r w:rsidRPr="00A0293E">
              <w:rPr>
                <w:rFonts w:ascii="Times New Roman" w:eastAsia="Times New Roman" w:hAnsi="Times New Roman" w:cs="Times New Roman"/>
                <w:b/>
                <w:sz w:val="24"/>
                <w:szCs w:val="24"/>
              </w:rPr>
              <w:tab/>
              <w:t>(12 hrs)</w:t>
            </w:r>
          </w:p>
          <w:p w:rsidR="00610D19" w:rsidRPr="00A0293E" w:rsidRDefault="00610D19" w:rsidP="00A0293E">
            <w:pPr>
              <w:spacing w:after="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ERP and Related Technologies</w:t>
            </w:r>
          </w:p>
          <w:p w:rsidR="00610D19" w:rsidRPr="00A0293E" w:rsidRDefault="00610D19" w:rsidP="00A0293E">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Business Process Reengineering (BPR) - Business Intelligence (BI) - Business Analytics (BA) - Data Warehousing- Data Mining - On - Line Analytical Processing (OLAP) - Product Life Cycle Management (PLM) - Supply Chain Management (SCM) - Customer Relationship Management (CRM) - Geographic Information Systems (GIS) - Intranets and Extranets. Advanced Technology and ERP Security: Technological Advancements - Computer Crimes - ERP and Security - Computer Security - Crime and Security.</w:t>
            </w:r>
          </w:p>
        </w:tc>
      </w:tr>
      <w:tr w:rsidR="00A0293E" w:rsidRPr="00A0293E" w:rsidTr="00A0293E">
        <w:tc>
          <w:tcPr>
            <w:tcW w:w="9016" w:type="dxa"/>
          </w:tcPr>
          <w:p w:rsidR="00610D19" w:rsidRPr="00A0293E" w:rsidRDefault="00610D19" w:rsidP="00A0293E">
            <w:pPr>
              <w:tabs>
                <w:tab w:val="left" w:pos="7914"/>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IV</w:t>
            </w:r>
            <w:r w:rsidRPr="00A0293E">
              <w:rPr>
                <w:rFonts w:ascii="Times New Roman" w:eastAsia="Times New Roman" w:hAnsi="Times New Roman" w:cs="Times New Roman"/>
                <w:b/>
                <w:sz w:val="24"/>
                <w:szCs w:val="24"/>
              </w:rPr>
              <w:tab/>
              <w:t>(12 hrs)</w:t>
            </w:r>
          </w:p>
          <w:p w:rsidR="00610D19" w:rsidRPr="00A0293E" w:rsidRDefault="00610D19" w:rsidP="00A0293E">
            <w:pPr>
              <w:spacing w:after="0" w:line="360" w:lineRule="auto"/>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 xml:space="preserve">ERP Market Place and Market Place Dynamics </w:t>
            </w:r>
          </w:p>
          <w:p w:rsidR="00610D19" w:rsidRPr="00A0293E" w:rsidRDefault="00610D19" w:rsidP="00A0293E">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Market Overview - ERP Market Tiers. Market Place Dynamics - Industry - Wise ERP Market Share - ERP: The Indian Scenario. Business Modules of an ERP Package: Functional Modules of ERP Software: Integration of ERP, Supply Chain, and Customer Relationship Applications.</w:t>
            </w:r>
          </w:p>
        </w:tc>
      </w:tr>
      <w:tr w:rsidR="00A0293E" w:rsidRPr="00A0293E" w:rsidTr="00A0293E">
        <w:tc>
          <w:tcPr>
            <w:tcW w:w="9016" w:type="dxa"/>
          </w:tcPr>
          <w:p w:rsidR="00610D19" w:rsidRPr="00A0293E" w:rsidRDefault="00610D19" w:rsidP="00A0293E">
            <w:pPr>
              <w:tabs>
                <w:tab w:val="left" w:pos="7989"/>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V</w:t>
            </w:r>
            <w:r w:rsidRPr="00A0293E">
              <w:rPr>
                <w:rFonts w:ascii="Times New Roman" w:eastAsia="Times New Roman" w:hAnsi="Times New Roman" w:cs="Times New Roman"/>
                <w:b/>
                <w:sz w:val="24"/>
                <w:szCs w:val="24"/>
              </w:rPr>
              <w:tab/>
              <w:t>(12 hrs)</w:t>
            </w:r>
          </w:p>
          <w:p w:rsidR="00610D19" w:rsidRPr="00A0293E" w:rsidRDefault="00610D19" w:rsidP="00A0293E">
            <w:pPr>
              <w:spacing w:after="0" w:line="360" w:lineRule="auto"/>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ERP Implementation</w:t>
            </w:r>
          </w:p>
          <w:p w:rsidR="00610D19" w:rsidRPr="00A0293E" w:rsidRDefault="00610D19" w:rsidP="00A0293E">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Benefits of Implementing ERP - Implementation Challenges. ERP Implementation Life Cycle: Objectives of ERP Implementation - Different Phases of ERP Implementation- Reasons for ERP Implementation Failure. ERP Package Selection: ERP Package Evaluation and Selection - The Selection Process - ERP Packages: Make or Buy.</w:t>
            </w:r>
          </w:p>
        </w:tc>
      </w:tr>
    </w:tbl>
    <w:p w:rsidR="00610D19" w:rsidRPr="00A0293E" w:rsidRDefault="00610D19" w:rsidP="00610D19">
      <w:pPr>
        <w:spacing w:line="24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Course outcomes</w:t>
      </w:r>
    </w:p>
    <w:p w:rsidR="00610D19" w:rsidRPr="00A0293E" w:rsidRDefault="00610D19" w:rsidP="00610D19">
      <w:pPr>
        <w:spacing w:line="24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A0293E" w:rsidRPr="00A0293E" w:rsidTr="00A0293E">
        <w:trPr>
          <w:trHeight w:val="197"/>
        </w:trPr>
        <w:tc>
          <w:tcPr>
            <w:tcW w:w="1100" w:type="dxa"/>
          </w:tcPr>
          <w:p w:rsidR="00610D19" w:rsidRPr="00A0293E" w:rsidRDefault="00610D1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1</w:t>
            </w:r>
          </w:p>
        </w:tc>
        <w:tc>
          <w:tcPr>
            <w:tcW w:w="7967" w:type="dxa"/>
          </w:tcPr>
          <w:p w:rsidR="00610D19" w:rsidRPr="00A0293E" w:rsidRDefault="00610D19" w:rsidP="00A0293E">
            <w:pPr>
              <w:spacing w:after="0" w:line="240" w:lineRule="auto"/>
              <w:ind w:left="16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Recall the history and growth of ERP</w:t>
            </w:r>
          </w:p>
        </w:tc>
      </w:tr>
      <w:tr w:rsidR="00A0293E" w:rsidRPr="00A0293E" w:rsidTr="00A0293E">
        <w:trPr>
          <w:trHeight w:val="332"/>
        </w:trPr>
        <w:tc>
          <w:tcPr>
            <w:tcW w:w="1100" w:type="dxa"/>
          </w:tcPr>
          <w:p w:rsidR="00610D19" w:rsidRPr="00A0293E" w:rsidRDefault="00610D1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2</w:t>
            </w:r>
          </w:p>
        </w:tc>
        <w:tc>
          <w:tcPr>
            <w:tcW w:w="7967" w:type="dxa"/>
          </w:tcPr>
          <w:p w:rsidR="00610D19" w:rsidRPr="00A0293E" w:rsidRDefault="00610D19" w:rsidP="00A0293E">
            <w:pPr>
              <w:spacing w:after="0" w:line="240" w:lineRule="auto"/>
              <w:ind w:left="16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Appraise the risks involved while using ERP</w:t>
            </w:r>
          </w:p>
        </w:tc>
      </w:tr>
      <w:tr w:rsidR="00A0293E" w:rsidRPr="00A0293E" w:rsidTr="00A0293E">
        <w:trPr>
          <w:trHeight w:val="341"/>
        </w:trPr>
        <w:tc>
          <w:tcPr>
            <w:tcW w:w="1100" w:type="dxa"/>
          </w:tcPr>
          <w:p w:rsidR="00610D19" w:rsidRPr="00A0293E" w:rsidRDefault="00610D1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3</w:t>
            </w:r>
          </w:p>
        </w:tc>
        <w:tc>
          <w:tcPr>
            <w:tcW w:w="7967" w:type="dxa"/>
          </w:tcPr>
          <w:p w:rsidR="00610D19" w:rsidRPr="00A0293E" w:rsidRDefault="00610D19" w:rsidP="00A0293E">
            <w:pPr>
              <w:spacing w:after="0" w:line="240" w:lineRule="auto"/>
              <w:ind w:left="16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Select from among various ERP technologies</w:t>
            </w:r>
          </w:p>
        </w:tc>
      </w:tr>
      <w:tr w:rsidR="00A0293E" w:rsidRPr="00A0293E" w:rsidTr="00A0293E">
        <w:trPr>
          <w:trHeight w:val="273"/>
        </w:trPr>
        <w:tc>
          <w:tcPr>
            <w:tcW w:w="1100" w:type="dxa"/>
          </w:tcPr>
          <w:p w:rsidR="00610D19" w:rsidRPr="00A0293E" w:rsidRDefault="00610D1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4</w:t>
            </w:r>
          </w:p>
        </w:tc>
        <w:tc>
          <w:tcPr>
            <w:tcW w:w="7967" w:type="dxa"/>
          </w:tcPr>
          <w:p w:rsidR="00610D19" w:rsidRPr="00A0293E" w:rsidRDefault="00610D19" w:rsidP="00A0293E">
            <w:pPr>
              <w:spacing w:after="0" w:line="240" w:lineRule="auto"/>
              <w:ind w:left="16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Analyse the dynamics of ERP marketplace</w:t>
            </w:r>
          </w:p>
        </w:tc>
      </w:tr>
      <w:tr w:rsidR="00A0293E" w:rsidRPr="00A0293E" w:rsidTr="00A0293E">
        <w:trPr>
          <w:trHeight w:val="273"/>
        </w:trPr>
        <w:tc>
          <w:tcPr>
            <w:tcW w:w="1100" w:type="dxa"/>
          </w:tcPr>
          <w:p w:rsidR="00610D19" w:rsidRPr="00A0293E" w:rsidRDefault="00610D1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5</w:t>
            </w:r>
          </w:p>
        </w:tc>
        <w:tc>
          <w:tcPr>
            <w:tcW w:w="7967" w:type="dxa"/>
          </w:tcPr>
          <w:p w:rsidR="00610D19" w:rsidRPr="00A0293E" w:rsidRDefault="00610D19" w:rsidP="00A0293E">
            <w:pPr>
              <w:spacing w:after="0" w:line="240" w:lineRule="auto"/>
              <w:ind w:left="16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Distinguish and choose appropriate ERP solutions or packages</w:t>
            </w:r>
          </w:p>
        </w:tc>
      </w:tr>
    </w:tbl>
    <w:p w:rsidR="00610D19" w:rsidRPr="00A0293E" w:rsidRDefault="00610D19" w:rsidP="00610D19">
      <w:pPr>
        <w:spacing w:line="240" w:lineRule="auto"/>
        <w:rPr>
          <w:rFonts w:ascii="Times New Roman" w:eastAsia="Times New Roman" w:hAnsi="Times New Roman" w:cs="Times New Roman"/>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67"/>
      </w:tblGrid>
      <w:tr w:rsidR="00A0293E" w:rsidRPr="00A0293E" w:rsidTr="00A0293E">
        <w:tc>
          <w:tcPr>
            <w:tcW w:w="9067" w:type="dxa"/>
          </w:tcPr>
          <w:p w:rsidR="00610D19" w:rsidRPr="00A0293E" w:rsidRDefault="00610D19" w:rsidP="00A0293E">
            <w:pPr>
              <w:jc w:val="both"/>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lastRenderedPageBreak/>
              <w:t>Books for study</w:t>
            </w:r>
            <w:r w:rsidRPr="00A0293E">
              <w:rPr>
                <w:rFonts w:ascii="Times New Roman" w:eastAsia="Times New Roman" w:hAnsi="Times New Roman" w:cs="Times New Roman"/>
                <w:sz w:val="24"/>
                <w:szCs w:val="24"/>
              </w:rPr>
              <w:t>:</w:t>
            </w:r>
          </w:p>
          <w:p w:rsidR="00610D19" w:rsidRPr="00A0293E" w:rsidRDefault="00610D19" w:rsidP="00610D19">
            <w:pPr>
              <w:numPr>
                <w:ilvl w:val="0"/>
                <w:numId w:val="43"/>
              </w:numPr>
              <w:pBdr>
                <w:top w:val="nil"/>
                <w:left w:val="nil"/>
                <w:bottom w:val="nil"/>
                <w:right w:val="nil"/>
                <w:between w:val="nil"/>
              </w:pBdr>
              <w:shd w:val="clear" w:color="auto" w:fill="FFFFFF"/>
              <w:spacing w:after="0"/>
              <w:ind w:left="589"/>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Alexis Leon (2008), “Enterprise Resource Planning”, 2</w:t>
            </w:r>
            <w:r w:rsidRPr="00A0293E">
              <w:rPr>
                <w:rFonts w:ascii="Times New Roman" w:eastAsia="Times New Roman" w:hAnsi="Times New Roman" w:cs="Times New Roman"/>
                <w:sz w:val="24"/>
                <w:szCs w:val="24"/>
                <w:vertAlign w:val="superscript"/>
              </w:rPr>
              <w:t>nd</w:t>
            </w:r>
            <w:r w:rsidRPr="00A0293E">
              <w:rPr>
                <w:rFonts w:ascii="Times New Roman" w:eastAsia="Times New Roman" w:hAnsi="Times New Roman" w:cs="Times New Roman"/>
                <w:sz w:val="24"/>
                <w:szCs w:val="24"/>
              </w:rPr>
              <w:t xml:space="preserve"> edition, Tata McGraw-Hill, Noida.</w:t>
            </w:r>
          </w:p>
          <w:p w:rsidR="00610D19" w:rsidRPr="00A0293E" w:rsidRDefault="00610D19" w:rsidP="00610D19">
            <w:pPr>
              <w:numPr>
                <w:ilvl w:val="0"/>
                <w:numId w:val="43"/>
              </w:numPr>
              <w:pBdr>
                <w:top w:val="nil"/>
                <w:left w:val="nil"/>
                <w:bottom w:val="nil"/>
                <w:right w:val="nil"/>
                <w:between w:val="nil"/>
              </w:pBdr>
              <w:shd w:val="clear" w:color="auto" w:fill="FFFFFF"/>
              <w:spacing w:after="0"/>
              <w:ind w:left="589"/>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Jagan</w:t>
            </w:r>
            <w:proofErr w:type="spellEnd"/>
            <w:r w:rsidRPr="00A0293E">
              <w:rPr>
                <w:rFonts w:ascii="Times New Roman" w:eastAsia="Times New Roman" w:hAnsi="Times New Roman" w:cs="Times New Roman"/>
                <w:sz w:val="24"/>
                <w:szCs w:val="24"/>
              </w:rPr>
              <w:t xml:space="preserve"> Nathan </w:t>
            </w:r>
            <w:proofErr w:type="spellStart"/>
            <w:r w:rsidRPr="00A0293E">
              <w:rPr>
                <w:rFonts w:ascii="Times New Roman" w:eastAsia="Times New Roman" w:hAnsi="Times New Roman" w:cs="Times New Roman"/>
                <w:sz w:val="24"/>
                <w:szCs w:val="24"/>
              </w:rPr>
              <w:t>Vaman</w:t>
            </w:r>
            <w:proofErr w:type="spellEnd"/>
            <w:r w:rsidRPr="00A0293E">
              <w:rPr>
                <w:rFonts w:ascii="Times New Roman" w:eastAsia="Times New Roman" w:hAnsi="Times New Roman" w:cs="Times New Roman"/>
                <w:sz w:val="24"/>
                <w:szCs w:val="24"/>
              </w:rPr>
              <w:t xml:space="preserve"> (2008), “ERP in Practice”, Tata McGraw-Hill, Noida.</w:t>
            </w:r>
          </w:p>
          <w:p w:rsidR="00610D19" w:rsidRPr="00A0293E" w:rsidRDefault="00610D19" w:rsidP="00610D19">
            <w:pPr>
              <w:numPr>
                <w:ilvl w:val="0"/>
                <w:numId w:val="43"/>
              </w:numPr>
              <w:pBdr>
                <w:top w:val="nil"/>
                <w:left w:val="nil"/>
                <w:bottom w:val="nil"/>
                <w:right w:val="nil"/>
                <w:between w:val="nil"/>
              </w:pBdr>
              <w:shd w:val="clear" w:color="auto" w:fill="FFFFFF"/>
              <w:ind w:left="589"/>
              <w:rPr>
                <w:rFonts w:ascii="Arial" w:eastAsia="Arial" w:hAnsi="Arial" w:cs="Arial"/>
                <w:sz w:val="26"/>
                <w:szCs w:val="26"/>
              </w:rPr>
            </w:pPr>
            <w:proofErr w:type="spellStart"/>
            <w:r w:rsidRPr="00A0293E">
              <w:rPr>
                <w:rFonts w:ascii="Times New Roman" w:eastAsia="Times New Roman" w:hAnsi="Times New Roman" w:cs="Times New Roman"/>
                <w:sz w:val="24"/>
                <w:szCs w:val="24"/>
              </w:rPr>
              <w:t>Mahadeo</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Jaiswal</w:t>
            </w:r>
            <w:proofErr w:type="spellEnd"/>
            <w:r w:rsidRPr="00A0293E">
              <w:rPr>
                <w:rFonts w:ascii="Times New Roman" w:eastAsia="Times New Roman" w:hAnsi="Times New Roman" w:cs="Times New Roman"/>
                <w:sz w:val="24"/>
                <w:szCs w:val="24"/>
              </w:rPr>
              <w:t xml:space="preserve"> and </w:t>
            </w:r>
            <w:proofErr w:type="spellStart"/>
            <w:r w:rsidRPr="00A0293E">
              <w:rPr>
                <w:rFonts w:ascii="Times New Roman" w:eastAsia="Times New Roman" w:hAnsi="Times New Roman" w:cs="Times New Roman"/>
                <w:sz w:val="24"/>
                <w:szCs w:val="24"/>
              </w:rPr>
              <w:t>Ganesh</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Vanapalli</w:t>
            </w:r>
            <w:proofErr w:type="spellEnd"/>
            <w:r w:rsidRPr="00A0293E">
              <w:rPr>
                <w:rFonts w:ascii="Times New Roman" w:eastAsia="Times New Roman" w:hAnsi="Times New Roman" w:cs="Times New Roman"/>
                <w:sz w:val="24"/>
                <w:szCs w:val="24"/>
              </w:rPr>
              <w:t xml:space="preserve"> (2009), “ERP”, Macmillan India, Noida.</w:t>
            </w:r>
          </w:p>
        </w:tc>
      </w:tr>
      <w:tr w:rsidR="00A0293E" w:rsidRPr="00A0293E" w:rsidTr="00A0293E">
        <w:tc>
          <w:tcPr>
            <w:tcW w:w="9067" w:type="dxa"/>
          </w:tcPr>
          <w:p w:rsidR="00610D19" w:rsidRPr="00A0293E" w:rsidRDefault="00610D19" w:rsidP="00A0293E">
            <w:pPr>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Books for reference:</w:t>
            </w:r>
          </w:p>
          <w:p w:rsidR="00610D19" w:rsidRPr="00A0293E" w:rsidRDefault="00610D19" w:rsidP="00610D19">
            <w:pPr>
              <w:numPr>
                <w:ilvl w:val="0"/>
                <w:numId w:val="44"/>
              </w:numPr>
              <w:pBdr>
                <w:top w:val="nil"/>
                <w:left w:val="nil"/>
                <w:bottom w:val="nil"/>
                <w:right w:val="nil"/>
                <w:between w:val="nil"/>
              </w:pBdr>
              <w:shd w:val="clear" w:color="auto" w:fill="FFFFFF"/>
              <w:spacing w:after="0"/>
              <w:ind w:left="589"/>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Sinha</w:t>
            </w:r>
            <w:proofErr w:type="spellEnd"/>
            <w:r w:rsidRPr="00A0293E">
              <w:rPr>
                <w:rFonts w:ascii="Times New Roman" w:eastAsia="Times New Roman" w:hAnsi="Times New Roman" w:cs="Times New Roman"/>
                <w:sz w:val="24"/>
                <w:szCs w:val="24"/>
              </w:rPr>
              <w:t xml:space="preserve"> P. </w:t>
            </w:r>
            <w:proofErr w:type="spellStart"/>
            <w:r w:rsidRPr="00A0293E">
              <w:rPr>
                <w:rFonts w:ascii="Times New Roman" w:eastAsia="Times New Roman" w:hAnsi="Times New Roman" w:cs="Times New Roman"/>
                <w:sz w:val="24"/>
                <w:szCs w:val="24"/>
              </w:rPr>
              <w:t>Magal</w:t>
            </w:r>
            <w:proofErr w:type="spellEnd"/>
            <w:r w:rsidRPr="00A0293E">
              <w:rPr>
                <w:rFonts w:ascii="Times New Roman" w:eastAsia="Times New Roman" w:hAnsi="Times New Roman" w:cs="Times New Roman"/>
                <w:sz w:val="24"/>
                <w:szCs w:val="24"/>
              </w:rPr>
              <w:t xml:space="preserve"> and Jeffery Word (2012), “Essentials of Business Process and Information System”, Wiley India, USA.</w:t>
            </w:r>
          </w:p>
          <w:p w:rsidR="00610D19" w:rsidRPr="00A0293E" w:rsidRDefault="00610D19" w:rsidP="00610D19">
            <w:pPr>
              <w:numPr>
                <w:ilvl w:val="0"/>
                <w:numId w:val="44"/>
              </w:numPr>
              <w:pBdr>
                <w:top w:val="nil"/>
                <w:left w:val="nil"/>
                <w:bottom w:val="nil"/>
                <w:right w:val="nil"/>
                <w:between w:val="nil"/>
              </w:pBdr>
              <w:shd w:val="clear" w:color="auto" w:fill="FFFFFF"/>
              <w:spacing w:after="0"/>
              <w:ind w:left="589"/>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Summer (2008), “ERP”, Pearson Education, Noida.</w:t>
            </w:r>
          </w:p>
          <w:p w:rsidR="00610D19" w:rsidRPr="00A0293E" w:rsidRDefault="00610D19" w:rsidP="00610D19">
            <w:pPr>
              <w:numPr>
                <w:ilvl w:val="0"/>
                <w:numId w:val="44"/>
              </w:numPr>
              <w:pBdr>
                <w:top w:val="nil"/>
                <w:left w:val="nil"/>
                <w:bottom w:val="nil"/>
                <w:right w:val="nil"/>
                <w:between w:val="nil"/>
              </w:pBdr>
              <w:shd w:val="clear" w:color="auto" w:fill="FFFFFF"/>
              <w:ind w:left="589"/>
              <w:rPr>
                <w:rFonts w:ascii="Arial" w:eastAsia="Arial" w:hAnsi="Arial" w:cs="Arial"/>
                <w:sz w:val="26"/>
                <w:szCs w:val="26"/>
              </w:rPr>
            </w:pPr>
            <w:proofErr w:type="spellStart"/>
            <w:r w:rsidRPr="00A0293E">
              <w:rPr>
                <w:rFonts w:ascii="Times New Roman" w:eastAsia="Times New Roman" w:hAnsi="Times New Roman" w:cs="Times New Roman"/>
                <w:sz w:val="24"/>
                <w:szCs w:val="24"/>
              </w:rPr>
              <w:t>Vinod</w:t>
            </w:r>
            <w:proofErr w:type="spellEnd"/>
            <w:r w:rsidRPr="00A0293E">
              <w:rPr>
                <w:rFonts w:ascii="Times New Roman" w:eastAsia="Times New Roman" w:hAnsi="Times New Roman" w:cs="Times New Roman"/>
                <w:sz w:val="24"/>
                <w:szCs w:val="24"/>
              </w:rPr>
              <w:t xml:space="preserve"> Kumar </w:t>
            </w:r>
            <w:proofErr w:type="spellStart"/>
            <w:r w:rsidRPr="00A0293E">
              <w:rPr>
                <w:rFonts w:ascii="Times New Roman" w:eastAsia="Times New Roman" w:hAnsi="Times New Roman" w:cs="Times New Roman"/>
                <w:sz w:val="24"/>
                <w:szCs w:val="24"/>
              </w:rPr>
              <w:t>Grag</w:t>
            </w:r>
            <w:proofErr w:type="spellEnd"/>
            <w:r w:rsidRPr="00A0293E">
              <w:rPr>
                <w:rFonts w:ascii="Times New Roman" w:eastAsia="Times New Roman" w:hAnsi="Times New Roman" w:cs="Times New Roman"/>
                <w:sz w:val="24"/>
                <w:szCs w:val="24"/>
              </w:rPr>
              <w:t xml:space="preserve"> and N.K. </w:t>
            </w:r>
            <w:proofErr w:type="spellStart"/>
            <w:r w:rsidRPr="00A0293E">
              <w:rPr>
                <w:rFonts w:ascii="Times New Roman" w:eastAsia="Times New Roman" w:hAnsi="Times New Roman" w:cs="Times New Roman"/>
                <w:sz w:val="24"/>
                <w:szCs w:val="24"/>
              </w:rPr>
              <w:t>Venkitakrishnan</w:t>
            </w:r>
            <w:proofErr w:type="spellEnd"/>
            <w:r w:rsidRPr="00A0293E">
              <w:rPr>
                <w:rFonts w:ascii="Times New Roman" w:eastAsia="Times New Roman" w:hAnsi="Times New Roman" w:cs="Times New Roman"/>
                <w:sz w:val="24"/>
                <w:szCs w:val="24"/>
              </w:rPr>
              <w:t xml:space="preserve"> (2006), “ERP- Concepts and Practice”, Prentice Hall of India, New Delhi.</w:t>
            </w:r>
          </w:p>
        </w:tc>
      </w:tr>
      <w:tr w:rsidR="00A0293E" w:rsidRPr="00A0293E" w:rsidTr="00A0293E">
        <w:tc>
          <w:tcPr>
            <w:tcW w:w="9067" w:type="dxa"/>
          </w:tcPr>
          <w:p w:rsidR="00610D19" w:rsidRPr="00A0293E" w:rsidRDefault="00610D19" w:rsidP="00A0293E">
            <w:pPr>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Web references:</w:t>
            </w:r>
          </w:p>
          <w:p w:rsidR="00610D19" w:rsidRPr="00A0293E" w:rsidRDefault="00286DDC" w:rsidP="00610D19">
            <w:pPr>
              <w:numPr>
                <w:ilvl w:val="0"/>
                <w:numId w:val="45"/>
              </w:numPr>
              <w:pBdr>
                <w:top w:val="nil"/>
                <w:left w:val="nil"/>
                <w:bottom w:val="nil"/>
                <w:right w:val="nil"/>
                <w:between w:val="nil"/>
              </w:pBdr>
              <w:shd w:val="clear" w:color="auto" w:fill="FFFFFF"/>
              <w:spacing w:after="0"/>
              <w:ind w:left="589"/>
              <w:rPr>
                <w:rFonts w:ascii="Times New Roman" w:eastAsia="Times New Roman" w:hAnsi="Times New Roman" w:cs="Times New Roman"/>
                <w:sz w:val="24"/>
                <w:szCs w:val="24"/>
              </w:rPr>
            </w:pPr>
            <w:hyperlink r:id="rId36">
              <w:r w:rsidR="00610D19" w:rsidRPr="00A0293E">
                <w:rPr>
                  <w:rFonts w:ascii="Times New Roman" w:eastAsia="Times New Roman" w:hAnsi="Times New Roman" w:cs="Times New Roman"/>
                  <w:sz w:val="24"/>
                  <w:szCs w:val="24"/>
                </w:rPr>
                <w:t>https://mrcet.com/downloads/digital_notes/CSE/III%20Year/ERP%20Digital% 20notes.pdf</w:t>
              </w:r>
            </w:hyperlink>
          </w:p>
          <w:p w:rsidR="00610D19" w:rsidRPr="00A0293E" w:rsidRDefault="00286DDC" w:rsidP="00610D19">
            <w:pPr>
              <w:numPr>
                <w:ilvl w:val="0"/>
                <w:numId w:val="45"/>
              </w:numPr>
              <w:pBdr>
                <w:top w:val="nil"/>
                <w:left w:val="nil"/>
                <w:bottom w:val="nil"/>
                <w:right w:val="nil"/>
                <w:between w:val="nil"/>
              </w:pBdr>
              <w:shd w:val="clear" w:color="auto" w:fill="FFFFFF"/>
              <w:spacing w:after="0"/>
              <w:ind w:left="589"/>
              <w:rPr>
                <w:rFonts w:ascii="Times New Roman" w:eastAsia="Times New Roman" w:hAnsi="Times New Roman" w:cs="Times New Roman"/>
                <w:sz w:val="24"/>
                <w:szCs w:val="24"/>
              </w:rPr>
            </w:pPr>
            <w:hyperlink r:id="rId37">
              <w:r w:rsidR="00610D19" w:rsidRPr="00A0293E">
                <w:rPr>
                  <w:rFonts w:ascii="Times New Roman" w:eastAsia="Times New Roman" w:hAnsi="Times New Roman" w:cs="Times New Roman"/>
                  <w:sz w:val="24"/>
                  <w:szCs w:val="24"/>
                </w:rPr>
                <w:t>https://mrcet.com/downloads/digital_notes/ME/III%20</w:t>
              </w:r>
            </w:hyperlink>
            <w:r w:rsidR="00610D19" w:rsidRPr="00A0293E">
              <w:rPr>
                <w:rFonts w:ascii="Times New Roman" w:eastAsia="Times New Roman" w:hAnsi="Times New Roman" w:cs="Times New Roman"/>
                <w:sz w:val="24"/>
                <w:szCs w:val="24"/>
              </w:rPr>
              <w:t xml:space="preserve"> year/ERP%20Complete%20Digital%20notes.pdf</w:t>
            </w:r>
          </w:p>
          <w:p w:rsidR="00610D19" w:rsidRPr="00A0293E" w:rsidRDefault="00286DDC" w:rsidP="00610D19">
            <w:pPr>
              <w:numPr>
                <w:ilvl w:val="0"/>
                <w:numId w:val="45"/>
              </w:numPr>
              <w:pBdr>
                <w:top w:val="nil"/>
                <w:left w:val="nil"/>
                <w:bottom w:val="nil"/>
                <w:right w:val="nil"/>
                <w:between w:val="nil"/>
              </w:pBdr>
              <w:shd w:val="clear" w:color="auto" w:fill="FFFFFF"/>
              <w:ind w:left="589"/>
              <w:rPr>
                <w:rFonts w:ascii="Times New Roman" w:eastAsia="Times New Roman" w:hAnsi="Times New Roman" w:cs="Times New Roman"/>
                <w:sz w:val="24"/>
                <w:szCs w:val="24"/>
              </w:rPr>
            </w:pPr>
            <w:hyperlink r:id="rId38">
              <w:r w:rsidR="00610D19" w:rsidRPr="00A0293E">
                <w:rPr>
                  <w:rFonts w:ascii="Times New Roman" w:eastAsia="Times New Roman" w:hAnsi="Times New Roman" w:cs="Times New Roman"/>
                  <w:sz w:val="24"/>
                  <w:szCs w:val="24"/>
                </w:rPr>
                <w:t>https://www.vssut.ac.in/lecture_notes/lecture1428643004.pdf</w:t>
              </w:r>
            </w:hyperlink>
          </w:p>
        </w:tc>
      </w:tr>
    </w:tbl>
    <w:p w:rsidR="00610D19" w:rsidRPr="00A0293E" w:rsidRDefault="00610D19" w:rsidP="00610D19">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610D19" w:rsidRPr="00A0293E" w:rsidRDefault="00610D19" w:rsidP="00610D19">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610D19" w:rsidRPr="00A0293E" w:rsidRDefault="00610D19" w:rsidP="00610D19">
      <w:pPr>
        <w:spacing w:line="360" w:lineRule="auto"/>
        <w:rPr>
          <w:rFonts w:ascii="Times New Roman" w:eastAsia="Times New Roman" w:hAnsi="Times New Roman" w:cs="Times New Roman"/>
          <w:bCs/>
          <w:sz w:val="24"/>
          <w:szCs w:val="24"/>
        </w:rPr>
      </w:pPr>
      <w:r w:rsidRPr="00A0293E">
        <w:rPr>
          <w:rFonts w:ascii="Times New Roman" w:eastAsia="Times New Roman" w:hAnsi="Times New Roman" w:cs="Times New Roman"/>
          <w:bCs/>
          <w:sz w:val="24"/>
          <w:szCs w:val="24"/>
        </w:rPr>
        <w:t>Note: Latest edition of the books may be used.</w:t>
      </w:r>
    </w:p>
    <w:p w:rsidR="00610D19" w:rsidRPr="00A0293E" w:rsidRDefault="00610D19" w:rsidP="00610D19">
      <w:pPr>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A0293E" w:rsidRPr="00A0293E" w:rsidTr="00A0293E">
        <w:tc>
          <w:tcPr>
            <w:tcW w:w="827" w:type="dxa"/>
            <w:vAlign w:val="center"/>
          </w:tcPr>
          <w:p w:rsidR="00610D19" w:rsidRPr="00A0293E" w:rsidRDefault="00610D19" w:rsidP="00A0293E">
            <w:pPr>
              <w:jc w:val="center"/>
              <w:rPr>
                <w:rFonts w:ascii="Times New Roman" w:eastAsia="Times New Roman" w:hAnsi="Times New Roman" w:cs="Times New Roman"/>
                <w:b/>
                <w:sz w:val="24"/>
                <w:szCs w:val="24"/>
              </w:rPr>
            </w:pPr>
          </w:p>
        </w:tc>
        <w:tc>
          <w:tcPr>
            <w:tcW w:w="4933" w:type="dxa"/>
            <w:gridSpan w:val="6"/>
            <w:vAlign w:val="center"/>
          </w:tcPr>
          <w:p w:rsidR="00610D19" w:rsidRPr="00A0293E" w:rsidRDefault="00610D1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POs</w:t>
            </w:r>
          </w:p>
        </w:tc>
        <w:tc>
          <w:tcPr>
            <w:tcW w:w="2466" w:type="dxa"/>
            <w:gridSpan w:val="3"/>
          </w:tcPr>
          <w:p w:rsidR="00610D19" w:rsidRPr="00A0293E" w:rsidRDefault="00610D1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PSOs</w:t>
            </w:r>
          </w:p>
        </w:tc>
      </w:tr>
      <w:tr w:rsidR="00A0293E" w:rsidRPr="00A0293E" w:rsidTr="00A0293E">
        <w:tc>
          <w:tcPr>
            <w:tcW w:w="827" w:type="dxa"/>
            <w:vAlign w:val="center"/>
          </w:tcPr>
          <w:p w:rsidR="00610D19" w:rsidRPr="00A0293E" w:rsidRDefault="00610D19" w:rsidP="00A0293E">
            <w:pPr>
              <w:jc w:val="center"/>
              <w:rPr>
                <w:rFonts w:ascii="Times New Roman" w:eastAsia="Times New Roman" w:hAnsi="Times New Roman" w:cs="Times New Roman"/>
                <w:b/>
                <w:sz w:val="24"/>
                <w:szCs w:val="24"/>
              </w:rPr>
            </w:pPr>
          </w:p>
        </w:tc>
        <w:tc>
          <w:tcPr>
            <w:tcW w:w="823" w:type="dxa"/>
            <w:vAlign w:val="center"/>
          </w:tcPr>
          <w:p w:rsidR="00610D19" w:rsidRPr="00A0293E" w:rsidRDefault="00610D1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1</w:t>
            </w:r>
          </w:p>
        </w:tc>
        <w:tc>
          <w:tcPr>
            <w:tcW w:w="822" w:type="dxa"/>
            <w:vAlign w:val="center"/>
          </w:tcPr>
          <w:p w:rsidR="00610D19" w:rsidRPr="00A0293E" w:rsidRDefault="00610D1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2</w:t>
            </w:r>
          </w:p>
        </w:tc>
        <w:tc>
          <w:tcPr>
            <w:tcW w:w="822" w:type="dxa"/>
            <w:vAlign w:val="center"/>
          </w:tcPr>
          <w:p w:rsidR="00610D19" w:rsidRPr="00A0293E" w:rsidRDefault="00610D1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3</w:t>
            </w:r>
          </w:p>
        </w:tc>
        <w:tc>
          <w:tcPr>
            <w:tcW w:w="822" w:type="dxa"/>
            <w:vAlign w:val="center"/>
          </w:tcPr>
          <w:p w:rsidR="00610D19" w:rsidRPr="00A0293E" w:rsidRDefault="00610D1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4</w:t>
            </w:r>
          </w:p>
        </w:tc>
        <w:tc>
          <w:tcPr>
            <w:tcW w:w="822" w:type="dxa"/>
            <w:vAlign w:val="center"/>
          </w:tcPr>
          <w:p w:rsidR="00610D19" w:rsidRPr="00A0293E" w:rsidRDefault="00610D1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5</w:t>
            </w:r>
          </w:p>
        </w:tc>
        <w:tc>
          <w:tcPr>
            <w:tcW w:w="822" w:type="dxa"/>
            <w:vAlign w:val="center"/>
          </w:tcPr>
          <w:p w:rsidR="00610D19" w:rsidRPr="00A0293E" w:rsidRDefault="00610D1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6</w:t>
            </w:r>
          </w:p>
        </w:tc>
        <w:tc>
          <w:tcPr>
            <w:tcW w:w="822" w:type="dxa"/>
          </w:tcPr>
          <w:p w:rsidR="00610D19" w:rsidRPr="00A0293E" w:rsidRDefault="00610D1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1</w:t>
            </w:r>
          </w:p>
        </w:tc>
        <w:tc>
          <w:tcPr>
            <w:tcW w:w="822" w:type="dxa"/>
          </w:tcPr>
          <w:p w:rsidR="00610D19" w:rsidRPr="00A0293E" w:rsidRDefault="00610D1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2</w:t>
            </w:r>
          </w:p>
        </w:tc>
        <w:tc>
          <w:tcPr>
            <w:tcW w:w="822" w:type="dxa"/>
          </w:tcPr>
          <w:p w:rsidR="00610D19" w:rsidRPr="00A0293E" w:rsidRDefault="00610D1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3</w:t>
            </w:r>
          </w:p>
        </w:tc>
      </w:tr>
      <w:tr w:rsidR="00A0293E" w:rsidRPr="00A0293E" w:rsidTr="00A0293E">
        <w:tc>
          <w:tcPr>
            <w:tcW w:w="827" w:type="dxa"/>
            <w:vAlign w:val="center"/>
          </w:tcPr>
          <w:p w:rsidR="00610D19" w:rsidRPr="00A0293E" w:rsidRDefault="00610D1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CO1</w:t>
            </w:r>
          </w:p>
        </w:tc>
        <w:tc>
          <w:tcPr>
            <w:tcW w:w="823" w:type="dxa"/>
            <w:vAlign w:val="center"/>
          </w:tcPr>
          <w:p w:rsidR="00610D19" w:rsidRPr="00A0293E" w:rsidRDefault="00610D1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vAlign w:val="center"/>
          </w:tcPr>
          <w:p w:rsidR="00610D19" w:rsidRPr="00A0293E" w:rsidRDefault="00610D1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2</w:t>
            </w:r>
          </w:p>
        </w:tc>
        <w:tc>
          <w:tcPr>
            <w:tcW w:w="822" w:type="dxa"/>
            <w:vAlign w:val="center"/>
          </w:tcPr>
          <w:p w:rsidR="00610D19" w:rsidRPr="00A0293E" w:rsidRDefault="00610D1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r>
      <w:tr w:rsidR="00A0293E" w:rsidRPr="00A0293E" w:rsidTr="00A0293E">
        <w:tc>
          <w:tcPr>
            <w:tcW w:w="827" w:type="dxa"/>
            <w:vAlign w:val="center"/>
          </w:tcPr>
          <w:p w:rsidR="00610D19" w:rsidRPr="00A0293E" w:rsidRDefault="00610D1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CO2</w:t>
            </w:r>
          </w:p>
        </w:tc>
        <w:tc>
          <w:tcPr>
            <w:tcW w:w="823"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2</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r>
      <w:tr w:rsidR="00A0293E" w:rsidRPr="00A0293E" w:rsidTr="00A0293E">
        <w:tc>
          <w:tcPr>
            <w:tcW w:w="827" w:type="dxa"/>
            <w:vAlign w:val="center"/>
          </w:tcPr>
          <w:p w:rsidR="00610D19" w:rsidRPr="00A0293E" w:rsidRDefault="00610D1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CO3</w:t>
            </w:r>
          </w:p>
        </w:tc>
        <w:tc>
          <w:tcPr>
            <w:tcW w:w="823"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2</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r>
      <w:tr w:rsidR="00A0293E" w:rsidRPr="00A0293E" w:rsidTr="00A0293E">
        <w:tc>
          <w:tcPr>
            <w:tcW w:w="827" w:type="dxa"/>
            <w:vAlign w:val="center"/>
          </w:tcPr>
          <w:p w:rsidR="00610D19" w:rsidRPr="00A0293E" w:rsidRDefault="00610D1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CO4</w:t>
            </w:r>
          </w:p>
        </w:tc>
        <w:tc>
          <w:tcPr>
            <w:tcW w:w="823"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2</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r>
      <w:tr w:rsidR="00A0293E" w:rsidRPr="00A0293E" w:rsidTr="00A0293E">
        <w:tc>
          <w:tcPr>
            <w:tcW w:w="827" w:type="dxa"/>
            <w:vAlign w:val="center"/>
          </w:tcPr>
          <w:p w:rsidR="00610D19" w:rsidRPr="00A0293E" w:rsidRDefault="00610D1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CO5</w:t>
            </w:r>
          </w:p>
        </w:tc>
        <w:tc>
          <w:tcPr>
            <w:tcW w:w="823"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2</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c>
          <w:tcPr>
            <w:tcW w:w="822" w:type="dxa"/>
          </w:tcPr>
          <w:p w:rsidR="00610D19" w:rsidRPr="00A0293E" w:rsidRDefault="00610D19" w:rsidP="00A0293E">
            <w:pPr>
              <w:jc w:val="center"/>
            </w:pPr>
            <w:r w:rsidRPr="00A0293E">
              <w:rPr>
                <w:rFonts w:ascii="Times New Roman" w:eastAsia="Times New Roman" w:hAnsi="Times New Roman" w:cs="Times New Roman"/>
                <w:sz w:val="24"/>
                <w:szCs w:val="24"/>
              </w:rPr>
              <w:t>3</w:t>
            </w:r>
          </w:p>
        </w:tc>
      </w:tr>
    </w:tbl>
    <w:p w:rsidR="00610D19" w:rsidRPr="00A0293E" w:rsidRDefault="00610D19" w:rsidP="00610D19"/>
    <w:p w:rsidR="00443721" w:rsidRPr="00A0293E" w:rsidRDefault="00443721" w:rsidP="00040D02">
      <w:pPr>
        <w:tabs>
          <w:tab w:val="left" w:pos="2690"/>
          <w:tab w:val="center" w:pos="4513"/>
        </w:tabs>
        <w:spacing w:after="0" w:line="360" w:lineRule="auto"/>
        <w:jc w:val="center"/>
        <w:rPr>
          <w:rFonts w:ascii="Times New Roman" w:hAnsi="Times New Roman" w:cs="Times New Roman"/>
          <w:b/>
          <w:sz w:val="24"/>
          <w:szCs w:val="24"/>
        </w:rPr>
      </w:pPr>
    </w:p>
    <w:p w:rsidR="00443721" w:rsidRPr="00A0293E" w:rsidRDefault="00443721" w:rsidP="00040D02">
      <w:pPr>
        <w:tabs>
          <w:tab w:val="left" w:pos="2690"/>
          <w:tab w:val="center" w:pos="4513"/>
        </w:tabs>
        <w:spacing w:after="0" w:line="360" w:lineRule="auto"/>
        <w:jc w:val="center"/>
        <w:rPr>
          <w:rFonts w:ascii="Times New Roman" w:hAnsi="Times New Roman" w:cs="Times New Roman"/>
          <w:b/>
          <w:sz w:val="24"/>
          <w:szCs w:val="24"/>
        </w:rPr>
      </w:pPr>
    </w:p>
    <w:p w:rsidR="00443721" w:rsidRPr="00A0293E" w:rsidRDefault="00443721" w:rsidP="00040D02">
      <w:pPr>
        <w:tabs>
          <w:tab w:val="left" w:pos="2690"/>
          <w:tab w:val="center" w:pos="4513"/>
        </w:tabs>
        <w:spacing w:after="0" w:line="360" w:lineRule="auto"/>
        <w:jc w:val="center"/>
        <w:rPr>
          <w:rFonts w:ascii="Times New Roman" w:hAnsi="Times New Roman" w:cs="Times New Roman"/>
          <w:b/>
          <w:sz w:val="24"/>
          <w:szCs w:val="24"/>
        </w:rPr>
      </w:pPr>
    </w:p>
    <w:p w:rsidR="00443721" w:rsidRPr="00A0293E" w:rsidRDefault="00443721" w:rsidP="00040D02">
      <w:pPr>
        <w:tabs>
          <w:tab w:val="left" w:pos="2690"/>
          <w:tab w:val="center" w:pos="4513"/>
        </w:tabs>
        <w:spacing w:after="0" w:line="360" w:lineRule="auto"/>
        <w:jc w:val="center"/>
        <w:rPr>
          <w:rFonts w:ascii="Times New Roman" w:hAnsi="Times New Roman" w:cs="Times New Roman"/>
          <w:b/>
          <w:sz w:val="24"/>
          <w:szCs w:val="24"/>
        </w:rPr>
      </w:pPr>
    </w:p>
    <w:p w:rsidR="00AB1079" w:rsidRPr="00A0293E" w:rsidRDefault="00AB1079" w:rsidP="00040D02">
      <w:pPr>
        <w:tabs>
          <w:tab w:val="left" w:pos="2690"/>
          <w:tab w:val="center" w:pos="4513"/>
        </w:tabs>
        <w:spacing w:after="0" w:line="360" w:lineRule="auto"/>
        <w:jc w:val="center"/>
        <w:rPr>
          <w:rFonts w:ascii="Times New Roman" w:hAnsi="Times New Roman" w:cs="Times New Roman"/>
          <w:b/>
          <w:sz w:val="24"/>
          <w:szCs w:val="24"/>
        </w:rPr>
      </w:pPr>
    </w:p>
    <w:p w:rsidR="00AB1079" w:rsidRPr="00A0293E" w:rsidRDefault="00AB1079" w:rsidP="00040D02">
      <w:pPr>
        <w:tabs>
          <w:tab w:val="left" w:pos="2690"/>
          <w:tab w:val="center" w:pos="4513"/>
        </w:tabs>
        <w:spacing w:after="0" w:line="360" w:lineRule="auto"/>
        <w:jc w:val="center"/>
        <w:rPr>
          <w:rFonts w:ascii="Times New Roman" w:hAnsi="Times New Roman" w:cs="Times New Roman"/>
          <w:b/>
          <w:sz w:val="24"/>
          <w:szCs w:val="24"/>
        </w:rPr>
      </w:pPr>
    </w:p>
    <w:p w:rsidR="00244663" w:rsidRPr="00A0293E" w:rsidRDefault="00454A66" w:rsidP="00040D02">
      <w:pPr>
        <w:tabs>
          <w:tab w:val="left" w:pos="2690"/>
          <w:tab w:val="center" w:pos="4513"/>
        </w:tabs>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lastRenderedPageBreak/>
        <w:t xml:space="preserve">M.Com. (Finance and Computer Applications) </w:t>
      </w:r>
      <w:r w:rsidR="00244663" w:rsidRPr="00A0293E">
        <w:rPr>
          <w:rFonts w:ascii="Times New Roman" w:hAnsi="Times New Roman" w:cs="Times New Roman"/>
          <w:b/>
          <w:sz w:val="24"/>
          <w:szCs w:val="24"/>
        </w:rPr>
        <w:t xml:space="preserve"> </w:t>
      </w:r>
    </w:p>
    <w:p w:rsidR="00244663" w:rsidRPr="00A0293E" w:rsidRDefault="009544BE" w:rsidP="00040D02">
      <w:pPr>
        <w:tabs>
          <w:tab w:val="left" w:pos="2690"/>
          <w:tab w:val="center" w:pos="4513"/>
        </w:tabs>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First</w:t>
      </w:r>
      <w:r w:rsidR="00244663" w:rsidRPr="00A0293E">
        <w:rPr>
          <w:rFonts w:ascii="Times New Roman" w:hAnsi="Times New Roman" w:cs="Times New Roman"/>
          <w:b/>
          <w:sz w:val="24"/>
          <w:szCs w:val="24"/>
        </w:rPr>
        <w:t xml:space="preserve"> Year                                            Elective – </w:t>
      </w:r>
      <w:r w:rsidR="00A67C2A" w:rsidRPr="00A0293E">
        <w:rPr>
          <w:rFonts w:ascii="Times New Roman" w:hAnsi="Times New Roman" w:cs="Times New Roman"/>
          <w:b/>
          <w:sz w:val="24"/>
          <w:szCs w:val="24"/>
        </w:rPr>
        <w:t>III B</w:t>
      </w:r>
      <w:r w:rsidR="00244663" w:rsidRPr="00A0293E">
        <w:rPr>
          <w:rFonts w:ascii="Times New Roman" w:hAnsi="Times New Roman" w:cs="Times New Roman"/>
          <w:b/>
          <w:sz w:val="24"/>
          <w:szCs w:val="24"/>
        </w:rPr>
        <w:t xml:space="preserve">                                      Semester II</w:t>
      </w:r>
    </w:p>
    <w:p w:rsidR="00AB1079" w:rsidRPr="00A0293E" w:rsidRDefault="00AB1079" w:rsidP="00AB1079">
      <w:pPr>
        <w:spacing w:after="0" w:line="360" w:lineRule="auto"/>
        <w:jc w:val="center"/>
        <w:rPr>
          <w:rFonts w:ascii="Times New Roman" w:hAnsi="Times New Roman" w:cs="Times New Roman"/>
          <w:b/>
          <w:bCs/>
          <w:sz w:val="24"/>
          <w:szCs w:val="24"/>
        </w:rPr>
      </w:pPr>
      <w:r w:rsidRPr="00A0293E">
        <w:rPr>
          <w:rFonts w:ascii="Times New Roman" w:eastAsia="Times New Roman" w:hAnsi="Times New Roman" w:cs="Times New Roman"/>
          <w:b/>
          <w:sz w:val="24"/>
          <w:szCs w:val="24"/>
        </w:rPr>
        <w:t>DATABASE MANAGEMENT SYSTEM</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A0293E" w:rsidRPr="00A0293E" w:rsidTr="00A0293E">
        <w:trPr>
          <w:trHeight w:val="333"/>
        </w:trPr>
        <w:tc>
          <w:tcPr>
            <w:tcW w:w="1129" w:type="dxa"/>
            <w:vMerge w:val="restart"/>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A0293E" w:rsidRPr="00A0293E" w:rsidTr="00A0293E">
        <w:trPr>
          <w:cantSplit/>
          <w:trHeight w:val="1235"/>
        </w:trPr>
        <w:tc>
          <w:tcPr>
            <w:tcW w:w="1129"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3261"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567"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344"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344"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344"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344"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430"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430"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469" w:type="dxa"/>
            <w:textDirection w:val="btLr"/>
            <w:vAlign w:val="center"/>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A0293E" w:rsidRPr="00A0293E" w:rsidTr="00A0293E">
        <w:trPr>
          <w:trHeight w:val="598"/>
        </w:trPr>
        <w:tc>
          <w:tcPr>
            <w:tcW w:w="1129" w:type="dxa"/>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3261" w:type="dxa"/>
          </w:tcPr>
          <w:p w:rsidR="00AB1079" w:rsidRPr="00A0293E" w:rsidRDefault="00AB1079" w:rsidP="00A0293E">
            <w:pPr>
              <w:spacing w:after="0" w:line="360" w:lineRule="auto"/>
              <w:jc w:val="center"/>
              <w:rPr>
                <w:rFonts w:ascii="Times New Roman" w:hAnsi="Times New Roman" w:cs="Times New Roman"/>
                <w:b/>
                <w:bCs/>
                <w:sz w:val="24"/>
                <w:szCs w:val="24"/>
              </w:rPr>
            </w:pPr>
            <w:r w:rsidRPr="00A0293E">
              <w:rPr>
                <w:rFonts w:ascii="Times New Roman" w:eastAsia="Times New Roman" w:hAnsi="Times New Roman" w:cs="Times New Roman"/>
                <w:b/>
                <w:sz w:val="24"/>
                <w:szCs w:val="24"/>
              </w:rPr>
              <w:t>DATABASE MANAGEMENT SYSTEM</w:t>
            </w:r>
          </w:p>
          <w:p w:rsidR="00AB1079" w:rsidRPr="00A0293E" w:rsidRDefault="00AB1079" w:rsidP="00A0293E">
            <w:pPr>
              <w:spacing w:after="0" w:line="360" w:lineRule="auto"/>
              <w:jc w:val="center"/>
              <w:rPr>
                <w:rFonts w:ascii="Times New Roman" w:eastAsia="Times New Roman" w:hAnsi="Times New Roman" w:cs="Times New Roman"/>
                <w:b/>
                <w:sz w:val="24"/>
                <w:szCs w:val="24"/>
              </w:rPr>
            </w:pPr>
          </w:p>
        </w:tc>
        <w:tc>
          <w:tcPr>
            <w:tcW w:w="567" w:type="dxa"/>
          </w:tcPr>
          <w:p w:rsidR="00AB1079" w:rsidRPr="00A0293E" w:rsidRDefault="00AB1079" w:rsidP="00A0293E">
            <w:pPr>
              <w:spacing w:line="240" w:lineRule="auto"/>
              <w:jc w:val="center"/>
              <w:rPr>
                <w:rFonts w:ascii="Times New Roman" w:hAnsi="Times New Roman" w:cs="Times New Roman"/>
                <w:sz w:val="24"/>
                <w:szCs w:val="24"/>
              </w:rPr>
            </w:pPr>
          </w:p>
        </w:tc>
        <w:tc>
          <w:tcPr>
            <w:tcW w:w="344" w:type="dxa"/>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344" w:type="dxa"/>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430" w:type="dxa"/>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469" w:type="dxa"/>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AB1079" w:rsidRPr="00A0293E" w:rsidRDefault="00AB1079" w:rsidP="00AB1079">
      <w:pPr>
        <w:spacing w:after="0" w:line="360" w:lineRule="auto"/>
        <w:jc w:val="center"/>
        <w:rPr>
          <w:rFonts w:ascii="Times New Roman" w:eastAsia="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826"/>
      </w:tblGrid>
      <w:tr w:rsidR="00A0293E" w:rsidRPr="00A0293E" w:rsidTr="00A0293E">
        <w:trPr>
          <w:trHeight w:val="354"/>
        </w:trPr>
        <w:tc>
          <w:tcPr>
            <w:tcW w:w="1100" w:type="dxa"/>
          </w:tcPr>
          <w:p w:rsidR="00AB1079" w:rsidRPr="00A0293E" w:rsidRDefault="00AB1079" w:rsidP="00A0293E">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826"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LEARNING OBJECTIVES</w:t>
            </w:r>
          </w:p>
        </w:tc>
      </w:tr>
      <w:tr w:rsidR="00A0293E" w:rsidRPr="00A0293E" w:rsidTr="00A0293E">
        <w:trPr>
          <w:trHeight w:val="561"/>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7826" w:type="dxa"/>
          </w:tcPr>
          <w:p w:rsidR="00AB1079" w:rsidRPr="00A0293E" w:rsidRDefault="00AB1079" w:rsidP="00A0293E">
            <w:pPr>
              <w:spacing w:after="12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introduce the basic concepts of Relational Database Management System and  the working knowledge of Linux environment</w:t>
            </w:r>
          </w:p>
        </w:tc>
      </w:tr>
      <w:tr w:rsidR="00A0293E" w:rsidRPr="00A0293E" w:rsidTr="00A0293E">
        <w:trPr>
          <w:trHeight w:val="350"/>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7826" w:type="dxa"/>
          </w:tcPr>
          <w:p w:rsidR="00AB1079" w:rsidRPr="00A0293E" w:rsidRDefault="00AB1079" w:rsidP="00A0293E">
            <w:pPr>
              <w:widowControl w:val="0"/>
              <w:tabs>
                <w:tab w:val="left" w:pos="1321"/>
              </w:tabs>
              <w:spacing w:after="120"/>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understand designing databases and queries in SQL</w:t>
            </w:r>
          </w:p>
        </w:tc>
      </w:tr>
      <w:tr w:rsidR="00A0293E" w:rsidRPr="00A0293E" w:rsidTr="00A0293E">
        <w:trPr>
          <w:trHeight w:val="350"/>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7826" w:type="dxa"/>
          </w:tcPr>
          <w:p w:rsidR="00AB1079" w:rsidRPr="00A0293E" w:rsidRDefault="00AB1079" w:rsidP="00A0293E">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learn RDBMS</w:t>
            </w:r>
          </w:p>
        </w:tc>
      </w:tr>
      <w:tr w:rsidR="00A0293E" w:rsidRPr="00A0293E" w:rsidTr="00A0293E">
        <w:trPr>
          <w:trHeight w:val="273"/>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4.</w:t>
            </w:r>
          </w:p>
        </w:tc>
        <w:tc>
          <w:tcPr>
            <w:tcW w:w="7826" w:type="dxa"/>
          </w:tcPr>
          <w:p w:rsidR="00AB1079" w:rsidRPr="00A0293E" w:rsidRDefault="00AB1079" w:rsidP="00A0293E">
            <w:pPr>
              <w:widowControl w:val="0"/>
              <w:tabs>
                <w:tab w:val="left" w:pos="1321"/>
              </w:tabs>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To </w:t>
            </w:r>
            <w:proofErr w:type="spellStart"/>
            <w:r w:rsidRPr="00A0293E">
              <w:rPr>
                <w:rFonts w:ascii="Times New Roman" w:eastAsia="Times New Roman" w:hAnsi="Times New Roman" w:cs="Times New Roman"/>
                <w:sz w:val="24"/>
                <w:szCs w:val="24"/>
              </w:rPr>
              <w:t>upskill</w:t>
            </w:r>
            <w:proofErr w:type="spellEnd"/>
            <w:r w:rsidRPr="00A0293E">
              <w:rPr>
                <w:rFonts w:ascii="Times New Roman" w:eastAsia="Times New Roman" w:hAnsi="Times New Roman" w:cs="Times New Roman"/>
                <w:sz w:val="24"/>
                <w:szCs w:val="24"/>
              </w:rPr>
              <w:t xml:space="preserve"> the functions and operators</w:t>
            </w:r>
          </w:p>
        </w:tc>
      </w:tr>
      <w:tr w:rsidR="00A0293E" w:rsidRPr="00A0293E" w:rsidTr="00A0293E">
        <w:trPr>
          <w:trHeight w:val="273"/>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5.</w:t>
            </w:r>
          </w:p>
        </w:tc>
        <w:tc>
          <w:tcPr>
            <w:tcW w:w="7826" w:type="dxa"/>
          </w:tcPr>
          <w:p w:rsidR="00AB1079" w:rsidRPr="00A0293E" w:rsidRDefault="00AB1079" w:rsidP="00A0293E">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understand the constraints, locks and MySQL</w:t>
            </w:r>
          </w:p>
        </w:tc>
      </w:tr>
    </w:tbl>
    <w:p w:rsidR="00AB1079" w:rsidRPr="00A0293E" w:rsidRDefault="00AB1079" w:rsidP="00AB1079">
      <w:pPr>
        <w:spacing w:after="0" w:line="360" w:lineRule="auto"/>
        <w:rPr>
          <w:rFonts w:ascii="Times New Roman" w:eastAsia="Times New Roman" w:hAnsi="Times New Roman" w:cs="Times New Roman"/>
          <w:b/>
          <w:sz w:val="24"/>
          <w:szCs w:val="24"/>
        </w:rPr>
      </w:pPr>
    </w:p>
    <w:p w:rsidR="00AB1079" w:rsidRPr="00A0293E" w:rsidRDefault="00AB1079" w:rsidP="00AB1079">
      <w:pPr>
        <w:tabs>
          <w:tab w:val="left" w:pos="9468"/>
        </w:tabs>
        <w:spacing w:after="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A0293E" w:rsidRPr="00A0293E" w:rsidTr="00A0293E">
        <w:tc>
          <w:tcPr>
            <w:tcW w:w="9016" w:type="dxa"/>
          </w:tcPr>
          <w:p w:rsidR="00AB1079" w:rsidRPr="00A0293E" w:rsidRDefault="00AB1079" w:rsidP="00A0293E">
            <w:pPr>
              <w:tabs>
                <w:tab w:val="left" w:pos="7815"/>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w:t>
            </w:r>
            <w:r w:rsidRPr="00A0293E">
              <w:rPr>
                <w:rFonts w:ascii="Times New Roman" w:eastAsia="Times New Roman" w:hAnsi="Times New Roman" w:cs="Times New Roman"/>
                <w:b/>
                <w:sz w:val="24"/>
                <w:szCs w:val="24"/>
              </w:rPr>
              <w:tab/>
              <w:t>(12 hrs)</w:t>
            </w:r>
          </w:p>
          <w:p w:rsidR="00AB1079" w:rsidRPr="00A0293E" w:rsidRDefault="00AB1079" w:rsidP="00A0293E">
            <w:pPr>
              <w:widowControl w:val="0"/>
              <w:pBdr>
                <w:top w:val="nil"/>
                <w:left w:val="nil"/>
                <w:bottom w:val="nil"/>
                <w:right w:val="nil"/>
                <w:between w:val="nil"/>
              </w:pBdr>
              <w:spacing w:before="5" w:after="0"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Introduction to Database Systems and Linux</w:t>
            </w:r>
            <w:r w:rsidRPr="00A0293E">
              <w:rPr>
                <w:rFonts w:ascii="Times New Roman" w:eastAsia="Times New Roman" w:hAnsi="Times New Roman" w:cs="Times New Roman"/>
                <w:sz w:val="24"/>
                <w:szCs w:val="24"/>
              </w:rPr>
              <w:t xml:space="preserve"> </w:t>
            </w:r>
          </w:p>
          <w:p w:rsidR="00AB1079" w:rsidRPr="00A0293E" w:rsidRDefault="00AB1079" w:rsidP="00A0293E">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Introduction to File and Database systems Database System Structure - Data Models Introduction to Network Models: ER Model, Relational Model - Introduction to Linux Operating System - Properties of Linux - Desktop Environment - Linux basics commands - Working with Files - Text Editors - I/O Redirections - Pipes, Filters, and Wildcards - Changing Access Rights.</w:t>
            </w:r>
          </w:p>
        </w:tc>
      </w:tr>
      <w:tr w:rsidR="00A0293E" w:rsidRPr="00A0293E" w:rsidTr="00A0293E">
        <w:tc>
          <w:tcPr>
            <w:tcW w:w="9016" w:type="dxa"/>
          </w:tcPr>
          <w:p w:rsidR="00AB1079" w:rsidRPr="00A0293E" w:rsidRDefault="00AB1079" w:rsidP="00A0293E">
            <w:pPr>
              <w:tabs>
                <w:tab w:val="left" w:pos="7935"/>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 xml:space="preserve">UNIT II </w:t>
            </w:r>
            <w:r w:rsidRPr="00A0293E">
              <w:rPr>
                <w:rFonts w:ascii="Times New Roman" w:eastAsia="Times New Roman" w:hAnsi="Times New Roman" w:cs="Times New Roman"/>
                <w:b/>
                <w:sz w:val="24"/>
                <w:szCs w:val="24"/>
              </w:rPr>
              <w:tab/>
              <w:t>(12 hrs)</w:t>
            </w:r>
          </w:p>
          <w:p w:rsidR="00AB1079" w:rsidRPr="00A0293E" w:rsidRDefault="00AB1079" w:rsidP="00A0293E">
            <w:pPr>
              <w:spacing w:after="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SQL Definition and Normalization</w:t>
            </w:r>
          </w:p>
          <w:p w:rsidR="00AB1079" w:rsidRPr="00A0293E" w:rsidRDefault="00AB1079" w:rsidP="00A0293E">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SQL – Data Definition - Queries in SQL - Updates - Views - Integrity and Security. Relational Database design – Functional dependences and Normalization for relational databases (up to BCNF) - Query Forms.</w:t>
            </w:r>
          </w:p>
        </w:tc>
      </w:tr>
      <w:tr w:rsidR="00A0293E" w:rsidRPr="00A0293E" w:rsidTr="00A0293E">
        <w:tc>
          <w:tcPr>
            <w:tcW w:w="9016" w:type="dxa"/>
          </w:tcPr>
          <w:p w:rsidR="00AB1079" w:rsidRPr="00A0293E" w:rsidRDefault="00AB1079" w:rsidP="00A0293E">
            <w:pPr>
              <w:tabs>
                <w:tab w:val="left" w:pos="7950"/>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lastRenderedPageBreak/>
              <w:t>UNIT III</w:t>
            </w:r>
            <w:r w:rsidRPr="00A0293E">
              <w:rPr>
                <w:rFonts w:ascii="Times New Roman" w:eastAsia="Times New Roman" w:hAnsi="Times New Roman" w:cs="Times New Roman"/>
                <w:b/>
                <w:sz w:val="24"/>
                <w:szCs w:val="24"/>
              </w:rPr>
              <w:tab/>
              <w:t>(12 hrs)</w:t>
            </w:r>
          </w:p>
          <w:p w:rsidR="00AB1079" w:rsidRPr="00A0293E" w:rsidRDefault="00AB1079" w:rsidP="00A0293E">
            <w:pPr>
              <w:widowControl w:val="0"/>
              <w:pBdr>
                <w:top w:val="nil"/>
                <w:left w:val="nil"/>
                <w:bottom w:val="nil"/>
                <w:right w:val="nil"/>
                <w:between w:val="nil"/>
              </w:pBdr>
              <w:spacing w:before="2" w:line="360" w:lineRule="auto"/>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 xml:space="preserve">Files and RDBMs </w:t>
            </w:r>
          </w:p>
          <w:p w:rsidR="00AB1079" w:rsidRPr="00A0293E" w:rsidRDefault="00AB1079" w:rsidP="00A0293E">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Record Storage and Primary File Organization - Secondary Storage Devices - Operations on Files - Heap File - Sorted Files - Hashing Techniques - Index Structure for Files - Different Types of Indexes - B-Tree - </w:t>
            </w:r>
            <w:proofErr w:type="spellStart"/>
            <w:r w:rsidRPr="00A0293E">
              <w:rPr>
                <w:rFonts w:ascii="Times New Roman" w:eastAsia="Times New Roman" w:hAnsi="Times New Roman" w:cs="Times New Roman"/>
                <w:sz w:val="24"/>
                <w:szCs w:val="24"/>
              </w:rPr>
              <w:t>B+Tree</w:t>
            </w:r>
            <w:proofErr w:type="spellEnd"/>
            <w:r w:rsidRPr="00A0293E">
              <w:rPr>
                <w:rFonts w:ascii="Times New Roman" w:eastAsia="Times New Roman" w:hAnsi="Times New Roman" w:cs="Times New Roman"/>
                <w:sz w:val="24"/>
                <w:szCs w:val="24"/>
              </w:rPr>
              <w:t xml:space="preserve"> - Query Processing - Multimedia Databases - Basic Concepts and Applications - Indexing and Hashing - Text Databases - Overview of RDBMs - Advantages of RDBMs over DBMs – Introduction to Data Mining.</w:t>
            </w:r>
          </w:p>
        </w:tc>
      </w:tr>
      <w:tr w:rsidR="00A0293E" w:rsidRPr="00A0293E" w:rsidTr="00A0293E">
        <w:tc>
          <w:tcPr>
            <w:tcW w:w="9016" w:type="dxa"/>
          </w:tcPr>
          <w:p w:rsidR="00AB1079" w:rsidRPr="00A0293E" w:rsidRDefault="00AB1079" w:rsidP="00A0293E">
            <w:pPr>
              <w:tabs>
                <w:tab w:val="left" w:pos="7785"/>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IV</w:t>
            </w:r>
            <w:r w:rsidRPr="00A0293E">
              <w:rPr>
                <w:rFonts w:ascii="Times New Roman" w:eastAsia="Times New Roman" w:hAnsi="Times New Roman" w:cs="Times New Roman"/>
                <w:b/>
                <w:sz w:val="24"/>
                <w:szCs w:val="24"/>
              </w:rPr>
              <w:tab/>
              <w:t>(12 hrs)</w:t>
            </w:r>
          </w:p>
          <w:p w:rsidR="00AB1079" w:rsidRPr="00A0293E" w:rsidRDefault="00AB1079" w:rsidP="00A0293E">
            <w:pPr>
              <w:tabs>
                <w:tab w:val="left" w:pos="5623"/>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Data Definition and Manipulation Language</w:t>
            </w:r>
            <w:r w:rsidRPr="00A0293E">
              <w:rPr>
                <w:rFonts w:ascii="Times New Roman" w:eastAsia="Times New Roman" w:hAnsi="Times New Roman" w:cs="Times New Roman"/>
                <w:b/>
                <w:sz w:val="24"/>
                <w:szCs w:val="24"/>
              </w:rPr>
              <w:tab/>
            </w:r>
          </w:p>
          <w:p w:rsidR="00AB1079" w:rsidRPr="00A0293E" w:rsidRDefault="00AB1079" w:rsidP="00A0293E">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Data Definition Language - Data Manipulation Language - Transaction Control - Data Control Language Grant - Revoke Privilege Command - Set Operators - Joins- Kinds of Joins - Table Aliases - Sub queries - Multiple and Correlated Sub Queries - Functions - Single Row - Date, Character, Numeric, Conversion and Group Functions</w:t>
            </w:r>
          </w:p>
        </w:tc>
      </w:tr>
      <w:tr w:rsidR="00A0293E" w:rsidRPr="00A0293E" w:rsidTr="00A0293E">
        <w:tc>
          <w:tcPr>
            <w:tcW w:w="9016" w:type="dxa"/>
          </w:tcPr>
          <w:p w:rsidR="00AB1079" w:rsidRPr="00A0293E" w:rsidRDefault="00AB1079" w:rsidP="00A0293E">
            <w:pPr>
              <w:tabs>
                <w:tab w:val="left" w:pos="7860"/>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V</w:t>
            </w:r>
            <w:r w:rsidRPr="00A0293E">
              <w:rPr>
                <w:rFonts w:ascii="Times New Roman" w:eastAsia="Times New Roman" w:hAnsi="Times New Roman" w:cs="Times New Roman"/>
                <w:b/>
                <w:sz w:val="24"/>
                <w:szCs w:val="24"/>
              </w:rPr>
              <w:tab/>
              <w:t>(12 hrs)</w:t>
            </w:r>
          </w:p>
          <w:p w:rsidR="00AB1079" w:rsidRPr="00A0293E" w:rsidRDefault="00AB1079" w:rsidP="00A0293E">
            <w:pPr>
              <w:widowControl w:val="0"/>
              <w:pBdr>
                <w:top w:val="nil"/>
                <w:left w:val="nil"/>
                <w:bottom w:val="nil"/>
                <w:right w:val="nil"/>
                <w:between w:val="nil"/>
              </w:pBdr>
              <w:spacing w:before="2" w:line="360" w:lineRule="auto"/>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 xml:space="preserve">Constraints and MYSQL </w:t>
            </w:r>
          </w:p>
          <w:p w:rsidR="00AB1079" w:rsidRPr="00A0293E" w:rsidRDefault="00AB1079" w:rsidP="00A0293E">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Constraints - Domain, Equity, Referential Integrity Constraints - Locks - Types of Locks, Table Partitions - Synonym - Introduction to PL/SQL - Introduction - MySQL as an RDBMS Tool - Data types and Commands.</w:t>
            </w:r>
          </w:p>
        </w:tc>
      </w:tr>
    </w:tbl>
    <w:p w:rsidR="00AB1079" w:rsidRPr="00A0293E" w:rsidRDefault="00AB1079" w:rsidP="00AB1079">
      <w:pPr>
        <w:spacing w:after="0" w:line="360" w:lineRule="auto"/>
        <w:jc w:val="both"/>
        <w:rPr>
          <w:rFonts w:ascii="Times New Roman" w:eastAsia="Times New Roman" w:hAnsi="Times New Roman" w:cs="Times New Roman"/>
          <w:sz w:val="24"/>
          <w:szCs w:val="24"/>
        </w:rPr>
      </w:pPr>
    </w:p>
    <w:p w:rsidR="00AB1079" w:rsidRPr="00A0293E" w:rsidRDefault="00AB1079" w:rsidP="00AB1079">
      <w:pPr>
        <w:pStyle w:val="Heading2"/>
        <w:rPr>
          <w:rFonts w:ascii="Times New Roman" w:eastAsia="Times New Roman" w:hAnsi="Times New Roman" w:cs="Times New Roman"/>
          <w:b/>
          <w:color w:val="auto"/>
          <w:sz w:val="24"/>
          <w:szCs w:val="24"/>
        </w:rPr>
      </w:pPr>
      <w:r w:rsidRPr="00A0293E">
        <w:rPr>
          <w:rFonts w:ascii="Times New Roman" w:eastAsia="Times New Roman" w:hAnsi="Times New Roman" w:cs="Times New Roman"/>
          <w:b/>
          <w:color w:val="auto"/>
          <w:sz w:val="24"/>
          <w:szCs w:val="24"/>
        </w:rPr>
        <w:t>COURSE OUTCOMES</w:t>
      </w:r>
    </w:p>
    <w:p w:rsidR="00AB1079" w:rsidRPr="00A0293E" w:rsidRDefault="00AB1079" w:rsidP="00AB1079">
      <w:pPr>
        <w:spacing w:line="240" w:lineRule="auto"/>
        <w:rPr>
          <w:rFonts w:ascii="Times New Roman" w:eastAsia="Times New Roman" w:hAnsi="Times New Roman" w:cs="Times New Roman"/>
          <w:sz w:val="24"/>
          <w:szCs w:val="24"/>
        </w:rPr>
      </w:pPr>
    </w:p>
    <w:p w:rsidR="00AB1079" w:rsidRPr="00A0293E" w:rsidRDefault="00AB1079" w:rsidP="00AB1079">
      <w:pPr>
        <w:spacing w:line="24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A0293E" w:rsidRPr="00A0293E" w:rsidTr="00A0293E">
        <w:trPr>
          <w:trHeight w:val="422"/>
        </w:trPr>
        <w:tc>
          <w:tcPr>
            <w:tcW w:w="1100" w:type="dxa"/>
          </w:tcPr>
          <w:p w:rsidR="00AB1079" w:rsidRPr="00A0293E" w:rsidRDefault="00AB1079" w:rsidP="00A0293E">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1</w:t>
            </w:r>
          </w:p>
        </w:tc>
        <w:tc>
          <w:tcPr>
            <w:tcW w:w="7967" w:type="dxa"/>
          </w:tcPr>
          <w:p w:rsidR="00AB1079" w:rsidRPr="00A0293E" w:rsidRDefault="00AB1079" w:rsidP="00A0293E">
            <w:pPr>
              <w:spacing w:after="12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 Identify models and schemas in DBMS and LINUX</w:t>
            </w:r>
          </w:p>
        </w:tc>
      </w:tr>
      <w:tr w:rsidR="00A0293E" w:rsidRPr="00A0293E" w:rsidTr="00A0293E">
        <w:trPr>
          <w:trHeight w:val="402"/>
        </w:trPr>
        <w:tc>
          <w:tcPr>
            <w:tcW w:w="1100" w:type="dxa"/>
          </w:tcPr>
          <w:p w:rsidR="00AB1079" w:rsidRPr="00A0293E" w:rsidRDefault="00AB1079" w:rsidP="00A0293E">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2</w:t>
            </w:r>
          </w:p>
        </w:tc>
        <w:tc>
          <w:tcPr>
            <w:tcW w:w="7967" w:type="dxa"/>
          </w:tcPr>
          <w:p w:rsidR="00AB1079" w:rsidRPr="00A0293E" w:rsidRDefault="00AB1079" w:rsidP="00A0293E">
            <w:pPr>
              <w:spacing w:after="12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 Demonstrate</w:t>
            </w:r>
            <w:r w:rsidRPr="00A0293E">
              <w:rPr>
                <w:sz w:val="24"/>
                <w:szCs w:val="24"/>
              </w:rPr>
              <w:t xml:space="preserve"> Queries</w:t>
            </w:r>
            <w:r w:rsidRPr="00A0293E">
              <w:rPr>
                <w:rFonts w:ascii="Times New Roman" w:eastAsia="Times New Roman" w:hAnsi="Times New Roman" w:cs="Times New Roman"/>
                <w:sz w:val="24"/>
                <w:szCs w:val="24"/>
              </w:rPr>
              <w:t xml:space="preserve"> in SQL</w:t>
            </w:r>
          </w:p>
        </w:tc>
      </w:tr>
      <w:tr w:rsidR="00A0293E" w:rsidRPr="00A0293E" w:rsidTr="00A0293E">
        <w:trPr>
          <w:trHeight w:val="291"/>
        </w:trPr>
        <w:tc>
          <w:tcPr>
            <w:tcW w:w="1100" w:type="dxa"/>
          </w:tcPr>
          <w:p w:rsidR="00AB1079" w:rsidRPr="00A0293E" w:rsidRDefault="00AB1079" w:rsidP="00A0293E">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3</w:t>
            </w:r>
          </w:p>
        </w:tc>
        <w:tc>
          <w:tcPr>
            <w:tcW w:w="7967" w:type="dxa"/>
          </w:tcPr>
          <w:p w:rsidR="00AB1079" w:rsidRPr="00A0293E" w:rsidRDefault="00AB1079" w:rsidP="00A0293E">
            <w:pPr>
              <w:spacing w:after="12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 Discuss handling files and databases</w:t>
            </w:r>
          </w:p>
        </w:tc>
      </w:tr>
      <w:tr w:rsidR="00A0293E" w:rsidRPr="00A0293E" w:rsidTr="00A0293E">
        <w:trPr>
          <w:trHeight w:val="284"/>
        </w:trPr>
        <w:tc>
          <w:tcPr>
            <w:tcW w:w="1100" w:type="dxa"/>
            <w:tcBorders>
              <w:bottom w:val="single" w:sz="4" w:space="0" w:color="000000"/>
            </w:tcBorders>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4</w:t>
            </w:r>
          </w:p>
        </w:tc>
        <w:tc>
          <w:tcPr>
            <w:tcW w:w="7967" w:type="dxa"/>
          </w:tcPr>
          <w:p w:rsidR="00AB1079" w:rsidRPr="00A0293E" w:rsidRDefault="00AB1079" w:rsidP="00A0293E">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 Apply skills on functions and operators in RDBMS</w:t>
            </w:r>
          </w:p>
        </w:tc>
      </w:tr>
      <w:tr w:rsidR="00A0293E" w:rsidRPr="00A0293E" w:rsidTr="00A0293E">
        <w:trPr>
          <w:trHeight w:val="273"/>
        </w:trPr>
        <w:tc>
          <w:tcPr>
            <w:tcW w:w="1100" w:type="dxa"/>
            <w:tcBorders>
              <w:bottom w:val="single" w:sz="4" w:space="0" w:color="000000"/>
            </w:tcBorders>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5</w:t>
            </w:r>
          </w:p>
        </w:tc>
        <w:tc>
          <w:tcPr>
            <w:tcW w:w="7967" w:type="dxa"/>
          </w:tcPr>
          <w:p w:rsidR="00AB1079" w:rsidRPr="00A0293E" w:rsidRDefault="00AB1079" w:rsidP="00A0293E">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 Apply constraints and locks in SQL</w:t>
            </w:r>
          </w:p>
        </w:tc>
      </w:tr>
    </w:tbl>
    <w:p w:rsidR="00AB1079" w:rsidRPr="00A0293E" w:rsidRDefault="00AB1079" w:rsidP="00AB1079">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AB1079" w:rsidRPr="00A0293E" w:rsidRDefault="00AB1079" w:rsidP="00AB1079">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AB1079" w:rsidRPr="00A0293E" w:rsidRDefault="00AB1079" w:rsidP="00AB1079">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AB1079" w:rsidRPr="00A0293E" w:rsidRDefault="00AB1079" w:rsidP="00AB1079">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67"/>
      </w:tblGrid>
      <w:tr w:rsidR="00A0293E" w:rsidRPr="00A0293E" w:rsidTr="00A0293E">
        <w:tc>
          <w:tcPr>
            <w:tcW w:w="9067" w:type="dxa"/>
          </w:tcPr>
          <w:p w:rsidR="00AB1079" w:rsidRPr="00A0293E" w:rsidRDefault="00AB1079" w:rsidP="00A0293E">
            <w:pPr>
              <w:jc w:val="both"/>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lastRenderedPageBreak/>
              <w:t>Books for study</w:t>
            </w:r>
            <w:r w:rsidRPr="00A0293E">
              <w:rPr>
                <w:rFonts w:ascii="Times New Roman" w:eastAsia="Times New Roman" w:hAnsi="Times New Roman" w:cs="Times New Roman"/>
                <w:sz w:val="24"/>
                <w:szCs w:val="24"/>
              </w:rPr>
              <w:t>:</w:t>
            </w:r>
          </w:p>
          <w:p w:rsidR="00AB1079" w:rsidRPr="00A0293E" w:rsidRDefault="00AB1079" w:rsidP="00AB1079">
            <w:pPr>
              <w:numPr>
                <w:ilvl w:val="0"/>
                <w:numId w:val="46"/>
              </w:numPr>
              <w:pBdr>
                <w:top w:val="nil"/>
                <w:left w:val="nil"/>
                <w:bottom w:val="nil"/>
                <w:right w:val="nil"/>
                <w:between w:val="nil"/>
              </w:pBdr>
              <w:spacing w:after="0"/>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Ramakrishnan</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Raghu</w:t>
            </w:r>
            <w:proofErr w:type="spellEnd"/>
            <w:r w:rsidRPr="00A0293E">
              <w:rPr>
                <w:rFonts w:ascii="Times New Roman" w:eastAsia="Times New Roman" w:hAnsi="Times New Roman" w:cs="Times New Roman"/>
                <w:sz w:val="24"/>
                <w:szCs w:val="24"/>
              </w:rPr>
              <w:t xml:space="preserve"> and </w:t>
            </w:r>
            <w:proofErr w:type="spellStart"/>
            <w:r w:rsidRPr="00A0293E">
              <w:rPr>
                <w:rFonts w:ascii="Times New Roman" w:eastAsia="Times New Roman" w:hAnsi="Times New Roman" w:cs="Times New Roman"/>
                <w:sz w:val="24"/>
                <w:szCs w:val="24"/>
              </w:rPr>
              <w:t>Gehrke</w:t>
            </w:r>
            <w:proofErr w:type="spellEnd"/>
            <w:r w:rsidRPr="00A0293E">
              <w:rPr>
                <w:rFonts w:ascii="Times New Roman" w:eastAsia="Times New Roman" w:hAnsi="Times New Roman" w:cs="Times New Roman"/>
                <w:sz w:val="24"/>
                <w:szCs w:val="24"/>
              </w:rPr>
              <w:t xml:space="preserve"> Johannes, “Database Management Systems”, McGraw–Hill, USA.</w:t>
            </w:r>
          </w:p>
          <w:p w:rsidR="00AB1079" w:rsidRPr="00A0293E" w:rsidRDefault="00AB1079" w:rsidP="00AB1079">
            <w:pPr>
              <w:numPr>
                <w:ilvl w:val="0"/>
                <w:numId w:val="46"/>
              </w:numPr>
              <w:pBdr>
                <w:top w:val="nil"/>
                <w:left w:val="nil"/>
                <w:bottom w:val="nil"/>
                <w:right w:val="nil"/>
                <w:between w:val="nil"/>
              </w:pBdr>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Rajendra</w:t>
            </w:r>
            <w:proofErr w:type="spellEnd"/>
            <w:r w:rsidRPr="00A0293E">
              <w:rPr>
                <w:rFonts w:ascii="Times New Roman" w:eastAsia="Times New Roman" w:hAnsi="Times New Roman" w:cs="Times New Roman"/>
                <w:sz w:val="24"/>
                <w:szCs w:val="24"/>
              </w:rPr>
              <w:t xml:space="preserve"> Prasad </w:t>
            </w:r>
            <w:proofErr w:type="spellStart"/>
            <w:r w:rsidRPr="00A0293E">
              <w:rPr>
                <w:rFonts w:ascii="Times New Roman" w:eastAsia="Times New Roman" w:hAnsi="Times New Roman" w:cs="Times New Roman"/>
                <w:sz w:val="24"/>
                <w:szCs w:val="24"/>
              </w:rPr>
              <w:t>Mahapatra</w:t>
            </w:r>
            <w:proofErr w:type="spellEnd"/>
            <w:r w:rsidRPr="00A0293E">
              <w:rPr>
                <w:rFonts w:ascii="Times New Roman" w:eastAsia="Times New Roman" w:hAnsi="Times New Roman" w:cs="Times New Roman"/>
                <w:sz w:val="24"/>
                <w:szCs w:val="24"/>
              </w:rPr>
              <w:t xml:space="preserve"> and </w:t>
            </w:r>
            <w:proofErr w:type="spellStart"/>
            <w:r w:rsidRPr="00A0293E">
              <w:rPr>
                <w:rFonts w:ascii="Times New Roman" w:eastAsia="Times New Roman" w:hAnsi="Times New Roman" w:cs="Times New Roman"/>
                <w:sz w:val="24"/>
                <w:szCs w:val="24"/>
              </w:rPr>
              <w:t>Govind</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Verma</w:t>
            </w:r>
            <w:proofErr w:type="spellEnd"/>
            <w:r w:rsidRPr="00A0293E">
              <w:rPr>
                <w:rFonts w:ascii="Times New Roman" w:eastAsia="Times New Roman" w:hAnsi="Times New Roman" w:cs="Times New Roman"/>
                <w:sz w:val="24"/>
                <w:szCs w:val="24"/>
              </w:rPr>
              <w:t xml:space="preserve">, “Database Management System”, </w:t>
            </w:r>
            <w:proofErr w:type="spellStart"/>
            <w:r w:rsidRPr="00A0293E">
              <w:rPr>
                <w:rFonts w:ascii="Times New Roman" w:eastAsia="Times New Roman" w:hAnsi="Times New Roman" w:cs="Times New Roman"/>
                <w:sz w:val="24"/>
                <w:szCs w:val="24"/>
              </w:rPr>
              <w:t>Khanna</w:t>
            </w:r>
            <w:proofErr w:type="spellEnd"/>
            <w:r w:rsidRPr="00A0293E">
              <w:rPr>
                <w:rFonts w:ascii="Times New Roman" w:eastAsia="Times New Roman" w:hAnsi="Times New Roman" w:cs="Times New Roman"/>
                <w:sz w:val="24"/>
                <w:szCs w:val="24"/>
              </w:rPr>
              <w:t xml:space="preserve"> Publications, New Delhi.</w:t>
            </w:r>
          </w:p>
        </w:tc>
      </w:tr>
      <w:tr w:rsidR="00A0293E" w:rsidRPr="00A0293E" w:rsidTr="00A0293E">
        <w:tc>
          <w:tcPr>
            <w:tcW w:w="9067" w:type="dxa"/>
          </w:tcPr>
          <w:p w:rsidR="00AB1079" w:rsidRPr="00A0293E" w:rsidRDefault="00AB1079" w:rsidP="00A0293E">
            <w:pPr>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Books for reference:</w:t>
            </w:r>
          </w:p>
          <w:p w:rsidR="00AB1079" w:rsidRPr="00A0293E" w:rsidRDefault="00AB1079" w:rsidP="00AB1079">
            <w:pPr>
              <w:widowControl w:val="0"/>
              <w:numPr>
                <w:ilvl w:val="0"/>
                <w:numId w:val="47"/>
              </w:numPr>
              <w:pBdr>
                <w:top w:val="nil"/>
                <w:left w:val="nil"/>
                <w:bottom w:val="nil"/>
                <w:right w:val="nil"/>
                <w:between w:val="nil"/>
              </w:pBdr>
              <w:tabs>
                <w:tab w:val="left" w:pos="601"/>
              </w:tabs>
              <w:spacing w:after="0" w:line="240" w:lineRule="auto"/>
              <w:ind w:hanging="402"/>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Ramon A Mata-Toledo and Pauline K Cushman, “Database Management System”, </w:t>
            </w:r>
            <w:proofErr w:type="spellStart"/>
            <w:r w:rsidRPr="00A0293E">
              <w:rPr>
                <w:rFonts w:ascii="Times New Roman" w:eastAsia="Times New Roman" w:hAnsi="Times New Roman" w:cs="Times New Roman"/>
                <w:sz w:val="24"/>
                <w:szCs w:val="24"/>
              </w:rPr>
              <w:t>Schaun’s</w:t>
            </w:r>
            <w:proofErr w:type="spellEnd"/>
            <w:r w:rsidRPr="00A0293E">
              <w:rPr>
                <w:rFonts w:ascii="Times New Roman" w:eastAsia="Times New Roman" w:hAnsi="Times New Roman" w:cs="Times New Roman"/>
                <w:sz w:val="24"/>
                <w:szCs w:val="24"/>
              </w:rPr>
              <w:t xml:space="preserve"> Outlines, New York.</w:t>
            </w:r>
          </w:p>
          <w:p w:rsidR="00AB1079" w:rsidRPr="00A0293E" w:rsidRDefault="00AB1079" w:rsidP="00AB1079">
            <w:pPr>
              <w:widowControl w:val="0"/>
              <w:numPr>
                <w:ilvl w:val="0"/>
                <w:numId w:val="47"/>
              </w:numPr>
              <w:pBdr>
                <w:top w:val="nil"/>
                <w:left w:val="nil"/>
                <w:bottom w:val="nil"/>
                <w:right w:val="nil"/>
                <w:between w:val="nil"/>
              </w:pBdr>
              <w:tabs>
                <w:tab w:val="left" w:pos="601"/>
              </w:tabs>
              <w:spacing w:after="0" w:line="240" w:lineRule="auto"/>
              <w:ind w:hanging="402"/>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Abraham </w:t>
            </w:r>
            <w:proofErr w:type="spellStart"/>
            <w:r w:rsidRPr="00A0293E">
              <w:rPr>
                <w:rFonts w:ascii="Times New Roman" w:eastAsia="Times New Roman" w:hAnsi="Times New Roman" w:cs="Times New Roman"/>
                <w:sz w:val="24"/>
                <w:szCs w:val="24"/>
              </w:rPr>
              <w:t>Silberschatz</w:t>
            </w:r>
            <w:proofErr w:type="spellEnd"/>
            <w:r w:rsidRPr="00A0293E">
              <w:rPr>
                <w:rFonts w:ascii="Times New Roman" w:eastAsia="Times New Roman" w:hAnsi="Times New Roman" w:cs="Times New Roman"/>
                <w:sz w:val="24"/>
                <w:szCs w:val="24"/>
              </w:rPr>
              <w:t xml:space="preserve">, Henry F </w:t>
            </w:r>
            <w:proofErr w:type="spellStart"/>
            <w:r w:rsidRPr="00A0293E">
              <w:rPr>
                <w:rFonts w:ascii="Times New Roman" w:eastAsia="Times New Roman" w:hAnsi="Times New Roman" w:cs="Times New Roman"/>
                <w:sz w:val="24"/>
                <w:szCs w:val="24"/>
              </w:rPr>
              <w:t>Korth</w:t>
            </w:r>
            <w:proofErr w:type="spellEnd"/>
            <w:r w:rsidRPr="00A0293E">
              <w:rPr>
                <w:rFonts w:ascii="Times New Roman" w:eastAsia="Times New Roman" w:hAnsi="Times New Roman" w:cs="Times New Roman"/>
                <w:sz w:val="24"/>
                <w:szCs w:val="24"/>
              </w:rPr>
              <w:t xml:space="preserve"> and S. </w:t>
            </w:r>
            <w:proofErr w:type="spellStart"/>
            <w:r w:rsidRPr="00A0293E">
              <w:rPr>
                <w:rFonts w:ascii="Times New Roman" w:eastAsia="Times New Roman" w:hAnsi="Times New Roman" w:cs="Times New Roman"/>
                <w:sz w:val="24"/>
                <w:szCs w:val="24"/>
              </w:rPr>
              <w:t>Sudarshan</w:t>
            </w:r>
            <w:proofErr w:type="spellEnd"/>
            <w:r w:rsidRPr="00A0293E">
              <w:rPr>
                <w:rFonts w:ascii="Times New Roman" w:eastAsia="Times New Roman" w:hAnsi="Times New Roman" w:cs="Times New Roman"/>
                <w:sz w:val="24"/>
                <w:szCs w:val="24"/>
              </w:rPr>
              <w:t>, “Database System Concepts” McGraw–Hill, USA.</w:t>
            </w:r>
          </w:p>
        </w:tc>
      </w:tr>
      <w:tr w:rsidR="00A0293E" w:rsidRPr="00A0293E" w:rsidTr="00A0293E">
        <w:tc>
          <w:tcPr>
            <w:tcW w:w="9067" w:type="dxa"/>
          </w:tcPr>
          <w:p w:rsidR="00AB1079" w:rsidRPr="00A0293E" w:rsidRDefault="00AB1079" w:rsidP="00A0293E">
            <w:pPr>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Web references:</w:t>
            </w:r>
          </w:p>
          <w:p w:rsidR="00AB1079" w:rsidRPr="00A0293E" w:rsidRDefault="00AB1079" w:rsidP="00AB1079">
            <w:pPr>
              <w:widowControl w:val="0"/>
              <w:numPr>
                <w:ilvl w:val="0"/>
                <w:numId w:val="48"/>
              </w:numPr>
              <w:pBdr>
                <w:top w:val="nil"/>
                <w:left w:val="nil"/>
                <w:bottom w:val="nil"/>
                <w:right w:val="nil"/>
                <w:between w:val="nil"/>
              </w:pBdr>
              <w:tabs>
                <w:tab w:val="left" w:pos="833"/>
              </w:tabs>
              <w:spacing w:after="0" w:line="36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http://education-portal.com/academy/lesson/what-is-a-database-management-systempurpose-and-function.html.</w:t>
            </w:r>
          </w:p>
          <w:p w:rsidR="00AB1079" w:rsidRPr="00A0293E" w:rsidRDefault="00286DDC" w:rsidP="00AB1079">
            <w:pPr>
              <w:widowControl w:val="0"/>
              <w:numPr>
                <w:ilvl w:val="0"/>
                <w:numId w:val="48"/>
              </w:numPr>
              <w:pBdr>
                <w:top w:val="nil"/>
                <w:left w:val="nil"/>
                <w:bottom w:val="nil"/>
                <w:right w:val="nil"/>
                <w:between w:val="nil"/>
              </w:pBdr>
              <w:tabs>
                <w:tab w:val="left" w:pos="833"/>
              </w:tabs>
              <w:spacing w:after="0" w:line="360" w:lineRule="auto"/>
              <w:rPr>
                <w:rFonts w:ascii="Times New Roman" w:eastAsia="Times New Roman" w:hAnsi="Times New Roman" w:cs="Times New Roman"/>
                <w:sz w:val="24"/>
                <w:szCs w:val="24"/>
              </w:rPr>
            </w:pPr>
            <w:hyperlink r:id="rId39">
              <w:r w:rsidR="00AB1079" w:rsidRPr="00A0293E">
                <w:rPr>
                  <w:rFonts w:ascii="Times New Roman" w:eastAsia="Times New Roman" w:hAnsi="Times New Roman" w:cs="Times New Roman"/>
                  <w:sz w:val="24"/>
                  <w:szCs w:val="24"/>
                </w:rPr>
                <w:t>http://www.comptechdoc.org/os/linux/usersguide/linux_ugbasics.html</w:t>
              </w:r>
            </w:hyperlink>
            <w:r w:rsidR="00AB1079" w:rsidRPr="00A0293E">
              <w:rPr>
                <w:rFonts w:ascii="Times New Roman" w:eastAsia="Times New Roman" w:hAnsi="Times New Roman" w:cs="Times New Roman"/>
                <w:sz w:val="24"/>
                <w:szCs w:val="24"/>
              </w:rPr>
              <w:t>.</w:t>
            </w:r>
          </w:p>
          <w:p w:rsidR="00AB1079" w:rsidRPr="00A0293E" w:rsidRDefault="00AB1079" w:rsidP="00AB1079">
            <w:pPr>
              <w:widowControl w:val="0"/>
              <w:numPr>
                <w:ilvl w:val="0"/>
                <w:numId w:val="48"/>
              </w:numPr>
              <w:pBdr>
                <w:top w:val="nil"/>
                <w:left w:val="nil"/>
                <w:bottom w:val="nil"/>
                <w:right w:val="nil"/>
                <w:between w:val="nil"/>
              </w:pBdr>
              <w:tabs>
                <w:tab w:val="left" w:pos="833"/>
              </w:tabs>
              <w:spacing w:after="0" w:line="36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http://www.dummies.com/how-to/content/common-linux-commands.html.</w:t>
            </w:r>
          </w:p>
        </w:tc>
      </w:tr>
    </w:tbl>
    <w:p w:rsidR="00AB1079" w:rsidRPr="00A0293E" w:rsidRDefault="00AB1079" w:rsidP="00AB1079">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AB1079" w:rsidRPr="00A0293E" w:rsidRDefault="00AB1079" w:rsidP="00AB1079">
      <w:pPr>
        <w:widowControl w:val="0"/>
        <w:pBdr>
          <w:top w:val="nil"/>
          <w:left w:val="nil"/>
          <w:bottom w:val="nil"/>
          <w:right w:val="nil"/>
          <w:between w:val="nil"/>
        </w:pBdr>
        <w:spacing w:before="1" w:after="0" w:line="240" w:lineRule="auto"/>
        <w:rPr>
          <w:rFonts w:ascii="Times New Roman" w:eastAsia="Times New Roman" w:hAnsi="Times New Roman" w:cs="Times New Roman"/>
          <w:bCs/>
          <w:sz w:val="24"/>
          <w:szCs w:val="24"/>
        </w:rPr>
      </w:pPr>
      <w:r w:rsidRPr="00A0293E">
        <w:rPr>
          <w:rFonts w:ascii="Times New Roman" w:eastAsia="Times New Roman" w:hAnsi="Times New Roman" w:cs="Times New Roman"/>
          <w:bCs/>
          <w:sz w:val="24"/>
          <w:szCs w:val="24"/>
        </w:rPr>
        <w:t>Note: Latest edition of the books may be used</w:t>
      </w:r>
    </w:p>
    <w:p w:rsidR="00AB1079" w:rsidRPr="00A0293E" w:rsidRDefault="00AB1079" w:rsidP="00AB1079">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AB1079" w:rsidRPr="00A0293E" w:rsidRDefault="00AB1079" w:rsidP="00AB1079">
      <w:pPr>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A0293E" w:rsidRPr="00A0293E" w:rsidTr="00A0293E">
        <w:tc>
          <w:tcPr>
            <w:tcW w:w="827" w:type="dxa"/>
          </w:tcPr>
          <w:p w:rsidR="00AB1079" w:rsidRPr="00A0293E" w:rsidRDefault="00AB1079" w:rsidP="00A0293E">
            <w:pPr>
              <w:jc w:val="center"/>
              <w:rPr>
                <w:rFonts w:ascii="Times New Roman" w:eastAsia="Times New Roman" w:hAnsi="Times New Roman" w:cs="Times New Roman"/>
                <w:b/>
                <w:sz w:val="24"/>
                <w:szCs w:val="24"/>
              </w:rPr>
            </w:pPr>
          </w:p>
        </w:tc>
        <w:tc>
          <w:tcPr>
            <w:tcW w:w="4933" w:type="dxa"/>
            <w:gridSpan w:val="6"/>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POs</w:t>
            </w:r>
          </w:p>
        </w:tc>
        <w:tc>
          <w:tcPr>
            <w:tcW w:w="2466" w:type="dxa"/>
            <w:gridSpan w:val="3"/>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PSOs</w:t>
            </w:r>
          </w:p>
        </w:tc>
      </w:tr>
      <w:tr w:rsidR="00A0293E" w:rsidRPr="00A0293E" w:rsidTr="00A0293E">
        <w:tc>
          <w:tcPr>
            <w:tcW w:w="827" w:type="dxa"/>
          </w:tcPr>
          <w:p w:rsidR="00AB1079" w:rsidRPr="00A0293E" w:rsidRDefault="00AB1079" w:rsidP="00A0293E">
            <w:pPr>
              <w:jc w:val="center"/>
              <w:rPr>
                <w:rFonts w:ascii="Times New Roman" w:eastAsia="Times New Roman" w:hAnsi="Times New Roman" w:cs="Times New Roman"/>
                <w:b/>
                <w:sz w:val="24"/>
                <w:szCs w:val="24"/>
              </w:rPr>
            </w:pPr>
          </w:p>
        </w:tc>
        <w:tc>
          <w:tcPr>
            <w:tcW w:w="823"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1</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2</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3</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4</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5</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6</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1</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2</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3</w:t>
            </w:r>
          </w:p>
        </w:tc>
      </w:tr>
      <w:tr w:rsidR="00A0293E" w:rsidRPr="00A0293E" w:rsidTr="00A0293E">
        <w:tc>
          <w:tcPr>
            <w:tcW w:w="827"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CO1</w:t>
            </w:r>
          </w:p>
        </w:tc>
        <w:tc>
          <w:tcPr>
            <w:tcW w:w="823"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r>
      <w:tr w:rsidR="00A0293E" w:rsidRPr="00A0293E" w:rsidTr="00A0293E">
        <w:tc>
          <w:tcPr>
            <w:tcW w:w="827" w:type="dxa"/>
          </w:tcPr>
          <w:p w:rsidR="00AB1079" w:rsidRPr="00A0293E" w:rsidRDefault="00AB1079" w:rsidP="00A0293E">
            <w:pPr>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CO2</w:t>
            </w:r>
          </w:p>
        </w:tc>
        <w:tc>
          <w:tcPr>
            <w:tcW w:w="823"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r>
      <w:tr w:rsidR="00A0293E" w:rsidRPr="00A0293E" w:rsidTr="00A0293E">
        <w:tc>
          <w:tcPr>
            <w:tcW w:w="827" w:type="dxa"/>
          </w:tcPr>
          <w:p w:rsidR="00AB1079" w:rsidRPr="00A0293E" w:rsidRDefault="00AB1079" w:rsidP="00A0293E">
            <w:pPr>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CO3</w:t>
            </w:r>
          </w:p>
        </w:tc>
        <w:tc>
          <w:tcPr>
            <w:tcW w:w="823"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1</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1</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1</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2</w:t>
            </w:r>
          </w:p>
        </w:tc>
      </w:tr>
      <w:tr w:rsidR="00A0293E" w:rsidRPr="00A0293E" w:rsidTr="00A0293E">
        <w:tc>
          <w:tcPr>
            <w:tcW w:w="827" w:type="dxa"/>
          </w:tcPr>
          <w:p w:rsidR="00AB1079" w:rsidRPr="00A0293E" w:rsidRDefault="00AB1079" w:rsidP="00A0293E">
            <w:pPr>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CO4</w:t>
            </w:r>
          </w:p>
        </w:tc>
        <w:tc>
          <w:tcPr>
            <w:tcW w:w="823"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r>
      <w:tr w:rsidR="00A0293E" w:rsidRPr="00A0293E" w:rsidTr="00A0293E">
        <w:tc>
          <w:tcPr>
            <w:tcW w:w="827" w:type="dxa"/>
          </w:tcPr>
          <w:p w:rsidR="00AB1079" w:rsidRPr="00A0293E" w:rsidRDefault="00AB1079" w:rsidP="00A0293E">
            <w:pPr>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CO5</w:t>
            </w:r>
          </w:p>
        </w:tc>
        <w:tc>
          <w:tcPr>
            <w:tcW w:w="823"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1</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1</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rPr>
            </w:pPr>
            <w:r w:rsidRPr="00A0293E">
              <w:rPr>
                <w:rFonts w:ascii="Times New Roman" w:eastAsia="Times New Roman" w:hAnsi="Times New Roman" w:cs="Times New Roman"/>
                <w:sz w:val="24"/>
                <w:szCs w:val="24"/>
              </w:rPr>
              <w:t>2</w:t>
            </w:r>
          </w:p>
        </w:tc>
      </w:tr>
    </w:tbl>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357446" w:rsidRPr="00A0293E" w:rsidRDefault="00454A6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lastRenderedPageBreak/>
        <w:t xml:space="preserve">M.Com. (Finance and Computer Applications) </w:t>
      </w:r>
      <w:r w:rsidR="00357446" w:rsidRPr="00A0293E">
        <w:rPr>
          <w:rFonts w:ascii="Times New Roman" w:hAnsi="Times New Roman" w:cs="Times New Roman"/>
          <w:b/>
          <w:bCs/>
          <w:sz w:val="24"/>
          <w:szCs w:val="24"/>
        </w:rPr>
        <w:t xml:space="preserve"> </w:t>
      </w:r>
    </w:p>
    <w:p w:rsidR="00357446" w:rsidRPr="00A0293E" w:rsidRDefault="0035744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First Year                                  Elective </w:t>
      </w:r>
      <w:r w:rsidR="002A68E8" w:rsidRPr="00A0293E">
        <w:rPr>
          <w:rFonts w:ascii="Times New Roman" w:hAnsi="Times New Roman" w:cs="Times New Roman"/>
          <w:b/>
          <w:sz w:val="24"/>
          <w:szCs w:val="24"/>
        </w:rPr>
        <w:t xml:space="preserve">– </w:t>
      </w:r>
      <w:r w:rsidR="00A67C2A" w:rsidRPr="00A0293E">
        <w:rPr>
          <w:rFonts w:ascii="Times New Roman" w:hAnsi="Times New Roman" w:cs="Times New Roman"/>
          <w:b/>
          <w:bCs/>
          <w:sz w:val="24"/>
          <w:szCs w:val="24"/>
        </w:rPr>
        <w:t>IV A</w:t>
      </w:r>
      <w:r w:rsidRPr="00A0293E">
        <w:rPr>
          <w:rFonts w:ascii="Times New Roman" w:hAnsi="Times New Roman" w:cs="Times New Roman"/>
          <w:b/>
          <w:bCs/>
          <w:sz w:val="24"/>
          <w:szCs w:val="24"/>
        </w:rPr>
        <w:t xml:space="preserve">                              Semester II </w:t>
      </w:r>
    </w:p>
    <w:p w:rsidR="00AB1079" w:rsidRPr="00A0293E" w:rsidRDefault="00AB1079" w:rsidP="00AB1079">
      <w:pPr>
        <w:spacing w:line="360" w:lineRule="auto"/>
        <w:jc w:val="center"/>
        <w:rPr>
          <w:rFonts w:ascii="Times New Roman" w:hAnsi="Times New Roman" w:cs="Times New Roman"/>
          <w:b/>
          <w:sz w:val="24"/>
          <w:szCs w:val="24"/>
        </w:rPr>
      </w:pPr>
      <w:bookmarkStart w:id="10" w:name="_Hlk122334900"/>
      <w:r w:rsidRPr="00A0293E">
        <w:rPr>
          <w:rFonts w:ascii="Times New Roman" w:eastAsia="Times New Roman" w:hAnsi="Times New Roman" w:cs="Times New Roman"/>
          <w:b/>
          <w:sz w:val="24"/>
          <w:szCs w:val="24"/>
        </w:rPr>
        <w:t>INTERNATIONAL FINANCIAL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A0293E" w:rsidRPr="00A0293E" w:rsidTr="00A0293E">
        <w:trPr>
          <w:trHeight w:val="333"/>
        </w:trPr>
        <w:tc>
          <w:tcPr>
            <w:tcW w:w="1129" w:type="dxa"/>
            <w:vMerge w:val="restart"/>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A0293E" w:rsidRPr="00A0293E" w:rsidTr="00A0293E">
        <w:trPr>
          <w:cantSplit/>
          <w:trHeight w:val="1235"/>
        </w:trPr>
        <w:tc>
          <w:tcPr>
            <w:tcW w:w="1129"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3261" w:type="dxa"/>
            <w:vMerge/>
            <w:tcBorders>
              <w:bottom w:val="single" w:sz="4" w:space="0" w:color="000000"/>
            </w:tcBorders>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567"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344"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344"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344"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344"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430"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430" w:type="dxa"/>
            <w:vMerge/>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469" w:type="dxa"/>
            <w:textDirection w:val="btLr"/>
            <w:vAlign w:val="center"/>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A0293E" w:rsidRPr="00A0293E" w:rsidTr="00A0293E">
        <w:trPr>
          <w:trHeight w:val="598"/>
        </w:trPr>
        <w:tc>
          <w:tcPr>
            <w:tcW w:w="1129" w:type="dxa"/>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3261" w:type="dxa"/>
            <w:tcBorders>
              <w:bottom w:val="single" w:sz="4" w:space="0" w:color="auto"/>
            </w:tcBorders>
            <w:vAlign w:val="center"/>
          </w:tcPr>
          <w:p w:rsidR="00AB1079" w:rsidRPr="00A0293E" w:rsidRDefault="00AB1079" w:rsidP="00A0293E">
            <w:pPr>
              <w:spacing w:line="360" w:lineRule="auto"/>
              <w:jc w:val="center"/>
              <w:rPr>
                <w:rFonts w:ascii="Times New Roman" w:hAnsi="Times New Roman" w:cs="Times New Roman"/>
                <w:b/>
                <w:sz w:val="24"/>
                <w:szCs w:val="24"/>
              </w:rPr>
            </w:pPr>
            <w:r w:rsidRPr="00A0293E">
              <w:rPr>
                <w:rFonts w:ascii="Times New Roman" w:eastAsia="Times New Roman" w:hAnsi="Times New Roman" w:cs="Times New Roman"/>
                <w:b/>
                <w:sz w:val="24"/>
                <w:szCs w:val="24"/>
              </w:rPr>
              <w:t>INTERNATIONAL FINANCIAL MANAGEMENT</w:t>
            </w:r>
          </w:p>
        </w:tc>
        <w:tc>
          <w:tcPr>
            <w:tcW w:w="567" w:type="dxa"/>
            <w:vAlign w:val="center"/>
          </w:tcPr>
          <w:p w:rsidR="00AB1079" w:rsidRPr="00A0293E" w:rsidRDefault="00AB1079" w:rsidP="00A0293E">
            <w:pPr>
              <w:spacing w:line="240" w:lineRule="auto"/>
              <w:jc w:val="center"/>
              <w:rPr>
                <w:rFonts w:ascii="Times New Roman" w:hAnsi="Times New Roman" w:cs="Times New Roman"/>
                <w:sz w:val="24"/>
                <w:szCs w:val="24"/>
              </w:rPr>
            </w:pPr>
          </w:p>
        </w:tc>
        <w:tc>
          <w:tcPr>
            <w:tcW w:w="344" w:type="dxa"/>
            <w:vAlign w:val="center"/>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344" w:type="dxa"/>
            <w:vAlign w:val="center"/>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vAlign w:val="center"/>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vAlign w:val="center"/>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vAlign w:val="center"/>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430" w:type="dxa"/>
            <w:vAlign w:val="center"/>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469" w:type="dxa"/>
            <w:vAlign w:val="center"/>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vAlign w:val="center"/>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vAlign w:val="center"/>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AB1079" w:rsidRPr="00A0293E" w:rsidRDefault="00AB1079" w:rsidP="00AB1079">
      <w:pPr>
        <w:tabs>
          <w:tab w:val="left" w:pos="2690"/>
          <w:tab w:val="center" w:pos="4513"/>
        </w:tabs>
        <w:spacing w:after="0" w:line="360" w:lineRule="auto"/>
        <w:jc w:val="center"/>
        <w:rPr>
          <w:rFonts w:ascii="Times New Roman" w:hAnsi="Times New Roman" w:cs="Times New Roman"/>
          <w:b/>
          <w:sz w:val="24"/>
          <w:szCs w:val="24"/>
        </w:rPr>
      </w:pPr>
    </w:p>
    <w:tbl>
      <w:tblPr>
        <w:tblStyle w:val="TableGrid"/>
        <w:tblW w:w="9163" w:type="dxa"/>
        <w:tblLook w:val="04A0"/>
      </w:tblPr>
      <w:tblGrid>
        <w:gridCol w:w="575"/>
        <w:gridCol w:w="8588"/>
      </w:tblGrid>
      <w:tr w:rsidR="00A0293E" w:rsidRPr="00A0293E" w:rsidTr="00A0293E">
        <w:trPr>
          <w:trHeight w:val="568"/>
        </w:trPr>
        <w:tc>
          <w:tcPr>
            <w:tcW w:w="575" w:type="dxa"/>
          </w:tcPr>
          <w:p w:rsidR="00AB1079" w:rsidRPr="00A0293E" w:rsidRDefault="00AB1079" w:rsidP="00A0293E">
            <w:pPr>
              <w:spacing w:after="120"/>
              <w:rPr>
                <w:rFonts w:ascii="Times New Roman" w:hAnsi="Times New Roman" w:cs="Times New Roman"/>
                <w:b/>
                <w:sz w:val="24"/>
                <w:szCs w:val="24"/>
              </w:rPr>
            </w:pPr>
          </w:p>
        </w:tc>
        <w:tc>
          <w:tcPr>
            <w:tcW w:w="8588" w:type="dxa"/>
            <w:vAlign w:val="center"/>
          </w:tcPr>
          <w:p w:rsidR="00AB1079" w:rsidRPr="00A0293E" w:rsidRDefault="00AB1079" w:rsidP="00A0293E">
            <w:pPr>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A0293E" w:rsidRPr="00A0293E" w:rsidTr="00A0293E">
        <w:trPr>
          <w:trHeight w:val="565"/>
        </w:trPr>
        <w:tc>
          <w:tcPr>
            <w:tcW w:w="575" w:type="dxa"/>
            <w:vAlign w:val="center"/>
          </w:tcPr>
          <w:p w:rsidR="00AB1079" w:rsidRPr="00A0293E" w:rsidRDefault="00AB1079" w:rsidP="00A0293E">
            <w:pPr>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588" w:type="dxa"/>
            <w:vAlign w:val="center"/>
          </w:tcPr>
          <w:p w:rsidR="00AB1079" w:rsidRPr="00A0293E" w:rsidRDefault="00AB1079" w:rsidP="00A0293E">
            <w:pPr>
              <w:rPr>
                <w:rFonts w:ascii="Times New Roman" w:hAnsi="Times New Roman" w:cs="Times New Roman"/>
                <w:sz w:val="24"/>
                <w:szCs w:val="24"/>
              </w:rPr>
            </w:pPr>
            <w:r w:rsidRPr="00A0293E">
              <w:rPr>
                <w:rFonts w:ascii="Times New Roman" w:hAnsi="Times New Roman" w:cs="Times New Roman"/>
                <w:bCs/>
                <w:sz w:val="24"/>
                <w:szCs w:val="24"/>
              </w:rPr>
              <w:t>To understand the importance and nature of international flow of funds</w:t>
            </w:r>
          </w:p>
        </w:tc>
      </w:tr>
      <w:tr w:rsidR="00A0293E" w:rsidRPr="00A0293E" w:rsidTr="00A0293E">
        <w:trPr>
          <w:trHeight w:val="701"/>
        </w:trPr>
        <w:tc>
          <w:tcPr>
            <w:tcW w:w="575" w:type="dxa"/>
            <w:vAlign w:val="center"/>
          </w:tcPr>
          <w:p w:rsidR="00AB1079" w:rsidRPr="00A0293E" w:rsidRDefault="00AB1079" w:rsidP="00A0293E">
            <w:pPr>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88" w:type="dxa"/>
            <w:vAlign w:val="center"/>
          </w:tcPr>
          <w:p w:rsidR="00AB1079" w:rsidRPr="00A0293E" w:rsidRDefault="00AB1079" w:rsidP="00A0293E">
            <w:pPr>
              <w:rPr>
                <w:rFonts w:ascii="Times New Roman" w:hAnsi="Times New Roman" w:cs="Times New Roman"/>
                <w:sz w:val="24"/>
                <w:szCs w:val="24"/>
              </w:rPr>
            </w:pPr>
            <w:r w:rsidRPr="00A0293E">
              <w:rPr>
                <w:rFonts w:ascii="Times New Roman" w:hAnsi="Times New Roman" w:cs="Times New Roman"/>
                <w:sz w:val="24"/>
                <w:szCs w:val="24"/>
              </w:rPr>
              <w:t>To gain knowledge on the various features and transactions in the foreign exchange market</w:t>
            </w:r>
          </w:p>
        </w:tc>
      </w:tr>
      <w:tr w:rsidR="00A0293E" w:rsidRPr="00A0293E" w:rsidTr="00A0293E">
        <w:trPr>
          <w:trHeight w:val="568"/>
        </w:trPr>
        <w:tc>
          <w:tcPr>
            <w:tcW w:w="575" w:type="dxa"/>
            <w:vAlign w:val="center"/>
          </w:tcPr>
          <w:p w:rsidR="00AB1079" w:rsidRPr="00A0293E" w:rsidRDefault="00AB1079" w:rsidP="00A0293E">
            <w:pPr>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88" w:type="dxa"/>
            <w:vAlign w:val="center"/>
          </w:tcPr>
          <w:p w:rsidR="00AB1079" w:rsidRPr="00A0293E" w:rsidRDefault="00AB1079" w:rsidP="00A0293E">
            <w:pPr>
              <w:rPr>
                <w:rFonts w:ascii="Times New Roman" w:hAnsi="Times New Roman" w:cs="Times New Roman"/>
                <w:sz w:val="24"/>
                <w:szCs w:val="24"/>
              </w:rPr>
            </w:pPr>
            <w:r w:rsidRPr="00A0293E">
              <w:rPr>
                <w:rFonts w:ascii="Times New Roman" w:hAnsi="Times New Roman" w:cs="Times New Roman"/>
                <w:sz w:val="24"/>
                <w:szCs w:val="24"/>
              </w:rPr>
              <w:t>To analyse the techniques of international investment decisions for building a better portfolio</w:t>
            </w:r>
          </w:p>
        </w:tc>
      </w:tr>
      <w:tr w:rsidR="00A0293E" w:rsidRPr="00A0293E" w:rsidTr="00A0293E">
        <w:trPr>
          <w:trHeight w:val="548"/>
        </w:trPr>
        <w:tc>
          <w:tcPr>
            <w:tcW w:w="575" w:type="dxa"/>
            <w:vAlign w:val="center"/>
          </w:tcPr>
          <w:p w:rsidR="00AB1079" w:rsidRPr="00A0293E" w:rsidRDefault="00AB1079" w:rsidP="00A0293E">
            <w:pPr>
              <w:jc w:val="center"/>
              <w:rPr>
                <w:rFonts w:ascii="Times New Roman" w:hAnsi="Times New Roman" w:cs="Times New Roman"/>
                <w:bCs/>
                <w:sz w:val="24"/>
                <w:szCs w:val="24"/>
              </w:rPr>
            </w:pPr>
            <w:r w:rsidRPr="00A0293E">
              <w:rPr>
                <w:rFonts w:ascii="Times New Roman" w:hAnsi="Times New Roman" w:cs="Times New Roman"/>
                <w:bCs/>
                <w:sz w:val="24"/>
                <w:szCs w:val="24"/>
              </w:rPr>
              <w:t>4</w:t>
            </w:r>
          </w:p>
        </w:tc>
        <w:tc>
          <w:tcPr>
            <w:tcW w:w="8588" w:type="dxa"/>
            <w:vAlign w:val="center"/>
          </w:tcPr>
          <w:p w:rsidR="00AB1079" w:rsidRPr="00A0293E" w:rsidRDefault="00AB1079" w:rsidP="00A0293E">
            <w:pPr>
              <w:rPr>
                <w:rFonts w:ascii="Times New Roman" w:hAnsi="Times New Roman" w:cs="Times New Roman"/>
                <w:sz w:val="24"/>
                <w:szCs w:val="24"/>
              </w:rPr>
            </w:pPr>
            <w:r w:rsidRPr="00A0293E">
              <w:rPr>
                <w:rFonts w:ascii="Times New Roman" w:hAnsi="Times New Roman" w:cs="Times New Roman"/>
                <w:sz w:val="24"/>
                <w:szCs w:val="24"/>
              </w:rPr>
              <w:t>To understand the flow of funds in the international banks</w:t>
            </w:r>
          </w:p>
        </w:tc>
      </w:tr>
      <w:tr w:rsidR="00A0293E" w:rsidRPr="00A0293E" w:rsidTr="00A0293E">
        <w:trPr>
          <w:trHeight w:val="595"/>
        </w:trPr>
        <w:tc>
          <w:tcPr>
            <w:tcW w:w="575" w:type="dxa"/>
            <w:vAlign w:val="center"/>
          </w:tcPr>
          <w:p w:rsidR="00AB1079" w:rsidRPr="00A0293E" w:rsidRDefault="00AB1079" w:rsidP="00A0293E">
            <w:pPr>
              <w:jc w:val="center"/>
              <w:rPr>
                <w:rFonts w:ascii="Times New Roman" w:hAnsi="Times New Roman" w:cs="Times New Roman"/>
                <w:bCs/>
                <w:sz w:val="24"/>
                <w:szCs w:val="24"/>
              </w:rPr>
            </w:pPr>
            <w:r w:rsidRPr="00A0293E">
              <w:rPr>
                <w:rFonts w:ascii="Times New Roman" w:hAnsi="Times New Roman" w:cs="Times New Roman"/>
                <w:bCs/>
                <w:sz w:val="24"/>
                <w:szCs w:val="24"/>
              </w:rPr>
              <w:t>5</w:t>
            </w:r>
          </w:p>
        </w:tc>
        <w:tc>
          <w:tcPr>
            <w:tcW w:w="8588" w:type="dxa"/>
            <w:vAlign w:val="center"/>
          </w:tcPr>
          <w:p w:rsidR="00AB1079" w:rsidRPr="00A0293E" w:rsidRDefault="00AB1079" w:rsidP="00A0293E">
            <w:pPr>
              <w:rPr>
                <w:rFonts w:ascii="Times New Roman" w:hAnsi="Times New Roman" w:cs="Times New Roman"/>
                <w:sz w:val="24"/>
                <w:szCs w:val="24"/>
              </w:rPr>
            </w:pPr>
            <w:r w:rsidRPr="00A0293E">
              <w:rPr>
                <w:rFonts w:ascii="Times New Roman" w:hAnsi="Times New Roman" w:cs="Times New Roman"/>
                <w:sz w:val="24"/>
                <w:szCs w:val="24"/>
              </w:rPr>
              <w:t>To become familiar with various international instruments</w:t>
            </w:r>
          </w:p>
        </w:tc>
      </w:tr>
    </w:tbl>
    <w:p w:rsidR="00AB1079" w:rsidRPr="00A0293E" w:rsidRDefault="00AB1079" w:rsidP="00AB1079">
      <w:pPr>
        <w:spacing w:after="120" w:line="360" w:lineRule="auto"/>
        <w:rPr>
          <w:rFonts w:ascii="Times New Roman" w:hAnsi="Times New Roman" w:cs="Times New Roman"/>
          <w:b/>
          <w:sz w:val="24"/>
          <w:szCs w:val="24"/>
        </w:rPr>
      </w:pPr>
    </w:p>
    <w:p w:rsidR="00AB1079" w:rsidRPr="00A0293E" w:rsidRDefault="00AB1079" w:rsidP="00AB1079">
      <w:pPr>
        <w:tabs>
          <w:tab w:val="left" w:pos="5940"/>
        </w:tabs>
        <w:spacing w:after="120" w:line="360" w:lineRule="auto"/>
        <w:rPr>
          <w:rFonts w:ascii="Times New Roman" w:hAnsi="Times New Roman" w:cs="Times New Roman"/>
          <w:b/>
          <w:sz w:val="24"/>
          <w:szCs w:val="24"/>
        </w:rPr>
      </w:pPr>
      <w:r w:rsidRPr="00A0293E">
        <w:rPr>
          <w:rFonts w:ascii="Times New Roman" w:hAnsi="Times New Roman" w:cs="Times New Roman"/>
          <w:b/>
          <w:sz w:val="24"/>
          <w:szCs w:val="24"/>
        </w:rPr>
        <w:t>Course Units</w:t>
      </w:r>
    </w:p>
    <w:tbl>
      <w:tblPr>
        <w:tblStyle w:val="TableGrid"/>
        <w:tblW w:w="9209" w:type="dxa"/>
        <w:tblLook w:val="04A0"/>
      </w:tblPr>
      <w:tblGrid>
        <w:gridCol w:w="9209"/>
      </w:tblGrid>
      <w:tr w:rsidR="00A0293E" w:rsidRPr="00A0293E" w:rsidTr="00A0293E">
        <w:tc>
          <w:tcPr>
            <w:tcW w:w="9209" w:type="dxa"/>
          </w:tcPr>
          <w:p w:rsidR="00AB1079" w:rsidRPr="00A0293E" w:rsidRDefault="00AB1079" w:rsidP="00A0293E">
            <w:pPr>
              <w:spacing w:after="120" w:line="360" w:lineRule="auto"/>
              <w:rPr>
                <w:rFonts w:ascii="Times New Roman" w:hAnsi="Times New Roman" w:cs="Times New Roman"/>
                <w:b/>
                <w:sz w:val="24"/>
                <w:szCs w:val="24"/>
              </w:rPr>
            </w:pPr>
            <w:r w:rsidRPr="00A0293E">
              <w:rPr>
                <w:rFonts w:ascii="Times New Roman" w:hAnsi="Times New Roman" w:cs="Times New Roman"/>
                <w:b/>
                <w:sz w:val="24"/>
                <w:szCs w:val="24"/>
              </w:rPr>
              <w:t>UNIT I</w:t>
            </w:r>
            <w:r w:rsidRPr="00A0293E">
              <w:rPr>
                <w:rFonts w:ascii="Times New Roman" w:hAnsi="Times New Roman" w:cs="Times New Roman"/>
                <w:b/>
                <w:sz w:val="24"/>
                <w:szCs w:val="24"/>
              </w:rPr>
              <w:tab/>
              <w:t xml:space="preserve">                                                                                                         (12 hrs)</w:t>
            </w:r>
          </w:p>
          <w:p w:rsidR="00AB1079" w:rsidRPr="00A0293E" w:rsidRDefault="00AB1079" w:rsidP="00A0293E">
            <w:pPr>
              <w:spacing w:line="360" w:lineRule="auto"/>
              <w:jc w:val="both"/>
              <w:rPr>
                <w:rFonts w:ascii="Times New Roman" w:eastAsia="Times New Roman" w:hAnsi="Times New Roman" w:cs="Times New Roman"/>
                <w:b/>
                <w:bCs/>
                <w:sz w:val="24"/>
                <w:szCs w:val="24"/>
              </w:rPr>
            </w:pPr>
            <w:r w:rsidRPr="00A0293E">
              <w:rPr>
                <w:rFonts w:ascii="Times New Roman" w:eastAsia="Times New Roman" w:hAnsi="Times New Roman" w:cs="Times New Roman"/>
                <w:b/>
                <w:bCs/>
                <w:sz w:val="24"/>
                <w:szCs w:val="24"/>
              </w:rPr>
              <w:t>International Financial Management</w:t>
            </w:r>
          </w:p>
          <w:p w:rsidR="00AB1079" w:rsidRPr="00A0293E" w:rsidRDefault="00AB1079" w:rsidP="00A0293E">
            <w:pPr>
              <w:spacing w:line="360" w:lineRule="auto"/>
              <w:jc w:val="both"/>
              <w:rPr>
                <w:rFonts w:ascii="Times New Roman" w:hAnsi="Times New Roman" w:cs="Times New Roman"/>
                <w:sz w:val="24"/>
                <w:szCs w:val="24"/>
              </w:rPr>
            </w:pPr>
            <w:r w:rsidRPr="00A0293E">
              <w:rPr>
                <w:rFonts w:ascii="Times New Roman" w:eastAsia="Times New Roman" w:hAnsi="Times New Roman" w:cs="Times New Roman"/>
                <w:sz w:val="24"/>
                <w:szCs w:val="24"/>
              </w:rPr>
              <w:t>International Financial Management: An overview – Importance – Nature and Scope – International flow of Funds – Balance of Payments – International Monetary System.</w:t>
            </w:r>
            <w:r w:rsidRPr="00A0293E">
              <w:rPr>
                <w:rFonts w:ascii="Times New Roman" w:hAnsi="Times New Roman" w:cs="Times New Roman"/>
                <w:bCs/>
                <w:sz w:val="24"/>
                <w:szCs w:val="24"/>
              </w:rPr>
              <w:t xml:space="preserve">                                                                </w:t>
            </w:r>
          </w:p>
        </w:tc>
      </w:tr>
      <w:tr w:rsidR="00A0293E" w:rsidRPr="00A0293E" w:rsidTr="00A0293E">
        <w:tc>
          <w:tcPr>
            <w:tcW w:w="9209" w:type="dxa"/>
          </w:tcPr>
          <w:p w:rsidR="00AB1079" w:rsidRPr="00A0293E" w:rsidRDefault="00AB1079" w:rsidP="00A0293E">
            <w:pPr>
              <w:spacing w:line="360" w:lineRule="auto"/>
              <w:rPr>
                <w:rFonts w:ascii="Times New Roman" w:hAnsi="Times New Roman" w:cs="Times New Roman"/>
                <w:sz w:val="24"/>
                <w:szCs w:val="24"/>
              </w:rPr>
            </w:pPr>
            <w:r w:rsidRPr="00A0293E">
              <w:rPr>
                <w:rFonts w:ascii="Times New Roman" w:hAnsi="Times New Roman" w:cs="Times New Roman"/>
                <w:b/>
                <w:sz w:val="24"/>
                <w:szCs w:val="24"/>
              </w:rPr>
              <w:t>UNIT II                                                                                                                   (12 hrs)</w:t>
            </w:r>
          </w:p>
          <w:p w:rsidR="00AB1079" w:rsidRPr="00A0293E" w:rsidRDefault="00AB1079" w:rsidP="00A0293E">
            <w:pPr>
              <w:pBdr>
                <w:top w:val="nil"/>
                <w:left w:val="nil"/>
                <w:bottom w:val="nil"/>
                <w:right w:val="nil"/>
                <w:between w:val="nil"/>
              </w:pBdr>
              <w:spacing w:after="100" w:line="360" w:lineRule="auto"/>
              <w:ind w:right="113" w:hanging="2"/>
              <w:rPr>
                <w:rFonts w:ascii="Times New Roman" w:eastAsia="Times New Roman" w:hAnsi="Times New Roman" w:cs="Times New Roman"/>
                <w:b/>
                <w:bCs/>
                <w:sz w:val="24"/>
                <w:szCs w:val="24"/>
              </w:rPr>
            </w:pPr>
            <w:r w:rsidRPr="00A0293E">
              <w:rPr>
                <w:rFonts w:ascii="Times New Roman" w:eastAsia="Times New Roman" w:hAnsi="Times New Roman" w:cs="Times New Roman"/>
                <w:b/>
                <w:bCs/>
                <w:sz w:val="24"/>
                <w:szCs w:val="24"/>
              </w:rPr>
              <w:t>Foreign Exchange Market</w:t>
            </w:r>
          </w:p>
          <w:p w:rsidR="00AB1079" w:rsidRPr="00A0293E" w:rsidRDefault="00AB1079" w:rsidP="00A0293E">
            <w:pPr>
              <w:spacing w:line="360" w:lineRule="auto"/>
              <w:jc w:val="both"/>
              <w:rPr>
                <w:rFonts w:ascii="Times New Roman" w:hAnsi="Times New Roman" w:cs="Times New Roman"/>
                <w:sz w:val="24"/>
                <w:szCs w:val="24"/>
              </w:rPr>
            </w:pPr>
            <w:r w:rsidRPr="00A0293E">
              <w:rPr>
                <w:rFonts w:ascii="Times New Roman" w:eastAsia="Times New Roman" w:hAnsi="Times New Roman" w:cs="Times New Roman"/>
                <w:sz w:val="24"/>
                <w:szCs w:val="24"/>
              </w:rPr>
              <w:t xml:space="preserve">Foreign Exchange Market: Features – Spot and Forward Market – Exchange Rate Mechanism – Exchange Rate determination in the Spot and Forward Markets – Factors Influencing Exchange Rate – Salient Features of FEMA – Market for Currency Futures and </w:t>
            </w:r>
            <w:r w:rsidRPr="00A0293E">
              <w:rPr>
                <w:rFonts w:ascii="Times New Roman" w:eastAsia="Times New Roman" w:hAnsi="Times New Roman" w:cs="Times New Roman"/>
                <w:sz w:val="24"/>
                <w:szCs w:val="24"/>
              </w:rPr>
              <w:lastRenderedPageBreak/>
              <w:t>Currency Options – Hedging with Currency Future and Options.</w:t>
            </w:r>
          </w:p>
        </w:tc>
      </w:tr>
      <w:tr w:rsidR="00A0293E" w:rsidRPr="00A0293E" w:rsidTr="00A0293E">
        <w:tc>
          <w:tcPr>
            <w:tcW w:w="9209" w:type="dxa"/>
          </w:tcPr>
          <w:p w:rsidR="00AB1079" w:rsidRPr="00A0293E" w:rsidRDefault="00AB1079" w:rsidP="00A0293E">
            <w:pPr>
              <w:tabs>
                <w:tab w:val="left" w:pos="7545"/>
              </w:tabs>
              <w:spacing w:before="120" w:line="360" w:lineRule="auto"/>
              <w:jc w:val="both"/>
              <w:rPr>
                <w:rFonts w:ascii="Times New Roman" w:hAnsi="Times New Roman" w:cs="Times New Roman"/>
                <w:b/>
                <w:sz w:val="24"/>
                <w:szCs w:val="24"/>
              </w:rPr>
            </w:pPr>
            <w:r w:rsidRPr="00A0293E">
              <w:rPr>
                <w:rFonts w:ascii="Times New Roman" w:hAnsi="Times New Roman" w:cs="Times New Roman"/>
                <w:b/>
                <w:sz w:val="24"/>
                <w:szCs w:val="24"/>
              </w:rPr>
              <w:lastRenderedPageBreak/>
              <w:t>UNIT III</w:t>
            </w:r>
            <w:r w:rsidRPr="00A0293E">
              <w:rPr>
                <w:rFonts w:ascii="Times New Roman" w:hAnsi="Times New Roman" w:cs="Times New Roman"/>
                <w:b/>
                <w:sz w:val="24"/>
                <w:szCs w:val="24"/>
              </w:rPr>
              <w:tab/>
              <w:t xml:space="preserve">   (12 hrs)</w:t>
            </w:r>
          </w:p>
          <w:p w:rsidR="00AB1079" w:rsidRPr="00A0293E" w:rsidRDefault="00AB1079" w:rsidP="00A0293E">
            <w:pPr>
              <w:pBdr>
                <w:top w:val="nil"/>
                <w:left w:val="nil"/>
                <w:bottom w:val="nil"/>
                <w:right w:val="nil"/>
                <w:between w:val="nil"/>
              </w:pBdr>
              <w:spacing w:after="100" w:line="360" w:lineRule="auto"/>
              <w:ind w:right="113" w:hanging="2"/>
              <w:rPr>
                <w:rFonts w:ascii="Times New Roman" w:eastAsia="Times New Roman" w:hAnsi="Times New Roman" w:cs="Times New Roman"/>
                <w:b/>
                <w:bCs/>
                <w:sz w:val="24"/>
                <w:szCs w:val="24"/>
              </w:rPr>
            </w:pPr>
            <w:r w:rsidRPr="00A0293E">
              <w:rPr>
                <w:rFonts w:ascii="Times New Roman" w:eastAsia="Times New Roman" w:hAnsi="Times New Roman" w:cs="Times New Roman"/>
                <w:b/>
                <w:bCs/>
                <w:sz w:val="24"/>
                <w:szCs w:val="24"/>
              </w:rPr>
              <w:t>International Investment Decision</w:t>
            </w:r>
          </w:p>
          <w:p w:rsidR="00AB1079" w:rsidRPr="00A0293E" w:rsidRDefault="00AB1079" w:rsidP="00A0293E">
            <w:pPr>
              <w:spacing w:line="360" w:lineRule="auto"/>
              <w:jc w:val="both"/>
              <w:rPr>
                <w:rFonts w:ascii="Times New Roman" w:hAnsi="Times New Roman" w:cs="Times New Roman"/>
                <w:bCs/>
                <w:sz w:val="24"/>
                <w:szCs w:val="24"/>
              </w:rPr>
            </w:pPr>
            <w:r w:rsidRPr="00A0293E">
              <w:rPr>
                <w:rFonts w:ascii="Times New Roman" w:eastAsia="Times New Roman" w:hAnsi="Times New Roman" w:cs="Times New Roman"/>
                <w:sz w:val="24"/>
                <w:szCs w:val="24"/>
              </w:rPr>
              <w:t>Foreign Direct Investment – International Capital Budgeting – International Portfolio Investment: Meaning – Benefit of International Portfolio Investment – Problem of International Investment.</w:t>
            </w:r>
          </w:p>
        </w:tc>
      </w:tr>
      <w:tr w:rsidR="00A0293E" w:rsidRPr="00A0293E" w:rsidTr="00A0293E">
        <w:tc>
          <w:tcPr>
            <w:tcW w:w="9209" w:type="dxa"/>
          </w:tcPr>
          <w:p w:rsidR="00AB1079" w:rsidRPr="00A0293E" w:rsidRDefault="00AB1079" w:rsidP="00A0293E">
            <w:pPr>
              <w:spacing w:before="120" w:line="360" w:lineRule="auto"/>
              <w:jc w:val="both"/>
              <w:rPr>
                <w:rFonts w:ascii="Times New Roman" w:hAnsi="Times New Roman" w:cs="Times New Roman"/>
                <w:b/>
                <w:sz w:val="24"/>
                <w:szCs w:val="24"/>
              </w:rPr>
            </w:pPr>
            <w:r w:rsidRPr="00A0293E">
              <w:rPr>
                <w:rFonts w:ascii="Times New Roman" w:hAnsi="Times New Roman" w:cs="Times New Roman"/>
                <w:b/>
                <w:sz w:val="24"/>
                <w:szCs w:val="24"/>
              </w:rPr>
              <w:t>UNIT IV</w:t>
            </w:r>
            <w:r w:rsidRPr="00A0293E">
              <w:rPr>
                <w:rFonts w:ascii="Times New Roman" w:hAnsi="Times New Roman" w:cs="Times New Roman"/>
                <w:b/>
                <w:sz w:val="24"/>
                <w:szCs w:val="24"/>
              </w:rPr>
              <w:tab/>
              <w:t xml:space="preserve">                                                                                                        (12 Hrs)</w:t>
            </w:r>
          </w:p>
          <w:p w:rsidR="00AB1079" w:rsidRPr="00A0293E" w:rsidRDefault="00AB1079" w:rsidP="00A0293E">
            <w:pPr>
              <w:pBdr>
                <w:top w:val="nil"/>
                <w:left w:val="nil"/>
                <w:bottom w:val="nil"/>
                <w:right w:val="nil"/>
                <w:between w:val="nil"/>
              </w:pBdr>
              <w:spacing w:after="100" w:line="360" w:lineRule="auto"/>
              <w:ind w:right="113" w:hanging="2"/>
              <w:rPr>
                <w:rFonts w:ascii="Times New Roman" w:eastAsia="Times New Roman" w:hAnsi="Times New Roman" w:cs="Times New Roman"/>
                <w:b/>
                <w:bCs/>
                <w:sz w:val="24"/>
                <w:szCs w:val="24"/>
              </w:rPr>
            </w:pPr>
            <w:r w:rsidRPr="00A0293E">
              <w:rPr>
                <w:rFonts w:ascii="Times New Roman" w:eastAsia="Times New Roman" w:hAnsi="Times New Roman" w:cs="Times New Roman"/>
                <w:b/>
                <w:bCs/>
                <w:sz w:val="24"/>
                <w:szCs w:val="24"/>
              </w:rPr>
              <w:t>International Financial Decisions</w:t>
            </w:r>
          </w:p>
          <w:p w:rsidR="00AB1079" w:rsidRPr="00A0293E" w:rsidRDefault="00AB1079" w:rsidP="00A0293E">
            <w:pPr>
              <w:spacing w:line="360" w:lineRule="auto"/>
              <w:jc w:val="both"/>
              <w:rPr>
                <w:rFonts w:ascii="Times New Roman" w:hAnsi="Times New Roman" w:cs="Times New Roman"/>
                <w:bCs/>
                <w:sz w:val="24"/>
                <w:szCs w:val="24"/>
              </w:rPr>
            </w:pPr>
            <w:r w:rsidRPr="00A0293E">
              <w:rPr>
                <w:rFonts w:ascii="Times New Roman" w:eastAsia="Times New Roman" w:hAnsi="Times New Roman" w:cs="Times New Roman"/>
                <w:sz w:val="24"/>
                <w:szCs w:val="24"/>
              </w:rPr>
              <w:t>Overview of the International Financial Market – Channels for International Flow of Funds – Role and Functions of Multilateral Development Banks – International Banking: Functions – Credit Creation – Control of International Banks.</w:t>
            </w:r>
          </w:p>
        </w:tc>
      </w:tr>
      <w:tr w:rsidR="00A0293E" w:rsidRPr="00A0293E" w:rsidTr="00A0293E">
        <w:tc>
          <w:tcPr>
            <w:tcW w:w="9209" w:type="dxa"/>
          </w:tcPr>
          <w:p w:rsidR="00AB1079" w:rsidRPr="00A0293E" w:rsidRDefault="00AB1079" w:rsidP="00A0293E">
            <w:pPr>
              <w:spacing w:before="120" w:line="360" w:lineRule="auto"/>
              <w:rPr>
                <w:rFonts w:ascii="Times New Roman" w:hAnsi="Times New Roman" w:cs="Times New Roman"/>
                <w:b/>
                <w:sz w:val="24"/>
                <w:szCs w:val="24"/>
              </w:rPr>
            </w:pPr>
            <w:r w:rsidRPr="00A0293E">
              <w:rPr>
                <w:rFonts w:ascii="Times New Roman" w:hAnsi="Times New Roman" w:cs="Times New Roman"/>
                <w:b/>
                <w:sz w:val="24"/>
                <w:szCs w:val="24"/>
              </w:rPr>
              <w:t>UNIT V                                                                                                                   (12 hrs)</w:t>
            </w:r>
          </w:p>
          <w:p w:rsidR="00AB1079" w:rsidRPr="00A0293E" w:rsidRDefault="00AB1079" w:rsidP="00A0293E">
            <w:pPr>
              <w:spacing w:line="360" w:lineRule="auto"/>
              <w:jc w:val="both"/>
              <w:rPr>
                <w:rFonts w:ascii="Times New Roman" w:eastAsia="Times New Roman" w:hAnsi="Times New Roman" w:cs="Times New Roman"/>
                <w:b/>
                <w:bCs/>
                <w:sz w:val="24"/>
                <w:szCs w:val="24"/>
                <w:highlight w:val="white"/>
              </w:rPr>
            </w:pPr>
            <w:r w:rsidRPr="00A0293E">
              <w:rPr>
                <w:rFonts w:ascii="Times New Roman" w:eastAsia="Times New Roman" w:hAnsi="Times New Roman" w:cs="Times New Roman"/>
                <w:b/>
                <w:bCs/>
                <w:sz w:val="24"/>
                <w:szCs w:val="24"/>
              </w:rPr>
              <w:t>International Financial Market Instruments</w:t>
            </w:r>
          </w:p>
          <w:p w:rsidR="00AB1079" w:rsidRPr="00A0293E" w:rsidRDefault="00AB1079" w:rsidP="00A0293E">
            <w:pPr>
              <w:spacing w:line="360" w:lineRule="auto"/>
              <w:jc w:val="both"/>
              <w:rPr>
                <w:rFonts w:ascii="Times New Roman" w:hAnsi="Times New Roman" w:cs="Times New Roman"/>
                <w:bCs/>
                <w:sz w:val="24"/>
                <w:szCs w:val="24"/>
              </w:rPr>
            </w:pPr>
            <w:r w:rsidRPr="00A0293E">
              <w:rPr>
                <w:rFonts w:ascii="Times New Roman" w:eastAsia="Times New Roman" w:hAnsi="Times New Roman" w:cs="Times New Roman"/>
                <w:sz w:val="24"/>
                <w:szCs w:val="24"/>
              </w:rPr>
              <w:t>Short-term and Medium-term Instruments – Management of Short-term Funds – Management of Receivables and Inventory – Factors behind the Debt Crisis.</w:t>
            </w:r>
          </w:p>
        </w:tc>
      </w:tr>
    </w:tbl>
    <w:p w:rsidR="00AB1079" w:rsidRPr="00A0293E" w:rsidRDefault="00AB1079" w:rsidP="00AB1079">
      <w:pPr>
        <w:pStyle w:val="Heading2"/>
        <w:rPr>
          <w:rFonts w:ascii="Times New Roman" w:hAnsi="Times New Roman" w:cs="Times New Roman"/>
          <w:b/>
          <w:bCs/>
          <w:color w:val="auto"/>
          <w:sz w:val="24"/>
          <w:szCs w:val="24"/>
        </w:rPr>
      </w:pPr>
    </w:p>
    <w:p w:rsidR="00AB1079" w:rsidRPr="00A0293E" w:rsidRDefault="00AB1079" w:rsidP="00AB1079">
      <w:pPr>
        <w:pStyle w:val="Heading2"/>
        <w:rPr>
          <w:rFonts w:ascii="Times New Roman" w:hAnsi="Times New Roman" w:cs="Times New Roman"/>
          <w:b/>
          <w:bCs/>
          <w:color w:val="auto"/>
          <w:sz w:val="24"/>
          <w:szCs w:val="24"/>
        </w:rPr>
      </w:pPr>
      <w:r w:rsidRPr="00A0293E">
        <w:rPr>
          <w:rFonts w:ascii="Times New Roman" w:hAnsi="Times New Roman" w:cs="Times New Roman"/>
          <w:b/>
          <w:bCs/>
          <w:color w:val="auto"/>
          <w:sz w:val="24"/>
          <w:szCs w:val="24"/>
        </w:rPr>
        <w:t>Course</w:t>
      </w:r>
      <w:r w:rsidRPr="00A0293E">
        <w:rPr>
          <w:rFonts w:ascii="Times New Roman" w:hAnsi="Times New Roman" w:cs="Times New Roman"/>
          <w:b/>
          <w:bCs/>
          <w:color w:val="auto"/>
          <w:spacing w:val="-7"/>
          <w:sz w:val="24"/>
          <w:szCs w:val="24"/>
        </w:rPr>
        <w:t xml:space="preserve"> O</w:t>
      </w:r>
      <w:r w:rsidRPr="00A0293E">
        <w:rPr>
          <w:rFonts w:ascii="Times New Roman" w:hAnsi="Times New Roman" w:cs="Times New Roman"/>
          <w:b/>
          <w:bCs/>
          <w:color w:val="auto"/>
          <w:sz w:val="24"/>
          <w:szCs w:val="24"/>
        </w:rPr>
        <w:t>utcomes:</w:t>
      </w:r>
    </w:p>
    <w:p w:rsidR="00AB1079" w:rsidRPr="00A0293E" w:rsidRDefault="00AB1079" w:rsidP="00AB1079">
      <w:pPr>
        <w:spacing w:line="240" w:lineRule="auto"/>
        <w:rPr>
          <w:rFonts w:ascii="Times New Roman" w:hAnsi="Times New Roman" w:cs="Times New Roman"/>
          <w:bCs/>
          <w:sz w:val="24"/>
          <w:szCs w:val="24"/>
        </w:rPr>
      </w:pPr>
      <w:r w:rsidRPr="00A0293E">
        <w:rPr>
          <w:rFonts w:ascii="Times New Roman" w:hAnsi="Times New Roman" w:cs="Times New Roman"/>
          <w:bCs/>
          <w:sz w:val="24"/>
          <w:szCs w:val="24"/>
        </w:rPr>
        <w:t>Students</w:t>
      </w:r>
      <w:r w:rsidRPr="00A0293E">
        <w:rPr>
          <w:rFonts w:ascii="Times New Roman" w:hAnsi="Times New Roman" w:cs="Times New Roman"/>
          <w:bCs/>
          <w:spacing w:val="-3"/>
          <w:sz w:val="24"/>
          <w:szCs w:val="24"/>
        </w:rPr>
        <w:t xml:space="preserve"> </w:t>
      </w:r>
      <w:r w:rsidRPr="00A0293E">
        <w:rPr>
          <w:rFonts w:ascii="Times New Roman" w:hAnsi="Times New Roman" w:cs="Times New Roman"/>
          <w:bCs/>
          <w:sz w:val="24"/>
          <w:szCs w:val="24"/>
        </w:rPr>
        <w:t>will</w:t>
      </w:r>
      <w:r w:rsidRPr="00A0293E">
        <w:rPr>
          <w:rFonts w:ascii="Times New Roman" w:hAnsi="Times New Roman" w:cs="Times New Roman"/>
          <w:bCs/>
          <w:spacing w:val="-5"/>
          <w:sz w:val="24"/>
          <w:szCs w:val="24"/>
        </w:rPr>
        <w:t xml:space="preserve"> </w:t>
      </w:r>
      <w:r w:rsidRPr="00A0293E">
        <w:rPr>
          <w:rFonts w:ascii="Times New Roman" w:hAnsi="Times New Roman" w:cs="Times New Roman"/>
          <w:bCs/>
          <w:sz w:val="24"/>
          <w:szCs w:val="24"/>
        </w:rPr>
        <w:t>be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able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to:</w:t>
      </w:r>
    </w:p>
    <w:tbl>
      <w:tblPr>
        <w:tblW w:w="91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7975"/>
      </w:tblGrid>
      <w:tr w:rsidR="00A0293E" w:rsidRPr="00A0293E" w:rsidTr="00A0293E">
        <w:trPr>
          <w:trHeight w:val="249"/>
        </w:trPr>
        <w:tc>
          <w:tcPr>
            <w:tcW w:w="1149"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spacing w:after="0" w:line="240" w:lineRule="auto"/>
              <w:ind w:left="-2" w:hanging="2"/>
              <w:jc w:val="center"/>
              <w:rPr>
                <w:rFonts w:ascii="Times New Roman" w:eastAsia="Times New Roman" w:hAnsi="Times New Roman" w:cs="Times New Roman"/>
                <w:sz w:val="24"/>
                <w:szCs w:val="24"/>
              </w:rPr>
            </w:pPr>
            <w:r w:rsidRPr="00A0293E">
              <w:rPr>
                <w:rFonts w:ascii="Times New Roman" w:eastAsia="Times New Roman" w:hAnsi="Times New Roman" w:cs="Times New Roman"/>
                <w:b/>
                <w:bCs/>
                <w:sz w:val="24"/>
                <w:szCs w:val="24"/>
              </w:rPr>
              <w:t>CO</w:t>
            </w:r>
          </w:p>
        </w:tc>
        <w:tc>
          <w:tcPr>
            <w:tcW w:w="7975"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spacing w:after="0" w:line="240" w:lineRule="auto"/>
              <w:ind w:left="-2" w:hanging="2"/>
              <w:jc w:val="center"/>
              <w:rPr>
                <w:rFonts w:ascii="Times New Roman" w:eastAsia="Times New Roman" w:hAnsi="Times New Roman" w:cs="Times New Roman"/>
                <w:sz w:val="24"/>
                <w:szCs w:val="24"/>
              </w:rPr>
            </w:pPr>
            <w:r w:rsidRPr="00A0293E">
              <w:rPr>
                <w:rFonts w:ascii="Times New Roman" w:eastAsia="Times New Roman" w:hAnsi="Times New Roman" w:cs="Times New Roman"/>
                <w:b/>
                <w:bCs/>
                <w:sz w:val="24"/>
                <w:szCs w:val="24"/>
              </w:rPr>
              <w:t>Course Outcomes</w:t>
            </w:r>
          </w:p>
        </w:tc>
      </w:tr>
      <w:tr w:rsidR="00A0293E" w:rsidRPr="00A0293E" w:rsidTr="00A0293E">
        <w:trPr>
          <w:trHeight w:val="438"/>
        </w:trPr>
        <w:tc>
          <w:tcPr>
            <w:tcW w:w="1149"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spacing w:after="0" w:line="240" w:lineRule="auto"/>
              <w:jc w:val="center"/>
              <w:rPr>
                <w:rFonts w:ascii="Times New Roman" w:eastAsia="Times New Roman" w:hAnsi="Times New Roman" w:cs="Times New Roman"/>
                <w:sz w:val="24"/>
                <w:szCs w:val="24"/>
                <w:lang w:val="en-US"/>
              </w:rPr>
            </w:pPr>
            <w:r w:rsidRPr="00A0293E">
              <w:rPr>
                <w:rFonts w:ascii="Times New Roman" w:eastAsia="Times New Roman" w:hAnsi="Times New Roman" w:cs="Times New Roman"/>
                <w:b/>
                <w:bCs/>
                <w:sz w:val="24"/>
                <w:szCs w:val="24"/>
              </w:rPr>
              <w:t>CO</w:t>
            </w:r>
          </w:p>
        </w:tc>
        <w:tc>
          <w:tcPr>
            <w:tcW w:w="7975"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autoSpaceDE w:val="0"/>
              <w:autoSpaceDN w:val="0"/>
              <w:adjustRightInd w:val="0"/>
              <w:spacing w:after="0" w:line="240" w:lineRule="auto"/>
              <w:rPr>
                <w:rFonts w:ascii="Times New Roman" w:hAnsi="Times New Roman" w:cs="Times New Roman"/>
                <w:sz w:val="24"/>
                <w:szCs w:val="24"/>
                <w:lang w:val="en-US"/>
              </w:rPr>
            </w:pPr>
            <w:r w:rsidRPr="00A0293E">
              <w:rPr>
                <w:rFonts w:ascii="Times New Roman" w:eastAsia="Times New Roman" w:hAnsi="Times New Roman" w:cs="Times New Roman"/>
                <w:b/>
                <w:bCs/>
                <w:sz w:val="24"/>
                <w:szCs w:val="24"/>
              </w:rPr>
              <w:t>Course Outcomes</w:t>
            </w:r>
          </w:p>
        </w:tc>
      </w:tr>
      <w:tr w:rsidR="00A0293E" w:rsidRPr="00A0293E" w:rsidTr="00A0293E">
        <w:trPr>
          <w:trHeight w:val="418"/>
        </w:trPr>
        <w:tc>
          <w:tcPr>
            <w:tcW w:w="1149"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spacing w:after="0" w:line="240" w:lineRule="auto"/>
              <w:jc w:val="center"/>
              <w:rPr>
                <w:rFonts w:ascii="Times New Roman" w:eastAsia="Times New Roman" w:hAnsi="Times New Roman" w:cs="Times New Roman"/>
                <w:sz w:val="24"/>
                <w:szCs w:val="24"/>
                <w:lang w:val="en-US"/>
              </w:rPr>
            </w:pPr>
            <w:r w:rsidRPr="00A0293E">
              <w:rPr>
                <w:rFonts w:ascii="Times New Roman" w:eastAsia="Times New Roman" w:hAnsi="Times New Roman" w:cs="Times New Roman"/>
                <w:sz w:val="24"/>
                <w:szCs w:val="24"/>
                <w:lang w:val="en-US"/>
              </w:rPr>
              <w:t>CO 1</w:t>
            </w:r>
          </w:p>
        </w:tc>
        <w:tc>
          <w:tcPr>
            <w:tcW w:w="7975" w:type="dxa"/>
            <w:tcBorders>
              <w:top w:val="single" w:sz="4" w:space="0" w:color="auto"/>
              <w:left w:val="single" w:sz="4" w:space="0" w:color="auto"/>
              <w:bottom w:val="single" w:sz="4" w:space="0" w:color="auto"/>
              <w:right w:val="single" w:sz="4" w:space="0" w:color="auto"/>
            </w:tcBorders>
            <w:vAlign w:val="center"/>
          </w:tcPr>
          <w:p w:rsidR="00AB1079" w:rsidRPr="00A0293E" w:rsidRDefault="00AB1079" w:rsidP="00A0293E">
            <w:pPr>
              <w:spacing w:after="0" w:line="240" w:lineRule="auto"/>
              <w:rPr>
                <w:rFonts w:ascii="Times New Roman" w:eastAsia="Times New Roman" w:hAnsi="Times New Roman" w:cs="Times New Roman"/>
                <w:sz w:val="24"/>
                <w:szCs w:val="24"/>
                <w:lang w:val="en-US"/>
              </w:rPr>
            </w:pPr>
            <w:r w:rsidRPr="00A0293E">
              <w:rPr>
                <w:rFonts w:ascii="Times New Roman" w:hAnsi="Times New Roman" w:cs="Times New Roman"/>
                <w:bCs/>
                <w:sz w:val="24"/>
                <w:szCs w:val="24"/>
              </w:rPr>
              <w:t>Explain the importance and nature of international flow of funds</w:t>
            </w:r>
          </w:p>
        </w:tc>
      </w:tr>
      <w:tr w:rsidR="00A0293E" w:rsidRPr="00A0293E" w:rsidTr="00A0293E">
        <w:trPr>
          <w:trHeight w:val="565"/>
        </w:trPr>
        <w:tc>
          <w:tcPr>
            <w:tcW w:w="1149"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spacing w:after="0" w:line="240" w:lineRule="auto"/>
              <w:jc w:val="center"/>
              <w:rPr>
                <w:rFonts w:ascii="Times New Roman" w:eastAsia="Times New Roman" w:hAnsi="Times New Roman" w:cs="Times New Roman"/>
                <w:sz w:val="24"/>
                <w:szCs w:val="24"/>
                <w:lang w:val="en-US"/>
              </w:rPr>
            </w:pPr>
            <w:r w:rsidRPr="00A0293E">
              <w:rPr>
                <w:rFonts w:ascii="Times New Roman" w:eastAsia="Times New Roman" w:hAnsi="Times New Roman" w:cs="Times New Roman"/>
                <w:sz w:val="24"/>
                <w:szCs w:val="24"/>
                <w:lang w:val="en-US"/>
              </w:rPr>
              <w:t>CO 2</w:t>
            </w:r>
          </w:p>
        </w:tc>
        <w:tc>
          <w:tcPr>
            <w:tcW w:w="7975"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autoSpaceDE w:val="0"/>
              <w:autoSpaceDN w:val="0"/>
              <w:adjustRightInd w:val="0"/>
              <w:spacing w:after="0" w:line="240" w:lineRule="auto"/>
              <w:rPr>
                <w:rFonts w:ascii="Times New Roman" w:eastAsia="Times New Roman" w:hAnsi="Times New Roman" w:cs="Times New Roman"/>
                <w:bCs/>
                <w:sz w:val="24"/>
                <w:szCs w:val="24"/>
                <w:lang w:val="en-US"/>
              </w:rPr>
            </w:pPr>
            <w:r w:rsidRPr="00A0293E">
              <w:rPr>
                <w:rFonts w:ascii="Times New Roman" w:hAnsi="Times New Roman" w:cs="Times New Roman"/>
                <w:sz w:val="24"/>
                <w:szCs w:val="24"/>
              </w:rPr>
              <w:t>Assess the fluctuations in exchange rate and impact on exchange markets</w:t>
            </w:r>
          </w:p>
        </w:tc>
      </w:tr>
      <w:tr w:rsidR="00A0293E" w:rsidRPr="00A0293E" w:rsidTr="00A0293E">
        <w:trPr>
          <w:trHeight w:val="403"/>
        </w:trPr>
        <w:tc>
          <w:tcPr>
            <w:tcW w:w="1149"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spacing w:after="0" w:line="240" w:lineRule="auto"/>
              <w:jc w:val="center"/>
              <w:rPr>
                <w:rFonts w:ascii="Times New Roman" w:eastAsia="Times New Roman" w:hAnsi="Times New Roman" w:cs="Times New Roman"/>
                <w:sz w:val="24"/>
                <w:szCs w:val="24"/>
                <w:lang w:val="en-US"/>
              </w:rPr>
            </w:pPr>
            <w:r w:rsidRPr="00A0293E">
              <w:rPr>
                <w:rFonts w:ascii="Times New Roman" w:eastAsia="Times New Roman" w:hAnsi="Times New Roman" w:cs="Times New Roman"/>
                <w:sz w:val="24"/>
                <w:szCs w:val="24"/>
                <w:lang w:val="en-US"/>
              </w:rPr>
              <w:t>CO 3</w:t>
            </w:r>
          </w:p>
        </w:tc>
        <w:tc>
          <w:tcPr>
            <w:tcW w:w="7975"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spacing w:after="0" w:line="240" w:lineRule="auto"/>
              <w:rPr>
                <w:rFonts w:ascii="Times New Roman" w:eastAsia="Times New Roman" w:hAnsi="Times New Roman" w:cs="Times New Roman"/>
                <w:bCs/>
                <w:sz w:val="24"/>
                <w:szCs w:val="24"/>
                <w:lang w:val="en-US"/>
              </w:rPr>
            </w:pPr>
            <w:r w:rsidRPr="00A0293E">
              <w:rPr>
                <w:rFonts w:ascii="Times New Roman" w:hAnsi="Times New Roman" w:cs="Times New Roman"/>
                <w:sz w:val="24"/>
                <w:szCs w:val="24"/>
              </w:rPr>
              <w:t>Analyse the techniques of international investment decisions for building a better portfolio</w:t>
            </w:r>
          </w:p>
        </w:tc>
      </w:tr>
      <w:tr w:rsidR="00A0293E" w:rsidRPr="00A0293E" w:rsidTr="00A0293E">
        <w:trPr>
          <w:trHeight w:val="422"/>
        </w:trPr>
        <w:tc>
          <w:tcPr>
            <w:tcW w:w="1149"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spacing w:after="0" w:line="240" w:lineRule="auto"/>
              <w:jc w:val="center"/>
              <w:rPr>
                <w:rFonts w:ascii="Times New Roman" w:eastAsia="Times New Roman" w:hAnsi="Times New Roman" w:cs="Times New Roman"/>
                <w:sz w:val="24"/>
                <w:szCs w:val="24"/>
                <w:lang w:val="en-US"/>
              </w:rPr>
            </w:pPr>
            <w:r w:rsidRPr="00A0293E">
              <w:rPr>
                <w:rFonts w:ascii="Times New Roman" w:eastAsia="Times New Roman" w:hAnsi="Times New Roman" w:cs="Times New Roman"/>
                <w:sz w:val="24"/>
                <w:szCs w:val="24"/>
                <w:lang w:val="en-US"/>
              </w:rPr>
              <w:t>CO 4</w:t>
            </w:r>
          </w:p>
        </w:tc>
        <w:tc>
          <w:tcPr>
            <w:tcW w:w="7975" w:type="dxa"/>
            <w:tcBorders>
              <w:top w:val="single" w:sz="4" w:space="0" w:color="auto"/>
              <w:left w:val="single" w:sz="4" w:space="0" w:color="auto"/>
              <w:bottom w:val="single" w:sz="4" w:space="0" w:color="auto"/>
              <w:right w:val="single" w:sz="4" w:space="0" w:color="auto"/>
            </w:tcBorders>
            <w:vAlign w:val="center"/>
          </w:tcPr>
          <w:p w:rsidR="00AB1079" w:rsidRPr="00A0293E" w:rsidRDefault="00AB1079" w:rsidP="00A0293E">
            <w:pPr>
              <w:spacing w:after="0" w:line="240" w:lineRule="auto"/>
              <w:rPr>
                <w:rFonts w:ascii="Times New Roman" w:eastAsia="Times New Roman" w:hAnsi="Times New Roman" w:cs="Times New Roman"/>
                <w:bCs/>
                <w:sz w:val="24"/>
                <w:szCs w:val="24"/>
                <w:lang w:val="en-US"/>
              </w:rPr>
            </w:pPr>
            <w:r w:rsidRPr="00A0293E">
              <w:rPr>
                <w:rFonts w:ascii="Times New Roman" w:hAnsi="Times New Roman" w:cs="Times New Roman"/>
                <w:sz w:val="24"/>
                <w:szCs w:val="24"/>
              </w:rPr>
              <w:t>Determine the flow of funds in the international banks</w:t>
            </w:r>
          </w:p>
        </w:tc>
      </w:tr>
    </w:tbl>
    <w:p w:rsidR="00AB1079" w:rsidRPr="00A0293E" w:rsidRDefault="00AB1079" w:rsidP="00AB1079">
      <w:pPr>
        <w:spacing w:line="240" w:lineRule="auto"/>
        <w:rPr>
          <w:rFonts w:ascii="Times New Roman" w:hAnsi="Times New Roman" w:cs="Times New Roman"/>
          <w:bCs/>
          <w:sz w:val="24"/>
          <w:szCs w:val="24"/>
        </w:rPr>
      </w:pPr>
    </w:p>
    <w:tbl>
      <w:tblPr>
        <w:tblStyle w:val="TableGrid"/>
        <w:tblW w:w="9067" w:type="dxa"/>
        <w:tblLook w:val="04A0"/>
      </w:tblPr>
      <w:tblGrid>
        <w:gridCol w:w="9067"/>
      </w:tblGrid>
      <w:tr w:rsidR="00A0293E" w:rsidRPr="00A0293E" w:rsidTr="00A0293E">
        <w:tc>
          <w:tcPr>
            <w:tcW w:w="9067" w:type="dxa"/>
          </w:tcPr>
          <w:p w:rsidR="00AB1079" w:rsidRPr="00A0293E" w:rsidRDefault="00AB1079" w:rsidP="00A0293E">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AB1079" w:rsidRPr="00A0293E" w:rsidRDefault="00AB1079" w:rsidP="006E31D2">
            <w:pPr>
              <w:pStyle w:val="ListParagraph"/>
              <w:numPr>
                <w:ilvl w:val="0"/>
                <w:numId w:val="59"/>
              </w:numPr>
              <w:contextualSpacing w:val="0"/>
              <w:jc w:val="both"/>
              <w:rPr>
                <w:rFonts w:ascii="Times New Roman" w:hAnsi="Times New Roman" w:cs="Times New Roman"/>
                <w:sz w:val="24"/>
                <w:szCs w:val="24"/>
              </w:rPr>
            </w:pPr>
            <w:proofErr w:type="spellStart"/>
            <w:r w:rsidRPr="00A0293E">
              <w:rPr>
                <w:rFonts w:ascii="Times New Roman" w:hAnsi="Times New Roman" w:cs="Times New Roman"/>
                <w:sz w:val="24"/>
                <w:szCs w:val="24"/>
              </w:rPr>
              <w:t>Vyuptakesh</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Sharan</w:t>
            </w:r>
            <w:proofErr w:type="spellEnd"/>
            <w:r w:rsidRPr="00A0293E">
              <w:rPr>
                <w:rFonts w:ascii="Times New Roman" w:hAnsi="Times New Roman" w:cs="Times New Roman"/>
                <w:sz w:val="24"/>
                <w:szCs w:val="24"/>
              </w:rPr>
              <w:t>, (2010), “International Financial Management” 6</w:t>
            </w:r>
            <w:r w:rsidRPr="00A0293E">
              <w:rPr>
                <w:rFonts w:ascii="Times New Roman" w:hAnsi="Times New Roman" w:cs="Times New Roman"/>
                <w:sz w:val="24"/>
                <w:szCs w:val="24"/>
                <w:vertAlign w:val="superscript"/>
              </w:rPr>
              <w:t>th</w:t>
            </w:r>
            <w:r w:rsidRPr="00A0293E">
              <w:rPr>
                <w:rFonts w:ascii="Times New Roman" w:hAnsi="Times New Roman" w:cs="Times New Roman"/>
                <w:sz w:val="24"/>
                <w:szCs w:val="24"/>
              </w:rPr>
              <w:t xml:space="preserve"> Edition, Prentice Hall India Learning Pvt. Ltd, Delhi</w:t>
            </w:r>
          </w:p>
          <w:p w:rsidR="00AB1079" w:rsidRPr="00A0293E" w:rsidRDefault="00AB1079" w:rsidP="006E31D2">
            <w:pPr>
              <w:pStyle w:val="ListParagraph"/>
              <w:numPr>
                <w:ilvl w:val="0"/>
                <w:numId w:val="59"/>
              </w:numPr>
              <w:contextualSpacing w:val="0"/>
              <w:jc w:val="both"/>
              <w:rPr>
                <w:rFonts w:ascii="Times New Roman" w:hAnsi="Times New Roman" w:cs="Times New Roman"/>
                <w:sz w:val="24"/>
                <w:szCs w:val="24"/>
              </w:rPr>
            </w:pPr>
            <w:r w:rsidRPr="00A0293E">
              <w:rPr>
                <w:rFonts w:ascii="Times New Roman" w:hAnsi="Times New Roman" w:cs="Times New Roman"/>
                <w:sz w:val="24"/>
                <w:szCs w:val="24"/>
              </w:rPr>
              <w:t xml:space="preserve">Seth A K and </w:t>
            </w:r>
            <w:proofErr w:type="spellStart"/>
            <w:r w:rsidRPr="00A0293E">
              <w:rPr>
                <w:rFonts w:ascii="Times New Roman" w:hAnsi="Times New Roman" w:cs="Times New Roman"/>
                <w:sz w:val="24"/>
                <w:szCs w:val="24"/>
              </w:rPr>
              <w:t>Malhotra</w:t>
            </w:r>
            <w:proofErr w:type="spellEnd"/>
            <w:r w:rsidRPr="00A0293E">
              <w:rPr>
                <w:rFonts w:ascii="Times New Roman" w:hAnsi="Times New Roman" w:cs="Times New Roman"/>
                <w:sz w:val="24"/>
                <w:szCs w:val="24"/>
              </w:rPr>
              <w:t xml:space="preserve"> S K, (2000), “International Financial Management” 2</w:t>
            </w:r>
            <w:r w:rsidRPr="00A0293E">
              <w:rPr>
                <w:rFonts w:ascii="Times New Roman" w:hAnsi="Times New Roman" w:cs="Times New Roman"/>
                <w:sz w:val="24"/>
                <w:szCs w:val="24"/>
                <w:vertAlign w:val="superscript"/>
              </w:rPr>
              <w:t xml:space="preserve">nd </w:t>
            </w:r>
            <w:r w:rsidRPr="00A0293E">
              <w:rPr>
                <w:rFonts w:ascii="Times New Roman" w:hAnsi="Times New Roman" w:cs="Times New Roman"/>
                <w:sz w:val="24"/>
                <w:szCs w:val="24"/>
              </w:rPr>
              <w:t xml:space="preserve">Edition, </w:t>
            </w:r>
            <w:proofErr w:type="spellStart"/>
            <w:r w:rsidRPr="00A0293E">
              <w:rPr>
                <w:rFonts w:ascii="Times New Roman" w:hAnsi="Times New Roman" w:cs="Times New Roman"/>
                <w:sz w:val="24"/>
                <w:szCs w:val="24"/>
              </w:rPr>
              <w:t>Galgotia</w:t>
            </w:r>
            <w:proofErr w:type="spellEnd"/>
            <w:r w:rsidRPr="00A0293E">
              <w:rPr>
                <w:rFonts w:ascii="Times New Roman" w:hAnsi="Times New Roman" w:cs="Times New Roman"/>
                <w:sz w:val="24"/>
                <w:szCs w:val="24"/>
              </w:rPr>
              <w:t xml:space="preserve"> Publishing Company, Delhi</w:t>
            </w:r>
          </w:p>
          <w:p w:rsidR="00AB1079" w:rsidRPr="00A0293E" w:rsidRDefault="00AB1079" w:rsidP="006E31D2">
            <w:pPr>
              <w:pStyle w:val="ListParagraph"/>
              <w:numPr>
                <w:ilvl w:val="0"/>
                <w:numId w:val="59"/>
              </w:numPr>
              <w:contextualSpacing w:val="0"/>
              <w:jc w:val="both"/>
              <w:rPr>
                <w:rFonts w:ascii="Times New Roman" w:hAnsi="Times New Roman" w:cs="Times New Roman"/>
                <w:sz w:val="24"/>
                <w:szCs w:val="24"/>
              </w:rPr>
            </w:pPr>
            <w:proofErr w:type="spellStart"/>
            <w:r w:rsidRPr="00A0293E">
              <w:rPr>
                <w:rFonts w:ascii="Times New Roman" w:hAnsi="Times New Roman" w:cs="Times New Roman"/>
                <w:sz w:val="24"/>
                <w:szCs w:val="24"/>
              </w:rPr>
              <w:t>Agarwal</w:t>
            </w:r>
            <w:proofErr w:type="spellEnd"/>
            <w:r w:rsidRPr="00A0293E">
              <w:rPr>
                <w:rFonts w:ascii="Times New Roman" w:hAnsi="Times New Roman" w:cs="Times New Roman"/>
                <w:sz w:val="24"/>
                <w:szCs w:val="24"/>
              </w:rPr>
              <w:t xml:space="preserve"> O P, (2021), “International Financial Management” 3</w:t>
            </w:r>
            <w:r w:rsidRPr="00A0293E">
              <w:rPr>
                <w:rFonts w:ascii="Times New Roman" w:hAnsi="Times New Roman" w:cs="Times New Roman"/>
                <w:sz w:val="24"/>
                <w:szCs w:val="24"/>
                <w:vertAlign w:val="superscript"/>
              </w:rPr>
              <w:t>rd</w:t>
            </w:r>
            <w:r w:rsidRPr="00A0293E">
              <w:rPr>
                <w:rFonts w:ascii="Times New Roman" w:hAnsi="Times New Roman" w:cs="Times New Roman"/>
                <w:sz w:val="24"/>
                <w:szCs w:val="24"/>
              </w:rPr>
              <w:t xml:space="preserve"> Edition, Himalaya Publishing House Pvt Ltd, Mumbai</w:t>
            </w:r>
          </w:p>
          <w:p w:rsidR="00AB1079" w:rsidRPr="00A0293E" w:rsidRDefault="00AB1079" w:rsidP="006E31D2">
            <w:pPr>
              <w:pStyle w:val="ListParagraph"/>
              <w:numPr>
                <w:ilvl w:val="0"/>
                <w:numId w:val="59"/>
              </w:numPr>
              <w:contextualSpacing w:val="0"/>
              <w:jc w:val="both"/>
              <w:rPr>
                <w:rFonts w:ascii="Times New Roman" w:hAnsi="Times New Roman" w:cs="Times New Roman"/>
                <w:sz w:val="24"/>
                <w:szCs w:val="24"/>
              </w:rPr>
            </w:pPr>
            <w:proofErr w:type="spellStart"/>
            <w:r w:rsidRPr="00A0293E">
              <w:rPr>
                <w:rFonts w:ascii="Times New Roman" w:hAnsi="Times New Roman" w:cs="Times New Roman"/>
                <w:sz w:val="24"/>
                <w:szCs w:val="24"/>
              </w:rPr>
              <w:t>Apte</w:t>
            </w:r>
            <w:proofErr w:type="spellEnd"/>
            <w:r w:rsidRPr="00A0293E">
              <w:rPr>
                <w:rFonts w:ascii="Times New Roman" w:hAnsi="Times New Roman" w:cs="Times New Roman"/>
                <w:sz w:val="24"/>
                <w:szCs w:val="24"/>
              </w:rPr>
              <w:t xml:space="preserve"> P G, (2006), “International Financial Management” 4</w:t>
            </w:r>
            <w:r w:rsidRPr="00A0293E">
              <w:rPr>
                <w:rFonts w:ascii="Times New Roman" w:hAnsi="Times New Roman" w:cs="Times New Roman"/>
                <w:sz w:val="24"/>
                <w:szCs w:val="24"/>
                <w:vertAlign w:val="superscript"/>
              </w:rPr>
              <w:t xml:space="preserve">th </w:t>
            </w:r>
            <w:r w:rsidRPr="00A0293E">
              <w:rPr>
                <w:rFonts w:ascii="Times New Roman" w:hAnsi="Times New Roman" w:cs="Times New Roman"/>
                <w:sz w:val="24"/>
                <w:szCs w:val="24"/>
              </w:rPr>
              <w:t xml:space="preserve">Edition, </w:t>
            </w:r>
            <w:proofErr w:type="spellStart"/>
            <w:r w:rsidRPr="00A0293E">
              <w:rPr>
                <w:rFonts w:ascii="Times New Roman" w:hAnsi="Times New Roman" w:cs="Times New Roman"/>
                <w:sz w:val="24"/>
                <w:szCs w:val="24"/>
              </w:rPr>
              <w:t>MCGraw</w:t>
            </w:r>
            <w:proofErr w:type="spellEnd"/>
            <w:r w:rsidRPr="00A0293E">
              <w:rPr>
                <w:rFonts w:ascii="Times New Roman" w:hAnsi="Times New Roman" w:cs="Times New Roman"/>
                <w:sz w:val="24"/>
                <w:szCs w:val="24"/>
              </w:rPr>
              <w:t xml:space="preserve"> Hill (India) Pvt. Ltd., Noida, Uttar Pradesh</w:t>
            </w:r>
          </w:p>
          <w:p w:rsidR="00AB1079" w:rsidRPr="00A0293E" w:rsidRDefault="00AB1079" w:rsidP="006E31D2">
            <w:pPr>
              <w:pStyle w:val="ListParagraph"/>
              <w:numPr>
                <w:ilvl w:val="0"/>
                <w:numId w:val="59"/>
              </w:numPr>
              <w:contextualSpacing w:val="0"/>
              <w:jc w:val="both"/>
              <w:rPr>
                <w:rFonts w:ascii="Times New Roman" w:hAnsi="Times New Roman" w:cs="Times New Roman"/>
                <w:sz w:val="24"/>
                <w:szCs w:val="24"/>
              </w:rPr>
            </w:pPr>
            <w:proofErr w:type="spellStart"/>
            <w:r w:rsidRPr="00A0293E">
              <w:rPr>
                <w:rFonts w:ascii="Times New Roman" w:hAnsi="Times New Roman" w:cs="Times New Roman"/>
                <w:sz w:val="24"/>
                <w:szCs w:val="24"/>
              </w:rPr>
              <w:t>Varshney</w:t>
            </w:r>
            <w:proofErr w:type="spellEnd"/>
            <w:r w:rsidRPr="00A0293E">
              <w:rPr>
                <w:rFonts w:ascii="Times New Roman" w:hAnsi="Times New Roman" w:cs="Times New Roman"/>
                <w:sz w:val="24"/>
                <w:szCs w:val="24"/>
              </w:rPr>
              <w:t xml:space="preserve"> R L and </w:t>
            </w:r>
            <w:proofErr w:type="spellStart"/>
            <w:r w:rsidRPr="00A0293E">
              <w:rPr>
                <w:rFonts w:ascii="Times New Roman" w:hAnsi="Times New Roman" w:cs="Times New Roman"/>
                <w:sz w:val="24"/>
                <w:szCs w:val="24"/>
              </w:rPr>
              <w:t>Bhashyam</w:t>
            </w:r>
            <w:proofErr w:type="spellEnd"/>
            <w:r w:rsidRPr="00A0293E">
              <w:rPr>
                <w:rFonts w:ascii="Times New Roman" w:hAnsi="Times New Roman" w:cs="Times New Roman"/>
                <w:sz w:val="24"/>
                <w:szCs w:val="24"/>
              </w:rPr>
              <w:t xml:space="preserve"> S (2016), “International Financial Management An </w:t>
            </w:r>
            <w:r w:rsidRPr="00A0293E">
              <w:rPr>
                <w:rFonts w:ascii="Times New Roman" w:hAnsi="Times New Roman" w:cs="Times New Roman"/>
                <w:sz w:val="24"/>
                <w:szCs w:val="24"/>
              </w:rPr>
              <w:lastRenderedPageBreak/>
              <w:t>Indian Perspective”, Sultan Chand &amp; Sons, New Delhi</w:t>
            </w:r>
          </w:p>
        </w:tc>
      </w:tr>
      <w:tr w:rsidR="00A0293E" w:rsidRPr="00A0293E" w:rsidTr="00A0293E">
        <w:tc>
          <w:tcPr>
            <w:tcW w:w="9067" w:type="dxa"/>
          </w:tcPr>
          <w:p w:rsidR="00AB1079" w:rsidRPr="00A0293E" w:rsidRDefault="00AB1079" w:rsidP="00A0293E">
            <w:pPr>
              <w:jc w:val="both"/>
              <w:rPr>
                <w:rFonts w:ascii="Times New Roman" w:hAnsi="Times New Roman" w:cs="Times New Roman"/>
                <w:b/>
                <w:sz w:val="24"/>
                <w:szCs w:val="24"/>
                <w:lang w:val="en-IN"/>
              </w:rPr>
            </w:pPr>
          </w:p>
          <w:p w:rsidR="00AB1079" w:rsidRPr="00A0293E" w:rsidRDefault="00AB1079" w:rsidP="00A0293E">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Books for reference:</w:t>
            </w:r>
          </w:p>
          <w:p w:rsidR="00AB1079" w:rsidRPr="00A0293E" w:rsidRDefault="00AB1079" w:rsidP="006E31D2">
            <w:pPr>
              <w:pStyle w:val="ListParagraph"/>
              <w:numPr>
                <w:ilvl w:val="0"/>
                <w:numId w:val="60"/>
              </w:numPr>
              <w:ind w:left="714" w:hanging="357"/>
              <w:contextualSpacing w:val="0"/>
              <w:rPr>
                <w:rFonts w:ascii="Times New Roman" w:hAnsi="Times New Roman" w:cs="Times New Roman"/>
                <w:sz w:val="24"/>
                <w:szCs w:val="24"/>
              </w:rPr>
            </w:pPr>
            <w:proofErr w:type="spellStart"/>
            <w:r w:rsidRPr="00A0293E">
              <w:rPr>
                <w:rFonts w:ascii="Times New Roman" w:hAnsi="Times New Roman" w:cs="Times New Roman"/>
                <w:sz w:val="24"/>
                <w:szCs w:val="24"/>
              </w:rPr>
              <w:t>Jeevanandam</w:t>
            </w:r>
            <w:proofErr w:type="spellEnd"/>
            <w:r w:rsidRPr="00A0293E">
              <w:rPr>
                <w:rFonts w:ascii="Times New Roman" w:hAnsi="Times New Roman" w:cs="Times New Roman"/>
                <w:sz w:val="24"/>
                <w:szCs w:val="24"/>
              </w:rPr>
              <w:t xml:space="preserve"> C, (2020), </w:t>
            </w:r>
            <w:r w:rsidRPr="00A0293E">
              <w:rPr>
                <w:rFonts w:ascii="Times New Roman" w:hAnsi="Times New Roman" w:cs="Times New Roman"/>
                <w:b/>
                <w:bCs/>
                <w:sz w:val="24"/>
                <w:szCs w:val="24"/>
              </w:rPr>
              <w:t>“</w:t>
            </w:r>
            <w:r w:rsidRPr="00A0293E">
              <w:rPr>
                <w:rFonts w:ascii="Times New Roman" w:hAnsi="Times New Roman" w:cs="Times New Roman"/>
                <w:sz w:val="24"/>
                <w:szCs w:val="24"/>
              </w:rPr>
              <w:t>Foreign Exchange Practice Concepts and Control”, 17</w:t>
            </w:r>
            <w:r w:rsidRPr="00A0293E">
              <w:rPr>
                <w:rFonts w:ascii="Times New Roman" w:hAnsi="Times New Roman" w:cs="Times New Roman"/>
                <w:sz w:val="24"/>
                <w:szCs w:val="24"/>
                <w:vertAlign w:val="superscript"/>
              </w:rPr>
              <w:t>th</w:t>
            </w:r>
            <w:r w:rsidRPr="00A0293E">
              <w:rPr>
                <w:rFonts w:ascii="Times New Roman" w:hAnsi="Times New Roman" w:cs="Times New Roman"/>
                <w:sz w:val="24"/>
                <w:szCs w:val="24"/>
              </w:rPr>
              <w:t xml:space="preserve"> Edition, Sultan Chand &amp; Sons, New Delhi</w:t>
            </w:r>
          </w:p>
          <w:p w:rsidR="00AB1079" w:rsidRPr="00A0293E" w:rsidRDefault="00AB1079" w:rsidP="006E31D2">
            <w:pPr>
              <w:pStyle w:val="ListParagraph"/>
              <w:numPr>
                <w:ilvl w:val="0"/>
                <w:numId w:val="60"/>
              </w:numPr>
              <w:ind w:left="714" w:hanging="357"/>
              <w:contextualSpacing w:val="0"/>
              <w:rPr>
                <w:rFonts w:ascii="Times New Roman" w:hAnsi="Times New Roman" w:cs="Times New Roman"/>
                <w:sz w:val="24"/>
                <w:szCs w:val="24"/>
              </w:rPr>
            </w:pPr>
            <w:r w:rsidRPr="00A0293E">
              <w:rPr>
                <w:rFonts w:ascii="Times New Roman" w:hAnsi="Times New Roman" w:cs="Times New Roman"/>
                <w:sz w:val="24"/>
                <w:szCs w:val="24"/>
              </w:rPr>
              <w:t>Kevin S, (2022), “Fundamentals of International Financial Management” 2</w:t>
            </w:r>
            <w:r w:rsidRPr="00A0293E">
              <w:rPr>
                <w:rFonts w:ascii="Times New Roman" w:hAnsi="Times New Roman" w:cs="Times New Roman"/>
                <w:sz w:val="24"/>
                <w:szCs w:val="24"/>
                <w:vertAlign w:val="superscript"/>
              </w:rPr>
              <w:t>nd</w:t>
            </w:r>
            <w:r w:rsidRPr="00A0293E">
              <w:rPr>
                <w:rFonts w:ascii="Times New Roman" w:hAnsi="Times New Roman" w:cs="Times New Roman"/>
                <w:sz w:val="24"/>
                <w:szCs w:val="24"/>
              </w:rPr>
              <w:t xml:space="preserve"> Edition, Prentice Hall India Learning Pvt. Ltd, Delhi</w:t>
            </w:r>
          </w:p>
          <w:p w:rsidR="00AB1079" w:rsidRPr="00A0293E" w:rsidRDefault="00AB1079" w:rsidP="006E31D2">
            <w:pPr>
              <w:pStyle w:val="ListParagraph"/>
              <w:numPr>
                <w:ilvl w:val="0"/>
                <w:numId w:val="60"/>
              </w:numPr>
              <w:ind w:left="714" w:hanging="357"/>
              <w:contextualSpacing w:val="0"/>
              <w:rPr>
                <w:rFonts w:ascii="Times New Roman" w:hAnsi="Times New Roman" w:cs="Times New Roman"/>
                <w:sz w:val="24"/>
                <w:szCs w:val="24"/>
              </w:rPr>
            </w:pPr>
            <w:proofErr w:type="spellStart"/>
            <w:r w:rsidRPr="00A0293E">
              <w:rPr>
                <w:rFonts w:ascii="Times New Roman" w:hAnsi="Times New Roman" w:cs="Times New Roman"/>
                <w:sz w:val="24"/>
                <w:szCs w:val="24"/>
              </w:rPr>
              <w:t>Amuthan</w:t>
            </w:r>
            <w:proofErr w:type="spellEnd"/>
            <w:r w:rsidRPr="00A0293E">
              <w:rPr>
                <w:rFonts w:ascii="Times New Roman" w:hAnsi="Times New Roman" w:cs="Times New Roman"/>
                <w:sz w:val="24"/>
                <w:szCs w:val="24"/>
              </w:rPr>
              <w:t xml:space="preserve"> R, (2021), “International Financial Management” 3</w:t>
            </w:r>
            <w:r w:rsidRPr="00A0293E">
              <w:rPr>
                <w:rFonts w:ascii="Times New Roman" w:hAnsi="Times New Roman" w:cs="Times New Roman"/>
                <w:sz w:val="24"/>
                <w:szCs w:val="24"/>
                <w:vertAlign w:val="superscript"/>
              </w:rPr>
              <w:t>rd</w:t>
            </w:r>
            <w:r w:rsidRPr="00A0293E">
              <w:rPr>
                <w:rFonts w:ascii="Times New Roman" w:hAnsi="Times New Roman" w:cs="Times New Roman"/>
                <w:sz w:val="24"/>
                <w:szCs w:val="24"/>
              </w:rPr>
              <w:t xml:space="preserve"> Edition, Himalaya Publishing House Pvt Ltd, Mumbai</w:t>
            </w:r>
          </w:p>
          <w:p w:rsidR="00AB1079" w:rsidRPr="00A0293E" w:rsidRDefault="00AB1079" w:rsidP="006E31D2">
            <w:pPr>
              <w:pStyle w:val="ListParagraph"/>
              <w:numPr>
                <w:ilvl w:val="0"/>
                <w:numId w:val="60"/>
              </w:numPr>
              <w:spacing w:line="259" w:lineRule="auto"/>
              <w:ind w:left="714" w:hanging="357"/>
              <w:contextualSpacing w:val="0"/>
              <w:jc w:val="both"/>
              <w:rPr>
                <w:rFonts w:ascii="Times New Roman" w:hAnsi="Times New Roman" w:cs="Times New Roman"/>
                <w:bCs/>
                <w:sz w:val="24"/>
                <w:szCs w:val="24"/>
                <w:lang w:val="en-IN"/>
              </w:rPr>
            </w:pPr>
            <w:proofErr w:type="spellStart"/>
            <w:r w:rsidRPr="00A0293E">
              <w:rPr>
                <w:rFonts w:ascii="Times New Roman" w:hAnsi="Times New Roman" w:cs="Times New Roman"/>
                <w:sz w:val="24"/>
                <w:szCs w:val="24"/>
              </w:rPr>
              <w:t>Bhalla</w:t>
            </w:r>
            <w:proofErr w:type="spellEnd"/>
            <w:r w:rsidRPr="00A0293E">
              <w:rPr>
                <w:rFonts w:ascii="Times New Roman" w:hAnsi="Times New Roman" w:cs="Times New Roman"/>
                <w:sz w:val="24"/>
                <w:szCs w:val="24"/>
              </w:rPr>
              <w:t xml:space="preserve"> V K (2014), “International Financial Management (Text and Cases)”, Sultan Chand &amp; Sons, New Delhi</w:t>
            </w:r>
          </w:p>
        </w:tc>
      </w:tr>
      <w:tr w:rsidR="00A0293E" w:rsidRPr="00A0293E" w:rsidTr="00A0293E">
        <w:tc>
          <w:tcPr>
            <w:tcW w:w="9067" w:type="dxa"/>
          </w:tcPr>
          <w:p w:rsidR="00AB1079" w:rsidRPr="00A0293E" w:rsidRDefault="00AB1079" w:rsidP="00A0293E">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Web references:</w:t>
            </w:r>
          </w:p>
          <w:p w:rsidR="00AB1079" w:rsidRPr="00A0293E" w:rsidRDefault="00286DDC" w:rsidP="006E31D2">
            <w:pPr>
              <w:pStyle w:val="ListParagraph"/>
              <w:numPr>
                <w:ilvl w:val="0"/>
                <w:numId w:val="61"/>
              </w:numPr>
              <w:rPr>
                <w:rFonts w:ascii="Times New Roman" w:hAnsi="Times New Roman" w:cs="Times New Roman"/>
                <w:sz w:val="24"/>
                <w:szCs w:val="24"/>
              </w:rPr>
            </w:pPr>
            <w:hyperlink r:id="rId40" w:history="1">
              <w:r w:rsidR="00AB1079" w:rsidRPr="00A0293E">
                <w:rPr>
                  <w:rStyle w:val="Hyperlink"/>
                  <w:rFonts w:ascii="Times New Roman" w:hAnsi="Times New Roman" w:cs="Times New Roman"/>
                  <w:color w:val="auto"/>
                  <w:sz w:val="24"/>
                  <w:szCs w:val="24"/>
                </w:rPr>
                <w:t>https://iare.ac.in/sites/default/files/LECTURE%20NOTES-IFM.pdf</w:t>
              </w:r>
            </w:hyperlink>
          </w:p>
          <w:p w:rsidR="00AB1079" w:rsidRPr="00A0293E" w:rsidRDefault="00286DDC" w:rsidP="006E31D2">
            <w:pPr>
              <w:pStyle w:val="ListParagraph"/>
              <w:numPr>
                <w:ilvl w:val="0"/>
                <w:numId w:val="61"/>
              </w:numPr>
              <w:shd w:val="clear" w:color="auto" w:fill="FFFFFF"/>
              <w:spacing w:line="235" w:lineRule="atLeast"/>
              <w:rPr>
                <w:rFonts w:ascii="Times New Roman" w:eastAsia="Times New Roman" w:hAnsi="Times New Roman" w:cs="Times New Roman"/>
                <w:sz w:val="24"/>
                <w:szCs w:val="24"/>
              </w:rPr>
            </w:pPr>
            <w:hyperlink r:id="rId41" w:history="1">
              <w:r w:rsidR="00AB1079" w:rsidRPr="00A0293E">
                <w:rPr>
                  <w:rStyle w:val="Hyperlink"/>
                  <w:rFonts w:ascii="Times New Roman" w:hAnsi="Times New Roman" w:cs="Times New Roman"/>
                  <w:color w:val="auto"/>
                  <w:sz w:val="24"/>
                  <w:szCs w:val="24"/>
                </w:rPr>
                <w:t>https://www.bauer.uh.edu/rsusmel/4386/ifm%20-%20lecture%20notes.pdf</w:t>
              </w:r>
            </w:hyperlink>
          </w:p>
          <w:p w:rsidR="00AB1079" w:rsidRPr="00A0293E" w:rsidRDefault="00286DDC" w:rsidP="006E31D2">
            <w:pPr>
              <w:pStyle w:val="ListParagraph"/>
              <w:numPr>
                <w:ilvl w:val="0"/>
                <w:numId w:val="61"/>
              </w:numPr>
              <w:shd w:val="clear" w:color="auto" w:fill="FFFFFF"/>
              <w:spacing w:line="235" w:lineRule="atLeast"/>
              <w:rPr>
                <w:rFonts w:ascii="Times New Roman" w:hAnsi="Times New Roman" w:cs="Times New Roman"/>
                <w:b/>
                <w:sz w:val="24"/>
                <w:szCs w:val="24"/>
              </w:rPr>
            </w:pPr>
            <w:hyperlink r:id="rId42" w:history="1">
              <w:r w:rsidR="00AB1079" w:rsidRPr="00A0293E">
                <w:rPr>
                  <w:rStyle w:val="Hyperlink"/>
                  <w:rFonts w:ascii="Times New Roman" w:hAnsi="Times New Roman" w:cs="Times New Roman"/>
                  <w:color w:val="auto"/>
                  <w:sz w:val="24"/>
                  <w:szCs w:val="24"/>
                </w:rPr>
                <w:t>https://ebooks.lpude.in/management/mba/term_4/DMGT549_INTER</w:t>
              </w:r>
            </w:hyperlink>
          </w:p>
          <w:p w:rsidR="00AB1079" w:rsidRPr="00A0293E" w:rsidRDefault="00AB1079" w:rsidP="00A0293E">
            <w:pPr>
              <w:pStyle w:val="ListParagraph"/>
              <w:shd w:val="clear" w:color="auto" w:fill="FFFFFF"/>
              <w:spacing w:line="235" w:lineRule="atLeast"/>
              <w:rPr>
                <w:rFonts w:ascii="Times New Roman" w:hAnsi="Times New Roman" w:cs="Times New Roman"/>
                <w:sz w:val="24"/>
                <w:szCs w:val="24"/>
              </w:rPr>
            </w:pPr>
            <w:r w:rsidRPr="00A0293E">
              <w:rPr>
                <w:rFonts w:ascii="Times New Roman" w:hAnsi="Times New Roman" w:cs="Times New Roman"/>
                <w:sz w:val="24"/>
                <w:szCs w:val="24"/>
              </w:rPr>
              <w:t>NATIONAL_FINANCIAL_MANAGEMENT.pdf</w:t>
            </w:r>
          </w:p>
        </w:tc>
      </w:tr>
    </w:tbl>
    <w:p w:rsidR="00AB1079" w:rsidRPr="00A0293E" w:rsidRDefault="00AB1079" w:rsidP="00AB1079">
      <w:pPr>
        <w:spacing w:after="0" w:line="360" w:lineRule="auto"/>
        <w:jc w:val="both"/>
        <w:rPr>
          <w:rFonts w:ascii="Times New Roman" w:hAnsi="Times New Roman" w:cs="Times New Roman"/>
          <w:bCs/>
          <w:sz w:val="24"/>
          <w:szCs w:val="24"/>
        </w:rPr>
      </w:pPr>
    </w:p>
    <w:p w:rsidR="00AB1079" w:rsidRPr="00A0293E" w:rsidRDefault="00AB1079" w:rsidP="00AB1079">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AB1079" w:rsidRPr="00A0293E" w:rsidRDefault="00AB1079" w:rsidP="00AB1079">
      <w:pPr>
        <w:spacing w:line="360" w:lineRule="auto"/>
        <w:rPr>
          <w:rFonts w:ascii="Times New Roman" w:hAnsi="Times New Roman" w:cs="Times New Roman"/>
          <w:b/>
          <w:sz w:val="24"/>
          <w:szCs w:val="24"/>
        </w:rPr>
      </w:pPr>
    </w:p>
    <w:p w:rsidR="00AB1079" w:rsidRPr="00A0293E" w:rsidRDefault="00AB1079" w:rsidP="00AB1079">
      <w:pPr>
        <w:spacing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A0293E" w:rsidRPr="00A0293E" w:rsidTr="00A0293E">
        <w:trPr>
          <w:jc w:val="center"/>
        </w:trPr>
        <w:tc>
          <w:tcPr>
            <w:tcW w:w="839" w:type="dxa"/>
          </w:tcPr>
          <w:p w:rsidR="00AB1079" w:rsidRPr="00A0293E" w:rsidRDefault="00AB1079" w:rsidP="00A0293E">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AB1079" w:rsidRPr="00A0293E" w:rsidRDefault="00AB107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486" w:type="dxa"/>
            <w:gridSpan w:val="3"/>
          </w:tcPr>
          <w:p w:rsidR="00AB1079" w:rsidRPr="00A0293E" w:rsidRDefault="00AB107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A0293E" w:rsidRPr="00A0293E" w:rsidTr="00A0293E">
        <w:trPr>
          <w:jc w:val="center"/>
        </w:trPr>
        <w:tc>
          <w:tcPr>
            <w:tcW w:w="83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A0293E" w:rsidRPr="00A0293E" w:rsidTr="00A0293E">
        <w:trPr>
          <w:jc w:val="center"/>
        </w:trPr>
        <w:tc>
          <w:tcPr>
            <w:tcW w:w="839" w:type="dxa"/>
          </w:tcPr>
          <w:p w:rsidR="00AB1079" w:rsidRPr="00A0293E" w:rsidRDefault="00AB1079" w:rsidP="00A0293E">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1</w:t>
            </w:r>
          </w:p>
        </w:tc>
        <w:tc>
          <w:tcPr>
            <w:tcW w:w="829"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1</w:t>
            </w:r>
          </w:p>
        </w:tc>
        <w:tc>
          <w:tcPr>
            <w:tcW w:w="829"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9"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3</w:t>
            </w:r>
          </w:p>
        </w:tc>
        <w:tc>
          <w:tcPr>
            <w:tcW w:w="828"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1</w:t>
            </w:r>
          </w:p>
        </w:tc>
        <w:tc>
          <w:tcPr>
            <w:tcW w:w="829"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r>
      <w:tr w:rsidR="00A0293E" w:rsidRPr="00A0293E" w:rsidTr="00A0293E">
        <w:trPr>
          <w:jc w:val="center"/>
        </w:trPr>
        <w:tc>
          <w:tcPr>
            <w:tcW w:w="839" w:type="dxa"/>
          </w:tcPr>
          <w:p w:rsidR="00AB1079" w:rsidRPr="00A0293E" w:rsidRDefault="00AB1079" w:rsidP="00A0293E">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2</w:t>
            </w:r>
          </w:p>
        </w:tc>
        <w:tc>
          <w:tcPr>
            <w:tcW w:w="829"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1</w:t>
            </w:r>
          </w:p>
        </w:tc>
        <w:tc>
          <w:tcPr>
            <w:tcW w:w="829"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3</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1</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r>
      <w:tr w:rsidR="00A0293E" w:rsidRPr="00A0293E" w:rsidTr="00A0293E">
        <w:trPr>
          <w:jc w:val="center"/>
        </w:trPr>
        <w:tc>
          <w:tcPr>
            <w:tcW w:w="839" w:type="dxa"/>
          </w:tcPr>
          <w:p w:rsidR="00AB1079" w:rsidRPr="00A0293E" w:rsidRDefault="00AB1079" w:rsidP="00A0293E">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3</w:t>
            </w:r>
          </w:p>
        </w:tc>
        <w:tc>
          <w:tcPr>
            <w:tcW w:w="829"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9"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3</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3</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r>
      <w:tr w:rsidR="00A0293E" w:rsidRPr="00A0293E" w:rsidTr="00A0293E">
        <w:trPr>
          <w:jc w:val="center"/>
        </w:trPr>
        <w:tc>
          <w:tcPr>
            <w:tcW w:w="839" w:type="dxa"/>
          </w:tcPr>
          <w:p w:rsidR="00AB1079" w:rsidRPr="00A0293E" w:rsidRDefault="00AB1079" w:rsidP="00A0293E">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4</w:t>
            </w:r>
          </w:p>
        </w:tc>
        <w:tc>
          <w:tcPr>
            <w:tcW w:w="829"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1</w:t>
            </w:r>
          </w:p>
        </w:tc>
        <w:tc>
          <w:tcPr>
            <w:tcW w:w="829"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3</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1</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r>
      <w:tr w:rsidR="00A0293E" w:rsidRPr="00A0293E" w:rsidTr="00A0293E">
        <w:trPr>
          <w:jc w:val="center"/>
        </w:trPr>
        <w:tc>
          <w:tcPr>
            <w:tcW w:w="839" w:type="dxa"/>
          </w:tcPr>
          <w:p w:rsidR="00AB1079" w:rsidRPr="00A0293E" w:rsidRDefault="00AB1079" w:rsidP="00A0293E">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5</w:t>
            </w:r>
          </w:p>
        </w:tc>
        <w:tc>
          <w:tcPr>
            <w:tcW w:w="829"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9" w:type="dxa"/>
            <w:vAlign w:val="center"/>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3</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3</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8"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c>
          <w:tcPr>
            <w:tcW w:w="829" w:type="dxa"/>
          </w:tcPr>
          <w:p w:rsidR="00AB1079" w:rsidRPr="00A0293E" w:rsidRDefault="00AB1079" w:rsidP="00A0293E">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sz w:val="24"/>
                <w:szCs w:val="24"/>
              </w:rPr>
              <w:t>2</w:t>
            </w:r>
          </w:p>
        </w:tc>
      </w:tr>
    </w:tbl>
    <w:p w:rsidR="0067734C" w:rsidRPr="00A0293E" w:rsidRDefault="0067734C" w:rsidP="0067734C">
      <w:pPr>
        <w:spacing w:after="0" w:line="360" w:lineRule="auto"/>
        <w:jc w:val="center"/>
        <w:rPr>
          <w:rFonts w:ascii="Times New Roman" w:eastAsia="Times New Roman" w:hAnsi="Times New Roman" w:cs="Times New Roman"/>
          <w:b/>
          <w:sz w:val="24"/>
          <w:szCs w:val="24"/>
        </w:rPr>
      </w:pPr>
    </w:p>
    <w:p w:rsidR="0067734C" w:rsidRPr="00A0293E" w:rsidRDefault="0067734C" w:rsidP="0067734C">
      <w:pPr>
        <w:spacing w:after="0" w:line="360" w:lineRule="auto"/>
        <w:jc w:val="center"/>
        <w:rPr>
          <w:rFonts w:ascii="Times New Roman" w:eastAsia="Times New Roman" w:hAnsi="Times New Roman" w:cs="Times New Roman"/>
          <w:b/>
          <w:sz w:val="24"/>
          <w:szCs w:val="24"/>
        </w:rPr>
      </w:pPr>
    </w:p>
    <w:p w:rsidR="0067734C" w:rsidRPr="00A0293E" w:rsidRDefault="0067734C" w:rsidP="0067734C">
      <w:pPr>
        <w:spacing w:after="0" w:line="360" w:lineRule="auto"/>
        <w:jc w:val="center"/>
        <w:rPr>
          <w:rFonts w:ascii="Times New Roman" w:eastAsia="Times New Roman" w:hAnsi="Times New Roman" w:cs="Times New Roman"/>
          <w:b/>
          <w:sz w:val="24"/>
          <w:szCs w:val="24"/>
        </w:rPr>
      </w:pPr>
    </w:p>
    <w:p w:rsidR="0067734C" w:rsidRPr="00A0293E" w:rsidRDefault="0067734C" w:rsidP="0067734C">
      <w:pPr>
        <w:spacing w:after="0" w:line="360" w:lineRule="auto"/>
        <w:jc w:val="center"/>
        <w:rPr>
          <w:rFonts w:ascii="Times New Roman" w:eastAsia="Times New Roman" w:hAnsi="Times New Roman" w:cs="Times New Roman"/>
          <w:b/>
          <w:sz w:val="24"/>
          <w:szCs w:val="24"/>
        </w:rPr>
      </w:pPr>
    </w:p>
    <w:p w:rsidR="0067734C" w:rsidRPr="00A0293E" w:rsidRDefault="0067734C" w:rsidP="0067734C">
      <w:pPr>
        <w:spacing w:after="0" w:line="360" w:lineRule="auto"/>
        <w:jc w:val="center"/>
        <w:rPr>
          <w:rFonts w:ascii="Times New Roman" w:eastAsia="Times New Roman" w:hAnsi="Times New Roman" w:cs="Times New Roman"/>
          <w:b/>
          <w:sz w:val="24"/>
          <w:szCs w:val="24"/>
        </w:rPr>
      </w:pPr>
    </w:p>
    <w:bookmarkEnd w:id="10"/>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BB192D" w:rsidRDefault="00BB192D" w:rsidP="00040D02">
      <w:pPr>
        <w:spacing w:after="0" w:line="360" w:lineRule="auto"/>
        <w:jc w:val="center"/>
        <w:rPr>
          <w:rFonts w:ascii="Times New Roman" w:hAnsi="Times New Roman" w:cs="Times New Roman"/>
          <w:b/>
          <w:bCs/>
          <w:sz w:val="24"/>
          <w:szCs w:val="24"/>
        </w:rPr>
      </w:pPr>
    </w:p>
    <w:p w:rsidR="00BB192D" w:rsidRDefault="00BB192D" w:rsidP="00040D02">
      <w:pPr>
        <w:spacing w:after="0" w:line="360" w:lineRule="auto"/>
        <w:jc w:val="center"/>
        <w:rPr>
          <w:rFonts w:ascii="Times New Roman" w:hAnsi="Times New Roman" w:cs="Times New Roman"/>
          <w:b/>
          <w:bCs/>
          <w:sz w:val="24"/>
          <w:szCs w:val="24"/>
        </w:rPr>
      </w:pPr>
    </w:p>
    <w:p w:rsidR="00DA1893" w:rsidRPr="00A0293E" w:rsidRDefault="00454A6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lastRenderedPageBreak/>
        <w:t xml:space="preserve">M.Com. (Finance and Computer Applications) </w:t>
      </w:r>
      <w:r w:rsidR="00DA1893" w:rsidRPr="00A0293E">
        <w:rPr>
          <w:rFonts w:ascii="Times New Roman" w:hAnsi="Times New Roman" w:cs="Times New Roman"/>
          <w:b/>
          <w:bCs/>
          <w:sz w:val="24"/>
          <w:szCs w:val="24"/>
        </w:rPr>
        <w:t xml:space="preserve"> </w:t>
      </w:r>
    </w:p>
    <w:p w:rsidR="00DA1893" w:rsidRPr="00A0293E" w:rsidRDefault="00DA1893"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First Year                                  Elective </w:t>
      </w:r>
      <w:r w:rsidR="002A68E8" w:rsidRPr="00A0293E">
        <w:rPr>
          <w:rFonts w:ascii="Times New Roman" w:hAnsi="Times New Roman" w:cs="Times New Roman"/>
          <w:b/>
          <w:sz w:val="24"/>
          <w:szCs w:val="24"/>
        </w:rPr>
        <w:t xml:space="preserve">– </w:t>
      </w:r>
      <w:r w:rsidR="00A67C2A" w:rsidRPr="00A0293E">
        <w:rPr>
          <w:rFonts w:ascii="Times New Roman" w:hAnsi="Times New Roman" w:cs="Times New Roman"/>
          <w:b/>
          <w:bCs/>
          <w:sz w:val="24"/>
          <w:szCs w:val="24"/>
        </w:rPr>
        <w:t>IV B</w:t>
      </w:r>
      <w:r w:rsidRPr="00A0293E">
        <w:rPr>
          <w:rFonts w:ascii="Times New Roman" w:hAnsi="Times New Roman" w:cs="Times New Roman"/>
          <w:b/>
          <w:bCs/>
          <w:sz w:val="24"/>
          <w:szCs w:val="24"/>
        </w:rPr>
        <w:t xml:space="preserve">                              Semester II </w:t>
      </w:r>
    </w:p>
    <w:p w:rsidR="00AB1079" w:rsidRPr="00A0293E" w:rsidRDefault="00AB1079" w:rsidP="00AB1079">
      <w:pPr>
        <w:pStyle w:val="BodyText"/>
        <w:spacing w:line="360" w:lineRule="auto"/>
        <w:ind w:right="-46"/>
        <w:jc w:val="center"/>
      </w:pPr>
      <w:r w:rsidRPr="00A0293E">
        <w:rPr>
          <w:b/>
        </w:rPr>
        <w:t>FOREX</w:t>
      </w:r>
      <w:r w:rsidRPr="00A0293E">
        <w:rPr>
          <w:b/>
          <w:spacing w:val="-15"/>
        </w:rPr>
        <w:t xml:space="preserve"> </w:t>
      </w:r>
      <w:r w:rsidRPr="00A0293E">
        <w:rPr>
          <w:b/>
        </w:rPr>
        <w:t>MANAGEMENT</w:t>
      </w:r>
    </w:p>
    <w:p w:rsidR="00AB1079" w:rsidRPr="00A0293E" w:rsidRDefault="00AB1079" w:rsidP="00AB1079">
      <w:pPr>
        <w:spacing w:before="76" w:after="7"/>
        <w:ind w:right="-46"/>
        <w:jc w:val="center"/>
        <w:rPr>
          <w:rFonts w:ascii="Times New Roman" w:hAnsi="Times New Roman" w:cs="Times New Roman"/>
          <w:b/>
          <w:sz w:val="24"/>
        </w:rPr>
      </w:pP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A0293E" w:rsidRPr="00A0293E" w:rsidTr="00A0293E">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A0293E" w:rsidRPr="00A0293E" w:rsidTr="00A0293E">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after="0"/>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after="0"/>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AB1079" w:rsidRPr="00A0293E" w:rsidRDefault="00AB1079" w:rsidP="00A0293E">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AB1079" w:rsidRPr="00A0293E" w:rsidRDefault="00AB1079"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A0293E" w:rsidRPr="00A0293E" w:rsidTr="00A0293E">
        <w:trPr>
          <w:trHeight w:val="1385"/>
        </w:trPr>
        <w:tc>
          <w:tcPr>
            <w:tcW w:w="1131" w:type="dxa"/>
            <w:tcBorders>
              <w:top w:val="single" w:sz="4" w:space="0" w:color="000000"/>
              <w:left w:val="single" w:sz="4" w:space="0" w:color="000000"/>
              <w:bottom w:val="single" w:sz="4" w:space="0" w:color="000000"/>
              <w:right w:val="single" w:sz="4" w:space="0" w:color="000000"/>
            </w:tcBorders>
            <w:vAlign w:val="center"/>
          </w:tcPr>
          <w:p w:rsidR="00AB1079" w:rsidRPr="00A0293E" w:rsidRDefault="00AB1079" w:rsidP="00A0293E">
            <w:pPr>
              <w:spacing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tcPr>
          <w:p w:rsidR="00AB1079" w:rsidRPr="00A0293E" w:rsidRDefault="00AB1079" w:rsidP="00A0293E">
            <w:pPr>
              <w:pStyle w:val="BodyText"/>
              <w:spacing w:line="360" w:lineRule="auto"/>
              <w:ind w:right="-46"/>
              <w:jc w:val="center"/>
            </w:pPr>
            <w:r w:rsidRPr="00A0293E">
              <w:rPr>
                <w:b/>
              </w:rPr>
              <w:t>FOREX</w:t>
            </w:r>
            <w:r w:rsidRPr="00A0293E">
              <w:rPr>
                <w:b/>
                <w:spacing w:val="-15"/>
              </w:rPr>
              <w:t xml:space="preserve"> </w:t>
            </w:r>
            <w:r w:rsidRPr="00A0293E">
              <w:rPr>
                <w:b/>
              </w:rPr>
              <w:t>MANAGEMENT</w:t>
            </w:r>
          </w:p>
        </w:tc>
        <w:tc>
          <w:tcPr>
            <w:tcW w:w="568" w:type="dxa"/>
            <w:tcBorders>
              <w:top w:val="single" w:sz="4" w:space="0" w:color="000000"/>
              <w:left w:val="single" w:sz="4" w:space="0" w:color="000000"/>
              <w:bottom w:val="single" w:sz="4" w:space="0" w:color="000000"/>
              <w:right w:val="single" w:sz="4" w:space="0" w:color="000000"/>
            </w:tcBorders>
          </w:tcPr>
          <w:p w:rsidR="00AB1079" w:rsidRPr="00A0293E" w:rsidRDefault="00AB1079" w:rsidP="00A0293E">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AB1079" w:rsidRPr="00A0293E" w:rsidRDefault="00AB1079" w:rsidP="00AB1079">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A0293E" w:rsidRPr="00A0293E" w:rsidTr="00A0293E">
        <w:tc>
          <w:tcPr>
            <w:tcW w:w="802" w:type="dxa"/>
            <w:tcBorders>
              <w:top w:val="single" w:sz="4" w:space="0" w:color="auto"/>
              <w:left w:val="single" w:sz="4" w:space="0" w:color="auto"/>
              <w:bottom w:val="single" w:sz="4" w:space="0" w:color="auto"/>
              <w:right w:val="single" w:sz="4" w:space="0" w:color="auto"/>
            </w:tcBorders>
          </w:tcPr>
          <w:p w:rsidR="00AB1079" w:rsidRPr="00A0293E" w:rsidRDefault="00AB1079" w:rsidP="00A0293E">
            <w:pPr>
              <w:rPr>
                <w:rFonts w:ascii="Times New Roman" w:hAnsi="Times New Roman" w:cs="Times New Roman"/>
                <w:b/>
                <w:sz w:val="24"/>
                <w:szCs w:val="24"/>
              </w:rPr>
            </w:pPr>
          </w:p>
        </w:tc>
        <w:tc>
          <w:tcPr>
            <w:tcW w:w="8124"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A0293E" w:rsidRPr="00A0293E" w:rsidTr="00A0293E">
        <w:trPr>
          <w:trHeight w:val="403"/>
        </w:trPr>
        <w:tc>
          <w:tcPr>
            <w:tcW w:w="802"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jc w:val="center"/>
              <w:rPr>
                <w:rFonts w:ascii="Times New Roman" w:hAnsi="Times New Roman" w:cs="Times New Roman"/>
                <w:sz w:val="24"/>
                <w:szCs w:val="24"/>
              </w:rPr>
            </w:pPr>
            <w:r w:rsidRPr="00A0293E">
              <w:rPr>
                <w:rFonts w:ascii="Times New Roman" w:hAnsi="Times New Roman" w:cs="Times New Roman"/>
                <w:sz w:val="24"/>
                <w:szCs w:val="24"/>
              </w:rPr>
              <w:t>1</w:t>
            </w:r>
          </w:p>
        </w:tc>
        <w:tc>
          <w:tcPr>
            <w:tcW w:w="8124"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To understand international business models and financing functions </w:t>
            </w:r>
          </w:p>
        </w:tc>
      </w:tr>
      <w:tr w:rsidR="00A0293E" w:rsidRPr="00A0293E" w:rsidTr="00A0293E">
        <w:tc>
          <w:tcPr>
            <w:tcW w:w="802"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124"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analyse the effect of exchange rate systems and policies on multi currency trade</w:t>
            </w:r>
          </w:p>
        </w:tc>
      </w:tr>
      <w:tr w:rsidR="00A0293E" w:rsidRPr="00A0293E" w:rsidTr="00A0293E">
        <w:tc>
          <w:tcPr>
            <w:tcW w:w="802"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124"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evaluate the various derivative instruments available in the foreign exchange market</w:t>
            </w:r>
          </w:p>
        </w:tc>
      </w:tr>
      <w:tr w:rsidR="00A0293E" w:rsidRPr="00A0293E" w:rsidTr="00A0293E">
        <w:tc>
          <w:tcPr>
            <w:tcW w:w="802"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8124"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understand the role of various credit instruments and documents in international finance</w:t>
            </w:r>
          </w:p>
        </w:tc>
      </w:tr>
      <w:tr w:rsidR="00A0293E" w:rsidRPr="00A0293E" w:rsidTr="00A0293E">
        <w:tc>
          <w:tcPr>
            <w:tcW w:w="802"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jc w:val="center"/>
              <w:rPr>
                <w:rFonts w:ascii="Times New Roman" w:eastAsia="Times New Roman" w:hAnsi="Times New Roman" w:cs="Times New Roman"/>
                <w:sz w:val="24"/>
                <w:lang w:val="en-US"/>
              </w:rPr>
            </w:pPr>
            <w:r w:rsidRPr="00A0293E">
              <w:rPr>
                <w:rFonts w:ascii="Times New Roman" w:eastAsia="Times New Roman" w:hAnsi="Times New Roman" w:cs="Times New Roman"/>
                <w:sz w:val="24"/>
                <w:lang w:val="en-US"/>
              </w:rPr>
              <w:t>5</w:t>
            </w:r>
          </w:p>
        </w:tc>
        <w:tc>
          <w:tcPr>
            <w:tcW w:w="8124"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jc w:val="both"/>
              <w:rPr>
                <w:rFonts w:ascii="Times New Roman" w:eastAsia="Times New Roman" w:hAnsi="Times New Roman" w:cs="Times New Roman"/>
                <w:sz w:val="24"/>
                <w:lang w:val="en-US"/>
              </w:rPr>
            </w:pPr>
            <w:r w:rsidRPr="00A0293E">
              <w:rPr>
                <w:rFonts w:ascii="Times New Roman" w:eastAsia="Times New Roman" w:hAnsi="Times New Roman" w:cs="Times New Roman"/>
                <w:sz w:val="24"/>
                <w:szCs w:val="24"/>
              </w:rPr>
              <w:t>To evaluate the role of governing institutions and their schemes to promote foreign trade policy</w:t>
            </w:r>
          </w:p>
        </w:tc>
      </w:tr>
    </w:tbl>
    <w:p w:rsidR="00AB1079" w:rsidRPr="00A0293E" w:rsidRDefault="00AB1079" w:rsidP="00AB1079">
      <w:pPr>
        <w:tabs>
          <w:tab w:val="left" w:pos="5940"/>
        </w:tabs>
        <w:spacing w:before="120" w:after="120" w:line="360" w:lineRule="auto"/>
        <w:rPr>
          <w:rFonts w:ascii="Times New Roman" w:hAnsi="Times New Roman" w:cs="Times New Roman"/>
          <w:b/>
          <w:sz w:val="24"/>
          <w:szCs w:val="24"/>
        </w:rPr>
      </w:pPr>
      <w:r w:rsidRPr="00A0293E">
        <w:rPr>
          <w:rFonts w:ascii="Times New Roman" w:hAnsi="Times New Roman" w:cs="Times New Roman"/>
          <w:b/>
          <w:sz w:val="24"/>
          <w:szCs w:val="24"/>
        </w:rPr>
        <w:t>Course Units</w:t>
      </w:r>
    </w:p>
    <w:tbl>
      <w:tblPr>
        <w:tblStyle w:val="TableGrid"/>
        <w:tblW w:w="0" w:type="auto"/>
        <w:tblLook w:val="04A0"/>
      </w:tblPr>
      <w:tblGrid>
        <w:gridCol w:w="8926"/>
      </w:tblGrid>
      <w:tr w:rsidR="00A0293E" w:rsidRPr="00A0293E" w:rsidTr="00A0293E">
        <w:tc>
          <w:tcPr>
            <w:tcW w:w="8926"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tabs>
                <w:tab w:val="left" w:pos="7695"/>
              </w:tabs>
              <w:spacing w:before="120"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w:t>
            </w:r>
            <w:r w:rsidRPr="00A0293E">
              <w:rPr>
                <w:rFonts w:ascii="Times New Roman" w:hAnsi="Times New Roman" w:cs="Times New Roman"/>
                <w:b/>
                <w:bCs/>
                <w:sz w:val="24"/>
                <w:szCs w:val="24"/>
              </w:rPr>
              <w:tab/>
              <w:t>(12 hrs)</w:t>
            </w:r>
          </w:p>
          <w:p w:rsidR="00AB1079" w:rsidRPr="00A0293E" w:rsidRDefault="00AB1079" w:rsidP="00A0293E">
            <w:pPr>
              <w:tabs>
                <w:tab w:val="left" w:pos="9638"/>
              </w:tabs>
              <w:spacing w:before="35" w:line="360" w:lineRule="auto"/>
              <w:ind w:right="-46"/>
              <w:rPr>
                <w:rFonts w:ascii="Times New Roman" w:hAnsi="Times New Roman" w:cs="Times New Roman"/>
                <w:b/>
                <w:sz w:val="24"/>
                <w:szCs w:val="24"/>
              </w:rPr>
            </w:pPr>
            <w:r w:rsidRPr="00A0293E">
              <w:rPr>
                <w:rFonts w:ascii="Times New Roman" w:hAnsi="Times New Roman" w:cs="Times New Roman"/>
                <w:b/>
                <w:sz w:val="24"/>
                <w:szCs w:val="24"/>
              </w:rPr>
              <w:t>Introduction to International Financial Management</w:t>
            </w:r>
          </w:p>
          <w:p w:rsidR="00AB1079" w:rsidRPr="00A0293E" w:rsidRDefault="00AB1079" w:rsidP="00A0293E">
            <w:pPr>
              <w:spacing w:line="360" w:lineRule="auto"/>
              <w:ind w:right="-46"/>
              <w:jc w:val="both"/>
              <w:rPr>
                <w:rFonts w:ascii="Times New Roman" w:hAnsi="Times New Roman" w:cs="Times New Roman"/>
                <w:sz w:val="24"/>
                <w:szCs w:val="24"/>
              </w:rPr>
            </w:pPr>
            <w:r w:rsidRPr="00A0293E">
              <w:rPr>
                <w:rFonts w:ascii="Times New Roman" w:hAnsi="Times New Roman" w:cs="Times New Roman"/>
                <w:sz w:val="24"/>
                <w:szCs w:val="24"/>
              </w:rPr>
              <w:t>International</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Financial</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Management (IFM): An Overview –</w:t>
            </w:r>
            <w:r w:rsidRPr="00A0293E">
              <w:rPr>
                <w:rFonts w:ascii="Times New Roman" w:hAnsi="Times New Roman" w:cs="Times New Roman"/>
                <w:spacing w:val="1"/>
                <w:sz w:val="24"/>
                <w:szCs w:val="24"/>
              </w:rPr>
              <w:t xml:space="preserve"> Scope - </w:t>
            </w:r>
            <w:r w:rsidRPr="00A0293E">
              <w:rPr>
                <w:rFonts w:ascii="Times New Roman" w:hAnsi="Times New Roman" w:cs="Times New Roman"/>
                <w:sz w:val="24"/>
                <w:szCs w:val="24"/>
              </w:rPr>
              <w:t>International</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Business</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and</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its</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Models -</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Nature</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of</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International Financing Functions - Factors Leading to International Financial Functions -</w:t>
            </w:r>
            <w:r w:rsidRPr="00A0293E">
              <w:rPr>
                <w:rFonts w:ascii="Times New Roman" w:hAnsi="Times New Roman" w:cs="Times New Roman"/>
                <w:spacing w:val="-52"/>
                <w:sz w:val="24"/>
                <w:szCs w:val="24"/>
              </w:rPr>
              <w:t xml:space="preserve">    </w:t>
            </w:r>
            <w:r w:rsidRPr="00A0293E">
              <w:rPr>
                <w:rFonts w:ascii="Times New Roman" w:hAnsi="Times New Roman" w:cs="Times New Roman"/>
                <w:sz w:val="24"/>
                <w:szCs w:val="24"/>
              </w:rPr>
              <w:t>IFM and Domestic</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Financial</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Management -</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World</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Bank</w:t>
            </w:r>
            <w:r w:rsidRPr="00A0293E">
              <w:rPr>
                <w:rFonts w:ascii="Times New Roman" w:hAnsi="Times New Roman" w:cs="Times New Roman"/>
                <w:spacing w:val="4"/>
                <w:sz w:val="24"/>
                <w:szCs w:val="24"/>
              </w:rPr>
              <w:t>:</w:t>
            </w:r>
            <w:r w:rsidRPr="00A0293E">
              <w:rPr>
                <w:rFonts w:ascii="Times New Roman" w:hAnsi="Times New Roman" w:cs="Times New Roman"/>
                <w:spacing w:val="-6"/>
                <w:sz w:val="24"/>
                <w:szCs w:val="24"/>
              </w:rPr>
              <w:t xml:space="preserve"> </w:t>
            </w:r>
            <w:r w:rsidRPr="00A0293E">
              <w:rPr>
                <w:rFonts w:ascii="Times New Roman" w:hAnsi="Times New Roman" w:cs="Times New Roman"/>
                <w:sz w:val="24"/>
                <w:szCs w:val="24"/>
              </w:rPr>
              <w:t>Objectives</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and</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Functions.</w:t>
            </w:r>
          </w:p>
          <w:p w:rsidR="00AB1079" w:rsidRPr="00A0293E" w:rsidRDefault="00AB1079" w:rsidP="00A0293E">
            <w:pPr>
              <w:spacing w:line="360" w:lineRule="auto"/>
              <w:ind w:right="-46"/>
              <w:jc w:val="both"/>
              <w:rPr>
                <w:rFonts w:ascii="Times New Roman" w:hAnsi="Times New Roman" w:cs="Times New Roman"/>
                <w:sz w:val="24"/>
                <w:szCs w:val="24"/>
              </w:rPr>
            </w:pPr>
          </w:p>
        </w:tc>
      </w:tr>
      <w:tr w:rsidR="00A0293E" w:rsidRPr="00A0293E" w:rsidTr="00A0293E">
        <w:tc>
          <w:tcPr>
            <w:tcW w:w="8926"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spacing w:before="120"/>
              <w:jc w:val="both"/>
              <w:rPr>
                <w:rFonts w:ascii="Times New Roman" w:hAnsi="Times New Roman" w:cs="Times New Roman"/>
                <w:b/>
                <w:bCs/>
                <w:sz w:val="24"/>
                <w:szCs w:val="24"/>
              </w:rPr>
            </w:pPr>
            <w:r w:rsidRPr="00A0293E">
              <w:rPr>
                <w:rFonts w:ascii="Times New Roman" w:hAnsi="Times New Roman" w:cs="Times New Roman"/>
                <w:b/>
                <w:bCs/>
                <w:sz w:val="24"/>
                <w:szCs w:val="24"/>
              </w:rPr>
              <w:t>UNIT II                                                                                                                   (12 hrs)</w:t>
            </w:r>
          </w:p>
          <w:p w:rsidR="00AB1079" w:rsidRPr="00A0293E" w:rsidRDefault="00AB1079" w:rsidP="00A0293E">
            <w:pPr>
              <w:tabs>
                <w:tab w:val="left" w:pos="9638"/>
              </w:tabs>
              <w:spacing w:before="185" w:line="360" w:lineRule="auto"/>
              <w:ind w:right="-46"/>
              <w:rPr>
                <w:rFonts w:ascii="Times New Roman" w:hAnsi="Times New Roman" w:cs="Times New Roman"/>
                <w:b/>
                <w:sz w:val="24"/>
                <w:szCs w:val="24"/>
              </w:rPr>
            </w:pPr>
            <w:r w:rsidRPr="00A0293E">
              <w:rPr>
                <w:rFonts w:ascii="Times New Roman" w:hAnsi="Times New Roman" w:cs="Times New Roman"/>
                <w:b/>
                <w:sz w:val="24"/>
                <w:szCs w:val="24"/>
              </w:rPr>
              <w:t>Exchange Rate Mechanism</w:t>
            </w:r>
          </w:p>
          <w:p w:rsidR="00AB1079" w:rsidRPr="00A0293E" w:rsidRDefault="00AB1079" w:rsidP="00A0293E">
            <w:pPr>
              <w:spacing w:line="360" w:lineRule="auto"/>
              <w:ind w:right="-46"/>
              <w:jc w:val="both"/>
              <w:rPr>
                <w:rFonts w:ascii="Times New Roman" w:hAnsi="Times New Roman" w:cs="Times New Roman"/>
                <w:sz w:val="24"/>
                <w:szCs w:val="24"/>
                <w:lang w:val="en-IN"/>
              </w:rPr>
            </w:pPr>
            <w:r w:rsidRPr="00A0293E">
              <w:rPr>
                <w:rFonts w:ascii="Times New Roman" w:hAnsi="Times New Roman" w:cs="Times New Roman"/>
                <w:sz w:val="24"/>
                <w:szCs w:val="24"/>
              </w:rPr>
              <w:t>Exchange rate fixation- Purchasing power parity theory - Interest rate Parity Theory - Flow Model - Asset market models - Factors determining</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Exchange</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 xml:space="preserve">Rate - Forecasting of </w:t>
            </w:r>
            <w:r w:rsidRPr="00A0293E">
              <w:rPr>
                <w:rFonts w:ascii="Times New Roman" w:hAnsi="Times New Roman" w:cs="Times New Roman"/>
                <w:sz w:val="24"/>
                <w:szCs w:val="24"/>
              </w:rPr>
              <w:lastRenderedPageBreak/>
              <w:t>exchange rates - Nominal Effective Exchange Rates and real Effective Exchange rates - Hedging against Exchange rate fluctuations - Exchange Rate Mechanism: Exchange Rate Systems and Policies - Central Bank Intervention - Monetary and Portfolio Balance.</w:t>
            </w:r>
          </w:p>
        </w:tc>
      </w:tr>
      <w:tr w:rsidR="00A0293E" w:rsidRPr="00A0293E" w:rsidTr="00A0293E">
        <w:tc>
          <w:tcPr>
            <w:tcW w:w="8926"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tabs>
                <w:tab w:val="left" w:pos="7725"/>
              </w:tabs>
              <w:spacing w:before="120"/>
              <w:jc w:val="both"/>
              <w:rPr>
                <w:rFonts w:ascii="Times New Roman" w:hAnsi="Times New Roman" w:cs="Times New Roman"/>
                <w:b/>
                <w:bCs/>
                <w:sz w:val="24"/>
                <w:szCs w:val="24"/>
              </w:rPr>
            </w:pPr>
            <w:r w:rsidRPr="00A0293E">
              <w:rPr>
                <w:rFonts w:ascii="Times New Roman" w:hAnsi="Times New Roman" w:cs="Times New Roman"/>
                <w:b/>
                <w:bCs/>
                <w:sz w:val="24"/>
                <w:szCs w:val="24"/>
              </w:rPr>
              <w:lastRenderedPageBreak/>
              <w:t>UNIT III</w:t>
            </w:r>
            <w:r w:rsidRPr="00A0293E">
              <w:rPr>
                <w:rFonts w:ascii="Times New Roman" w:hAnsi="Times New Roman" w:cs="Times New Roman"/>
                <w:b/>
                <w:bCs/>
                <w:sz w:val="24"/>
                <w:szCs w:val="24"/>
              </w:rPr>
              <w:tab/>
              <w:t>(12 hrs)</w:t>
            </w:r>
          </w:p>
          <w:p w:rsidR="00AB1079" w:rsidRPr="00A0293E" w:rsidRDefault="00AB1079" w:rsidP="00A0293E">
            <w:pPr>
              <w:tabs>
                <w:tab w:val="left" w:pos="9638"/>
              </w:tabs>
              <w:spacing w:before="185" w:line="360" w:lineRule="auto"/>
              <w:ind w:right="-46"/>
              <w:rPr>
                <w:rFonts w:ascii="Times New Roman" w:hAnsi="Times New Roman" w:cs="Times New Roman"/>
                <w:b/>
                <w:sz w:val="24"/>
                <w:szCs w:val="24"/>
              </w:rPr>
            </w:pPr>
            <w:r w:rsidRPr="00A0293E">
              <w:rPr>
                <w:rFonts w:ascii="Times New Roman" w:hAnsi="Times New Roman" w:cs="Times New Roman"/>
                <w:b/>
                <w:sz w:val="24"/>
                <w:szCs w:val="24"/>
              </w:rPr>
              <w:t>Foreign Exchange Market and Derivative Instruments</w:t>
            </w:r>
          </w:p>
          <w:p w:rsidR="00AB1079" w:rsidRPr="00A0293E" w:rsidRDefault="00AB1079" w:rsidP="00A0293E">
            <w:pPr>
              <w:spacing w:line="360" w:lineRule="auto"/>
              <w:ind w:right="-46"/>
              <w:jc w:val="both"/>
              <w:rPr>
                <w:rFonts w:ascii="Times New Roman" w:hAnsi="Times New Roman" w:cs="Times New Roman"/>
                <w:sz w:val="24"/>
                <w:szCs w:val="24"/>
                <w:lang w:val="en-IN"/>
              </w:rPr>
            </w:pPr>
            <w:r w:rsidRPr="00A0293E">
              <w:rPr>
                <w:rFonts w:ascii="Times New Roman" w:hAnsi="Times New Roman" w:cs="Times New Roman"/>
                <w:sz w:val="24"/>
                <w:szCs w:val="24"/>
              </w:rPr>
              <w:t>Foreign</w:t>
            </w:r>
            <w:r w:rsidRPr="00A0293E">
              <w:rPr>
                <w:rFonts w:ascii="Times New Roman" w:hAnsi="Times New Roman" w:cs="Times New Roman"/>
                <w:spacing w:val="-7"/>
                <w:sz w:val="24"/>
                <w:szCs w:val="24"/>
              </w:rPr>
              <w:t xml:space="preserve"> </w:t>
            </w:r>
            <w:r w:rsidRPr="00A0293E">
              <w:rPr>
                <w:rFonts w:ascii="Times New Roman" w:hAnsi="Times New Roman" w:cs="Times New Roman"/>
                <w:sz w:val="24"/>
                <w:szCs w:val="24"/>
              </w:rPr>
              <w:t>Exchange</w:t>
            </w:r>
            <w:r w:rsidRPr="00A0293E">
              <w:rPr>
                <w:rFonts w:ascii="Times New Roman" w:hAnsi="Times New Roman" w:cs="Times New Roman"/>
                <w:spacing w:val="-9"/>
                <w:sz w:val="24"/>
                <w:szCs w:val="24"/>
              </w:rPr>
              <w:t xml:space="preserve"> </w:t>
            </w:r>
            <w:r w:rsidRPr="00A0293E">
              <w:rPr>
                <w:rFonts w:ascii="Times New Roman" w:hAnsi="Times New Roman" w:cs="Times New Roman"/>
                <w:sz w:val="24"/>
                <w:szCs w:val="24"/>
              </w:rPr>
              <w:t>Market:</w:t>
            </w:r>
            <w:r w:rsidRPr="00A0293E">
              <w:rPr>
                <w:rFonts w:ascii="Times New Roman" w:hAnsi="Times New Roman" w:cs="Times New Roman"/>
                <w:spacing w:val="-5"/>
                <w:sz w:val="24"/>
                <w:szCs w:val="24"/>
              </w:rPr>
              <w:t xml:space="preserve"> </w:t>
            </w:r>
            <w:r w:rsidRPr="00A0293E">
              <w:rPr>
                <w:rFonts w:ascii="Times New Roman" w:hAnsi="Times New Roman" w:cs="Times New Roman"/>
                <w:sz w:val="24"/>
                <w:szCs w:val="24"/>
              </w:rPr>
              <w:t>Spot</w:t>
            </w:r>
            <w:r w:rsidRPr="00A0293E">
              <w:rPr>
                <w:rFonts w:ascii="Times New Roman" w:hAnsi="Times New Roman" w:cs="Times New Roman"/>
                <w:spacing w:val="-9"/>
                <w:sz w:val="24"/>
                <w:szCs w:val="24"/>
              </w:rPr>
              <w:t xml:space="preserve"> </w:t>
            </w:r>
            <w:r w:rsidRPr="00A0293E">
              <w:rPr>
                <w:rFonts w:ascii="Times New Roman" w:hAnsi="Times New Roman" w:cs="Times New Roman"/>
                <w:sz w:val="24"/>
                <w:szCs w:val="24"/>
              </w:rPr>
              <w:t>and</w:t>
            </w:r>
            <w:r w:rsidRPr="00A0293E">
              <w:rPr>
                <w:rFonts w:ascii="Times New Roman" w:hAnsi="Times New Roman" w:cs="Times New Roman"/>
                <w:spacing w:val="-6"/>
                <w:sz w:val="24"/>
                <w:szCs w:val="24"/>
              </w:rPr>
              <w:t xml:space="preserve"> </w:t>
            </w:r>
            <w:r w:rsidRPr="00A0293E">
              <w:rPr>
                <w:rFonts w:ascii="Times New Roman" w:hAnsi="Times New Roman" w:cs="Times New Roman"/>
                <w:sz w:val="24"/>
                <w:szCs w:val="24"/>
              </w:rPr>
              <w:t>Forward</w:t>
            </w:r>
            <w:r w:rsidRPr="00A0293E">
              <w:rPr>
                <w:rFonts w:ascii="Times New Roman" w:hAnsi="Times New Roman" w:cs="Times New Roman"/>
                <w:spacing w:val="-7"/>
                <w:sz w:val="24"/>
                <w:szCs w:val="24"/>
              </w:rPr>
              <w:t xml:space="preserve"> </w:t>
            </w:r>
            <w:r w:rsidRPr="00A0293E">
              <w:rPr>
                <w:rFonts w:ascii="Times New Roman" w:hAnsi="Times New Roman" w:cs="Times New Roman"/>
                <w:sz w:val="24"/>
                <w:szCs w:val="24"/>
              </w:rPr>
              <w:t>Currency</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Exchange – Derivative instruments traded in the foreign exchange</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market-Currency</w:t>
            </w:r>
            <w:r w:rsidRPr="00A0293E">
              <w:rPr>
                <w:rFonts w:ascii="Times New Roman" w:hAnsi="Times New Roman" w:cs="Times New Roman"/>
                <w:spacing w:val="-7"/>
                <w:sz w:val="24"/>
                <w:szCs w:val="24"/>
              </w:rPr>
              <w:t xml:space="preserve"> </w:t>
            </w:r>
            <w:r w:rsidRPr="00A0293E">
              <w:rPr>
                <w:rFonts w:ascii="Times New Roman" w:hAnsi="Times New Roman" w:cs="Times New Roman"/>
                <w:sz w:val="24"/>
                <w:szCs w:val="24"/>
              </w:rPr>
              <w:t>Forwards</w:t>
            </w:r>
            <w:r w:rsidRPr="00A0293E">
              <w:rPr>
                <w:rFonts w:ascii="Times New Roman" w:hAnsi="Times New Roman" w:cs="Times New Roman"/>
                <w:spacing w:val="-9"/>
                <w:sz w:val="24"/>
                <w:szCs w:val="24"/>
              </w:rPr>
              <w:t xml:space="preserve"> </w:t>
            </w:r>
            <w:r w:rsidRPr="00A0293E">
              <w:rPr>
                <w:rFonts w:ascii="Times New Roman" w:hAnsi="Times New Roman" w:cs="Times New Roman"/>
                <w:sz w:val="24"/>
                <w:szCs w:val="24"/>
              </w:rPr>
              <w:t>and</w:t>
            </w:r>
            <w:r w:rsidRPr="00A0293E">
              <w:rPr>
                <w:rFonts w:ascii="Times New Roman" w:hAnsi="Times New Roman" w:cs="Times New Roman"/>
                <w:spacing w:val="-6"/>
                <w:sz w:val="24"/>
                <w:szCs w:val="24"/>
              </w:rPr>
              <w:t xml:space="preserve"> </w:t>
            </w:r>
            <w:r w:rsidRPr="00A0293E">
              <w:rPr>
                <w:rFonts w:ascii="Times New Roman" w:hAnsi="Times New Roman" w:cs="Times New Roman"/>
                <w:sz w:val="24"/>
                <w:szCs w:val="24"/>
              </w:rPr>
              <w:t>Futures</w:t>
            </w:r>
            <w:r w:rsidRPr="00A0293E">
              <w:rPr>
                <w:rFonts w:ascii="Times New Roman" w:hAnsi="Times New Roman" w:cs="Times New Roman"/>
                <w:spacing w:val="-9"/>
                <w:sz w:val="24"/>
                <w:szCs w:val="24"/>
              </w:rPr>
              <w:t xml:space="preserve"> </w:t>
            </w:r>
            <w:r w:rsidRPr="00A0293E">
              <w:rPr>
                <w:rFonts w:ascii="Times New Roman" w:hAnsi="Times New Roman" w:cs="Times New Roman"/>
                <w:sz w:val="24"/>
                <w:szCs w:val="24"/>
              </w:rPr>
              <w:t>-</w:t>
            </w:r>
            <w:r w:rsidRPr="00A0293E">
              <w:rPr>
                <w:rFonts w:ascii="Times New Roman" w:hAnsi="Times New Roman" w:cs="Times New Roman"/>
                <w:spacing w:val="-9"/>
                <w:sz w:val="24"/>
                <w:szCs w:val="24"/>
              </w:rPr>
              <w:t xml:space="preserve"> </w:t>
            </w:r>
            <w:r w:rsidRPr="00A0293E">
              <w:rPr>
                <w:rFonts w:ascii="Times New Roman" w:hAnsi="Times New Roman" w:cs="Times New Roman"/>
                <w:sz w:val="24"/>
                <w:szCs w:val="24"/>
              </w:rPr>
              <w:t>Currency</w:t>
            </w:r>
            <w:r w:rsidRPr="00A0293E">
              <w:rPr>
                <w:rFonts w:ascii="Times New Roman" w:hAnsi="Times New Roman" w:cs="Times New Roman"/>
                <w:spacing w:val="-6"/>
                <w:sz w:val="24"/>
                <w:szCs w:val="24"/>
              </w:rPr>
              <w:t xml:space="preserve"> </w:t>
            </w:r>
            <w:r w:rsidRPr="00A0293E">
              <w:rPr>
                <w:rFonts w:ascii="Times New Roman" w:hAnsi="Times New Roman" w:cs="Times New Roman"/>
                <w:sz w:val="24"/>
                <w:szCs w:val="24"/>
              </w:rPr>
              <w:t>Options -</w:t>
            </w:r>
            <w:r w:rsidRPr="00A0293E">
              <w:rPr>
                <w:rFonts w:ascii="Times New Roman" w:hAnsi="Times New Roman" w:cs="Times New Roman"/>
                <w:spacing w:val="-9"/>
                <w:sz w:val="24"/>
                <w:szCs w:val="24"/>
              </w:rPr>
              <w:t xml:space="preserve"> </w:t>
            </w:r>
            <w:r w:rsidRPr="00A0293E">
              <w:rPr>
                <w:rFonts w:ascii="Times New Roman" w:hAnsi="Times New Roman" w:cs="Times New Roman"/>
                <w:sz w:val="24"/>
                <w:szCs w:val="24"/>
              </w:rPr>
              <w:t>Options</w:t>
            </w:r>
            <w:r w:rsidRPr="00A0293E">
              <w:rPr>
                <w:rFonts w:ascii="Times New Roman" w:hAnsi="Times New Roman" w:cs="Times New Roman"/>
                <w:spacing w:val="-12"/>
                <w:sz w:val="24"/>
                <w:szCs w:val="24"/>
              </w:rPr>
              <w:t xml:space="preserve"> </w:t>
            </w:r>
            <w:r w:rsidRPr="00A0293E">
              <w:rPr>
                <w:rFonts w:ascii="Times New Roman" w:hAnsi="Times New Roman" w:cs="Times New Roman"/>
                <w:sz w:val="24"/>
                <w:szCs w:val="24"/>
              </w:rPr>
              <w:t>versus</w:t>
            </w:r>
            <w:r w:rsidRPr="00A0293E">
              <w:rPr>
                <w:rFonts w:ascii="Times New Roman" w:hAnsi="Times New Roman" w:cs="Times New Roman"/>
                <w:spacing w:val="-9"/>
                <w:sz w:val="24"/>
                <w:szCs w:val="24"/>
              </w:rPr>
              <w:t xml:space="preserve"> </w:t>
            </w:r>
            <w:r w:rsidRPr="00A0293E">
              <w:rPr>
                <w:rFonts w:ascii="Times New Roman" w:hAnsi="Times New Roman" w:cs="Times New Roman"/>
                <w:sz w:val="24"/>
                <w:szCs w:val="24"/>
              </w:rPr>
              <w:t>Forwards</w:t>
            </w:r>
            <w:r w:rsidRPr="00A0293E">
              <w:rPr>
                <w:rFonts w:ascii="Times New Roman" w:hAnsi="Times New Roman" w:cs="Times New Roman"/>
                <w:spacing w:val="-9"/>
                <w:sz w:val="24"/>
                <w:szCs w:val="24"/>
              </w:rPr>
              <w:t xml:space="preserve"> </w:t>
            </w:r>
            <w:r w:rsidRPr="00A0293E">
              <w:rPr>
                <w:rFonts w:ascii="Times New Roman" w:hAnsi="Times New Roman" w:cs="Times New Roman"/>
                <w:sz w:val="24"/>
                <w:szCs w:val="24"/>
              </w:rPr>
              <w:t>or</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Futures - Pricing of Currency Options- Currency Swaps - Mechanics and Pricing of Interest Rate and</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Currency</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Swaps -</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Swap</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Valuation.</w:t>
            </w:r>
          </w:p>
        </w:tc>
      </w:tr>
      <w:tr w:rsidR="00A0293E" w:rsidRPr="00A0293E" w:rsidTr="00A0293E">
        <w:tc>
          <w:tcPr>
            <w:tcW w:w="8926"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tabs>
                <w:tab w:val="left" w:pos="7470"/>
              </w:tabs>
              <w:spacing w:before="120"/>
              <w:jc w:val="both"/>
              <w:rPr>
                <w:rFonts w:ascii="Times New Roman" w:hAnsi="Times New Roman" w:cs="Times New Roman"/>
                <w:b/>
                <w:bCs/>
                <w:sz w:val="24"/>
                <w:szCs w:val="24"/>
              </w:rPr>
            </w:pPr>
            <w:r w:rsidRPr="00A0293E">
              <w:rPr>
                <w:rFonts w:ascii="Times New Roman" w:hAnsi="Times New Roman" w:cs="Times New Roman"/>
                <w:b/>
                <w:bCs/>
                <w:sz w:val="24"/>
                <w:szCs w:val="24"/>
              </w:rPr>
              <w:t>UNIT IV</w:t>
            </w:r>
            <w:r w:rsidRPr="00A0293E">
              <w:rPr>
                <w:rFonts w:ascii="Times New Roman" w:hAnsi="Times New Roman" w:cs="Times New Roman"/>
                <w:b/>
                <w:bCs/>
                <w:sz w:val="24"/>
                <w:szCs w:val="24"/>
              </w:rPr>
              <w:tab/>
              <w:t>(12 hrs)</w:t>
            </w:r>
          </w:p>
          <w:p w:rsidR="00AB1079" w:rsidRPr="00A0293E" w:rsidRDefault="00AB1079" w:rsidP="00A0293E">
            <w:pPr>
              <w:tabs>
                <w:tab w:val="left" w:pos="9638"/>
              </w:tabs>
              <w:spacing w:before="186" w:line="360" w:lineRule="auto"/>
              <w:ind w:right="-46"/>
              <w:rPr>
                <w:rFonts w:ascii="Times New Roman" w:hAnsi="Times New Roman" w:cs="Times New Roman"/>
                <w:b/>
                <w:sz w:val="24"/>
                <w:szCs w:val="24"/>
              </w:rPr>
            </w:pPr>
            <w:r w:rsidRPr="00A0293E">
              <w:rPr>
                <w:rFonts w:ascii="Times New Roman" w:hAnsi="Times New Roman" w:cs="Times New Roman"/>
                <w:b/>
                <w:sz w:val="24"/>
                <w:szCs w:val="24"/>
              </w:rPr>
              <w:t>Foreign Trade Contracts and Documents</w:t>
            </w:r>
          </w:p>
          <w:p w:rsidR="00AB1079" w:rsidRPr="00A0293E" w:rsidRDefault="00AB1079" w:rsidP="00A0293E">
            <w:pPr>
              <w:spacing w:line="360" w:lineRule="auto"/>
              <w:ind w:right="-46"/>
              <w:jc w:val="both"/>
              <w:rPr>
                <w:rFonts w:ascii="Times New Roman" w:hAnsi="Times New Roman" w:cs="Times New Roman"/>
                <w:sz w:val="24"/>
                <w:szCs w:val="24"/>
              </w:rPr>
            </w:pPr>
            <w:r w:rsidRPr="00A0293E">
              <w:rPr>
                <w:rFonts w:ascii="Times New Roman" w:hAnsi="Times New Roman" w:cs="Times New Roman"/>
                <w:sz w:val="24"/>
                <w:szCs w:val="24"/>
              </w:rPr>
              <w:t>Foreign Trade Contracts and Documents: Export Procedures - Elements of an Export Contract - Letter of</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Credit –</w:t>
            </w:r>
            <w:r w:rsidRPr="00A0293E">
              <w:rPr>
                <w:rFonts w:ascii="Times New Roman" w:hAnsi="Times New Roman" w:cs="Times New Roman"/>
                <w:spacing w:val="-3"/>
                <w:sz w:val="24"/>
                <w:szCs w:val="24"/>
              </w:rPr>
              <w:t xml:space="preserve"> </w:t>
            </w:r>
            <w:r w:rsidRPr="00A0293E">
              <w:rPr>
                <w:rFonts w:ascii="Times New Roman" w:hAnsi="Times New Roman" w:cs="Times New Roman"/>
                <w:sz w:val="24"/>
                <w:szCs w:val="24"/>
              </w:rPr>
              <w:t>Types -</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Operations</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of</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Letter</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of</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Credit - Documents</w:t>
            </w:r>
            <w:r w:rsidRPr="00A0293E">
              <w:rPr>
                <w:rFonts w:ascii="Times New Roman" w:hAnsi="Times New Roman" w:cs="Times New Roman"/>
                <w:spacing w:val="-3"/>
                <w:sz w:val="24"/>
                <w:szCs w:val="24"/>
              </w:rPr>
              <w:t xml:space="preserve"> </w:t>
            </w:r>
            <w:r w:rsidRPr="00A0293E">
              <w:rPr>
                <w:rFonts w:ascii="Times New Roman" w:hAnsi="Times New Roman" w:cs="Times New Roman"/>
                <w:sz w:val="24"/>
                <w:szCs w:val="24"/>
              </w:rPr>
              <w:t>used</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in</w:t>
            </w:r>
            <w:r w:rsidRPr="00A0293E">
              <w:rPr>
                <w:rFonts w:ascii="Times New Roman" w:hAnsi="Times New Roman" w:cs="Times New Roman"/>
                <w:spacing w:val="-3"/>
                <w:sz w:val="24"/>
                <w:szCs w:val="24"/>
              </w:rPr>
              <w:t xml:space="preserve"> </w:t>
            </w:r>
            <w:r w:rsidRPr="00A0293E">
              <w:rPr>
                <w:rFonts w:ascii="Times New Roman" w:hAnsi="Times New Roman" w:cs="Times New Roman"/>
                <w:sz w:val="24"/>
                <w:szCs w:val="24"/>
              </w:rPr>
              <w:t>Foreign</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Trade –</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Incoterms - Export Promotion and Schemes: Institution for Export Promotion - Advisory boards -Export Promotion</w:t>
            </w:r>
            <w:r w:rsidRPr="00A0293E">
              <w:rPr>
                <w:rFonts w:ascii="Times New Roman" w:hAnsi="Times New Roman" w:cs="Times New Roman"/>
                <w:spacing w:val="1"/>
                <w:sz w:val="24"/>
                <w:szCs w:val="24"/>
              </w:rPr>
              <w:t xml:space="preserve"> </w:t>
            </w:r>
            <w:r w:rsidRPr="00A0293E">
              <w:rPr>
                <w:rFonts w:ascii="Times New Roman" w:hAnsi="Times New Roman" w:cs="Times New Roman"/>
                <w:sz w:val="24"/>
                <w:szCs w:val="24"/>
              </w:rPr>
              <w:t>Organisation -</w:t>
            </w:r>
            <w:r w:rsidRPr="00A0293E">
              <w:rPr>
                <w:rFonts w:ascii="Times New Roman" w:hAnsi="Times New Roman" w:cs="Times New Roman"/>
                <w:spacing w:val="-3"/>
                <w:sz w:val="24"/>
                <w:szCs w:val="24"/>
              </w:rPr>
              <w:t xml:space="preserve"> </w:t>
            </w:r>
            <w:r w:rsidRPr="00A0293E">
              <w:rPr>
                <w:rFonts w:ascii="Times New Roman" w:hAnsi="Times New Roman" w:cs="Times New Roman"/>
                <w:sz w:val="24"/>
                <w:szCs w:val="24"/>
              </w:rPr>
              <w:t>Service</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institutes -</w:t>
            </w:r>
            <w:r w:rsidRPr="00A0293E">
              <w:rPr>
                <w:rFonts w:ascii="Times New Roman" w:hAnsi="Times New Roman" w:cs="Times New Roman"/>
                <w:spacing w:val="-3"/>
                <w:sz w:val="24"/>
                <w:szCs w:val="24"/>
              </w:rPr>
              <w:t xml:space="preserve"> </w:t>
            </w:r>
            <w:r w:rsidRPr="00A0293E">
              <w:rPr>
                <w:rFonts w:ascii="Times New Roman" w:hAnsi="Times New Roman" w:cs="Times New Roman"/>
                <w:sz w:val="24"/>
                <w:szCs w:val="24"/>
              </w:rPr>
              <w:t>Schemes</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for</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Export Promotion</w:t>
            </w:r>
            <w:r w:rsidRPr="00A0293E">
              <w:rPr>
                <w:rFonts w:ascii="Times New Roman" w:hAnsi="Times New Roman" w:cs="Times New Roman"/>
                <w:spacing w:val="-3"/>
                <w:sz w:val="24"/>
                <w:szCs w:val="24"/>
              </w:rPr>
              <w:t xml:space="preserve"> </w:t>
            </w:r>
            <w:r w:rsidRPr="00A0293E">
              <w:rPr>
                <w:rFonts w:ascii="Times New Roman" w:hAnsi="Times New Roman" w:cs="Times New Roman"/>
                <w:sz w:val="24"/>
                <w:szCs w:val="24"/>
              </w:rPr>
              <w:t>under</w:t>
            </w:r>
            <w:r w:rsidRPr="00A0293E">
              <w:rPr>
                <w:rFonts w:ascii="Times New Roman" w:hAnsi="Times New Roman" w:cs="Times New Roman"/>
                <w:spacing w:val="-2"/>
                <w:sz w:val="24"/>
                <w:szCs w:val="24"/>
              </w:rPr>
              <w:t xml:space="preserve"> </w:t>
            </w:r>
            <w:r w:rsidRPr="00A0293E">
              <w:rPr>
                <w:rFonts w:ascii="Times New Roman" w:hAnsi="Times New Roman" w:cs="Times New Roman"/>
                <w:sz w:val="24"/>
                <w:szCs w:val="24"/>
              </w:rPr>
              <w:t>Current</w:t>
            </w:r>
            <w:r w:rsidRPr="00A0293E">
              <w:rPr>
                <w:rFonts w:ascii="Times New Roman" w:hAnsi="Times New Roman" w:cs="Times New Roman"/>
                <w:spacing w:val="-3"/>
                <w:sz w:val="24"/>
                <w:szCs w:val="24"/>
              </w:rPr>
              <w:t xml:space="preserve"> </w:t>
            </w:r>
            <w:r w:rsidRPr="00A0293E">
              <w:rPr>
                <w:rFonts w:ascii="Times New Roman" w:hAnsi="Times New Roman" w:cs="Times New Roman"/>
                <w:sz w:val="24"/>
                <w:szCs w:val="24"/>
              </w:rPr>
              <w:t>EXIM Policy.</w:t>
            </w:r>
          </w:p>
        </w:tc>
      </w:tr>
      <w:tr w:rsidR="00A0293E" w:rsidRPr="00A0293E" w:rsidTr="00A0293E">
        <w:tc>
          <w:tcPr>
            <w:tcW w:w="8926"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tabs>
                <w:tab w:val="left" w:pos="7635"/>
              </w:tabs>
              <w:spacing w:before="120"/>
              <w:jc w:val="both"/>
              <w:rPr>
                <w:rFonts w:ascii="Times New Roman" w:hAnsi="Times New Roman" w:cs="Times New Roman"/>
                <w:b/>
                <w:bCs/>
                <w:sz w:val="24"/>
                <w:szCs w:val="24"/>
              </w:rPr>
            </w:pPr>
            <w:r w:rsidRPr="00A0293E">
              <w:rPr>
                <w:rFonts w:ascii="Times New Roman" w:hAnsi="Times New Roman" w:cs="Times New Roman"/>
                <w:b/>
                <w:bCs/>
                <w:sz w:val="24"/>
                <w:szCs w:val="24"/>
              </w:rPr>
              <w:t xml:space="preserve">UNIT V </w:t>
            </w:r>
            <w:r w:rsidRPr="00A0293E">
              <w:rPr>
                <w:rFonts w:ascii="Times New Roman" w:hAnsi="Times New Roman" w:cs="Times New Roman"/>
                <w:b/>
                <w:bCs/>
                <w:sz w:val="24"/>
                <w:szCs w:val="24"/>
              </w:rPr>
              <w:tab/>
              <w:t>(12 hrs)</w:t>
            </w:r>
          </w:p>
          <w:p w:rsidR="00AB1079" w:rsidRPr="00A0293E" w:rsidRDefault="00AB1079" w:rsidP="00A0293E">
            <w:pPr>
              <w:shd w:val="clear" w:color="auto" w:fill="FFFFFF"/>
              <w:spacing w:before="120" w:line="360" w:lineRule="auto"/>
              <w:jc w:val="both"/>
              <w:rPr>
                <w:rFonts w:ascii="Times New Roman" w:eastAsia="Times New Roman" w:hAnsi="Times New Roman" w:cs="Times New Roman"/>
                <w:b/>
                <w:sz w:val="24"/>
                <w:szCs w:val="24"/>
                <w:lang w:eastAsia="en-IN"/>
              </w:rPr>
            </w:pPr>
            <w:r w:rsidRPr="00A0293E">
              <w:rPr>
                <w:rFonts w:ascii="Times New Roman" w:eastAsia="Times New Roman" w:hAnsi="Times New Roman" w:cs="Times New Roman"/>
                <w:b/>
                <w:sz w:val="24"/>
                <w:szCs w:val="24"/>
                <w:lang w:eastAsia="en-IN"/>
              </w:rPr>
              <w:t>FOREX Management in India</w:t>
            </w:r>
          </w:p>
          <w:p w:rsidR="00AB1079" w:rsidRPr="00A0293E" w:rsidRDefault="00AB1079" w:rsidP="00A0293E">
            <w:pPr>
              <w:shd w:val="clear" w:color="auto" w:fill="FFFFFF"/>
              <w:spacing w:line="360" w:lineRule="auto"/>
              <w:jc w:val="both"/>
              <w:rPr>
                <w:rFonts w:ascii="Times New Roman" w:eastAsia="Times New Roman" w:hAnsi="Times New Roman" w:cs="Times New Roman"/>
                <w:sz w:val="24"/>
                <w:szCs w:val="24"/>
                <w:lang w:eastAsia="en-IN"/>
              </w:rPr>
            </w:pPr>
            <w:r w:rsidRPr="00A0293E">
              <w:rPr>
                <w:rFonts w:ascii="Times New Roman" w:eastAsia="Times New Roman" w:hAnsi="Times New Roman" w:cs="Times New Roman"/>
                <w:sz w:val="24"/>
                <w:szCs w:val="24"/>
                <w:lang w:eastAsia="en-IN"/>
              </w:rPr>
              <w:t xml:space="preserve">Fixed and fluctuating rates-rupee convertibility-NOSTRO-VOSTRO - LORO Accounts </w:t>
            </w:r>
            <w:proofErr w:type="gramStart"/>
            <w:r w:rsidRPr="00A0293E">
              <w:rPr>
                <w:rFonts w:ascii="Times New Roman" w:eastAsia="Times New Roman" w:hAnsi="Times New Roman" w:cs="Times New Roman"/>
                <w:sz w:val="24"/>
                <w:szCs w:val="24"/>
                <w:lang w:eastAsia="en-IN"/>
              </w:rPr>
              <w:t>-  Exchange</w:t>
            </w:r>
            <w:proofErr w:type="gramEnd"/>
            <w:r w:rsidRPr="00A0293E">
              <w:rPr>
                <w:rFonts w:ascii="Times New Roman" w:eastAsia="Times New Roman" w:hAnsi="Times New Roman" w:cs="Times New Roman"/>
                <w:sz w:val="24"/>
                <w:szCs w:val="24"/>
                <w:lang w:eastAsia="en-IN"/>
              </w:rPr>
              <w:t xml:space="preserve">  control  Measures -  Relevance - Foreign Exchange reserves of India- composition and Management- monetary and Fiscal policy and its impact on foreign exchange reserves in India - </w:t>
            </w:r>
            <w:r w:rsidRPr="00A0293E">
              <w:rPr>
                <w:rFonts w:ascii="Times New Roman" w:hAnsi="Times New Roman" w:cs="Times New Roman"/>
                <w:sz w:val="24"/>
                <w:szCs w:val="24"/>
                <w:shd w:val="clear" w:color="auto" w:fill="FFFFFF"/>
              </w:rPr>
              <w:t>Non Resident Deposits and Investments.</w:t>
            </w:r>
          </w:p>
          <w:p w:rsidR="00AB1079" w:rsidRPr="00A0293E" w:rsidRDefault="00AB1079" w:rsidP="00A0293E">
            <w:pPr>
              <w:tabs>
                <w:tab w:val="left" w:pos="9638"/>
              </w:tabs>
              <w:spacing w:before="186" w:line="360" w:lineRule="auto"/>
              <w:ind w:right="-46"/>
              <w:rPr>
                <w:rFonts w:ascii="Times New Roman" w:hAnsi="Times New Roman" w:cs="Times New Roman"/>
                <w:sz w:val="24"/>
                <w:szCs w:val="24"/>
                <w:lang w:val="en-IN"/>
              </w:rPr>
            </w:pPr>
          </w:p>
        </w:tc>
      </w:tr>
    </w:tbl>
    <w:p w:rsidR="00AB1079" w:rsidRPr="00A0293E" w:rsidRDefault="00AB1079" w:rsidP="00AB1079">
      <w:pPr>
        <w:pStyle w:val="Heading2"/>
        <w:spacing w:before="120" w:line="257" w:lineRule="auto"/>
        <w:rPr>
          <w:rFonts w:ascii="Times New Roman" w:hAnsi="Times New Roman" w:cs="Times New Roman"/>
          <w:b/>
          <w:bCs/>
          <w:color w:val="auto"/>
          <w:sz w:val="24"/>
          <w:szCs w:val="24"/>
        </w:rPr>
      </w:pPr>
    </w:p>
    <w:p w:rsidR="00AB1079" w:rsidRPr="00A0293E" w:rsidRDefault="00AB1079" w:rsidP="00AB1079">
      <w:pPr>
        <w:pStyle w:val="Heading2"/>
        <w:spacing w:before="120" w:line="257" w:lineRule="auto"/>
        <w:rPr>
          <w:rFonts w:ascii="Times New Roman" w:hAnsi="Times New Roman" w:cs="Times New Roman"/>
          <w:b/>
          <w:bCs/>
          <w:color w:val="auto"/>
          <w:sz w:val="24"/>
          <w:szCs w:val="24"/>
        </w:rPr>
      </w:pPr>
      <w:r w:rsidRPr="00A0293E">
        <w:rPr>
          <w:rFonts w:ascii="Times New Roman" w:hAnsi="Times New Roman" w:cs="Times New Roman"/>
          <w:b/>
          <w:bCs/>
          <w:color w:val="auto"/>
          <w:sz w:val="24"/>
          <w:szCs w:val="24"/>
        </w:rPr>
        <w:t>Course</w:t>
      </w:r>
      <w:r w:rsidRPr="00A0293E">
        <w:rPr>
          <w:rFonts w:ascii="Times New Roman" w:hAnsi="Times New Roman" w:cs="Times New Roman"/>
          <w:b/>
          <w:bCs/>
          <w:color w:val="auto"/>
          <w:spacing w:val="-7"/>
          <w:sz w:val="24"/>
          <w:szCs w:val="24"/>
        </w:rPr>
        <w:t xml:space="preserve"> </w:t>
      </w:r>
      <w:r w:rsidRPr="00A0293E">
        <w:rPr>
          <w:rFonts w:ascii="Times New Roman" w:hAnsi="Times New Roman" w:cs="Times New Roman"/>
          <w:b/>
          <w:bCs/>
          <w:color w:val="auto"/>
          <w:sz w:val="24"/>
          <w:szCs w:val="24"/>
        </w:rPr>
        <w:t>Outcomes</w:t>
      </w:r>
    </w:p>
    <w:p w:rsidR="00AB1079" w:rsidRPr="00A0293E" w:rsidRDefault="00AB1079" w:rsidP="00AB1079"/>
    <w:p w:rsidR="00AB1079" w:rsidRPr="00A0293E" w:rsidRDefault="00AB1079" w:rsidP="00AB1079">
      <w:pPr>
        <w:spacing w:line="240" w:lineRule="auto"/>
        <w:rPr>
          <w:rFonts w:ascii="Times New Roman" w:hAnsi="Times New Roman" w:cs="Times New Roman"/>
          <w:bCs/>
          <w:sz w:val="24"/>
          <w:szCs w:val="24"/>
        </w:rPr>
      </w:pPr>
      <w:r w:rsidRPr="00A0293E">
        <w:rPr>
          <w:rFonts w:ascii="Times New Roman" w:hAnsi="Times New Roman" w:cs="Times New Roman"/>
          <w:bCs/>
          <w:sz w:val="24"/>
          <w:szCs w:val="24"/>
        </w:rPr>
        <w:t>Students</w:t>
      </w:r>
      <w:r w:rsidRPr="00A0293E">
        <w:rPr>
          <w:rFonts w:ascii="Times New Roman" w:hAnsi="Times New Roman" w:cs="Times New Roman"/>
          <w:bCs/>
          <w:spacing w:val="-3"/>
          <w:sz w:val="24"/>
          <w:szCs w:val="24"/>
        </w:rPr>
        <w:t xml:space="preserve"> </w:t>
      </w:r>
      <w:r w:rsidRPr="00A0293E">
        <w:rPr>
          <w:rFonts w:ascii="Times New Roman" w:hAnsi="Times New Roman" w:cs="Times New Roman"/>
          <w:bCs/>
          <w:sz w:val="24"/>
          <w:szCs w:val="24"/>
        </w:rPr>
        <w:t>will</w:t>
      </w:r>
      <w:r w:rsidRPr="00A0293E">
        <w:rPr>
          <w:rFonts w:ascii="Times New Roman" w:hAnsi="Times New Roman" w:cs="Times New Roman"/>
          <w:bCs/>
          <w:spacing w:val="-5"/>
          <w:sz w:val="24"/>
          <w:szCs w:val="24"/>
        </w:rPr>
        <w:t xml:space="preserve"> </w:t>
      </w:r>
      <w:r w:rsidRPr="00A0293E">
        <w:rPr>
          <w:rFonts w:ascii="Times New Roman" w:hAnsi="Times New Roman" w:cs="Times New Roman"/>
          <w:bCs/>
          <w:sz w:val="24"/>
          <w:szCs w:val="24"/>
        </w:rPr>
        <w:t>be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able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to</w:t>
      </w:r>
    </w:p>
    <w:tbl>
      <w:tblPr>
        <w:tblpPr w:leftFromText="180" w:rightFromText="180" w:bottomFromText="160" w:vertAnchor="text" w:horzAnchor="margin" w:tblpY="1"/>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9"/>
        <w:gridCol w:w="7961"/>
      </w:tblGrid>
      <w:tr w:rsidR="00A0293E" w:rsidRPr="00A0293E" w:rsidTr="00A0293E">
        <w:trPr>
          <w:trHeight w:val="416"/>
        </w:trPr>
        <w:tc>
          <w:tcPr>
            <w:tcW w:w="1129"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pStyle w:val="TableParagraph"/>
              <w:jc w:val="center"/>
              <w:rPr>
                <w:sz w:val="24"/>
                <w:szCs w:val="24"/>
              </w:rPr>
            </w:pPr>
            <w:r w:rsidRPr="00A0293E">
              <w:rPr>
                <w:sz w:val="24"/>
                <w:szCs w:val="24"/>
              </w:rPr>
              <w:t>CO 1</w:t>
            </w:r>
          </w:p>
        </w:tc>
        <w:tc>
          <w:tcPr>
            <w:tcW w:w="7961"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ind w:hanging="56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          Examine the contribution of international institutions in maintaining equitable                                                                                financial trade and functions  </w:t>
            </w:r>
          </w:p>
        </w:tc>
      </w:tr>
      <w:tr w:rsidR="00A0293E" w:rsidRPr="00A0293E" w:rsidTr="00A0293E">
        <w:trPr>
          <w:trHeight w:val="366"/>
        </w:trPr>
        <w:tc>
          <w:tcPr>
            <w:tcW w:w="1129"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pStyle w:val="TableParagraph"/>
              <w:jc w:val="center"/>
              <w:rPr>
                <w:sz w:val="24"/>
                <w:szCs w:val="24"/>
              </w:rPr>
            </w:pPr>
            <w:r w:rsidRPr="00A0293E">
              <w:rPr>
                <w:sz w:val="24"/>
                <w:szCs w:val="24"/>
              </w:rPr>
              <w:t>CO 2</w:t>
            </w:r>
          </w:p>
        </w:tc>
        <w:tc>
          <w:tcPr>
            <w:tcW w:w="7961"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spacing w:after="0" w:line="276" w:lineRule="auto"/>
              <w:ind w:left="25"/>
              <w:rPr>
                <w:rFonts w:ascii="Times New Roman" w:eastAsia="Times New Roman" w:hAnsi="Times New Roman" w:cs="Times New Roman"/>
                <w:sz w:val="24"/>
                <w:lang w:val="en-US"/>
              </w:rPr>
            </w:pPr>
            <w:r w:rsidRPr="00A0293E">
              <w:rPr>
                <w:rFonts w:ascii="Times New Roman" w:eastAsia="Times New Roman" w:hAnsi="Times New Roman" w:cs="Times New Roman"/>
                <w:sz w:val="24"/>
                <w:szCs w:val="24"/>
              </w:rPr>
              <w:t>Research on the factors determining the exchange rate mechanisms and policies</w:t>
            </w:r>
          </w:p>
        </w:tc>
      </w:tr>
      <w:tr w:rsidR="00A0293E" w:rsidRPr="00A0293E" w:rsidTr="00A0293E">
        <w:trPr>
          <w:trHeight w:val="352"/>
        </w:trPr>
        <w:tc>
          <w:tcPr>
            <w:tcW w:w="1129"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pStyle w:val="TableParagraph"/>
              <w:jc w:val="center"/>
              <w:rPr>
                <w:sz w:val="24"/>
                <w:szCs w:val="24"/>
              </w:rPr>
            </w:pPr>
            <w:r w:rsidRPr="00A0293E">
              <w:rPr>
                <w:sz w:val="24"/>
                <w:szCs w:val="24"/>
              </w:rPr>
              <w:t>CO 3</w:t>
            </w:r>
          </w:p>
        </w:tc>
        <w:tc>
          <w:tcPr>
            <w:tcW w:w="7961"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pStyle w:val="TableParagraph"/>
              <w:ind w:left="5" w:hanging="5"/>
              <w:rPr>
                <w:sz w:val="24"/>
              </w:rPr>
            </w:pPr>
            <w:r w:rsidRPr="00A0293E">
              <w:rPr>
                <w:sz w:val="24"/>
                <w:szCs w:val="24"/>
              </w:rPr>
              <w:t>Apply the theories of parity and evaluate the derivative instruments traded in the foreign exchange market</w:t>
            </w:r>
          </w:p>
        </w:tc>
      </w:tr>
      <w:tr w:rsidR="00A0293E" w:rsidRPr="00A0293E" w:rsidTr="00A0293E">
        <w:trPr>
          <w:trHeight w:val="413"/>
        </w:trPr>
        <w:tc>
          <w:tcPr>
            <w:tcW w:w="1129"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pStyle w:val="TableParagraph"/>
              <w:jc w:val="center"/>
              <w:rPr>
                <w:sz w:val="24"/>
                <w:szCs w:val="24"/>
              </w:rPr>
            </w:pPr>
            <w:r w:rsidRPr="00A0293E">
              <w:rPr>
                <w:sz w:val="24"/>
                <w:szCs w:val="24"/>
              </w:rPr>
              <w:lastRenderedPageBreak/>
              <w:t>CO 4</w:t>
            </w:r>
          </w:p>
        </w:tc>
        <w:tc>
          <w:tcPr>
            <w:tcW w:w="7961"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spacing w:after="0"/>
              <w:rPr>
                <w:rFonts w:ascii="Times New Roman" w:eastAsia="Times New Roman" w:hAnsi="Times New Roman" w:cs="Times New Roman"/>
                <w:sz w:val="24"/>
                <w:lang w:val="en-US"/>
              </w:rPr>
            </w:pPr>
            <w:r w:rsidRPr="00A0293E">
              <w:rPr>
                <w:rFonts w:ascii="Times New Roman" w:eastAsia="Times New Roman" w:hAnsi="Times New Roman" w:cs="Times New Roman"/>
                <w:sz w:val="24"/>
                <w:szCs w:val="24"/>
              </w:rPr>
              <w:t>Assess the foreign trade and credit documents</w:t>
            </w:r>
          </w:p>
        </w:tc>
      </w:tr>
      <w:tr w:rsidR="00A0293E" w:rsidRPr="00A0293E" w:rsidTr="00A0293E">
        <w:trPr>
          <w:trHeight w:val="273"/>
        </w:trPr>
        <w:tc>
          <w:tcPr>
            <w:tcW w:w="1129"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pStyle w:val="TableParagraph"/>
              <w:jc w:val="center"/>
              <w:rPr>
                <w:sz w:val="24"/>
                <w:szCs w:val="24"/>
              </w:rPr>
            </w:pPr>
            <w:r w:rsidRPr="00A0293E">
              <w:rPr>
                <w:sz w:val="24"/>
                <w:szCs w:val="24"/>
              </w:rPr>
              <w:t>CO5</w:t>
            </w:r>
          </w:p>
        </w:tc>
        <w:tc>
          <w:tcPr>
            <w:tcW w:w="7961" w:type="dxa"/>
            <w:tcBorders>
              <w:top w:val="single" w:sz="4" w:space="0" w:color="000000"/>
              <w:left w:val="single" w:sz="4" w:space="0" w:color="000000"/>
              <w:bottom w:val="single" w:sz="4" w:space="0" w:color="000000"/>
              <w:right w:val="single" w:sz="4" w:space="0" w:color="000000"/>
            </w:tcBorders>
            <w:hideMark/>
          </w:tcPr>
          <w:p w:rsidR="00AB1079" w:rsidRPr="00A0293E" w:rsidRDefault="00AB1079" w:rsidP="00A0293E">
            <w:pPr>
              <w:tabs>
                <w:tab w:val="left" w:pos="0"/>
              </w:tabs>
              <w:spacing w:after="0"/>
              <w:jc w:val="both"/>
              <w:rPr>
                <w:rFonts w:ascii="Times New Roman" w:eastAsia="Times New Roman" w:hAnsi="Times New Roman" w:cs="Times New Roman"/>
                <w:sz w:val="24"/>
                <w:lang w:val="en-US"/>
              </w:rPr>
            </w:pPr>
            <w:r w:rsidRPr="00A0293E">
              <w:rPr>
                <w:rFonts w:ascii="Times New Roman" w:eastAsia="Times New Roman" w:hAnsi="Times New Roman" w:cs="Times New Roman"/>
                <w:sz w:val="24"/>
                <w:szCs w:val="24"/>
              </w:rPr>
              <w:t xml:space="preserve">Compare and contrast the various export promotion schemes under EXIM policy </w:t>
            </w:r>
          </w:p>
        </w:tc>
      </w:tr>
    </w:tbl>
    <w:tbl>
      <w:tblPr>
        <w:tblStyle w:val="TableGrid"/>
        <w:tblW w:w="8934" w:type="dxa"/>
        <w:tblLook w:val="04A0"/>
      </w:tblPr>
      <w:tblGrid>
        <w:gridCol w:w="8934"/>
      </w:tblGrid>
      <w:tr w:rsidR="00A0293E" w:rsidRPr="00A0293E" w:rsidTr="00A0293E">
        <w:tc>
          <w:tcPr>
            <w:tcW w:w="8934" w:type="dxa"/>
            <w:tcBorders>
              <w:top w:val="single" w:sz="4" w:space="0" w:color="auto"/>
              <w:left w:val="single" w:sz="4" w:space="0" w:color="auto"/>
              <w:bottom w:val="single" w:sz="4" w:space="0" w:color="auto"/>
              <w:right w:val="single" w:sz="4" w:space="0" w:color="auto"/>
            </w:tcBorders>
          </w:tcPr>
          <w:p w:rsidR="00AB1079" w:rsidRPr="00A0293E" w:rsidRDefault="00AB1079" w:rsidP="00A0293E">
            <w:pPr>
              <w:jc w:val="both"/>
              <w:rPr>
                <w:rFonts w:ascii="Times New Roman" w:eastAsia="Times New Roman" w:hAnsi="Times New Roman" w:cs="Times New Roman"/>
                <w:b/>
                <w:bCs/>
                <w:sz w:val="24"/>
                <w:szCs w:val="24"/>
                <w:lang w:eastAsia="en-IN"/>
              </w:rPr>
            </w:pPr>
            <w:r w:rsidRPr="00A0293E">
              <w:rPr>
                <w:rFonts w:ascii="Times New Roman" w:eastAsia="Times New Roman" w:hAnsi="Times New Roman" w:cs="Times New Roman"/>
                <w:b/>
                <w:bCs/>
                <w:sz w:val="24"/>
                <w:szCs w:val="24"/>
                <w:lang w:eastAsia="en-IN"/>
              </w:rPr>
              <w:t>Books for study:</w:t>
            </w:r>
          </w:p>
          <w:p w:rsidR="00AB1079" w:rsidRPr="00A0293E" w:rsidRDefault="00AB1079" w:rsidP="006E31D2">
            <w:pPr>
              <w:pStyle w:val="ListParagraph"/>
              <w:numPr>
                <w:ilvl w:val="3"/>
                <w:numId w:val="62"/>
              </w:numPr>
              <w:ind w:left="589"/>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Jeevanandam</w:t>
            </w:r>
            <w:proofErr w:type="spellEnd"/>
            <w:r w:rsidRPr="00A0293E">
              <w:rPr>
                <w:rFonts w:ascii="Times New Roman" w:eastAsia="Times New Roman" w:hAnsi="Times New Roman" w:cs="Times New Roman"/>
                <w:sz w:val="24"/>
                <w:szCs w:val="24"/>
              </w:rPr>
              <w:t xml:space="preserve"> C (2020), "Foreign Exchange and Risk Management", 17</w:t>
            </w:r>
            <w:r w:rsidRPr="00A0293E">
              <w:rPr>
                <w:rFonts w:ascii="Times New Roman" w:eastAsia="Times New Roman" w:hAnsi="Times New Roman" w:cs="Times New Roman"/>
                <w:sz w:val="24"/>
                <w:szCs w:val="24"/>
                <w:vertAlign w:val="superscript"/>
              </w:rPr>
              <w:t>th</w:t>
            </w:r>
            <w:r w:rsidRPr="00A0293E">
              <w:rPr>
                <w:rFonts w:ascii="Times New Roman" w:eastAsia="Times New Roman" w:hAnsi="Times New Roman" w:cs="Times New Roman"/>
                <w:sz w:val="24"/>
                <w:szCs w:val="24"/>
              </w:rPr>
              <w:t xml:space="preserve"> Edition, Sultan Chand and Sons, New Delhi.</w:t>
            </w:r>
          </w:p>
          <w:p w:rsidR="00AB1079" w:rsidRPr="00A0293E" w:rsidRDefault="00AB1079" w:rsidP="006E31D2">
            <w:pPr>
              <w:pStyle w:val="ListParagraph"/>
              <w:numPr>
                <w:ilvl w:val="3"/>
                <w:numId w:val="62"/>
              </w:numPr>
              <w:ind w:left="589"/>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Paresh</w:t>
            </w:r>
            <w:proofErr w:type="spellEnd"/>
            <w:r w:rsidRPr="00A0293E">
              <w:rPr>
                <w:rFonts w:ascii="Times New Roman" w:eastAsia="Times New Roman" w:hAnsi="Times New Roman" w:cs="Times New Roman"/>
                <w:sz w:val="24"/>
                <w:szCs w:val="24"/>
              </w:rPr>
              <w:t xml:space="preserve"> Shah (2015), "</w:t>
            </w:r>
            <w:proofErr w:type="spellStart"/>
            <w:r w:rsidRPr="00A0293E">
              <w:rPr>
                <w:rFonts w:ascii="Times New Roman" w:eastAsia="Times New Roman" w:hAnsi="Times New Roman" w:cs="Times New Roman"/>
                <w:sz w:val="24"/>
                <w:szCs w:val="24"/>
              </w:rPr>
              <w:t>Forex</w:t>
            </w:r>
            <w:proofErr w:type="spellEnd"/>
            <w:r w:rsidRPr="00A0293E">
              <w:rPr>
                <w:rFonts w:ascii="Times New Roman" w:eastAsia="Times New Roman" w:hAnsi="Times New Roman" w:cs="Times New Roman"/>
                <w:sz w:val="24"/>
                <w:szCs w:val="24"/>
              </w:rPr>
              <w:t xml:space="preserve"> Management", </w:t>
            </w:r>
            <w:proofErr w:type="spellStart"/>
            <w:r w:rsidRPr="00A0293E">
              <w:rPr>
                <w:rFonts w:ascii="Times New Roman" w:eastAsia="Times New Roman" w:hAnsi="Times New Roman" w:cs="Times New Roman"/>
                <w:sz w:val="24"/>
                <w:szCs w:val="24"/>
              </w:rPr>
              <w:t>Dreamtech</w:t>
            </w:r>
            <w:proofErr w:type="spellEnd"/>
            <w:r w:rsidRPr="00A0293E">
              <w:rPr>
                <w:rFonts w:ascii="Times New Roman" w:eastAsia="Times New Roman" w:hAnsi="Times New Roman" w:cs="Times New Roman"/>
                <w:sz w:val="24"/>
                <w:szCs w:val="24"/>
              </w:rPr>
              <w:t xml:space="preserve"> Press India Pvt. Ltd, New Delhi.</w:t>
            </w:r>
          </w:p>
          <w:p w:rsidR="00AB1079" w:rsidRPr="00A0293E" w:rsidRDefault="00AB1079" w:rsidP="006E31D2">
            <w:pPr>
              <w:pStyle w:val="ListParagraph"/>
              <w:numPr>
                <w:ilvl w:val="0"/>
                <w:numId w:val="62"/>
              </w:numPr>
              <w:ind w:left="589"/>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Deepak </w:t>
            </w:r>
            <w:proofErr w:type="spellStart"/>
            <w:r w:rsidRPr="00A0293E">
              <w:rPr>
                <w:rFonts w:ascii="Times New Roman" w:eastAsia="Times New Roman" w:hAnsi="Times New Roman" w:cs="Times New Roman"/>
                <w:sz w:val="24"/>
                <w:szCs w:val="24"/>
              </w:rPr>
              <w:t>Tandon</w:t>
            </w:r>
            <w:proofErr w:type="spellEnd"/>
            <w:r w:rsidRPr="00A0293E">
              <w:rPr>
                <w:rFonts w:ascii="Times New Roman" w:eastAsia="Times New Roman" w:hAnsi="Times New Roman" w:cs="Times New Roman"/>
                <w:sz w:val="24"/>
                <w:szCs w:val="24"/>
              </w:rPr>
              <w:t xml:space="preserve"> (2006), "</w:t>
            </w:r>
            <w:proofErr w:type="spellStart"/>
            <w:r w:rsidRPr="00A0293E">
              <w:rPr>
                <w:rFonts w:ascii="Times New Roman" w:eastAsia="Times New Roman" w:hAnsi="Times New Roman" w:cs="Times New Roman"/>
                <w:sz w:val="24"/>
                <w:szCs w:val="24"/>
              </w:rPr>
              <w:t>Forex</w:t>
            </w:r>
            <w:proofErr w:type="spellEnd"/>
            <w:r w:rsidRPr="00A0293E">
              <w:rPr>
                <w:rFonts w:ascii="Times New Roman" w:eastAsia="Times New Roman" w:hAnsi="Times New Roman" w:cs="Times New Roman"/>
                <w:sz w:val="24"/>
                <w:szCs w:val="24"/>
              </w:rPr>
              <w:t xml:space="preserve"> Management and Business Strategy", 1</w:t>
            </w:r>
            <w:r w:rsidRPr="00A0293E">
              <w:rPr>
                <w:rFonts w:ascii="Times New Roman" w:eastAsia="Times New Roman" w:hAnsi="Times New Roman" w:cs="Times New Roman"/>
                <w:sz w:val="24"/>
                <w:szCs w:val="24"/>
                <w:vertAlign w:val="superscript"/>
              </w:rPr>
              <w:t>st</w:t>
            </w:r>
            <w:r w:rsidRPr="00A0293E">
              <w:rPr>
                <w:rFonts w:ascii="Times New Roman" w:eastAsia="Times New Roman" w:hAnsi="Times New Roman" w:cs="Times New Roman"/>
                <w:sz w:val="24"/>
                <w:szCs w:val="24"/>
              </w:rPr>
              <w:t xml:space="preserve"> Edition, Skylark Publications, New Delhi.</w:t>
            </w:r>
          </w:p>
          <w:p w:rsidR="00AB1079" w:rsidRPr="00A0293E" w:rsidRDefault="00AB1079" w:rsidP="006E31D2">
            <w:pPr>
              <w:pStyle w:val="ListParagraph"/>
              <w:numPr>
                <w:ilvl w:val="0"/>
                <w:numId w:val="62"/>
              </w:numPr>
              <w:ind w:left="589"/>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Sunil Kumar (2016), "Foreign Exchange Management", </w:t>
            </w:r>
            <w:proofErr w:type="spellStart"/>
            <w:r w:rsidRPr="00A0293E">
              <w:rPr>
                <w:rFonts w:ascii="Times New Roman" w:eastAsia="Times New Roman" w:hAnsi="Times New Roman" w:cs="Times New Roman"/>
                <w:sz w:val="24"/>
                <w:szCs w:val="24"/>
              </w:rPr>
              <w:t>Galgotia</w:t>
            </w:r>
            <w:proofErr w:type="spellEnd"/>
            <w:r w:rsidRPr="00A0293E">
              <w:rPr>
                <w:rFonts w:ascii="Times New Roman" w:eastAsia="Times New Roman" w:hAnsi="Times New Roman" w:cs="Times New Roman"/>
                <w:sz w:val="24"/>
                <w:szCs w:val="24"/>
              </w:rPr>
              <w:t xml:space="preserve"> Publishing Company, New Delhi.</w:t>
            </w:r>
          </w:p>
          <w:p w:rsidR="00AB1079" w:rsidRPr="00A0293E" w:rsidRDefault="00AB1079" w:rsidP="00A0293E">
            <w:pPr>
              <w:pStyle w:val="NormalWeb"/>
              <w:shd w:val="clear" w:color="auto" w:fill="FFFFFF"/>
              <w:spacing w:before="0" w:beforeAutospacing="0" w:after="0"/>
              <w:contextualSpacing/>
              <w:jc w:val="both"/>
              <w:textAlignment w:val="top"/>
              <w:outlineLvl w:val="0"/>
            </w:pPr>
          </w:p>
        </w:tc>
      </w:tr>
      <w:tr w:rsidR="00A0293E" w:rsidRPr="00A0293E" w:rsidTr="00A0293E">
        <w:tc>
          <w:tcPr>
            <w:tcW w:w="8934" w:type="dxa"/>
            <w:tcBorders>
              <w:top w:val="single" w:sz="4" w:space="0" w:color="auto"/>
              <w:left w:val="single" w:sz="4" w:space="0" w:color="auto"/>
              <w:bottom w:val="single" w:sz="4" w:space="0" w:color="auto"/>
              <w:right w:val="single" w:sz="4" w:space="0" w:color="auto"/>
            </w:tcBorders>
          </w:tcPr>
          <w:p w:rsidR="00AB1079" w:rsidRPr="00A0293E" w:rsidRDefault="00AB1079" w:rsidP="00A0293E">
            <w:pPr>
              <w:jc w:val="both"/>
              <w:rPr>
                <w:rFonts w:ascii="Times New Roman" w:hAnsi="Times New Roman" w:cs="Times New Roman"/>
                <w:b/>
                <w:sz w:val="24"/>
                <w:szCs w:val="24"/>
              </w:rPr>
            </w:pPr>
            <w:r w:rsidRPr="00A0293E">
              <w:rPr>
                <w:rFonts w:ascii="Times New Roman" w:hAnsi="Times New Roman" w:cs="Times New Roman"/>
                <w:b/>
                <w:sz w:val="24"/>
                <w:szCs w:val="24"/>
              </w:rPr>
              <w:t>Books for reference:</w:t>
            </w:r>
          </w:p>
          <w:p w:rsidR="00AB1079" w:rsidRPr="00A0293E" w:rsidRDefault="00AB1079" w:rsidP="006E31D2">
            <w:pPr>
              <w:pStyle w:val="ListParagraph"/>
              <w:numPr>
                <w:ilvl w:val="0"/>
                <w:numId w:val="63"/>
              </w:numPr>
              <w:shd w:val="clear" w:color="auto" w:fill="FFFFFF"/>
              <w:ind w:left="589"/>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Rajwade</w:t>
            </w:r>
            <w:proofErr w:type="spellEnd"/>
            <w:r w:rsidRPr="00A0293E">
              <w:rPr>
                <w:rFonts w:ascii="Times New Roman" w:eastAsia="Times New Roman" w:hAnsi="Times New Roman" w:cs="Times New Roman"/>
                <w:sz w:val="24"/>
                <w:szCs w:val="24"/>
              </w:rPr>
              <w:t xml:space="preserve"> A.V.  </w:t>
            </w:r>
            <w:proofErr w:type="gramStart"/>
            <w:r w:rsidRPr="00A0293E">
              <w:rPr>
                <w:rFonts w:ascii="Times New Roman" w:eastAsia="Times New Roman" w:hAnsi="Times New Roman" w:cs="Times New Roman"/>
                <w:sz w:val="24"/>
                <w:szCs w:val="24"/>
              </w:rPr>
              <w:t>and</w:t>
            </w:r>
            <w:proofErr w:type="gramEnd"/>
            <w:r w:rsidRPr="00A0293E">
              <w:rPr>
                <w:rFonts w:ascii="Times New Roman" w:eastAsia="Times New Roman" w:hAnsi="Times New Roman" w:cs="Times New Roman"/>
                <w:sz w:val="24"/>
                <w:szCs w:val="24"/>
              </w:rPr>
              <w:t xml:space="preserve"> Desai H.G. (2014), "Foreign Exchange, International Finance and Risk Management", 5</w:t>
            </w:r>
            <w:r w:rsidRPr="00A0293E">
              <w:rPr>
                <w:rFonts w:ascii="Times New Roman" w:eastAsia="Times New Roman" w:hAnsi="Times New Roman" w:cs="Times New Roman"/>
                <w:sz w:val="24"/>
                <w:szCs w:val="24"/>
                <w:vertAlign w:val="superscript"/>
              </w:rPr>
              <w:t>th</w:t>
            </w:r>
            <w:r w:rsidRPr="00A0293E">
              <w:rPr>
                <w:rFonts w:ascii="Times New Roman" w:eastAsia="Times New Roman" w:hAnsi="Times New Roman" w:cs="Times New Roman"/>
                <w:sz w:val="24"/>
                <w:szCs w:val="24"/>
              </w:rPr>
              <w:t xml:space="preserve"> Edition, </w:t>
            </w:r>
            <w:proofErr w:type="spellStart"/>
            <w:r w:rsidRPr="00A0293E">
              <w:rPr>
                <w:rFonts w:ascii="Times New Roman" w:eastAsia="Times New Roman" w:hAnsi="Times New Roman" w:cs="Times New Roman"/>
                <w:sz w:val="24"/>
                <w:szCs w:val="24"/>
              </w:rPr>
              <w:t>Shroff</w:t>
            </w:r>
            <w:proofErr w:type="spellEnd"/>
            <w:r w:rsidRPr="00A0293E">
              <w:rPr>
                <w:rFonts w:ascii="Times New Roman" w:eastAsia="Times New Roman" w:hAnsi="Times New Roman" w:cs="Times New Roman"/>
                <w:sz w:val="24"/>
                <w:szCs w:val="24"/>
              </w:rPr>
              <w:t xml:space="preserve"> Publishers &amp; Distributors Pvt. Ltd, </w:t>
            </w:r>
            <w:proofErr w:type="spellStart"/>
            <w:r w:rsidRPr="00A0293E">
              <w:rPr>
                <w:rFonts w:ascii="Times New Roman" w:eastAsia="Times New Roman" w:hAnsi="Times New Roman" w:cs="Times New Roman"/>
                <w:sz w:val="24"/>
                <w:szCs w:val="24"/>
              </w:rPr>
              <w:t>Navi</w:t>
            </w:r>
            <w:proofErr w:type="spellEnd"/>
            <w:r w:rsidRPr="00A0293E">
              <w:rPr>
                <w:rFonts w:ascii="Times New Roman" w:eastAsia="Times New Roman" w:hAnsi="Times New Roman" w:cs="Times New Roman"/>
                <w:sz w:val="24"/>
                <w:szCs w:val="24"/>
              </w:rPr>
              <w:t xml:space="preserve"> Mumbai.</w:t>
            </w:r>
          </w:p>
          <w:p w:rsidR="00AB1079" w:rsidRPr="00A0293E" w:rsidRDefault="00AB1079" w:rsidP="006E31D2">
            <w:pPr>
              <w:pStyle w:val="ListParagraph"/>
              <w:numPr>
                <w:ilvl w:val="0"/>
                <w:numId w:val="63"/>
              </w:numPr>
              <w:shd w:val="clear" w:color="auto" w:fill="FFFFFF"/>
              <w:ind w:left="589"/>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Easha</w:t>
            </w:r>
            <w:proofErr w:type="spellEnd"/>
            <w:r w:rsidRPr="00A0293E">
              <w:rPr>
                <w:rFonts w:ascii="Times New Roman" w:eastAsia="Times New Roman" w:hAnsi="Times New Roman" w:cs="Times New Roman"/>
                <w:sz w:val="24"/>
                <w:szCs w:val="24"/>
              </w:rPr>
              <w:t xml:space="preserve"> Sharma, "Foreign Exchange Management", Golden House Publication, New Delhi.</w:t>
            </w:r>
          </w:p>
          <w:p w:rsidR="00AB1079" w:rsidRPr="00A0293E" w:rsidRDefault="00AB1079" w:rsidP="006E31D2">
            <w:pPr>
              <w:pStyle w:val="ListParagraph"/>
              <w:numPr>
                <w:ilvl w:val="0"/>
                <w:numId w:val="63"/>
              </w:numPr>
              <w:shd w:val="clear" w:color="auto" w:fill="FFFFFF"/>
              <w:ind w:left="589"/>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Kilani</w:t>
            </w:r>
            <w:proofErr w:type="spellEnd"/>
            <w:r w:rsidRPr="00A0293E">
              <w:rPr>
                <w:rFonts w:ascii="Times New Roman" w:eastAsia="Times New Roman" w:hAnsi="Times New Roman" w:cs="Times New Roman"/>
                <w:sz w:val="24"/>
                <w:szCs w:val="24"/>
              </w:rPr>
              <w:t xml:space="preserve"> D.T., "Foreign Exchange Management Manual", Snow White Publications, Mumbai.</w:t>
            </w:r>
          </w:p>
        </w:tc>
      </w:tr>
      <w:tr w:rsidR="00A0293E" w:rsidRPr="00A0293E" w:rsidTr="00A0293E">
        <w:tc>
          <w:tcPr>
            <w:tcW w:w="8934"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jc w:val="both"/>
              <w:rPr>
                <w:rFonts w:ascii="Times New Roman" w:hAnsi="Times New Roman" w:cs="Times New Roman"/>
                <w:b/>
                <w:sz w:val="24"/>
                <w:szCs w:val="24"/>
              </w:rPr>
            </w:pPr>
            <w:r w:rsidRPr="00A0293E">
              <w:rPr>
                <w:rFonts w:ascii="Times New Roman" w:hAnsi="Times New Roman" w:cs="Times New Roman"/>
                <w:b/>
                <w:sz w:val="24"/>
                <w:szCs w:val="24"/>
              </w:rPr>
              <w:t>Web references:</w:t>
            </w:r>
          </w:p>
          <w:p w:rsidR="00AB1079" w:rsidRPr="00A0293E" w:rsidRDefault="00286DDC" w:rsidP="006E31D2">
            <w:pPr>
              <w:pStyle w:val="ListParagraph"/>
              <w:numPr>
                <w:ilvl w:val="0"/>
                <w:numId w:val="64"/>
              </w:numPr>
              <w:spacing w:line="256" w:lineRule="auto"/>
              <w:rPr>
                <w:rFonts w:ascii="Times New Roman" w:eastAsia="Times New Roman" w:hAnsi="Times New Roman" w:cs="Times New Roman"/>
                <w:sz w:val="24"/>
                <w:szCs w:val="24"/>
              </w:rPr>
            </w:pPr>
            <w:hyperlink r:id="rId43" w:history="1">
              <w:r w:rsidR="00AB1079" w:rsidRPr="00A0293E">
                <w:rPr>
                  <w:rStyle w:val="Hyperlink"/>
                  <w:rFonts w:ascii="Times New Roman" w:eastAsia="Times New Roman" w:hAnsi="Times New Roman" w:cs="Times New Roman"/>
                  <w:color w:val="auto"/>
                  <w:sz w:val="24"/>
                  <w:szCs w:val="24"/>
                </w:rPr>
                <w:t>https://www.icsi.edu/media/webmodules/publications/FTFM_Final.pdf</w:t>
              </w:r>
            </w:hyperlink>
          </w:p>
          <w:p w:rsidR="00AB1079" w:rsidRPr="00A0293E" w:rsidRDefault="00286DDC" w:rsidP="006E31D2">
            <w:pPr>
              <w:pStyle w:val="ListParagraph"/>
              <w:numPr>
                <w:ilvl w:val="0"/>
                <w:numId w:val="64"/>
              </w:numPr>
              <w:spacing w:line="256" w:lineRule="auto"/>
              <w:rPr>
                <w:rFonts w:ascii="Times New Roman" w:eastAsia="Times New Roman" w:hAnsi="Times New Roman" w:cs="Times New Roman"/>
                <w:sz w:val="24"/>
                <w:szCs w:val="24"/>
              </w:rPr>
            </w:pPr>
            <w:hyperlink r:id="rId44" w:history="1">
              <w:r w:rsidR="00AB1079" w:rsidRPr="00A0293E">
                <w:rPr>
                  <w:rFonts w:ascii="Times New Roman" w:eastAsia="Times New Roman" w:hAnsi="Times New Roman" w:cs="Times New Roman"/>
                  <w:sz w:val="24"/>
                  <w:szCs w:val="24"/>
                </w:rPr>
                <w:t>https://backup.pondiuni.edu.in/sites/default/files/Forex-mgt%26cd-260214.pdf</w:t>
              </w:r>
            </w:hyperlink>
          </w:p>
          <w:p w:rsidR="00AB1079" w:rsidRPr="00A0293E" w:rsidRDefault="00286DDC" w:rsidP="006E31D2">
            <w:pPr>
              <w:pStyle w:val="ListParagraph"/>
              <w:numPr>
                <w:ilvl w:val="0"/>
                <w:numId w:val="64"/>
              </w:numPr>
              <w:spacing w:line="256" w:lineRule="auto"/>
              <w:rPr>
                <w:rFonts w:ascii="Times New Roman" w:eastAsia="Times New Roman" w:hAnsi="Times New Roman" w:cs="Times New Roman"/>
                <w:sz w:val="24"/>
                <w:szCs w:val="24"/>
              </w:rPr>
            </w:pPr>
            <w:hyperlink r:id="rId45" w:history="1">
              <w:r w:rsidR="00AB1079" w:rsidRPr="00A0293E">
                <w:rPr>
                  <w:rStyle w:val="Hyperlink"/>
                  <w:rFonts w:ascii="Times New Roman" w:eastAsia="Times New Roman" w:hAnsi="Times New Roman" w:cs="Times New Roman"/>
                  <w:color w:val="auto"/>
                  <w:sz w:val="24"/>
                  <w:szCs w:val="24"/>
                </w:rPr>
                <w:t>https://www.hansrajcollege.ac.in/hCPanel/uploads/elearning/elearning_ document/IB.pdf</w:t>
              </w:r>
            </w:hyperlink>
          </w:p>
          <w:p w:rsidR="00AB1079" w:rsidRPr="00A0293E" w:rsidRDefault="00AB1079" w:rsidP="00A0293E">
            <w:pPr>
              <w:pStyle w:val="NormalWeb"/>
              <w:spacing w:before="0" w:beforeAutospacing="0" w:after="0" w:afterAutospacing="0"/>
              <w:ind w:left="360"/>
              <w:rPr>
                <w:lang w:eastAsia="en-US"/>
              </w:rPr>
            </w:pPr>
          </w:p>
        </w:tc>
      </w:tr>
    </w:tbl>
    <w:p w:rsidR="00AB1079" w:rsidRPr="00A0293E" w:rsidRDefault="00AB1079" w:rsidP="00AB1079">
      <w:pPr>
        <w:spacing w:line="360" w:lineRule="auto"/>
        <w:rPr>
          <w:rFonts w:ascii="Times New Roman" w:hAnsi="Times New Roman" w:cs="Times New Roman"/>
          <w:b/>
          <w:sz w:val="24"/>
          <w:szCs w:val="24"/>
        </w:rPr>
      </w:pPr>
    </w:p>
    <w:p w:rsidR="00AB1079" w:rsidRPr="00A0293E" w:rsidRDefault="00AB1079" w:rsidP="00AB1079">
      <w:pPr>
        <w:spacing w:line="360" w:lineRule="auto"/>
        <w:rPr>
          <w:rFonts w:ascii="Times New Roman" w:hAnsi="Times New Roman" w:cs="Times New Roman"/>
          <w:bCs/>
          <w:sz w:val="24"/>
          <w:szCs w:val="24"/>
        </w:rPr>
      </w:pPr>
      <w:r w:rsidRPr="00A0293E">
        <w:rPr>
          <w:rFonts w:ascii="Times New Roman" w:hAnsi="Times New Roman" w:cs="Times New Roman"/>
          <w:bCs/>
          <w:sz w:val="24"/>
          <w:szCs w:val="24"/>
        </w:rPr>
        <w:t>Note: Latest edition of the book may be used</w:t>
      </w:r>
    </w:p>
    <w:p w:rsidR="00AB1079" w:rsidRPr="00A0293E" w:rsidRDefault="00AB1079" w:rsidP="00AB1079">
      <w:pPr>
        <w:spacing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A0293E" w:rsidRPr="00A0293E" w:rsidTr="00A0293E">
        <w:trPr>
          <w:jc w:val="center"/>
        </w:trPr>
        <w:tc>
          <w:tcPr>
            <w:tcW w:w="858" w:type="dxa"/>
            <w:tcBorders>
              <w:top w:val="single" w:sz="4" w:space="0" w:color="auto"/>
              <w:left w:val="single" w:sz="4" w:space="0" w:color="auto"/>
              <w:bottom w:val="single" w:sz="4" w:space="0" w:color="auto"/>
              <w:right w:val="single" w:sz="4" w:space="0" w:color="auto"/>
            </w:tcBorders>
          </w:tcPr>
          <w:p w:rsidR="00AB1079" w:rsidRPr="00A0293E" w:rsidRDefault="00AB1079" w:rsidP="00A0293E">
            <w:pPr>
              <w:pStyle w:val="ListParagraph"/>
              <w:spacing w:line="360" w:lineRule="auto"/>
              <w:ind w:left="0"/>
              <w:jc w:val="center"/>
              <w:rPr>
                <w:rFonts w:ascii="Times New Roman" w:hAnsi="Times New Roman" w:cs="Times New Roman"/>
                <w:sz w:val="24"/>
                <w:szCs w:val="24"/>
                <w:lang w:eastAsia="en-US"/>
              </w:rPr>
            </w:pPr>
          </w:p>
        </w:tc>
        <w:tc>
          <w:tcPr>
            <w:tcW w:w="5109" w:type="dxa"/>
            <w:gridSpan w:val="6"/>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center"/>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POs</w:t>
            </w:r>
          </w:p>
        </w:tc>
        <w:tc>
          <w:tcPr>
            <w:tcW w:w="2555" w:type="dxa"/>
            <w:gridSpan w:val="3"/>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center"/>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PSOs</w:t>
            </w:r>
          </w:p>
        </w:tc>
      </w:tr>
      <w:tr w:rsidR="00A0293E" w:rsidRPr="00A0293E" w:rsidTr="00A0293E">
        <w:trPr>
          <w:jc w:val="center"/>
        </w:trPr>
        <w:tc>
          <w:tcPr>
            <w:tcW w:w="858" w:type="dxa"/>
            <w:tcBorders>
              <w:top w:val="single" w:sz="4" w:space="0" w:color="auto"/>
              <w:left w:val="single" w:sz="4" w:space="0" w:color="auto"/>
              <w:bottom w:val="single" w:sz="4" w:space="0" w:color="auto"/>
              <w:right w:val="single" w:sz="4" w:space="0" w:color="auto"/>
            </w:tcBorders>
          </w:tcPr>
          <w:p w:rsidR="00AB1079" w:rsidRPr="00A0293E" w:rsidRDefault="00AB1079" w:rsidP="00A0293E">
            <w:pPr>
              <w:pStyle w:val="ListParagraph"/>
              <w:spacing w:line="360" w:lineRule="auto"/>
              <w:ind w:left="0"/>
              <w:jc w:val="center"/>
              <w:rPr>
                <w:rFonts w:ascii="Times New Roman" w:hAnsi="Times New Roman" w:cs="Times New Roman"/>
                <w:b/>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center"/>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center"/>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center"/>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center"/>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center"/>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center"/>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center"/>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center"/>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center"/>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3</w:t>
            </w:r>
          </w:p>
        </w:tc>
      </w:tr>
      <w:tr w:rsidR="00A0293E" w:rsidRPr="00A0293E" w:rsidTr="00A0293E">
        <w:trPr>
          <w:jc w:val="center"/>
        </w:trPr>
        <w:tc>
          <w:tcPr>
            <w:tcW w:w="858"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both"/>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CO1</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r>
      <w:tr w:rsidR="00A0293E" w:rsidRPr="00A0293E" w:rsidTr="00A0293E">
        <w:trPr>
          <w:jc w:val="center"/>
        </w:trPr>
        <w:tc>
          <w:tcPr>
            <w:tcW w:w="858"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both"/>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CO2</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r>
      <w:tr w:rsidR="00A0293E" w:rsidRPr="00A0293E" w:rsidTr="00A0293E">
        <w:trPr>
          <w:jc w:val="center"/>
        </w:trPr>
        <w:tc>
          <w:tcPr>
            <w:tcW w:w="858"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both"/>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CO3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r>
      <w:tr w:rsidR="00A0293E" w:rsidRPr="00A0293E" w:rsidTr="00A0293E">
        <w:trPr>
          <w:jc w:val="center"/>
        </w:trPr>
        <w:tc>
          <w:tcPr>
            <w:tcW w:w="858"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both"/>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CO4</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r>
      <w:tr w:rsidR="00A0293E" w:rsidRPr="00A0293E" w:rsidTr="00A0293E">
        <w:trPr>
          <w:jc w:val="center"/>
        </w:trPr>
        <w:tc>
          <w:tcPr>
            <w:tcW w:w="858" w:type="dxa"/>
            <w:tcBorders>
              <w:top w:val="single" w:sz="4" w:space="0" w:color="auto"/>
              <w:left w:val="single" w:sz="4" w:space="0" w:color="auto"/>
              <w:bottom w:val="single" w:sz="4" w:space="0" w:color="auto"/>
              <w:right w:val="single" w:sz="4" w:space="0" w:color="auto"/>
            </w:tcBorders>
            <w:hideMark/>
          </w:tcPr>
          <w:p w:rsidR="00AB1079" w:rsidRPr="00A0293E" w:rsidRDefault="00AB1079" w:rsidP="00A0293E">
            <w:pPr>
              <w:pStyle w:val="ListParagraph"/>
              <w:spacing w:line="360" w:lineRule="auto"/>
              <w:ind w:left="0"/>
              <w:jc w:val="both"/>
              <w:rPr>
                <w:rFonts w:ascii="Times New Roman" w:hAnsi="Times New Roman" w:cs="Times New Roman"/>
                <w:b/>
                <w:sz w:val="24"/>
                <w:szCs w:val="24"/>
                <w:lang w:eastAsia="en-US"/>
              </w:rPr>
            </w:pPr>
            <w:r w:rsidRPr="00A0293E">
              <w:rPr>
                <w:rFonts w:ascii="Times New Roman" w:hAnsi="Times New Roman" w:cs="Times New Roman"/>
                <w:b/>
                <w:sz w:val="24"/>
                <w:szCs w:val="24"/>
                <w:lang w:eastAsia="en-US"/>
              </w:rPr>
              <w:t>CO5</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AB1079" w:rsidRPr="00A0293E" w:rsidRDefault="00AB1079" w:rsidP="00A0293E">
            <w:pPr>
              <w:jc w:val="center"/>
              <w:rPr>
                <w:rFonts w:ascii="Times New Roman" w:eastAsia="Times New Roman" w:hAnsi="Times New Roman" w:cs="Times New Roman"/>
                <w:sz w:val="24"/>
                <w:lang w:eastAsia="en-IN"/>
              </w:rPr>
            </w:pPr>
            <w:r w:rsidRPr="00A0293E">
              <w:rPr>
                <w:rFonts w:ascii="Times New Roman" w:eastAsia="Times New Roman" w:hAnsi="Times New Roman" w:cs="Times New Roman"/>
                <w:sz w:val="24"/>
                <w:lang w:eastAsia="en-IN"/>
              </w:rPr>
              <w:t>3</w:t>
            </w:r>
          </w:p>
        </w:tc>
      </w:tr>
    </w:tbl>
    <w:p w:rsidR="00AB1079" w:rsidRPr="00A0293E" w:rsidRDefault="00AB1079" w:rsidP="00AB1079">
      <w:pPr>
        <w:pStyle w:val="BodyText"/>
        <w:spacing w:line="360" w:lineRule="auto"/>
        <w:ind w:right="-46"/>
        <w:jc w:val="center"/>
        <w:rPr>
          <w:b/>
        </w:rPr>
      </w:pPr>
    </w:p>
    <w:p w:rsidR="000E0DCA" w:rsidRPr="00A0293E" w:rsidRDefault="000E0DCA"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592833" w:rsidRPr="00A0293E" w:rsidRDefault="00592833"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056B7D" w:rsidRPr="00A0293E" w:rsidRDefault="00454A6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M.Com. (Finance and Computer Applications) </w:t>
      </w:r>
      <w:r w:rsidR="00056B7D" w:rsidRPr="00A0293E">
        <w:rPr>
          <w:rFonts w:ascii="Times New Roman" w:hAnsi="Times New Roman" w:cs="Times New Roman"/>
          <w:b/>
          <w:bCs/>
          <w:sz w:val="24"/>
          <w:szCs w:val="24"/>
        </w:rPr>
        <w:t xml:space="preserve"> </w:t>
      </w:r>
    </w:p>
    <w:p w:rsidR="00056B7D" w:rsidRPr="00A0293E" w:rsidRDefault="00056B7D"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Second Year                                  Core </w:t>
      </w:r>
      <w:r w:rsidR="002A68E8" w:rsidRPr="00A0293E">
        <w:rPr>
          <w:rFonts w:ascii="Times New Roman" w:hAnsi="Times New Roman" w:cs="Times New Roman"/>
          <w:b/>
          <w:sz w:val="24"/>
          <w:szCs w:val="24"/>
        </w:rPr>
        <w:t xml:space="preserve">– </w:t>
      </w:r>
      <w:r w:rsidR="00A67C2A" w:rsidRPr="00A0293E">
        <w:rPr>
          <w:rFonts w:ascii="Times New Roman" w:hAnsi="Times New Roman" w:cs="Times New Roman"/>
          <w:b/>
          <w:bCs/>
          <w:sz w:val="24"/>
          <w:szCs w:val="24"/>
        </w:rPr>
        <w:t>VII</w:t>
      </w:r>
      <w:r w:rsidRPr="00A0293E">
        <w:rPr>
          <w:rFonts w:ascii="Times New Roman" w:hAnsi="Times New Roman" w:cs="Times New Roman"/>
          <w:b/>
          <w:bCs/>
          <w:sz w:val="24"/>
          <w:szCs w:val="24"/>
        </w:rPr>
        <w:t xml:space="preserve">                              Semester III </w:t>
      </w:r>
    </w:p>
    <w:p w:rsidR="00ED1A13" w:rsidRPr="00A0293E" w:rsidRDefault="00ED1A13"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TAXATION</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A0293E" w:rsidTr="0023465D">
        <w:trPr>
          <w:trHeight w:val="333"/>
        </w:trPr>
        <w:tc>
          <w:tcPr>
            <w:tcW w:w="1129" w:type="dxa"/>
            <w:vMerge w:val="restart"/>
            <w:vAlign w:val="center"/>
          </w:tcPr>
          <w:p w:rsidR="008347E1" w:rsidRPr="00A0293E" w:rsidRDefault="008347E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00E76DDA" w:rsidRPr="00A0293E">
              <w:rPr>
                <w:rFonts w:ascii="Times New Roman" w:hAnsi="Times New Roman" w:cs="Times New Roman"/>
                <w:b/>
                <w:sz w:val="24"/>
                <w:szCs w:val="24"/>
              </w:rPr>
              <w:t>Course</w:t>
            </w:r>
            <w:r w:rsidRPr="00A0293E">
              <w:rPr>
                <w:rFonts w:ascii="Times New Roman" w:hAnsi="Times New Roman" w:cs="Times New Roman"/>
                <w:b/>
                <w:sz w:val="24"/>
                <w:szCs w:val="24"/>
              </w:rPr>
              <w:t xml:space="preserve"> Code</w:t>
            </w:r>
          </w:p>
        </w:tc>
        <w:tc>
          <w:tcPr>
            <w:tcW w:w="3261" w:type="dxa"/>
            <w:vMerge w:val="restart"/>
            <w:vAlign w:val="center"/>
          </w:tcPr>
          <w:p w:rsidR="008347E1" w:rsidRPr="00A0293E" w:rsidRDefault="00E76DDA"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8347E1" w:rsidRPr="00A0293E" w:rsidRDefault="008347E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8347E1" w:rsidRPr="00A0293E" w:rsidRDefault="008347E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8347E1" w:rsidRPr="00A0293E" w:rsidRDefault="008347E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8347E1" w:rsidRPr="00A0293E" w:rsidRDefault="008347E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8347E1" w:rsidRPr="00A0293E" w:rsidRDefault="008347E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8347E1" w:rsidRPr="00A0293E" w:rsidRDefault="008347E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8347E1" w:rsidRPr="00A0293E" w:rsidRDefault="008347E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8347E1" w:rsidRPr="00A0293E" w:rsidRDefault="008347E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8347E1" w:rsidRPr="00A0293E" w:rsidTr="0023465D">
        <w:trPr>
          <w:cantSplit/>
          <w:trHeight w:val="1235"/>
        </w:trPr>
        <w:tc>
          <w:tcPr>
            <w:tcW w:w="1129"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3261"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567"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8347E1" w:rsidRPr="00A0293E" w:rsidRDefault="008347E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8347E1" w:rsidRPr="00A0293E" w:rsidRDefault="008347E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8347E1" w:rsidRPr="00A0293E" w:rsidRDefault="008347E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8347E1" w:rsidRPr="00A0293E" w:rsidTr="0023465D">
        <w:trPr>
          <w:trHeight w:val="114"/>
        </w:trPr>
        <w:tc>
          <w:tcPr>
            <w:tcW w:w="1129" w:type="dxa"/>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3261" w:type="dxa"/>
          </w:tcPr>
          <w:p w:rsidR="008347E1" w:rsidRPr="00A0293E" w:rsidRDefault="008347E1"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TAXATION</w:t>
            </w:r>
          </w:p>
        </w:tc>
        <w:tc>
          <w:tcPr>
            <w:tcW w:w="567" w:type="dxa"/>
          </w:tcPr>
          <w:p w:rsidR="008347E1" w:rsidRPr="00A0293E" w:rsidRDefault="008347E1" w:rsidP="00040D02">
            <w:pPr>
              <w:spacing w:after="0" w:line="360" w:lineRule="auto"/>
              <w:jc w:val="center"/>
              <w:rPr>
                <w:rFonts w:ascii="Times New Roman" w:hAnsi="Times New Roman" w:cs="Times New Roman"/>
                <w:sz w:val="24"/>
                <w:szCs w:val="24"/>
              </w:rPr>
            </w:pPr>
          </w:p>
        </w:tc>
        <w:tc>
          <w:tcPr>
            <w:tcW w:w="344" w:type="dxa"/>
          </w:tcPr>
          <w:p w:rsidR="008347E1" w:rsidRPr="00A0293E" w:rsidRDefault="000D3E45"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344" w:type="dxa"/>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8347E1" w:rsidRPr="00A0293E" w:rsidRDefault="002D04C0"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469" w:type="dxa"/>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vAlign w:val="center"/>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vAlign w:val="center"/>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8347E1" w:rsidRPr="00A0293E" w:rsidRDefault="008347E1" w:rsidP="00040D02">
      <w:pPr>
        <w:spacing w:after="0" w:line="360" w:lineRule="auto"/>
        <w:rPr>
          <w:rFonts w:ascii="Times New Roman" w:hAnsi="Times New Roman" w:cs="Times New Roman"/>
          <w:b/>
          <w:bCs/>
          <w:sz w:val="24"/>
          <w:szCs w:val="24"/>
        </w:rPr>
      </w:pPr>
    </w:p>
    <w:p w:rsidR="008347E1" w:rsidRPr="00A0293E" w:rsidRDefault="008347E1"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8124"/>
      </w:tblGrid>
      <w:tr w:rsidR="00D613DD" w:rsidRPr="00A0293E" w:rsidTr="00523FE0">
        <w:tc>
          <w:tcPr>
            <w:tcW w:w="802" w:type="dxa"/>
          </w:tcPr>
          <w:p w:rsidR="00D613DD" w:rsidRPr="00A0293E" w:rsidRDefault="00D613DD" w:rsidP="00040D02">
            <w:pPr>
              <w:spacing w:line="360" w:lineRule="auto"/>
              <w:rPr>
                <w:rFonts w:ascii="Times New Roman" w:hAnsi="Times New Roman" w:cs="Times New Roman"/>
                <w:b/>
                <w:sz w:val="24"/>
                <w:szCs w:val="24"/>
              </w:rPr>
            </w:pPr>
          </w:p>
        </w:tc>
        <w:tc>
          <w:tcPr>
            <w:tcW w:w="8124" w:type="dxa"/>
          </w:tcPr>
          <w:p w:rsidR="00D613DD" w:rsidRPr="00A0293E" w:rsidRDefault="00E76DDA"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D613DD" w:rsidRPr="00A0293E" w:rsidTr="00523FE0">
        <w:tc>
          <w:tcPr>
            <w:tcW w:w="802" w:type="dxa"/>
          </w:tcPr>
          <w:p w:rsidR="00D613DD" w:rsidRPr="00A0293E" w:rsidRDefault="00D613DD"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124" w:type="dxa"/>
          </w:tcPr>
          <w:p w:rsidR="00D613DD" w:rsidRPr="00A0293E" w:rsidRDefault="00D613DD"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To identify deductions from gross total income and computation of income for </w:t>
            </w:r>
            <w:r w:rsidR="00D3313F" w:rsidRPr="00A0293E">
              <w:rPr>
                <w:rFonts w:ascii="Times New Roman" w:hAnsi="Times New Roman" w:cs="Times New Roman"/>
                <w:sz w:val="24"/>
                <w:szCs w:val="24"/>
              </w:rPr>
              <w:t xml:space="preserve">different </w:t>
            </w:r>
            <w:r w:rsidRPr="00A0293E">
              <w:rPr>
                <w:rFonts w:ascii="Times New Roman" w:hAnsi="Times New Roman" w:cs="Times New Roman"/>
                <w:sz w:val="24"/>
                <w:szCs w:val="24"/>
              </w:rPr>
              <w:t xml:space="preserve">classes of </w:t>
            </w:r>
            <w:proofErr w:type="spellStart"/>
            <w:r w:rsidRPr="00A0293E">
              <w:rPr>
                <w:rFonts w:ascii="Times New Roman" w:hAnsi="Times New Roman" w:cs="Times New Roman"/>
                <w:sz w:val="24"/>
                <w:szCs w:val="24"/>
              </w:rPr>
              <w:t>assessees</w:t>
            </w:r>
            <w:proofErr w:type="spellEnd"/>
          </w:p>
        </w:tc>
      </w:tr>
      <w:tr w:rsidR="00D613DD" w:rsidRPr="00A0293E" w:rsidTr="00523FE0">
        <w:tc>
          <w:tcPr>
            <w:tcW w:w="802" w:type="dxa"/>
          </w:tcPr>
          <w:p w:rsidR="00D613DD" w:rsidRPr="00A0293E" w:rsidRDefault="00D613DD"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124" w:type="dxa"/>
          </w:tcPr>
          <w:p w:rsidR="00D613DD" w:rsidRPr="00A0293E" w:rsidRDefault="00D613D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understand the procedure for filing of returns and tax planning</w:t>
            </w:r>
          </w:p>
        </w:tc>
      </w:tr>
      <w:tr w:rsidR="00D613DD" w:rsidRPr="00A0293E" w:rsidTr="00523FE0">
        <w:tc>
          <w:tcPr>
            <w:tcW w:w="802" w:type="dxa"/>
          </w:tcPr>
          <w:p w:rsidR="00D613DD" w:rsidRPr="00A0293E" w:rsidRDefault="00D613DD"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124" w:type="dxa"/>
          </w:tcPr>
          <w:p w:rsidR="00D613DD" w:rsidRPr="00A0293E" w:rsidRDefault="00D613D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To </w:t>
            </w:r>
            <w:r w:rsidR="00D3313F" w:rsidRPr="00A0293E">
              <w:rPr>
                <w:rFonts w:ascii="Times New Roman" w:hAnsi="Times New Roman" w:cs="Times New Roman"/>
                <w:sz w:val="24"/>
                <w:szCs w:val="24"/>
              </w:rPr>
              <w:t>analys</w:t>
            </w:r>
            <w:r w:rsidRPr="00A0293E">
              <w:rPr>
                <w:rFonts w:ascii="Times New Roman" w:hAnsi="Times New Roman" w:cs="Times New Roman"/>
                <w:sz w:val="24"/>
                <w:szCs w:val="24"/>
              </w:rPr>
              <w:t>e the structure on international business taxation</w:t>
            </w:r>
          </w:p>
        </w:tc>
      </w:tr>
      <w:tr w:rsidR="00D613DD" w:rsidRPr="00A0293E" w:rsidTr="00523FE0">
        <w:tc>
          <w:tcPr>
            <w:tcW w:w="802" w:type="dxa"/>
          </w:tcPr>
          <w:p w:rsidR="00D613DD" w:rsidRPr="00A0293E" w:rsidRDefault="00D613DD"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124" w:type="dxa"/>
          </w:tcPr>
          <w:p w:rsidR="00D613DD" w:rsidRPr="00A0293E" w:rsidRDefault="00D613D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 xml:space="preserve">To assess </w:t>
            </w:r>
            <w:r w:rsidR="00D3313F" w:rsidRPr="00A0293E">
              <w:rPr>
                <w:rFonts w:ascii="Times New Roman" w:hAnsi="Times New Roman" w:cs="Times New Roman"/>
                <w:sz w:val="24"/>
                <w:szCs w:val="24"/>
              </w:rPr>
              <w:t>G</w:t>
            </w:r>
            <w:r w:rsidRPr="00A0293E">
              <w:rPr>
                <w:rFonts w:ascii="Times New Roman" w:hAnsi="Times New Roman" w:cs="Times New Roman"/>
                <w:sz w:val="24"/>
                <w:szCs w:val="24"/>
              </w:rPr>
              <w:t xml:space="preserve">oods and </w:t>
            </w:r>
            <w:r w:rsidR="00D3313F" w:rsidRPr="00A0293E">
              <w:rPr>
                <w:rFonts w:ascii="Times New Roman" w:hAnsi="Times New Roman" w:cs="Times New Roman"/>
                <w:sz w:val="24"/>
                <w:szCs w:val="24"/>
              </w:rPr>
              <w:t>S</w:t>
            </w:r>
            <w:r w:rsidRPr="00A0293E">
              <w:rPr>
                <w:rFonts w:ascii="Times New Roman" w:hAnsi="Times New Roman" w:cs="Times New Roman"/>
                <w:sz w:val="24"/>
                <w:szCs w:val="24"/>
              </w:rPr>
              <w:t xml:space="preserve">ervices </w:t>
            </w:r>
            <w:r w:rsidR="00D3313F" w:rsidRPr="00A0293E">
              <w:rPr>
                <w:rFonts w:ascii="Times New Roman" w:hAnsi="Times New Roman" w:cs="Times New Roman"/>
                <w:sz w:val="24"/>
                <w:szCs w:val="24"/>
              </w:rPr>
              <w:t>T</w:t>
            </w:r>
            <w:r w:rsidRPr="00A0293E">
              <w:rPr>
                <w:rFonts w:ascii="Times New Roman" w:hAnsi="Times New Roman" w:cs="Times New Roman"/>
                <w:sz w:val="24"/>
                <w:szCs w:val="24"/>
              </w:rPr>
              <w:t>ax and filing GST returns</w:t>
            </w:r>
          </w:p>
        </w:tc>
      </w:tr>
      <w:tr w:rsidR="00D613DD" w:rsidRPr="00A0293E" w:rsidTr="00523FE0">
        <w:tc>
          <w:tcPr>
            <w:tcW w:w="802" w:type="dxa"/>
          </w:tcPr>
          <w:p w:rsidR="00D613DD" w:rsidRPr="00A0293E" w:rsidRDefault="00D613DD" w:rsidP="00040D02">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124" w:type="dxa"/>
          </w:tcPr>
          <w:p w:rsidR="00D613DD" w:rsidRPr="00A0293E" w:rsidRDefault="00D613DD" w:rsidP="00040D02">
            <w:pPr>
              <w:spacing w:line="360" w:lineRule="auto"/>
              <w:rPr>
                <w:rFonts w:ascii="Times New Roman" w:hAnsi="Times New Roman" w:cs="Times New Roman"/>
                <w:sz w:val="24"/>
                <w:szCs w:val="24"/>
              </w:rPr>
            </w:pPr>
            <w:r w:rsidRPr="00A0293E">
              <w:rPr>
                <w:rFonts w:ascii="Times New Roman" w:hAnsi="Times New Roman" w:cs="Times New Roman"/>
                <w:sz w:val="24"/>
                <w:szCs w:val="24"/>
              </w:rPr>
              <w:t>To compute customs duty as per Customs Act</w:t>
            </w:r>
          </w:p>
        </w:tc>
      </w:tr>
    </w:tbl>
    <w:p w:rsidR="00D613DD" w:rsidRPr="00A0293E" w:rsidRDefault="00D613DD" w:rsidP="00040D02">
      <w:pPr>
        <w:spacing w:after="0" w:line="360" w:lineRule="auto"/>
        <w:jc w:val="both"/>
        <w:rPr>
          <w:rFonts w:ascii="Times New Roman" w:hAnsi="Times New Roman" w:cs="Times New Roman"/>
          <w:b/>
          <w:bCs/>
          <w:sz w:val="24"/>
          <w:szCs w:val="24"/>
        </w:rPr>
      </w:pPr>
    </w:p>
    <w:p w:rsidR="008347E1" w:rsidRPr="00A0293E" w:rsidRDefault="002C06B4" w:rsidP="00040D02">
      <w:pPr>
        <w:pStyle w:val="Heading1"/>
        <w:shd w:val="clear" w:color="auto" w:fill="FFFFFF"/>
        <w:spacing w:line="360" w:lineRule="auto"/>
        <w:ind w:left="0"/>
        <w:rPr>
          <w:rFonts w:eastAsiaTheme="minorHAnsi"/>
          <w:bCs w:val="0"/>
          <w:lang w:val="en-GB"/>
        </w:rPr>
      </w:pPr>
      <w:r w:rsidRPr="00A0293E">
        <w:rPr>
          <w:rFonts w:eastAsiaTheme="minorHAnsi"/>
          <w:bCs w:val="0"/>
          <w:lang w:val="en-GB"/>
        </w:rPr>
        <w:t>Course Units</w:t>
      </w:r>
    </w:p>
    <w:tbl>
      <w:tblPr>
        <w:tblStyle w:val="TableGrid"/>
        <w:tblW w:w="0" w:type="auto"/>
        <w:tblLook w:val="04A0"/>
      </w:tblPr>
      <w:tblGrid>
        <w:gridCol w:w="8784"/>
      </w:tblGrid>
      <w:tr w:rsidR="008347E1" w:rsidRPr="00A0293E" w:rsidTr="0023465D">
        <w:tc>
          <w:tcPr>
            <w:tcW w:w="8784" w:type="dxa"/>
          </w:tcPr>
          <w:p w:rsidR="008347E1" w:rsidRPr="00A0293E" w:rsidRDefault="008347E1" w:rsidP="00040D02">
            <w:pPr>
              <w:tabs>
                <w:tab w:val="left" w:pos="771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w:t>
            </w:r>
            <w:r w:rsidRPr="00A0293E">
              <w:rPr>
                <w:rFonts w:ascii="Times New Roman" w:hAnsi="Times New Roman" w:cs="Times New Roman"/>
                <w:b/>
                <w:bCs/>
                <w:sz w:val="24"/>
                <w:szCs w:val="24"/>
              </w:rPr>
              <w:tab/>
              <w:t>(18 hrs)</w:t>
            </w:r>
          </w:p>
          <w:p w:rsidR="008347E1" w:rsidRPr="00A0293E" w:rsidRDefault="008347E1" w:rsidP="00040D02">
            <w:pPr>
              <w:tabs>
                <w:tab w:val="left" w:pos="771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 xml:space="preserve">Assessment </w:t>
            </w:r>
            <w:r w:rsidR="00B63EF7" w:rsidRPr="00A0293E">
              <w:rPr>
                <w:rFonts w:ascii="Times New Roman" w:hAnsi="Times New Roman" w:cs="Times New Roman"/>
                <w:b/>
                <w:bCs/>
                <w:sz w:val="24"/>
                <w:szCs w:val="24"/>
              </w:rPr>
              <w:t>of persons</w:t>
            </w:r>
          </w:p>
          <w:p w:rsidR="008347E1" w:rsidRPr="00A0293E" w:rsidRDefault="008347E1"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Tax Exemptions for Agricultural Income - Deductions to be made in computing total income (80G, 80GGB &amp; 80GGC, 80IA, 80IAB, 80IAC, 80IB, 80IBA, 80ID, 80IE, 80JJA, 80JJAA, 80LA, 80M, 80P, 80PA) – Assessment of Firms, AOP, BOI, Company and Co-operative society.</w:t>
            </w:r>
          </w:p>
        </w:tc>
      </w:tr>
      <w:tr w:rsidR="008347E1" w:rsidRPr="00A0293E" w:rsidTr="0023465D">
        <w:tc>
          <w:tcPr>
            <w:tcW w:w="8784" w:type="dxa"/>
          </w:tcPr>
          <w:p w:rsidR="008347E1" w:rsidRPr="00A0293E" w:rsidRDefault="008347E1" w:rsidP="00040D02">
            <w:pPr>
              <w:tabs>
                <w:tab w:val="left" w:pos="759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 xml:space="preserve">UNIT II </w:t>
            </w:r>
            <w:r w:rsidRPr="00A0293E">
              <w:rPr>
                <w:rFonts w:ascii="Times New Roman" w:hAnsi="Times New Roman" w:cs="Times New Roman"/>
                <w:b/>
                <w:bCs/>
                <w:sz w:val="24"/>
                <w:szCs w:val="24"/>
              </w:rPr>
              <w:tab/>
              <w:t xml:space="preserve">  (18 hrs)</w:t>
            </w:r>
          </w:p>
          <w:p w:rsidR="008347E1" w:rsidRPr="00A0293E" w:rsidRDefault="008347E1" w:rsidP="00040D02">
            <w:pPr>
              <w:tabs>
                <w:tab w:val="left" w:pos="759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Tax Returns and Tax planning</w:t>
            </w:r>
          </w:p>
          <w:p w:rsidR="008347E1" w:rsidRPr="00A0293E" w:rsidRDefault="008347E1"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Return of income: Statutory obligation, Return Forms, Time for filing of return, Revised return, Modified return–Assessment -Tax Deducted at </w:t>
            </w:r>
            <w:r w:rsidR="008734D6" w:rsidRPr="00A0293E">
              <w:rPr>
                <w:rFonts w:ascii="Times New Roman" w:hAnsi="Times New Roman" w:cs="Times New Roman"/>
                <w:sz w:val="24"/>
                <w:szCs w:val="24"/>
              </w:rPr>
              <w:t>S</w:t>
            </w:r>
            <w:r w:rsidRPr="00A0293E">
              <w:rPr>
                <w:rFonts w:ascii="Times New Roman" w:hAnsi="Times New Roman" w:cs="Times New Roman"/>
                <w:sz w:val="24"/>
                <w:szCs w:val="24"/>
              </w:rPr>
              <w:t xml:space="preserve">ource - Advance payment of Tax: Persons liable to pay, Due date, Computation - Payment in pursuance of order of </w:t>
            </w:r>
            <w:r w:rsidRPr="00A0293E">
              <w:rPr>
                <w:rFonts w:ascii="Times New Roman" w:hAnsi="Times New Roman" w:cs="Times New Roman"/>
                <w:sz w:val="24"/>
                <w:szCs w:val="24"/>
              </w:rPr>
              <w:lastRenderedPageBreak/>
              <w:t xml:space="preserve">Assessing Officer, Consequences on non-payment. – Tax planning, Tax avoidance and Tax evasion - Tax planning and specific management decisions: Make or </w:t>
            </w:r>
            <w:proofErr w:type="gramStart"/>
            <w:r w:rsidRPr="00A0293E">
              <w:rPr>
                <w:rFonts w:ascii="Times New Roman" w:hAnsi="Times New Roman" w:cs="Times New Roman"/>
                <w:sz w:val="24"/>
                <w:szCs w:val="24"/>
              </w:rPr>
              <w:t>buy,</w:t>
            </w:r>
            <w:proofErr w:type="gramEnd"/>
            <w:r w:rsidRPr="00A0293E">
              <w:rPr>
                <w:rFonts w:ascii="Times New Roman" w:hAnsi="Times New Roman" w:cs="Times New Roman"/>
                <w:sz w:val="24"/>
                <w:szCs w:val="24"/>
              </w:rPr>
              <w:t xml:space="preserve"> Own or lease, Retain or replace, Shut down or continue.</w:t>
            </w:r>
          </w:p>
        </w:tc>
      </w:tr>
      <w:tr w:rsidR="008347E1" w:rsidRPr="00A0293E" w:rsidTr="0023465D">
        <w:tc>
          <w:tcPr>
            <w:tcW w:w="8784" w:type="dxa"/>
          </w:tcPr>
          <w:p w:rsidR="008347E1" w:rsidRPr="00A0293E" w:rsidRDefault="008347E1" w:rsidP="00040D02">
            <w:pPr>
              <w:tabs>
                <w:tab w:val="left" w:pos="753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lastRenderedPageBreak/>
              <w:t xml:space="preserve">UNIT III </w:t>
            </w:r>
            <w:r w:rsidRPr="00A0293E">
              <w:rPr>
                <w:rFonts w:ascii="Times New Roman" w:hAnsi="Times New Roman" w:cs="Times New Roman"/>
                <w:b/>
                <w:bCs/>
                <w:sz w:val="24"/>
                <w:szCs w:val="24"/>
              </w:rPr>
              <w:tab/>
              <w:t>(18 hrs)</w:t>
            </w:r>
          </w:p>
          <w:p w:rsidR="008347E1" w:rsidRPr="00A0293E" w:rsidRDefault="008347E1" w:rsidP="00040D02">
            <w:pPr>
              <w:tabs>
                <w:tab w:val="left" w:pos="7530"/>
              </w:tabs>
              <w:spacing w:line="360" w:lineRule="auto"/>
              <w:jc w:val="both"/>
              <w:rPr>
                <w:rFonts w:ascii="Times New Roman" w:hAnsi="Times New Roman" w:cs="Times New Roman"/>
                <w:b/>
                <w:bCs/>
                <w:sz w:val="24"/>
                <w:szCs w:val="24"/>
              </w:rPr>
            </w:pPr>
            <w:r w:rsidRPr="00A0293E">
              <w:rPr>
                <w:rFonts w:ascii="Times New Roman" w:hAnsi="Times New Roman" w:cs="Times New Roman"/>
                <w:b/>
                <w:sz w:val="24"/>
                <w:szCs w:val="24"/>
              </w:rPr>
              <w:t>International business taxation</w:t>
            </w:r>
          </w:p>
          <w:p w:rsidR="008347E1" w:rsidRPr="00A0293E" w:rsidRDefault="008347E1"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International business taxation - Taxation of Non-resident - Double taxation relief - Transfer pricing </w:t>
            </w:r>
            <w:r w:rsidR="008734D6" w:rsidRPr="00A0293E">
              <w:rPr>
                <w:rFonts w:ascii="Times New Roman" w:hAnsi="Times New Roman" w:cs="Times New Roman"/>
                <w:sz w:val="24"/>
                <w:szCs w:val="24"/>
              </w:rPr>
              <w:t>and</w:t>
            </w:r>
            <w:r w:rsidRPr="00A0293E">
              <w:rPr>
                <w:rFonts w:ascii="Times New Roman" w:hAnsi="Times New Roman" w:cs="Times New Roman"/>
                <w:sz w:val="24"/>
                <w:szCs w:val="24"/>
              </w:rPr>
              <w:t xml:space="preserve"> other anti-avoidance measure - Application and interpretation of tax treaties - (Double taxation avoidance agreement - DTAA) - Equalization levy.</w:t>
            </w:r>
          </w:p>
        </w:tc>
      </w:tr>
      <w:tr w:rsidR="008347E1" w:rsidRPr="00A0293E" w:rsidTr="0023465D">
        <w:tc>
          <w:tcPr>
            <w:tcW w:w="8784" w:type="dxa"/>
          </w:tcPr>
          <w:p w:rsidR="008347E1" w:rsidRPr="00A0293E" w:rsidRDefault="008347E1" w:rsidP="00040D02">
            <w:pPr>
              <w:tabs>
                <w:tab w:val="left" w:pos="759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IV</w:t>
            </w:r>
            <w:r w:rsidRPr="00A0293E">
              <w:rPr>
                <w:rFonts w:ascii="Times New Roman" w:hAnsi="Times New Roman" w:cs="Times New Roman"/>
                <w:b/>
                <w:bCs/>
                <w:sz w:val="24"/>
                <w:szCs w:val="24"/>
              </w:rPr>
              <w:tab/>
              <w:t>(18 hrs)</w:t>
            </w:r>
          </w:p>
          <w:p w:rsidR="00FD4D7A" w:rsidRPr="00A0293E" w:rsidRDefault="00FD4D7A" w:rsidP="00040D02">
            <w:pPr>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Goods and Services Tax</w:t>
            </w:r>
          </w:p>
          <w:p w:rsidR="008347E1" w:rsidRPr="00A0293E" w:rsidRDefault="008347E1"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Goods and Services Tax: GST Act</w:t>
            </w:r>
            <w:r w:rsidR="008734D6" w:rsidRPr="00A0293E">
              <w:rPr>
                <w:rFonts w:ascii="Times New Roman" w:hAnsi="Times New Roman" w:cs="Times New Roman"/>
                <w:sz w:val="24"/>
                <w:szCs w:val="24"/>
              </w:rPr>
              <w:t>,</w:t>
            </w:r>
            <w:r w:rsidRPr="00A0293E">
              <w:rPr>
                <w:rFonts w:ascii="Times New Roman" w:hAnsi="Times New Roman" w:cs="Times New Roman"/>
                <w:sz w:val="24"/>
                <w:szCs w:val="24"/>
              </w:rPr>
              <w:t xml:space="preserve"> 2017 - Registration – Procedure for registration under Schedule III – Amendment of registration –  Rates of Tax of  IGST</w:t>
            </w:r>
            <w:r w:rsidR="008734D6" w:rsidRPr="00A0293E">
              <w:rPr>
                <w:rFonts w:ascii="Times New Roman" w:hAnsi="Times New Roman" w:cs="Times New Roman"/>
                <w:sz w:val="24"/>
                <w:szCs w:val="24"/>
              </w:rPr>
              <w:t xml:space="preserve">, </w:t>
            </w:r>
            <w:r w:rsidRPr="00A0293E">
              <w:rPr>
                <w:rFonts w:ascii="Times New Roman" w:hAnsi="Times New Roman" w:cs="Times New Roman"/>
                <w:sz w:val="24"/>
                <w:szCs w:val="24"/>
              </w:rPr>
              <w:t>CGST</w:t>
            </w:r>
            <w:r w:rsidR="008734D6" w:rsidRPr="00A0293E">
              <w:rPr>
                <w:rFonts w:ascii="Times New Roman" w:hAnsi="Times New Roman" w:cs="Times New Roman"/>
                <w:sz w:val="24"/>
                <w:szCs w:val="24"/>
              </w:rPr>
              <w:t>,</w:t>
            </w:r>
            <w:r w:rsidRPr="00A0293E">
              <w:rPr>
                <w:rFonts w:ascii="Times New Roman" w:hAnsi="Times New Roman" w:cs="Times New Roman"/>
                <w:sz w:val="24"/>
                <w:szCs w:val="24"/>
              </w:rPr>
              <w:t xml:space="preserve"> SGST/UGTST</w:t>
            </w:r>
            <w:r w:rsidR="008734D6" w:rsidRPr="00A0293E">
              <w:rPr>
                <w:rFonts w:ascii="Times New Roman" w:hAnsi="Times New Roman" w:cs="Times New Roman"/>
                <w:sz w:val="24"/>
                <w:szCs w:val="24"/>
              </w:rPr>
              <w:t xml:space="preserve"> </w:t>
            </w:r>
            <w:r w:rsidRPr="00A0293E">
              <w:rPr>
                <w:rFonts w:ascii="Times New Roman" w:hAnsi="Times New Roman" w:cs="Times New Roman"/>
                <w:sz w:val="24"/>
                <w:szCs w:val="24"/>
              </w:rPr>
              <w:t>- Assessment of GST- Self-assessment – Provisional assessment – Scrutiny of returns – Assessment of non filers of returns – Assessment of unregistered persons – Assessment in certain special cases – Tax Invoice – Credit and Debit Notes – Payment of Tax – Input Tax Credit - Anti profiteering –- Filing of Returns-  Penalties – Prosecution – Appeal and Revision.</w:t>
            </w:r>
          </w:p>
        </w:tc>
      </w:tr>
      <w:tr w:rsidR="008347E1" w:rsidRPr="00A0293E" w:rsidTr="0023465D">
        <w:tc>
          <w:tcPr>
            <w:tcW w:w="8784" w:type="dxa"/>
          </w:tcPr>
          <w:p w:rsidR="008347E1" w:rsidRPr="00A0293E" w:rsidRDefault="008347E1" w:rsidP="00040D02">
            <w:pPr>
              <w:tabs>
                <w:tab w:val="left" w:pos="763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V</w:t>
            </w:r>
            <w:r w:rsidRPr="00A0293E">
              <w:rPr>
                <w:rFonts w:ascii="Times New Roman" w:hAnsi="Times New Roman" w:cs="Times New Roman"/>
                <w:b/>
                <w:bCs/>
                <w:sz w:val="24"/>
                <w:szCs w:val="24"/>
              </w:rPr>
              <w:tab/>
              <w:t>(18 hrs)</w:t>
            </w:r>
          </w:p>
          <w:p w:rsidR="00FD4D7A" w:rsidRPr="00A0293E" w:rsidRDefault="00FD4D7A" w:rsidP="00040D02">
            <w:pPr>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Customs Act</w:t>
            </w:r>
            <w:r w:rsidR="00C37986" w:rsidRPr="00A0293E">
              <w:rPr>
                <w:rFonts w:ascii="Times New Roman" w:hAnsi="Times New Roman" w:cs="Times New Roman"/>
                <w:b/>
                <w:bCs/>
                <w:sz w:val="24"/>
                <w:szCs w:val="24"/>
              </w:rPr>
              <w:t>,</w:t>
            </w:r>
            <w:r w:rsidRPr="00A0293E">
              <w:rPr>
                <w:rFonts w:ascii="Times New Roman" w:hAnsi="Times New Roman" w:cs="Times New Roman"/>
                <w:b/>
                <w:bCs/>
                <w:sz w:val="24"/>
                <w:szCs w:val="24"/>
              </w:rPr>
              <w:t xml:space="preserve"> 1962</w:t>
            </w:r>
          </w:p>
          <w:p w:rsidR="008347E1" w:rsidRPr="00A0293E" w:rsidRDefault="008347E1" w:rsidP="00040D02">
            <w:pPr>
              <w:spacing w:line="360" w:lineRule="auto"/>
              <w:jc w:val="both"/>
              <w:rPr>
                <w:rFonts w:ascii="Times New Roman" w:hAnsi="Times New Roman" w:cs="Times New Roman"/>
                <w:sz w:val="26"/>
                <w:szCs w:val="26"/>
              </w:rPr>
            </w:pPr>
            <w:r w:rsidRPr="00A0293E">
              <w:rPr>
                <w:rFonts w:ascii="Times New Roman" w:hAnsi="Times New Roman" w:cs="Times New Roman"/>
                <w:sz w:val="24"/>
                <w:szCs w:val="24"/>
              </w:rPr>
              <w:t>Customs Act</w:t>
            </w:r>
            <w:r w:rsidR="00C37986" w:rsidRPr="00A0293E">
              <w:rPr>
                <w:rFonts w:ascii="Times New Roman" w:hAnsi="Times New Roman" w:cs="Times New Roman"/>
                <w:sz w:val="24"/>
                <w:szCs w:val="24"/>
              </w:rPr>
              <w:t>,</w:t>
            </w:r>
            <w:r w:rsidRPr="00A0293E">
              <w:rPr>
                <w:rFonts w:ascii="Times New Roman" w:hAnsi="Times New Roman" w:cs="Times New Roman"/>
                <w:sz w:val="24"/>
                <w:szCs w:val="24"/>
              </w:rPr>
              <w:t xml:space="preserve"> 1962: Important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w:t>
            </w:r>
          </w:p>
        </w:tc>
      </w:tr>
    </w:tbl>
    <w:p w:rsidR="008347E1" w:rsidRPr="00A0293E" w:rsidRDefault="008347E1" w:rsidP="00040D02">
      <w:pPr>
        <w:spacing w:after="0" w:line="360" w:lineRule="auto"/>
        <w:jc w:val="both"/>
        <w:rPr>
          <w:rFonts w:ascii="Times New Roman" w:hAnsi="Times New Roman" w:cs="Times New Roman"/>
          <w:b/>
          <w:bCs/>
          <w:sz w:val="24"/>
          <w:szCs w:val="24"/>
        </w:rPr>
      </w:pPr>
    </w:p>
    <w:p w:rsidR="00D613DD" w:rsidRPr="00A0293E" w:rsidRDefault="00E76DDA" w:rsidP="00040D02">
      <w:pPr>
        <w:spacing w:after="0" w:line="360" w:lineRule="auto"/>
        <w:rPr>
          <w:rFonts w:ascii="Times New Roman" w:hAnsi="Times New Roman" w:cs="Times New Roman"/>
          <w:b/>
          <w:bCs/>
          <w:sz w:val="24"/>
          <w:szCs w:val="24"/>
        </w:rPr>
      </w:pPr>
      <w:r w:rsidRPr="00A0293E">
        <w:rPr>
          <w:rFonts w:ascii="Times New Roman" w:hAnsi="Times New Roman" w:cs="Times New Roman"/>
          <w:b/>
          <w:bCs/>
          <w:sz w:val="24"/>
          <w:szCs w:val="24"/>
        </w:rPr>
        <w:t>Course Outcomes</w:t>
      </w:r>
    </w:p>
    <w:p w:rsidR="00D613DD" w:rsidRPr="00A0293E" w:rsidRDefault="00D613DD" w:rsidP="00040D02">
      <w:pPr>
        <w:spacing w:after="0" w:line="360" w:lineRule="auto"/>
        <w:rPr>
          <w:rFonts w:ascii="Times New Roman" w:hAnsi="Times New Roman" w:cs="Times New Roman"/>
          <w:b/>
          <w:bCs/>
          <w:sz w:val="24"/>
          <w:szCs w:val="24"/>
        </w:rPr>
      </w:pPr>
      <w:r w:rsidRPr="00A0293E">
        <w:rPr>
          <w:rFonts w:ascii="Times New Roman" w:hAnsi="Times New Roman" w:cs="Times New Roman"/>
          <w:b/>
          <w:bCs/>
          <w:sz w:val="24"/>
          <w:szCs w:val="24"/>
        </w:rPr>
        <w:t>Students will be able to:</w:t>
      </w:r>
    </w:p>
    <w:tbl>
      <w:tblPr>
        <w:tblW w:w="8921" w:type="dxa"/>
        <w:tblLayout w:type="fixed"/>
        <w:tblLook w:val="0400"/>
      </w:tblPr>
      <w:tblGrid>
        <w:gridCol w:w="779"/>
        <w:gridCol w:w="8142"/>
      </w:tblGrid>
      <w:tr w:rsidR="00D613DD" w:rsidRPr="00A0293E"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A0293E" w:rsidRDefault="00D613DD" w:rsidP="00040D02">
            <w:pPr>
              <w:pBdr>
                <w:top w:val="nil"/>
                <w:left w:val="nil"/>
                <w:bottom w:val="nil"/>
                <w:right w:val="nil"/>
                <w:between w:val="nil"/>
              </w:pBdr>
              <w:spacing w:after="0" w:line="36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1</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A0293E" w:rsidRDefault="00D613DD" w:rsidP="00040D02">
            <w:pPr>
              <w:pBdr>
                <w:top w:val="nil"/>
                <w:left w:val="nil"/>
                <w:bottom w:val="nil"/>
                <w:right w:val="nil"/>
                <w:between w:val="nil"/>
              </w:pBdr>
              <w:spacing w:after="0" w:line="360" w:lineRule="auto"/>
              <w:jc w:val="both"/>
              <w:rPr>
                <w:rFonts w:ascii="Times New Roman" w:hAnsi="Times New Roman" w:cs="Times New Roman"/>
                <w:sz w:val="24"/>
                <w:szCs w:val="24"/>
              </w:rPr>
            </w:pPr>
            <w:r w:rsidRPr="00A0293E">
              <w:rPr>
                <w:rFonts w:ascii="Times New Roman" w:hAnsi="Times New Roman" w:cs="Times New Roman"/>
                <w:sz w:val="24"/>
                <w:szCs w:val="24"/>
              </w:rPr>
              <w:t>Estimate taxable income</w:t>
            </w:r>
          </w:p>
        </w:tc>
      </w:tr>
      <w:tr w:rsidR="00D613DD" w:rsidRPr="00A0293E"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A0293E" w:rsidRDefault="00D613DD" w:rsidP="00040D02">
            <w:pPr>
              <w:pBdr>
                <w:top w:val="nil"/>
                <w:left w:val="nil"/>
                <w:bottom w:val="nil"/>
                <w:right w:val="nil"/>
                <w:between w:val="nil"/>
              </w:pBdr>
              <w:spacing w:after="0" w:line="36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2</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A0293E" w:rsidRDefault="00D613DD" w:rsidP="00040D02">
            <w:pPr>
              <w:pBdr>
                <w:top w:val="nil"/>
                <w:left w:val="nil"/>
                <w:bottom w:val="nil"/>
                <w:right w:val="nil"/>
                <w:between w:val="nil"/>
              </w:pBdr>
              <w:spacing w:after="0" w:line="360" w:lineRule="auto"/>
              <w:jc w:val="both"/>
              <w:rPr>
                <w:rFonts w:ascii="Times New Roman" w:hAnsi="Times New Roman" w:cs="Times New Roman"/>
                <w:sz w:val="24"/>
                <w:szCs w:val="24"/>
              </w:rPr>
            </w:pPr>
            <w:r w:rsidRPr="00A0293E">
              <w:rPr>
                <w:rFonts w:ascii="Times New Roman" w:hAnsi="Times New Roman" w:cs="Times New Roman"/>
                <w:sz w:val="24"/>
                <w:szCs w:val="24"/>
              </w:rPr>
              <w:t>File returns and plan taxes</w:t>
            </w:r>
          </w:p>
        </w:tc>
      </w:tr>
      <w:tr w:rsidR="00D613DD" w:rsidRPr="00A0293E"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A0293E" w:rsidRDefault="00D613DD" w:rsidP="00040D02">
            <w:pPr>
              <w:pBdr>
                <w:top w:val="nil"/>
                <w:left w:val="nil"/>
                <w:bottom w:val="nil"/>
                <w:right w:val="nil"/>
                <w:between w:val="nil"/>
              </w:pBdr>
              <w:spacing w:after="0" w:line="36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3</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A0293E" w:rsidRDefault="00D613DD" w:rsidP="00040D02">
            <w:pPr>
              <w:pBdr>
                <w:top w:val="nil"/>
                <w:left w:val="nil"/>
                <w:bottom w:val="nil"/>
                <w:right w:val="nil"/>
                <w:between w:val="nil"/>
              </w:pBdr>
              <w:spacing w:after="0" w:line="360" w:lineRule="auto"/>
              <w:rPr>
                <w:rFonts w:ascii="Times New Roman" w:hAnsi="Times New Roman" w:cs="Times New Roman"/>
                <w:sz w:val="24"/>
                <w:szCs w:val="24"/>
              </w:rPr>
            </w:pPr>
            <w:r w:rsidRPr="00A0293E">
              <w:rPr>
                <w:rFonts w:ascii="Times New Roman" w:hAnsi="Times New Roman" w:cs="Times New Roman"/>
                <w:sz w:val="24"/>
                <w:szCs w:val="24"/>
              </w:rPr>
              <w:t>Illustrate the nuances of international business taxation</w:t>
            </w:r>
          </w:p>
        </w:tc>
      </w:tr>
      <w:tr w:rsidR="00D613DD" w:rsidRPr="00A0293E"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A0293E" w:rsidRDefault="00D613DD" w:rsidP="00040D02">
            <w:pPr>
              <w:pBdr>
                <w:top w:val="nil"/>
                <w:left w:val="nil"/>
                <w:bottom w:val="nil"/>
                <w:right w:val="nil"/>
                <w:between w:val="nil"/>
              </w:pBdr>
              <w:spacing w:after="0" w:line="36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4</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A0293E" w:rsidRDefault="00C37986" w:rsidP="00040D02">
            <w:pPr>
              <w:pBdr>
                <w:top w:val="nil"/>
                <w:left w:val="nil"/>
                <w:bottom w:val="nil"/>
                <w:right w:val="nil"/>
                <w:between w:val="nil"/>
              </w:pBdr>
              <w:spacing w:after="0" w:line="360" w:lineRule="auto"/>
              <w:jc w:val="both"/>
              <w:rPr>
                <w:rFonts w:ascii="Times New Roman" w:hAnsi="Times New Roman" w:cs="Times New Roman"/>
                <w:sz w:val="24"/>
                <w:szCs w:val="24"/>
              </w:rPr>
            </w:pPr>
            <w:r w:rsidRPr="00A0293E">
              <w:rPr>
                <w:rFonts w:ascii="Times New Roman" w:hAnsi="Times New Roman" w:cs="Times New Roman"/>
                <w:sz w:val="24"/>
                <w:szCs w:val="24"/>
              </w:rPr>
              <w:t>App</w:t>
            </w:r>
            <w:r w:rsidR="00D613DD" w:rsidRPr="00A0293E">
              <w:rPr>
                <w:rFonts w:ascii="Times New Roman" w:hAnsi="Times New Roman" w:cs="Times New Roman"/>
                <w:sz w:val="24"/>
                <w:szCs w:val="24"/>
              </w:rPr>
              <w:t xml:space="preserve">ly </w:t>
            </w:r>
            <w:r w:rsidRPr="00A0293E">
              <w:rPr>
                <w:rFonts w:ascii="Times New Roman" w:hAnsi="Times New Roman" w:cs="Times New Roman"/>
                <w:sz w:val="24"/>
                <w:szCs w:val="24"/>
              </w:rPr>
              <w:t>the provisions</w:t>
            </w:r>
            <w:r w:rsidR="00D613DD" w:rsidRPr="00A0293E">
              <w:rPr>
                <w:rFonts w:ascii="Times New Roman" w:hAnsi="Times New Roman" w:cs="Times New Roman"/>
                <w:sz w:val="24"/>
                <w:szCs w:val="24"/>
              </w:rPr>
              <w:t xml:space="preserve"> of GST</w:t>
            </w:r>
          </w:p>
        </w:tc>
      </w:tr>
      <w:tr w:rsidR="00D613DD" w:rsidRPr="00A0293E"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A0293E" w:rsidRDefault="00D613DD" w:rsidP="00040D02">
            <w:pPr>
              <w:pBdr>
                <w:top w:val="nil"/>
                <w:left w:val="nil"/>
                <w:bottom w:val="nil"/>
                <w:right w:val="nil"/>
                <w:between w:val="nil"/>
              </w:pBdr>
              <w:spacing w:after="0" w:line="36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lastRenderedPageBreak/>
              <w:t>CO 5</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A0293E" w:rsidRDefault="00C37986" w:rsidP="00040D02">
            <w:pPr>
              <w:pBdr>
                <w:top w:val="nil"/>
                <w:left w:val="nil"/>
                <w:bottom w:val="nil"/>
                <w:right w:val="nil"/>
                <w:between w:val="nil"/>
              </w:pBdr>
              <w:spacing w:after="0" w:line="360" w:lineRule="auto"/>
              <w:jc w:val="both"/>
              <w:rPr>
                <w:rFonts w:ascii="Times New Roman" w:hAnsi="Times New Roman" w:cs="Times New Roman"/>
                <w:sz w:val="24"/>
                <w:szCs w:val="24"/>
              </w:rPr>
            </w:pPr>
            <w:r w:rsidRPr="00A0293E">
              <w:rPr>
                <w:rFonts w:ascii="Times New Roman" w:hAnsi="Times New Roman" w:cs="Times New Roman"/>
                <w:sz w:val="24"/>
                <w:szCs w:val="24"/>
              </w:rPr>
              <w:t>Assess</w:t>
            </w:r>
            <w:r w:rsidR="00D613DD" w:rsidRPr="00A0293E">
              <w:rPr>
                <w:rFonts w:ascii="Times New Roman" w:hAnsi="Times New Roman" w:cs="Times New Roman"/>
                <w:sz w:val="24"/>
                <w:szCs w:val="24"/>
              </w:rPr>
              <w:t xml:space="preserve"> the provisions of Customs Act</w:t>
            </w:r>
          </w:p>
        </w:tc>
      </w:tr>
    </w:tbl>
    <w:p w:rsidR="00AC2C16" w:rsidRPr="00A0293E" w:rsidRDefault="00AC2C16" w:rsidP="00040D02">
      <w:pPr>
        <w:tabs>
          <w:tab w:val="left" w:pos="9468"/>
        </w:tabs>
        <w:spacing w:after="0" w:line="360" w:lineRule="auto"/>
        <w:jc w:val="both"/>
        <w:rPr>
          <w:rFonts w:ascii="Times New Roman" w:hAnsi="Times New Roman" w:cs="Times New Roman"/>
        </w:rPr>
      </w:pPr>
    </w:p>
    <w:p w:rsidR="00FD4D7A" w:rsidRPr="00A0293E" w:rsidRDefault="00FD4D7A" w:rsidP="00040D02">
      <w:pPr>
        <w:tabs>
          <w:tab w:val="left" w:pos="9468"/>
        </w:tabs>
        <w:spacing w:after="0" w:line="360" w:lineRule="auto"/>
        <w:jc w:val="both"/>
        <w:rPr>
          <w:rFonts w:ascii="Times New Roman" w:hAnsi="Times New Roman" w:cs="Times New Roman"/>
        </w:rPr>
      </w:pPr>
    </w:p>
    <w:tbl>
      <w:tblPr>
        <w:tblStyle w:val="TableGrid"/>
        <w:tblW w:w="9067" w:type="dxa"/>
        <w:tblLook w:val="04A0"/>
      </w:tblPr>
      <w:tblGrid>
        <w:gridCol w:w="9067"/>
      </w:tblGrid>
      <w:tr w:rsidR="006E29D0" w:rsidRPr="00A0293E" w:rsidTr="0078799B">
        <w:tc>
          <w:tcPr>
            <w:tcW w:w="9067" w:type="dxa"/>
          </w:tcPr>
          <w:p w:rsidR="006E29D0" w:rsidRPr="00A0293E" w:rsidRDefault="006E29D0" w:rsidP="00700974">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AC2C16" w:rsidRPr="00A0293E" w:rsidRDefault="00AC2C16">
            <w:pPr>
              <w:pStyle w:val="ListParagraph"/>
              <w:numPr>
                <w:ilvl w:val="0"/>
                <w:numId w:val="27"/>
              </w:numPr>
              <w:shd w:val="clear" w:color="auto" w:fill="FFFFFF"/>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Vinod</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Singhania</w:t>
            </w:r>
            <w:proofErr w:type="spellEnd"/>
            <w:r w:rsidRPr="00A0293E">
              <w:rPr>
                <w:rFonts w:ascii="Times New Roman" w:eastAsia="Times New Roman" w:hAnsi="Times New Roman" w:cs="Times New Roman"/>
                <w:sz w:val="24"/>
                <w:szCs w:val="24"/>
              </w:rPr>
              <w:t xml:space="preserve"> and </w:t>
            </w:r>
            <w:proofErr w:type="spellStart"/>
            <w:r w:rsidRPr="00A0293E">
              <w:rPr>
                <w:rFonts w:ascii="Times New Roman" w:eastAsia="Times New Roman" w:hAnsi="Times New Roman" w:cs="Times New Roman"/>
                <w:sz w:val="24"/>
                <w:szCs w:val="24"/>
              </w:rPr>
              <w:t>Kapil</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Singhania</w:t>
            </w:r>
            <w:proofErr w:type="spellEnd"/>
            <w:r w:rsidRPr="00A0293E">
              <w:rPr>
                <w:rFonts w:ascii="Times New Roman" w:eastAsia="Times New Roman" w:hAnsi="Times New Roman" w:cs="Times New Roman"/>
                <w:sz w:val="24"/>
                <w:szCs w:val="24"/>
              </w:rPr>
              <w:t xml:space="preserve">, Direct Taxes Law &amp; Practice Professional Edition, </w:t>
            </w:r>
            <w:proofErr w:type="spellStart"/>
            <w:r w:rsidRPr="00A0293E">
              <w:rPr>
                <w:rFonts w:ascii="Times New Roman" w:eastAsia="Times New Roman" w:hAnsi="Times New Roman" w:cs="Times New Roman"/>
                <w:sz w:val="24"/>
                <w:szCs w:val="24"/>
              </w:rPr>
              <w:t>Taxmann</w:t>
            </w:r>
            <w:proofErr w:type="spellEnd"/>
            <w:r w:rsidRPr="00A0293E">
              <w:rPr>
                <w:rFonts w:ascii="Times New Roman" w:eastAsia="Times New Roman" w:hAnsi="Times New Roman" w:cs="Times New Roman"/>
                <w:sz w:val="24"/>
                <w:szCs w:val="24"/>
              </w:rPr>
              <w:t xml:space="preserve"> Publications, New Delhi</w:t>
            </w:r>
          </w:p>
          <w:p w:rsidR="00AC2C16" w:rsidRPr="00A0293E" w:rsidRDefault="00EB5E8C">
            <w:pPr>
              <w:pStyle w:val="ListParagraph"/>
              <w:numPr>
                <w:ilvl w:val="0"/>
                <w:numId w:val="27"/>
              </w:numPr>
              <w:shd w:val="clear" w:color="auto" w:fill="FFFFFF"/>
              <w:jc w:val="both"/>
              <w:rPr>
                <w:rFonts w:ascii="Times New Roman" w:eastAsia="Times New Roman" w:hAnsi="Times New Roman" w:cs="Times New Roman"/>
                <w:sz w:val="24"/>
                <w:szCs w:val="24"/>
              </w:rPr>
            </w:pPr>
            <w:proofErr w:type="spellStart"/>
            <w:r w:rsidRPr="00A0293E">
              <w:rPr>
                <w:rFonts w:ascii="Times New Roman" w:hAnsi="Times New Roman" w:cs="Times New Roman"/>
                <w:sz w:val="24"/>
                <w:szCs w:val="24"/>
              </w:rPr>
              <w:t>Mehrotra</w:t>
            </w:r>
            <w:proofErr w:type="spellEnd"/>
            <w:r w:rsidR="00E76DDA" w:rsidRPr="00A0293E">
              <w:rPr>
                <w:rFonts w:ascii="Times New Roman" w:hAnsi="Times New Roman" w:cs="Times New Roman"/>
                <w:sz w:val="24"/>
                <w:szCs w:val="24"/>
              </w:rPr>
              <w:t xml:space="preserve"> H.C.</w:t>
            </w:r>
            <w:r w:rsidRPr="00A0293E">
              <w:rPr>
                <w:rFonts w:ascii="Times New Roman" w:hAnsi="Times New Roman" w:cs="Times New Roman"/>
                <w:sz w:val="24"/>
                <w:szCs w:val="24"/>
              </w:rPr>
              <w:t xml:space="preserve"> and </w:t>
            </w:r>
            <w:proofErr w:type="spellStart"/>
            <w:r w:rsidRPr="00A0293E">
              <w:rPr>
                <w:rFonts w:ascii="Times New Roman" w:hAnsi="Times New Roman" w:cs="Times New Roman"/>
                <w:sz w:val="24"/>
                <w:szCs w:val="24"/>
              </w:rPr>
              <w:t>Goyal</w:t>
            </w:r>
            <w:proofErr w:type="spellEnd"/>
            <w:r w:rsidR="00E76DDA" w:rsidRPr="00A0293E">
              <w:rPr>
                <w:rFonts w:ascii="Times New Roman" w:hAnsi="Times New Roman" w:cs="Times New Roman"/>
                <w:sz w:val="24"/>
                <w:szCs w:val="24"/>
              </w:rPr>
              <w:t xml:space="preserve"> S.P</w:t>
            </w:r>
            <w:r w:rsidRPr="00A0293E">
              <w:rPr>
                <w:rFonts w:ascii="Times New Roman" w:hAnsi="Times New Roman" w:cs="Times New Roman"/>
                <w:sz w:val="24"/>
                <w:szCs w:val="24"/>
              </w:rPr>
              <w:t xml:space="preserve">, Income Tax including Tax Planning </w:t>
            </w:r>
            <w:r w:rsidR="0007757A" w:rsidRPr="00A0293E">
              <w:rPr>
                <w:rFonts w:ascii="Times New Roman" w:hAnsi="Times New Roman" w:cs="Times New Roman"/>
                <w:sz w:val="24"/>
                <w:szCs w:val="24"/>
              </w:rPr>
              <w:t xml:space="preserve">&amp; </w:t>
            </w:r>
            <w:r w:rsidRPr="00A0293E">
              <w:rPr>
                <w:rFonts w:ascii="Times New Roman" w:hAnsi="Times New Roman" w:cs="Times New Roman"/>
                <w:sz w:val="24"/>
                <w:szCs w:val="24"/>
              </w:rPr>
              <w:t xml:space="preserve">Management, </w:t>
            </w:r>
            <w:proofErr w:type="spellStart"/>
            <w:r w:rsidRPr="00A0293E">
              <w:rPr>
                <w:rFonts w:ascii="Times New Roman" w:hAnsi="Times New Roman" w:cs="Times New Roman"/>
                <w:sz w:val="24"/>
                <w:szCs w:val="24"/>
              </w:rPr>
              <w:t>Sahitya</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Bhawan</w:t>
            </w:r>
            <w:proofErr w:type="spellEnd"/>
            <w:r w:rsidRPr="00A0293E">
              <w:rPr>
                <w:rFonts w:ascii="Times New Roman" w:hAnsi="Times New Roman" w:cs="Times New Roman"/>
                <w:sz w:val="24"/>
                <w:szCs w:val="24"/>
              </w:rPr>
              <w:t xml:space="preserve"> Publications, Agra</w:t>
            </w:r>
          </w:p>
          <w:p w:rsidR="00AC2C16" w:rsidRPr="00A0293E" w:rsidRDefault="00AC2C16">
            <w:pPr>
              <w:pStyle w:val="ListParagraph"/>
              <w:numPr>
                <w:ilvl w:val="0"/>
                <w:numId w:val="27"/>
              </w:numPr>
              <w:shd w:val="clear" w:color="auto" w:fill="FFFFFF"/>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Sekar</w:t>
            </w:r>
            <w:proofErr w:type="spellEnd"/>
            <w:r w:rsidR="00E76DDA" w:rsidRPr="00A0293E">
              <w:rPr>
                <w:rFonts w:ascii="Times New Roman" w:eastAsia="Times New Roman" w:hAnsi="Times New Roman" w:cs="Times New Roman"/>
                <w:sz w:val="24"/>
                <w:szCs w:val="24"/>
              </w:rPr>
              <w:t xml:space="preserve"> G</w:t>
            </w:r>
            <w:r w:rsidRPr="00A0293E">
              <w:rPr>
                <w:rFonts w:ascii="Times New Roman" w:eastAsia="Times New Roman" w:hAnsi="Times New Roman" w:cs="Times New Roman"/>
                <w:sz w:val="24"/>
                <w:szCs w:val="24"/>
              </w:rPr>
              <w:t xml:space="preserve">, “Direct Taxes” - A Ready Refresher, </w:t>
            </w:r>
            <w:proofErr w:type="spellStart"/>
            <w:r w:rsidRPr="00A0293E">
              <w:rPr>
                <w:rFonts w:ascii="Times New Roman" w:eastAsia="Times New Roman" w:hAnsi="Times New Roman" w:cs="Times New Roman"/>
                <w:sz w:val="24"/>
                <w:szCs w:val="24"/>
              </w:rPr>
              <w:t>Sitaraman</w:t>
            </w:r>
            <w:proofErr w:type="spellEnd"/>
            <w:r w:rsidR="00E76DDA" w:rsidRPr="00A0293E">
              <w:rPr>
                <w:rFonts w:ascii="Times New Roman" w:eastAsia="Times New Roman" w:hAnsi="Times New Roman" w:cs="Times New Roman"/>
                <w:sz w:val="24"/>
                <w:szCs w:val="24"/>
              </w:rPr>
              <w:t xml:space="preserve"> C.</w:t>
            </w:r>
            <w:r w:rsidRPr="00A0293E">
              <w:rPr>
                <w:rFonts w:ascii="Times New Roman" w:eastAsia="Times New Roman" w:hAnsi="Times New Roman" w:cs="Times New Roman"/>
                <w:sz w:val="24"/>
                <w:szCs w:val="24"/>
              </w:rPr>
              <w:t xml:space="preserve"> &amp; Co </w:t>
            </w:r>
            <w:proofErr w:type="spellStart"/>
            <w:proofErr w:type="gramStart"/>
            <w:r w:rsidRPr="00A0293E">
              <w:rPr>
                <w:rFonts w:ascii="Times New Roman" w:eastAsia="Times New Roman" w:hAnsi="Times New Roman" w:cs="Times New Roman"/>
                <w:sz w:val="24"/>
                <w:szCs w:val="24"/>
              </w:rPr>
              <w:t>Pvt.Ltd</w:t>
            </w:r>
            <w:proofErr w:type="spellEnd"/>
            <w:r w:rsidRPr="00A0293E">
              <w:rPr>
                <w:rFonts w:ascii="Times New Roman" w:eastAsia="Times New Roman" w:hAnsi="Times New Roman" w:cs="Times New Roman"/>
                <w:sz w:val="24"/>
                <w:szCs w:val="24"/>
              </w:rPr>
              <w:t>.,</w:t>
            </w:r>
            <w:proofErr w:type="gramEnd"/>
            <w:r w:rsidRPr="00A0293E">
              <w:rPr>
                <w:rFonts w:ascii="Times New Roman" w:eastAsia="Times New Roman" w:hAnsi="Times New Roman" w:cs="Times New Roman"/>
                <w:sz w:val="24"/>
                <w:szCs w:val="24"/>
              </w:rPr>
              <w:t xml:space="preserve"> Chennai.</w:t>
            </w:r>
          </w:p>
          <w:p w:rsidR="00AC2C16" w:rsidRPr="00A0293E" w:rsidRDefault="00EB5E8C">
            <w:pPr>
              <w:pStyle w:val="ListParagraph"/>
              <w:numPr>
                <w:ilvl w:val="0"/>
                <w:numId w:val="27"/>
              </w:numPr>
              <w:shd w:val="clear" w:color="auto" w:fill="FFFFFF"/>
              <w:jc w:val="both"/>
              <w:rPr>
                <w:rFonts w:ascii="Times New Roman" w:eastAsia="Times New Roman" w:hAnsi="Times New Roman" w:cs="Times New Roman"/>
                <w:sz w:val="24"/>
                <w:szCs w:val="24"/>
              </w:rPr>
            </w:pPr>
            <w:proofErr w:type="spellStart"/>
            <w:r w:rsidRPr="00A0293E">
              <w:rPr>
                <w:rFonts w:ascii="Times New Roman" w:hAnsi="Times New Roman" w:cs="Times New Roman"/>
                <w:sz w:val="24"/>
                <w:szCs w:val="24"/>
              </w:rPr>
              <w:t>Balachandran</w:t>
            </w:r>
            <w:proofErr w:type="spellEnd"/>
            <w:r w:rsidRPr="00A0293E">
              <w:rPr>
                <w:rFonts w:ascii="Times New Roman" w:hAnsi="Times New Roman" w:cs="Times New Roman"/>
                <w:sz w:val="24"/>
                <w:szCs w:val="24"/>
              </w:rPr>
              <w:t xml:space="preserve"> V, (2021) Textbook of GST and Customs Law, Sultan Chand and Sons, New Delhi</w:t>
            </w:r>
          </w:p>
          <w:p w:rsidR="00C93AB0" w:rsidRPr="00A0293E" w:rsidRDefault="00C93AB0">
            <w:pPr>
              <w:pStyle w:val="ListParagraph"/>
              <w:numPr>
                <w:ilvl w:val="0"/>
                <w:numId w:val="27"/>
              </w:numPr>
              <w:shd w:val="clear" w:color="auto" w:fill="FFFFFF"/>
              <w:jc w:val="both"/>
              <w:rPr>
                <w:rFonts w:ascii="Times New Roman" w:eastAsia="Times New Roman" w:hAnsi="Times New Roman" w:cs="Times New Roman"/>
                <w:sz w:val="24"/>
                <w:szCs w:val="24"/>
              </w:rPr>
            </w:pPr>
            <w:proofErr w:type="spellStart"/>
            <w:r w:rsidRPr="00A0293E">
              <w:rPr>
                <w:rFonts w:ascii="Times New Roman" w:hAnsi="Times New Roman" w:cs="Times New Roman"/>
                <w:sz w:val="24"/>
                <w:szCs w:val="24"/>
              </w:rPr>
              <w:t>Vandana</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Bangar</w:t>
            </w:r>
            <w:proofErr w:type="spellEnd"/>
            <w:r w:rsidRPr="00A0293E">
              <w:rPr>
                <w:rFonts w:ascii="Times New Roman" w:hAnsi="Times New Roman" w:cs="Times New Roman"/>
                <w:sz w:val="24"/>
                <w:szCs w:val="24"/>
              </w:rPr>
              <w:t xml:space="preserve"> and</w:t>
            </w:r>
            <w:r w:rsidR="00E76DDA"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Yogendra</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Bangar</w:t>
            </w:r>
            <w:proofErr w:type="spellEnd"/>
            <w:r w:rsidRPr="00A0293E">
              <w:rPr>
                <w:rFonts w:ascii="Times New Roman" w:hAnsi="Times New Roman" w:cs="Times New Roman"/>
                <w:sz w:val="24"/>
                <w:szCs w:val="24"/>
              </w:rPr>
              <w:t>, “Comprehensive Guide to Taxation”</w:t>
            </w:r>
            <w:r w:rsidR="00AC2C16" w:rsidRPr="00A0293E">
              <w:rPr>
                <w:rFonts w:ascii="Times New Roman" w:hAnsi="Times New Roman" w:cs="Times New Roman"/>
                <w:sz w:val="24"/>
                <w:szCs w:val="24"/>
              </w:rPr>
              <w:t xml:space="preserve"> </w:t>
            </w:r>
            <w:r w:rsidRPr="00A0293E">
              <w:rPr>
                <w:rFonts w:ascii="Times New Roman" w:hAnsi="Times New Roman" w:cs="Times New Roman"/>
                <w:sz w:val="24"/>
                <w:szCs w:val="24"/>
              </w:rPr>
              <w:t>(Vol.</w:t>
            </w:r>
            <w:r w:rsidR="00C21924" w:rsidRPr="00A0293E">
              <w:rPr>
                <w:rFonts w:ascii="Times New Roman" w:hAnsi="Times New Roman" w:cs="Times New Roman"/>
                <w:sz w:val="24"/>
                <w:szCs w:val="24"/>
              </w:rPr>
              <w:t xml:space="preserve"> </w:t>
            </w:r>
            <w:r w:rsidRPr="00A0293E">
              <w:rPr>
                <w:rFonts w:ascii="Times New Roman" w:hAnsi="Times New Roman" w:cs="Times New Roman"/>
                <w:sz w:val="24"/>
                <w:szCs w:val="24"/>
              </w:rPr>
              <w:t>I and II),</w:t>
            </w:r>
            <w:r w:rsidR="00FD4D7A"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Aadhya</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Prakashan</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Prayagraj</w:t>
            </w:r>
            <w:proofErr w:type="spellEnd"/>
            <w:r w:rsidR="00C21924" w:rsidRPr="00A0293E">
              <w:rPr>
                <w:rFonts w:ascii="Times New Roman" w:hAnsi="Times New Roman" w:cs="Times New Roman"/>
                <w:sz w:val="24"/>
                <w:szCs w:val="24"/>
              </w:rPr>
              <w:t xml:space="preserve"> </w:t>
            </w:r>
            <w:r w:rsidRPr="00A0293E">
              <w:rPr>
                <w:rFonts w:ascii="Times New Roman" w:hAnsi="Times New Roman" w:cs="Times New Roman"/>
                <w:sz w:val="24"/>
                <w:szCs w:val="24"/>
              </w:rPr>
              <w:t>(UP).</w:t>
            </w:r>
          </w:p>
          <w:p w:rsidR="006E29D0" w:rsidRPr="00A0293E" w:rsidRDefault="006E29D0" w:rsidP="00700974">
            <w:pPr>
              <w:tabs>
                <w:tab w:val="left" w:pos="9468"/>
              </w:tabs>
              <w:jc w:val="both"/>
              <w:rPr>
                <w:rFonts w:ascii="Times New Roman" w:hAnsi="Times New Roman" w:cs="Times New Roman"/>
              </w:rPr>
            </w:pPr>
          </w:p>
        </w:tc>
      </w:tr>
      <w:tr w:rsidR="006E29D0" w:rsidRPr="00A0293E" w:rsidTr="0078799B">
        <w:tc>
          <w:tcPr>
            <w:tcW w:w="9067" w:type="dxa"/>
          </w:tcPr>
          <w:p w:rsidR="006E29D0" w:rsidRPr="00A0293E" w:rsidRDefault="009F10E4" w:rsidP="00700974">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Books for reference:</w:t>
            </w:r>
          </w:p>
          <w:p w:rsidR="00C46841" w:rsidRPr="00A0293E" w:rsidRDefault="00C93AB0">
            <w:pPr>
              <w:pStyle w:val="ListParagraph"/>
              <w:numPr>
                <w:ilvl w:val="0"/>
                <w:numId w:val="26"/>
              </w:numPr>
              <w:ind w:left="731"/>
              <w:jc w:val="both"/>
              <w:rPr>
                <w:rFonts w:ascii="Times New Roman" w:hAnsi="Times New Roman" w:cs="Times New Roman"/>
                <w:bCs/>
                <w:sz w:val="24"/>
                <w:szCs w:val="24"/>
              </w:rPr>
            </w:pPr>
            <w:proofErr w:type="spellStart"/>
            <w:r w:rsidRPr="00A0293E">
              <w:rPr>
                <w:rFonts w:ascii="Times New Roman" w:hAnsi="Times New Roman" w:cs="Times New Roman"/>
                <w:bCs/>
                <w:sz w:val="24"/>
                <w:szCs w:val="24"/>
              </w:rPr>
              <w:t>Sha</w:t>
            </w:r>
            <w:proofErr w:type="spellEnd"/>
            <w:r w:rsidR="00E76DDA" w:rsidRPr="00A0293E">
              <w:rPr>
                <w:rFonts w:ascii="Times New Roman" w:hAnsi="Times New Roman" w:cs="Times New Roman"/>
                <w:bCs/>
                <w:sz w:val="24"/>
                <w:szCs w:val="24"/>
              </w:rPr>
              <w:t xml:space="preserve"> R. G.</w:t>
            </w:r>
            <w:r w:rsidRPr="00A0293E">
              <w:rPr>
                <w:rFonts w:ascii="Times New Roman" w:hAnsi="Times New Roman" w:cs="Times New Roman"/>
                <w:bCs/>
                <w:sz w:val="24"/>
                <w:szCs w:val="24"/>
              </w:rPr>
              <w:t xml:space="preserve"> and </w:t>
            </w:r>
            <w:proofErr w:type="spellStart"/>
            <w:r w:rsidRPr="00A0293E">
              <w:rPr>
                <w:rFonts w:ascii="Times New Roman" w:hAnsi="Times New Roman" w:cs="Times New Roman"/>
                <w:bCs/>
                <w:sz w:val="24"/>
                <w:szCs w:val="24"/>
              </w:rPr>
              <w:t>Usha</w:t>
            </w:r>
            <w:proofErr w:type="spellEnd"/>
            <w:r w:rsidRPr="00A0293E">
              <w:rPr>
                <w:rFonts w:ascii="Times New Roman" w:hAnsi="Times New Roman" w:cs="Times New Roman"/>
                <w:bCs/>
                <w:sz w:val="24"/>
                <w:szCs w:val="24"/>
              </w:rPr>
              <w:t xml:space="preserve"> Devi</w:t>
            </w:r>
            <w:r w:rsidR="00E76DDA" w:rsidRPr="00A0293E">
              <w:rPr>
                <w:rFonts w:ascii="Times New Roman" w:hAnsi="Times New Roman" w:cs="Times New Roman"/>
                <w:bCs/>
                <w:sz w:val="24"/>
                <w:szCs w:val="24"/>
              </w:rPr>
              <w:t xml:space="preserve"> N.</w:t>
            </w:r>
            <w:proofErr w:type="gramStart"/>
            <w:r w:rsidRPr="00A0293E">
              <w:rPr>
                <w:rFonts w:ascii="Times New Roman" w:hAnsi="Times New Roman" w:cs="Times New Roman"/>
                <w:bCs/>
                <w:sz w:val="24"/>
                <w:szCs w:val="24"/>
              </w:rPr>
              <w:t>,</w:t>
            </w:r>
            <w:r w:rsidR="00A42066" w:rsidRPr="00A0293E">
              <w:rPr>
                <w:rFonts w:ascii="Times New Roman" w:hAnsi="Times New Roman" w:cs="Times New Roman"/>
                <w:bCs/>
                <w:sz w:val="24"/>
                <w:szCs w:val="24"/>
              </w:rPr>
              <w:t>(</w:t>
            </w:r>
            <w:proofErr w:type="gramEnd"/>
            <w:r w:rsidR="00A42066" w:rsidRPr="00A0293E">
              <w:rPr>
                <w:rFonts w:ascii="Times New Roman" w:hAnsi="Times New Roman" w:cs="Times New Roman"/>
                <w:bCs/>
                <w:sz w:val="24"/>
                <w:szCs w:val="24"/>
              </w:rPr>
              <w:t>2022)</w:t>
            </w:r>
            <w:r w:rsidRPr="00A0293E">
              <w:rPr>
                <w:rFonts w:ascii="Times New Roman" w:hAnsi="Times New Roman" w:cs="Times New Roman"/>
                <w:bCs/>
                <w:sz w:val="24"/>
                <w:szCs w:val="24"/>
              </w:rPr>
              <w:t xml:space="preserve"> “Income Tax” (Direct and Indirect Tax), Himalaya</w:t>
            </w:r>
            <w:r w:rsidR="002A5A01"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Publishing House,</w:t>
            </w:r>
            <w:r w:rsidR="00E76DDA"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Mumbai.</w:t>
            </w:r>
          </w:p>
          <w:p w:rsidR="00A42066" w:rsidRPr="00A0293E" w:rsidRDefault="00A42066">
            <w:pPr>
              <w:pStyle w:val="ListParagraph"/>
              <w:numPr>
                <w:ilvl w:val="0"/>
                <w:numId w:val="26"/>
              </w:numPr>
              <w:shd w:val="clear" w:color="auto" w:fill="FFFFFF"/>
              <w:ind w:left="731"/>
              <w:jc w:val="both"/>
              <w:rPr>
                <w:rFonts w:ascii="Times New Roman" w:eastAsia="Times New Roman" w:hAnsi="Times New Roman" w:cs="Times New Roman"/>
                <w:sz w:val="24"/>
                <w:szCs w:val="24"/>
              </w:rPr>
            </w:pPr>
            <w:proofErr w:type="spellStart"/>
            <w:r w:rsidRPr="00A0293E">
              <w:rPr>
                <w:rFonts w:ascii="Times New Roman" w:hAnsi="Times New Roman" w:cs="Times New Roman"/>
                <w:sz w:val="24"/>
                <w:szCs w:val="24"/>
              </w:rPr>
              <w:t>Girish</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Ahuja</w:t>
            </w:r>
            <w:proofErr w:type="spellEnd"/>
            <w:r w:rsidRPr="00A0293E">
              <w:rPr>
                <w:rFonts w:ascii="Times New Roman" w:hAnsi="Times New Roman" w:cs="Times New Roman"/>
                <w:sz w:val="24"/>
                <w:szCs w:val="24"/>
              </w:rPr>
              <w:t xml:space="preserve"> and Ravi Gupta, “Practical Approach to Direct and Indirect Taxes: Containing Income Tax and GST”, </w:t>
            </w:r>
            <w:proofErr w:type="spellStart"/>
            <w:r w:rsidRPr="00A0293E">
              <w:rPr>
                <w:rFonts w:ascii="Times New Roman" w:hAnsi="Times New Roman" w:cs="Times New Roman"/>
                <w:sz w:val="24"/>
                <w:szCs w:val="24"/>
                <w:shd w:val="clear" w:color="auto" w:fill="FFFFFF"/>
              </w:rPr>
              <w:t>Wolters</w:t>
            </w:r>
            <w:proofErr w:type="spellEnd"/>
            <w:r w:rsidRPr="00A0293E">
              <w:rPr>
                <w:rFonts w:ascii="Times New Roman" w:hAnsi="Times New Roman" w:cs="Times New Roman"/>
                <w:sz w:val="24"/>
                <w:szCs w:val="24"/>
                <w:shd w:val="clear" w:color="auto" w:fill="FFFFFF"/>
              </w:rPr>
              <w:t xml:space="preserve"> </w:t>
            </w:r>
            <w:proofErr w:type="spellStart"/>
            <w:r w:rsidRPr="00A0293E">
              <w:rPr>
                <w:rFonts w:ascii="Times New Roman" w:hAnsi="Times New Roman" w:cs="Times New Roman"/>
                <w:sz w:val="24"/>
                <w:szCs w:val="24"/>
                <w:shd w:val="clear" w:color="auto" w:fill="FFFFFF"/>
              </w:rPr>
              <w:t>Kluwer</w:t>
            </w:r>
            <w:proofErr w:type="spellEnd"/>
            <w:r w:rsidRPr="00A0293E">
              <w:rPr>
                <w:rFonts w:ascii="Times New Roman" w:hAnsi="Times New Roman" w:cs="Times New Roman"/>
                <w:sz w:val="24"/>
                <w:szCs w:val="24"/>
                <w:shd w:val="clear" w:color="auto" w:fill="FFFFFF"/>
              </w:rPr>
              <w:t xml:space="preserve"> India Private Limited</w:t>
            </w:r>
          </w:p>
          <w:p w:rsidR="00365624" w:rsidRPr="00A0293E" w:rsidRDefault="00365624">
            <w:pPr>
              <w:pStyle w:val="ListParagraph"/>
              <w:numPr>
                <w:ilvl w:val="0"/>
                <w:numId w:val="26"/>
              </w:numPr>
              <w:ind w:left="731"/>
              <w:jc w:val="both"/>
              <w:rPr>
                <w:rFonts w:ascii="Times New Roman" w:hAnsi="Times New Roman" w:cs="Times New Roman"/>
                <w:bCs/>
                <w:sz w:val="24"/>
                <w:szCs w:val="24"/>
              </w:rPr>
            </w:pPr>
            <w:proofErr w:type="spellStart"/>
            <w:r w:rsidRPr="00A0293E">
              <w:rPr>
                <w:rFonts w:ascii="Times New Roman" w:hAnsi="Times New Roman" w:cs="Times New Roman"/>
                <w:bCs/>
                <w:sz w:val="24"/>
                <w:szCs w:val="24"/>
              </w:rPr>
              <w:t>Swetha</w:t>
            </w:r>
            <w:proofErr w:type="spellEnd"/>
            <w:r w:rsidRPr="00A0293E">
              <w:rPr>
                <w:rFonts w:ascii="Times New Roman" w:hAnsi="Times New Roman" w:cs="Times New Roman"/>
                <w:bCs/>
                <w:sz w:val="24"/>
                <w:szCs w:val="24"/>
              </w:rPr>
              <w:t xml:space="preserve"> Jain, GST Law &amp; Practice, </w:t>
            </w:r>
            <w:proofErr w:type="spellStart"/>
            <w:r w:rsidRPr="00A0293E">
              <w:rPr>
                <w:rFonts w:ascii="Times New Roman" w:hAnsi="Times New Roman" w:cs="Times New Roman"/>
                <w:bCs/>
                <w:sz w:val="24"/>
                <w:szCs w:val="24"/>
              </w:rPr>
              <w:t>Taxmann</w:t>
            </w:r>
            <w:proofErr w:type="spellEnd"/>
            <w:r w:rsidRPr="00A0293E">
              <w:rPr>
                <w:rFonts w:ascii="Times New Roman" w:hAnsi="Times New Roman" w:cs="Times New Roman"/>
                <w:bCs/>
                <w:sz w:val="24"/>
                <w:szCs w:val="24"/>
              </w:rPr>
              <w:t xml:space="preserve"> Publishers Pvt.</w:t>
            </w:r>
            <w:r w:rsidR="0063714E"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Ltd, Chennai.</w:t>
            </w:r>
          </w:p>
          <w:p w:rsidR="00AC2C16" w:rsidRPr="00A0293E" w:rsidRDefault="00365624">
            <w:pPr>
              <w:pStyle w:val="ListParagraph"/>
              <w:numPr>
                <w:ilvl w:val="0"/>
                <w:numId w:val="26"/>
              </w:numPr>
              <w:tabs>
                <w:tab w:val="left" w:pos="9468"/>
              </w:tabs>
              <w:ind w:left="731"/>
              <w:jc w:val="both"/>
              <w:rPr>
                <w:rFonts w:ascii="Times New Roman" w:hAnsi="Times New Roman" w:cs="Times New Roman"/>
                <w:sz w:val="24"/>
                <w:szCs w:val="24"/>
              </w:rPr>
            </w:pPr>
            <w:proofErr w:type="spellStart"/>
            <w:r w:rsidRPr="00A0293E">
              <w:rPr>
                <w:rFonts w:ascii="Times New Roman" w:hAnsi="Times New Roman" w:cs="Times New Roman"/>
                <w:bCs/>
                <w:sz w:val="24"/>
                <w:szCs w:val="24"/>
              </w:rPr>
              <w:t>Daty</w:t>
            </w:r>
            <w:proofErr w:type="spellEnd"/>
            <w:r w:rsidR="00E76DDA" w:rsidRPr="00A0293E">
              <w:rPr>
                <w:rFonts w:ascii="Times New Roman" w:hAnsi="Times New Roman" w:cs="Times New Roman"/>
                <w:bCs/>
                <w:sz w:val="24"/>
                <w:szCs w:val="24"/>
              </w:rPr>
              <w:t xml:space="preserve"> V.S.</w:t>
            </w:r>
            <w:r w:rsidR="00A42066" w:rsidRPr="00A0293E">
              <w:rPr>
                <w:rFonts w:ascii="Times New Roman" w:hAnsi="Times New Roman" w:cs="Times New Roman"/>
                <w:bCs/>
                <w:sz w:val="24"/>
                <w:szCs w:val="24"/>
              </w:rPr>
              <w:t>, “</w:t>
            </w:r>
            <w:r w:rsidRPr="00A0293E">
              <w:rPr>
                <w:rFonts w:ascii="Times New Roman" w:hAnsi="Times New Roman" w:cs="Times New Roman"/>
                <w:bCs/>
                <w:sz w:val="24"/>
                <w:szCs w:val="24"/>
              </w:rPr>
              <w:t>GST - Input Tax Credit</w:t>
            </w:r>
            <w:r w:rsidR="00A42066" w:rsidRPr="00A0293E">
              <w:rPr>
                <w:rFonts w:ascii="Times New Roman" w:hAnsi="Times New Roman" w:cs="Times New Roman"/>
                <w:bCs/>
                <w:sz w:val="24"/>
                <w:szCs w:val="24"/>
              </w:rPr>
              <w:t>”,</w:t>
            </w:r>
            <w:r w:rsidRPr="00A0293E">
              <w:rPr>
                <w:rFonts w:ascii="Times New Roman" w:hAnsi="Times New Roman" w:cs="Times New Roman"/>
                <w:bCs/>
                <w:sz w:val="24"/>
                <w:szCs w:val="24"/>
              </w:rPr>
              <w:t xml:space="preserve"> </w:t>
            </w:r>
            <w:proofErr w:type="spellStart"/>
            <w:r w:rsidRPr="00A0293E">
              <w:rPr>
                <w:rFonts w:ascii="Times New Roman" w:hAnsi="Times New Roman" w:cs="Times New Roman"/>
                <w:bCs/>
                <w:sz w:val="24"/>
                <w:szCs w:val="24"/>
              </w:rPr>
              <w:t>Taxmann</w:t>
            </w:r>
            <w:proofErr w:type="spellEnd"/>
            <w:r w:rsidRPr="00A0293E">
              <w:rPr>
                <w:rFonts w:ascii="Times New Roman" w:hAnsi="Times New Roman" w:cs="Times New Roman"/>
                <w:bCs/>
                <w:sz w:val="24"/>
                <w:szCs w:val="24"/>
              </w:rPr>
              <w:t xml:space="preserve"> Publishers</w:t>
            </w:r>
            <w:r w:rsidR="00A42066" w:rsidRPr="00A0293E">
              <w:rPr>
                <w:rFonts w:ascii="Times New Roman" w:hAnsi="Times New Roman" w:cs="Times New Roman"/>
                <w:bCs/>
                <w:sz w:val="24"/>
                <w:szCs w:val="24"/>
              </w:rPr>
              <w:t xml:space="preserve">, </w:t>
            </w:r>
            <w:r w:rsidRPr="00A0293E">
              <w:rPr>
                <w:rFonts w:ascii="Times New Roman" w:hAnsi="Times New Roman" w:cs="Times New Roman"/>
                <w:bCs/>
                <w:sz w:val="24"/>
                <w:szCs w:val="24"/>
              </w:rPr>
              <w:t>Chennai.</w:t>
            </w:r>
            <w:r w:rsidR="00C46841" w:rsidRPr="00A0293E">
              <w:rPr>
                <w:rFonts w:ascii="Times New Roman" w:hAnsi="Times New Roman" w:cs="Times New Roman"/>
                <w:sz w:val="24"/>
                <w:szCs w:val="24"/>
              </w:rPr>
              <w:t xml:space="preserve"> </w:t>
            </w:r>
          </w:p>
          <w:p w:rsidR="006E29D0" w:rsidRPr="00A0293E" w:rsidRDefault="00365624">
            <w:pPr>
              <w:pStyle w:val="ListParagraph"/>
              <w:numPr>
                <w:ilvl w:val="0"/>
                <w:numId w:val="26"/>
              </w:numPr>
              <w:ind w:left="731"/>
              <w:jc w:val="both"/>
              <w:rPr>
                <w:rFonts w:ascii="Times New Roman" w:hAnsi="Times New Roman" w:cs="Times New Roman"/>
                <w:bCs/>
                <w:sz w:val="24"/>
                <w:szCs w:val="24"/>
              </w:rPr>
            </w:pPr>
            <w:proofErr w:type="spellStart"/>
            <w:r w:rsidRPr="00A0293E">
              <w:rPr>
                <w:rFonts w:ascii="Times New Roman" w:hAnsi="Times New Roman" w:cs="Times New Roman"/>
                <w:bCs/>
                <w:sz w:val="24"/>
                <w:szCs w:val="24"/>
              </w:rPr>
              <w:t>Anurag</w:t>
            </w:r>
            <w:proofErr w:type="spellEnd"/>
            <w:r w:rsidRPr="00A0293E">
              <w:rPr>
                <w:rFonts w:ascii="Times New Roman" w:hAnsi="Times New Roman" w:cs="Times New Roman"/>
                <w:bCs/>
                <w:sz w:val="24"/>
                <w:szCs w:val="24"/>
              </w:rPr>
              <w:t xml:space="preserve"> </w:t>
            </w:r>
            <w:proofErr w:type="spellStart"/>
            <w:r w:rsidRPr="00A0293E">
              <w:rPr>
                <w:rFonts w:ascii="Times New Roman" w:hAnsi="Times New Roman" w:cs="Times New Roman"/>
                <w:bCs/>
                <w:sz w:val="24"/>
                <w:szCs w:val="24"/>
              </w:rPr>
              <w:t>Pandy</w:t>
            </w:r>
            <w:proofErr w:type="spellEnd"/>
            <w:r w:rsidR="002C06B4" w:rsidRPr="00A0293E">
              <w:rPr>
                <w:rFonts w:ascii="Times New Roman" w:hAnsi="Times New Roman" w:cs="Times New Roman"/>
                <w:bCs/>
                <w:sz w:val="24"/>
                <w:szCs w:val="24"/>
              </w:rPr>
              <w:t>,</w:t>
            </w:r>
            <w:r w:rsidRPr="00A0293E">
              <w:rPr>
                <w:rFonts w:ascii="Times New Roman" w:hAnsi="Times New Roman" w:cs="Times New Roman"/>
                <w:bCs/>
                <w:sz w:val="24"/>
                <w:szCs w:val="24"/>
              </w:rPr>
              <w:t xml:space="preserve"> </w:t>
            </w:r>
            <w:r w:rsidR="00A42066" w:rsidRPr="00A0293E">
              <w:rPr>
                <w:rFonts w:ascii="Times New Roman" w:hAnsi="Times New Roman" w:cs="Times New Roman"/>
                <w:bCs/>
                <w:sz w:val="24"/>
                <w:szCs w:val="24"/>
              </w:rPr>
              <w:t>“</w:t>
            </w:r>
            <w:r w:rsidRPr="00A0293E">
              <w:rPr>
                <w:rFonts w:ascii="Times New Roman" w:hAnsi="Times New Roman" w:cs="Times New Roman"/>
                <w:bCs/>
                <w:sz w:val="24"/>
                <w:szCs w:val="24"/>
              </w:rPr>
              <w:t>Law &amp; Practice</w:t>
            </w:r>
            <w:r w:rsidR="00A42066" w:rsidRPr="00A0293E">
              <w:rPr>
                <w:rFonts w:ascii="Times New Roman" w:hAnsi="Times New Roman" w:cs="Times New Roman"/>
                <w:bCs/>
                <w:sz w:val="24"/>
                <w:szCs w:val="24"/>
              </w:rPr>
              <w:t>s</w:t>
            </w:r>
            <w:r w:rsidRPr="00A0293E">
              <w:rPr>
                <w:rFonts w:ascii="Times New Roman" w:hAnsi="Times New Roman" w:cs="Times New Roman"/>
                <w:bCs/>
                <w:sz w:val="24"/>
                <w:szCs w:val="24"/>
              </w:rPr>
              <w:t xml:space="preserve"> of GST </w:t>
            </w:r>
            <w:r w:rsidR="00A42066" w:rsidRPr="00A0293E">
              <w:rPr>
                <w:rFonts w:ascii="Times New Roman" w:hAnsi="Times New Roman" w:cs="Times New Roman"/>
                <w:bCs/>
                <w:sz w:val="24"/>
                <w:szCs w:val="24"/>
              </w:rPr>
              <w:t>and Service Tax”</w:t>
            </w:r>
            <w:r w:rsidRPr="00A0293E">
              <w:rPr>
                <w:rFonts w:ascii="Times New Roman" w:hAnsi="Times New Roman" w:cs="Times New Roman"/>
                <w:bCs/>
                <w:sz w:val="24"/>
                <w:szCs w:val="24"/>
              </w:rPr>
              <w:t xml:space="preserve">- </w:t>
            </w:r>
            <w:proofErr w:type="spellStart"/>
            <w:r w:rsidRPr="00A0293E">
              <w:rPr>
                <w:rFonts w:ascii="Times New Roman" w:hAnsi="Times New Roman" w:cs="Times New Roman"/>
                <w:bCs/>
                <w:sz w:val="24"/>
                <w:szCs w:val="24"/>
              </w:rPr>
              <w:t>Sumedha</w:t>
            </w:r>
            <w:proofErr w:type="spellEnd"/>
            <w:r w:rsidRPr="00A0293E">
              <w:rPr>
                <w:rFonts w:ascii="Times New Roman" w:hAnsi="Times New Roman" w:cs="Times New Roman"/>
                <w:bCs/>
                <w:sz w:val="24"/>
                <w:szCs w:val="24"/>
              </w:rPr>
              <w:t xml:space="preserve"> Publication House, New Delhi.</w:t>
            </w:r>
          </w:p>
        </w:tc>
      </w:tr>
      <w:tr w:rsidR="006E29D0" w:rsidRPr="00A0293E" w:rsidTr="0078799B">
        <w:tc>
          <w:tcPr>
            <w:tcW w:w="9067" w:type="dxa"/>
          </w:tcPr>
          <w:p w:rsidR="006E29D0" w:rsidRPr="00A0293E" w:rsidRDefault="006E29D0" w:rsidP="00700974">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Web references:</w:t>
            </w:r>
          </w:p>
          <w:p w:rsidR="00253861" w:rsidRPr="00A0293E" w:rsidRDefault="00253861">
            <w:pPr>
              <w:pStyle w:val="ListParagraph"/>
              <w:numPr>
                <w:ilvl w:val="0"/>
                <w:numId w:val="14"/>
              </w:numPr>
              <w:shd w:val="clear" w:color="auto" w:fill="FFFFFF"/>
              <w:ind w:left="447"/>
              <w:rPr>
                <w:rFonts w:ascii="Times New Roman" w:hAnsi="Times New Roman" w:cs="Times New Roman"/>
                <w:bCs/>
                <w:sz w:val="24"/>
                <w:szCs w:val="24"/>
                <w:lang w:val="en-IN"/>
              </w:rPr>
            </w:pPr>
            <w:r w:rsidRPr="00A0293E">
              <w:rPr>
                <w:rFonts w:ascii="Times New Roman" w:hAnsi="Times New Roman" w:cs="Times New Roman"/>
                <w:bCs/>
                <w:sz w:val="24"/>
                <w:szCs w:val="24"/>
                <w:lang w:val="en-IN"/>
              </w:rPr>
              <w:t>https://www.icsi.edu/media/webmodules/16112021_Advance_Tax_Laws.pdf</w:t>
            </w:r>
          </w:p>
          <w:p w:rsidR="00253861" w:rsidRPr="00A0293E" w:rsidRDefault="00286DDC">
            <w:pPr>
              <w:pStyle w:val="ListParagraph"/>
              <w:numPr>
                <w:ilvl w:val="0"/>
                <w:numId w:val="14"/>
              </w:numPr>
              <w:shd w:val="clear" w:color="auto" w:fill="FFFFFF"/>
              <w:ind w:left="447"/>
              <w:rPr>
                <w:rFonts w:ascii="Times New Roman" w:hAnsi="Times New Roman" w:cs="Times New Roman"/>
                <w:bCs/>
                <w:sz w:val="24"/>
                <w:szCs w:val="24"/>
                <w:lang w:val="en-IN"/>
              </w:rPr>
            </w:pPr>
            <w:hyperlink r:id="rId46" w:history="1">
              <w:r w:rsidR="00253861" w:rsidRPr="00A0293E">
                <w:rPr>
                  <w:rStyle w:val="Hyperlink"/>
                  <w:rFonts w:ascii="Times New Roman" w:hAnsi="Times New Roman" w:cs="Times New Roman"/>
                  <w:bCs/>
                  <w:color w:val="auto"/>
                  <w:sz w:val="24"/>
                  <w:szCs w:val="24"/>
                </w:rPr>
                <w:t>https://www.icsi.edu/media/webmodules/Final_Direct_Tax_Law_17_12_2020.pdf</w:t>
              </w:r>
            </w:hyperlink>
          </w:p>
          <w:p w:rsidR="006E29D0" w:rsidRPr="00A0293E" w:rsidRDefault="00253861">
            <w:pPr>
              <w:pStyle w:val="ListParagraph"/>
              <w:numPr>
                <w:ilvl w:val="0"/>
                <w:numId w:val="14"/>
              </w:numPr>
              <w:shd w:val="clear" w:color="auto" w:fill="FFFFFF"/>
              <w:ind w:left="447"/>
              <w:rPr>
                <w:rFonts w:ascii="Times New Roman" w:hAnsi="Times New Roman" w:cs="Times New Roman"/>
                <w:bCs/>
                <w:sz w:val="24"/>
                <w:szCs w:val="24"/>
                <w:lang w:val="en-IN"/>
              </w:rPr>
            </w:pPr>
            <w:r w:rsidRPr="00A0293E">
              <w:rPr>
                <w:rFonts w:ascii="Times New Roman" w:hAnsi="Times New Roman" w:cs="Times New Roman"/>
                <w:bCs/>
                <w:sz w:val="24"/>
                <w:szCs w:val="24"/>
                <w:lang w:val="en-IN"/>
              </w:rPr>
              <w:t>https://www.icsi.edu/media/webmodules/TL_Final_pdf_25102021.pdf</w:t>
            </w:r>
          </w:p>
        </w:tc>
      </w:tr>
    </w:tbl>
    <w:p w:rsidR="008F286A" w:rsidRPr="00A0293E" w:rsidRDefault="008F286A" w:rsidP="00040D02">
      <w:pPr>
        <w:spacing w:after="0" w:line="360" w:lineRule="auto"/>
        <w:rPr>
          <w:rFonts w:ascii="Times New Roman" w:hAnsi="Times New Roman" w:cs="Times New Roman"/>
          <w:b/>
          <w:sz w:val="24"/>
          <w:szCs w:val="24"/>
        </w:rPr>
      </w:pPr>
    </w:p>
    <w:p w:rsidR="00290AA7" w:rsidRPr="00A0293E" w:rsidRDefault="00290AA7" w:rsidP="00040D02">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8F286A" w:rsidRPr="00A0293E" w:rsidRDefault="008F286A" w:rsidP="00040D02">
      <w:pPr>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D613DD" w:rsidRPr="00A0293E" w:rsidTr="008347E1">
        <w:trPr>
          <w:jc w:val="center"/>
        </w:trPr>
        <w:tc>
          <w:tcPr>
            <w:tcW w:w="858" w:type="dxa"/>
          </w:tcPr>
          <w:p w:rsidR="00D613DD" w:rsidRPr="00A0293E" w:rsidRDefault="00D613DD"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D613DD" w:rsidRPr="00A0293E" w:rsidRDefault="00D613DD"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555" w:type="dxa"/>
            <w:gridSpan w:val="3"/>
          </w:tcPr>
          <w:p w:rsidR="00D613DD" w:rsidRPr="00A0293E" w:rsidRDefault="00D613DD"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D613DD" w:rsidRPr="00A0293E" w:rsidTr="008347E1">
        <w:trPr>
          <w:jc w:val="center"/>
        </w:trPr>
        <w:tc>
          <w:tcPr>
            <w:tcW w:w="858" w:type="dxa"/>
          </w:tcPr>
          <w:p w:rsidR="00D613DD" w:rsidRPr="00A0293E" w:rsidRDefault="00D613DD" w:rsidP="00040D02">
            <w:pPr>
              <w:pStyle w:val="ListParagraph"/>
              <w:spacing w:line="360" w:lineRule="auto"/>
              <w:ind w:left="0"/>
              <w:jc w:val="center"/>
              <w:rPr>
                <w:rFonts w:ascii="Times New Roman" w:hAnsi="Times New Roman" w:cs="Times New Roman"/>
                <w:b/>
                <w:sz w:val="24"/>
                <w:szCs w:val="24"/>
              </w:rPr>
            </w:pP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D613DD" w:rsidRPr="00A0293E" w:rsidTr="008347E1">
        <w:trPr>
          <w:jc w:val="center"/>
        </w:trPr>
        <w:tc>
          <w:tcPr>
            <w:tcW w:w="858" w:type="dxa"/>
          </w:tcPr>
          <w:p w:rsidR="00D613DD" w:rsidRPr="00A0293E" w:rsidRDefault="00D613DD"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CO1</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D613DD" w:rsidRPr="00A0293E" w:rsidTr="008347E1">
        <w:trPr>
          <w:jc w:val="center"/>
        </w:trPr>
        <w:tc>
          <w:tcPr>
            <w:tcW w:w="858" w:type="dxa"/>
          </w:tcPr>
          <w:p w:rsidR="00D613DD" w:rsidRPr="00A0293E" w:rsidRDefault="00D613DD"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CO2</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D613DD" w:rsidRPr="00A0293E" w:rsidTr="008347E1">
        <w:trPr>
          <w:jc w:val="center"/>
        </w:trPr>
        <w:tc>
          <w:tcPr>
            <w:tcW w:w="858" w:type="dxa"/>
          </w:tcPr>
          <w:p w:rsidR="00D613DD" w:rsidRPr="00A0293E" w:rsidRDefault="00D613DD"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D613DD" w:rsidRPr="00A0293E" w:rsidTr="008347E1">
        <w:trPr>
          <w:jc w:val="center"/>
        </w:trPr>
        <w:tc>
          <w:tcPr>
            <w:tcW w:w="858" w:type="dxa"/>
          </w:tcPr>
          <w:p w:rsidR="00D613DD" w:rsidRPr="00A0293E" w:rsidRDefault="00D613DD"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CO4</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D613DD" w:rsidRPr="00A0293E" w:rsidTr="008347E1">
        <w:trPr>
          <w:jc w:val="center"/>
        </w:trPr>
        <w:tc>
          <w:tcPr>
            <w:tcW w:w="858" w:type="dxa"/>
          </w:tcPr>
          <w:p w:rsidR="00D613DD" w:rsidRPr="00A0293E" w:rsidRDefault="00D613DD"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CO5</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D613DD" w:rsidRPr="00A0293E" w:rsidRDefault="00D613DD"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bl>
    <w:p w:rsidR="006837BE" w:rsidRPr="00A0293E" w:rsidRDefault="006837BE" w:rsidP="00040D02">
      <w:pPr>
        <w:spacing w:after="0" w:line="360" w:lineRule="auto"/>
        <w:rPr>
          <w:rFonts w:ascii="Times New Roman" w:hAnsi="Times New Roman" w:cs="Times New Roman"/>
        </w:rPr>
      </w:pPr>
    </w:p>
    <w:p w:rsidR="008347E1" w:rsidRPr="00A0293E" w:rsidRDefault="008347E1" w:rsidP="00040D02">
      <w:pPr>
        <w:spacing w:after="0" w:line="360" w:lineRule="auto"/>
        <w:rPr>
          <w:rFonts w:ascii="Times New Roman" w:hAnsi="Times New Roman" w:cs="Times New Roman"/>
          <w:b/>
          <w:bCs/>
          <w:sz w:val="24"/>
          <w:szCs w:val="24"/>
        </w:rPr>
      </w:pPr>
    </w:p>
    <w:p w:rsidR="000D3E45" w:rsidRPr="00A0293E" w:rsidRDefault="000D3E45" w:rsidP="00040D02">
      <w:pPr>
        <w:spacing w:after="0" w:line="360" w:lineRule="auto"/>
        <w:jc w:val="center"/>
        <w:rPr>
          <w:rFonts w:ascii="Times New Roman" w:hAnsi="Times New Roman" w:cs="Times New Roman"/>
          <w:b/>
          <w:bCs/>
          <w:sz w:val="24"/>
          <w:szCs w:val="24"/>
        </w:rPr>
      </w:pPr>
    </w:p>
    <w:p w:rsidR="00ED0AAB" w:rsidRPr="00A0293E" w:rsidRDefault="00ED0AAB" w:rsidP="00040D02">
      <w:pPr>
        <w:spacing w:after="0" w:line="360" w:lineRule="auto"/>
        <w:jc w:val="center"/>
        <w:rPr>
          <w:rFonts w:ascii="Times New Roman" w:hAnsi="Times New Roman" w:cs="Times New Roman"/>
          <w:b/>
          <w:bCs/>
          <w:sz w:val="24"/>
          <w:szCs w:val="24"/>
        </w:rPr>
      </w:pPr>
    </w:p>
    <w:p w:rsidR="00D126E4" w:rsidRPr="00A0293E" w:rsidRDefault="00D126E4" w:rsidP="00040D02">
      <w:pPr>
        <w:spacing w:after="0" w:line="360" w:lineRule="auto"/>
        <w:rPr>
          <w:rFonts w:ascii="Times New Roman" w:hAnsi="Times New Roman" w:cs="Times New Roman"/>
          <w:b/>
          <w:bCs/>
          <w:sz w:val="24"/>
          <w:szCs w:val="24"/>
        </w:rPr>
      </w:pPr>
    </w:p>
    <w:p w:rsidR="00700974" w:rsidRPr="00A0293E" w:rsidRDefault="00700974" w:rsidP="00040D02">
      <w:pPr>
        <w:spacing w:after="0" w:line="360" w:lineRule="auto"/>
        <w:rPr>
          <w:rFonts w:ascii="Times New Roman" w:hAnsi="Times New Roman" w:cs="Times New Roman"/>
          <w:b/>
          <w:bCs/>
          <w:sz w:val="24"/>
          <w:szCs w:val="24"/>
        </w:rPr>
      </w:pPr>
    </w:p>
    <w:p w:rsidR="00700974" w:rsidRPr="00A0293E" w:rsidRDefault="00700974" w:rsidP="00040D02">
      <w:pPr>
        <w:spacing w:after="0" w:line="360" w:lineRule="auto"/>
        <w:rPr>
          <w:rFonts w:ascii="Times New Roman" w:hAnsi="Times New Roman" w:cs="Times New Roman"/>
          <w:b/>
          <w:bCs/>
          <w:sz w:val="24"/>
          <w:szCs w:val="24"/>
        </w:rPr>
      </w:pPr>
    </w:p>
    <w:p w:rsidR="00056B7D" w:rsidRPr="00A0293E" w:rsidRDefault="00454A6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M.Com. (Finance and Computer Applications) </w:t>
      </w:r>
      <w:r w:rsidR="00056B7D" w:rsidRPr="00A0293E">
        <w:rPr>
          <w:rFonts w:ascii="Times New Roman" w:hAnsi="Times New Roman" w:cs="Times New Roman"/>
          <w:b/>
          <w:bCs/>
          <w:sz w:val="24"/>
          <w:szCs w:val="24"/>
        </w:rPr>
        <w:t xml:space="preserve"> </w:t>
      </w:r>
    </w:p>
    <w:p w:rsidR="00056B7D" w:rsidRPr="00A0293E" w:rsidRDefault="00056B7D"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Second Year                              Core </w:t>
      </w:r>
      <w:r w:rsidR="002A68E8" w:rsidRPr="00A0293E">
        <w:rPr>
          <w:rFonts w:ascii="Times New Roman" w:hAnsi="Times New Roman" w:cs="Times New Roman"/>
          <w:b/>
          <w:sz w:val="24"/>
          <w:szCs w:val="24"/>
        </w:rPr>
        <w:t xml:space="preserve">– </w:t>
      </w:r>
      <w:r w:rsidR="00A67C2A" w:rsidRPr="00A0293E">
        <w:rPr>
          <w:rFonts w:ascii="Times New Roman" w:hAnsi="Times New Roman" w:cs="Times New Roman"/>
          <w:b/>
          <w:bCs/>
          <w:sz w:val="24"/>
          <w:szCs w:val="24"/>
        </w:rPr>
        <w:t>VIII</w:t>
      </w:r>
      <w:r w:rsidRPr="00A0293E">
        <w:rPr>
          <w:rFonts w:ascii="Times New Roman" w:hAnsi="Times New Roman" w:cs="Times New Roman"/>
          <w:b/>
          <w:bCs/>
          <w:sz w:val="24"/>
          <w:szCs w:val="24"/>
        </w:rPr>
        <w:t xml:space="preserve">                             Semester III </w:t>
      </w:r>
    </w:p>
    <w:p w:rsidR="00ED1A13" w:rsidRPr="00A0293E" w:rsidRDefault="00ED1A13"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RESEARCH METHODOLOGY</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A0293E" w:rsidTr="0023465D">
        <w:trPr>
          <w:trHeight w:val="333"/>
        </w:trPr>
        <w:tc>
          <w:tcPr>
            <w:tcW w:w="1129" w:type="dxa"/>
            <w:vMerge w:val="restart"/>
            <w:vAlign w:val="center"/>
          </w:tcPr>
          <w:p w:rsidR="008347E1" w:rsidRPr="00A0293E" w:rsidRDefault="008347E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00E76DDA" w:rsidRPr="00A0293E">
              <w:rPr>
                <w:rFonts w:ascii="Times New Roman" w:hAnsi="Times New Roman" w:cs="Times New Roman"/>
                <w:b/>
                <w:sz w:val="24"/>
                <w:szCs w:val="24"/>
              </w:rPr>
              <w:t>Course</w:t>
            </w:r>
            <w:r w:rsidRPr="00A0293E">
              <w:rPr>
                <w:rFonts w:ascii="Times New Roman" w:hAnsi="Times New Roman" w:cs="Times New Roman"/>
                <w:b/>
                <w:sz w:val="24"/>
                <w:szCs w:val="24"/>
              </w:rPr>
              <w:t xml:space="preserve"> Code</w:t>
            </w:r>
          </w:p>
        </w:tc>
        <w:tc>
          <w:tcPr>
            <w:tcW w:w="3261" w:type="dxa"/>
            <w:vMerge w:val="restart"/>
            <w:vAlign w:val="center"/>
          </w:tcPr>
          <w:p w:rsidR="008347E1" w:rsidRPr="00A0293E" w:rsidRDefault="00E76DDA"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8347E1" w:rsidRPr="00A0293E" w:rsidRDefault="008347E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8347E1" w:rsidRPr="00A0293E" w:rsidRDefault="008347E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8347E1" w:rsidRPr="00A0293E" w:rsidRDefault="008347E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8347E1" w:rsidRPr="00A0293E" w:rsidRDefault="008347E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8347E1" w:rsidRPr="00A0293E" w:rsidRDefault="008347E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8347E1" w:rsidRPr="00A0293E" w:rsidRDefault="008347E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8347E1" w:rsidRPr="00A0293E" w:rsidRDefault="008347E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8347E1" w:rsidRPr="00A0293E" w:rsidRDefault="008347E1"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8347E1" w:rsidRPr="00A0293E" w:rsidTr="0023465D">
        <w:trPr>
          <w:cantSplit/>
          <w:trHeight w:val="1235"/>
        </w:trPr>
        <w:tc>
          <w:tcPr>
            <w:tcW w:w="1129"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3261"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567"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8347E1" w:rsidRPr="00A0293E" w:rsidRDefault="008347E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8347E1" w:rsidRPr="00A0293E" w:rsidRDefault="008347E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8347E1" w:rsidRPr="00A0293E" w:rsidRDefault="008347E1"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8347E1" w:rsidRPr="00A0293E" w:rsidTr="008347E1">
        <w:trPr>
          <w:trHeight w:val="114"/>
        </w:trPr>
        <w:tc>
          <w:tcPr>
            <w:tcW w:w="1129" w:type="dxa"/>
            <w:vAlign w:val="center"/>
          </w:tcPr>
          <w:p w:rsidR="008347E1" w:rsidRPr="00A0293E" w:rsidRDefault="008347E1" w:rsidP="00040D02">
            <w:pPr>
              <w:spacing w:after="0" w:line="360" w:lineRule="auto"/>
              <w:jc w:val="center"/>
              <w:rPr>
                <w:rFonts w:ascii="Times New Roman" w:hAnsi="Times New Roman" w:cs="Times New Roman"/>
                <w:b/>
                <w:sz w:val="24"/>
                <w:szCs w:val="24"/>
              </w:rPr>
            </w:pPr>
          </w:p>
        </w:tc>
        <w:tc>
          <w:tcPr>
            <w:tcW w:w="3261" w:type="dxa"/>
          </w:tcPr>
          <w:p w:rsidR="008347E1" w:rsidRPr="00A0293E" w:rsidRDefault="008347E1"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RESEARCH METHODOLOGY</w:t>
            </w:r>
          </w:p>
        </w:tc>
        <w:tc>
          <w:tcPr>
            <w:tcW w:w="567" w:type="dxa"/>
          </w:tcPr>
          <w:p w:rsidR="008347E1" w:rsidRPr="00A0293E" w:rsidRDefault="008347E1" w:rsidP="00040D02">
            <w:pPr>
              <w:spacing w:after="0" w:line="360" w:lineRule="auto"/>
              <w:jc w:val="center"/>
              <w:rPr>
                <w:rFonts w:ascii="Times New Roman" w:hAnsi="Times New Roman" w:cs="Times New Roman"/>
                <w:sz w:val="24"/>
                <w:szCs w:val="24"/>
              </w:rPr>
            </w:pPr>
          </w:p>
        </w:tc>
        <w:tc>
          <w:tcPr>
            <w:tcW w:w="344" w:type="dxa"/>
          </w:tcPr>
          <w:p w:rsidR="008347E1" w:rsidRPr="00A0293E" w:rsidRDefault="000D3E45"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344" w:type="dxa"/>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8347E1" w:rsidRPr="00A0293E" w:rsidRDefault="002D04C0"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469" w:type="dxa"/>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8347E1" w:rsidRPr="00A0293E" w:rsidRDefault="008347E1"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8347E1" w:rsidRPr="00A0293E" w:rsidRDefault="008347E1"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1B080F" w:rsidRPr="00A0293E" w:rsidTr="0078799B">
        <w:tc>
          <w:tcPr>
            <w:tcW w:w="817" w:type="dxa"/>
          </w:tcPr>
          <w:p w:rsidR="001B080F" w:rsidRPr="00A0293E" w:rsidRDefault="001B080F" w:rsidP="00700974">
            <w:pPr>
              <w:rPr>
                <w:rFonts w:ascii="Times New Roman" w:hAnsi="Times New Roman" w:cs="Times New Roman"/>
                <w:bCs/>
                <w:sz w:val="24"/>
                <w:szCs w:val="24"/>
              </w:rPr>
            </w:pPr>
          </w:p>
        </w:tc>
        <w:tc>
          <w:tcPr>
            <w:tcW w:w="8425" w:type="dxa"/>
          </w:tcPr>
          <w:p w:rsidR="001B080F" w:rsidRPr="00A0293E" w:rsidRDefault="00E76DDA" w:rsidP="00700974">
            <w:pPr>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1B080F" w:rsidRPr="00A0293E" w:rsidTr="0078799B">
        <w:tc>
          <w:tcPr>
            <w:tcW w:w="817" w:type="dxa"/>
          </w:tcPr>
          <w:p w:rsidR="001B080F" w:rsidRPr="00A0293E" w:rsidRDefault="001B080F" w:rsidP="00700974">
            <w:pPr>
              <w:jc w:val="center"/>
              <w:rPr>
                <w:rFonts w:ascii="Times New Roman" w:hAnsi="Times New Roman" w:cs="Times New Roman"/>
                <w:bCs/>
                <w:sz w:val="24"/>
                <w:szCs w:val="24"/>
              </w:rPr>
            </w:pPr>
            <w:r w:rsidRPr="00A0293E">
              <w:rPr>
                <w:rFonts w:ascii="Times New Roman" w:hAnsi="Times New Roman" w:cs="Times New Roman"/>
                <w:bCs/>
                <w:sz w:val="24"/>
                <w:szCs w:val="24"/>
              </w:rPr>
              <w:t>1</w:t>
            </w:r>
          </w:p>
        </w:tc>
        <w:tc>
          <w:tcPr>
            <w:tcW w:w="8425" w:type="dxa"/>
          </w:tcPr>
          <w:p w:rsidR="001B080F" w:rsidRPr="00A0293E" w:rsidRDefault="001B080F" w:rsidP="00700974">
            <w:pPr>
              <w:rPr>
                <w:rFonts w:ascii="Times New Roman" w:hAnsi="Times New Roman" w:cs="Times New Roman"/>
                <w:sz w:val="24"/>
                <w:szCs w:val="24"/>
              </w:rPr>
            </w:pPr>
            <w:r w:rsidRPr="00A0293E">
              <w:rPr>
                <w:rFonts w:ascii="Times New Roman" w:hAnsi="Times New Roman" w:cs="Times New Roman"/>
                <w:sz w:val="24"/>
                <w:szCs w:val="24"/>
              </w:rPr>
              <w:t xml:space="preserve">To understand the fundamentals of research </w:t>
            </w:r>
          </w:p>
        </w:tc>
      </w:tr>
      <w:tr w:rsidR="001B080F" w:rsidRPr="00A0293E" w:rsidTr="0078799B">
        <w:tc>
          <w:tcPr>
            <w:tcW w:w="817" w:type="dxa"/>
          </w:tcPr>
          <w:p w:rsidR="001B080F" w:rsidRPr="00A0293E" w:rsidRDefault="001B080F" w:rsidP="00700974">
            <w:pPr>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425" w:type="dxa"/>
          </w:tcPr>
          <w:p w:rsidR="001B080F" w:rsidRPr="00A0293E" w:rsidRDefault="001B080F" w:rsidP="00700974">
            <w:pPr>
              <w:rPr>
                <w:rFonts w:ascii="Times New Roman" w:hAnsi="Times New Roman" w:cs="Times New Roman"/>
                <w:sz w:val="24"/>
                <w:szCs w:val="24"/>
              </w:rPr>
            </w:pPr>
            <w:r w:rsidRPr="00A0293E">
              <w:rPr>
                <w:rFonts w:ascii="Times New Roman" w:hAnsi="Times New Roman" w:cs="Times New Roman"/>
                <w:sz w:val="24"/>
                <w:szCs w:val="24"/>
              </w:rPr>
              <w:t>To construct theoretical design and formulate hypothes</w:t>
            </w:r>
            <w:r w:rsidR="00D126E4" w:rsidRPr="00A0293E">
              <w:rPr>
                <w:rFonts w:ascii="Times New Roman" w:hAnsi="Times New Roman" w:cs="Times New Roman"/>
                <w:sz w:val="24"/>
                <w:szCs w:val="24"/>
              </w:rPr>
              <w:t>e</w:t>
            </w:r>
            <w:r w:rsidRPr="00A0293E">
              <w:rPr>
                <w:rFonts w:ascii="Times New Roman" w:hAnsi="Times New Roman" w:cs="Times New Roman"/>
                <w:sz w:val="24"/>
                <w:szCs w:val="24"/>
              </w:rPr>
              <w:t>s</w:t>
            </w:r>
          </w:p>
        </w:tc>
      </w:tr>
      <w:tr w:rsidR="001B080F" w:rsidRPr="00A0293E" w:rsidTr="0078799B">
        <w:tc>
          <w:tcPr>
            <w:tcW w:w="817" w:type="dxa"/>
          </w:tcPr>
          <w:p w:rsidR="001B080F" w:rsidRPr="00A0293E" w:rsidRDefault="001B080F" w:rsidP="00700974">
            <w:pPr>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425" w:type="dxa"/>
          </w:tcPr>
          <w:p w:rsidR="001B080F" w:rsidRPr="00A0293E" w:rsidRDefault="001B080F" w:rsidP="00700974">
            <w:pPr>
              <w:rPr>
                <w:rFonts w:ascii="Times New Roman" w:hAnsi="Times New Roman" w:cs="Times New Roman"/>
                <w:sz w:val="24"/>
                <w:szCs w:val="24"/>
              </w:rPr>
            </w:pPr>
            <w:r w:rsidRPr="00A0293E">
              <w:rPr>
                <w:rFonts w:ascii="Times New Roman" w:hAnsi="Times New Roman" w:cs="Times New Roman"/>
                <w:sz w:val="24"/>
                <w:szCs w:val="24"/>
              </w:rPr>
              <w:t>To evaluate the data collection techniques</w:t>
            </w:r>
          </w:p>
        </w:tc>
      </w:tr>
      <w:tr w:rsidR="001B080F" w:rsidRPr="00A0293E" w:rsidTr="0078799B">
        <w:tc>
          <w:tcPr>
            <w:tcW w:w="817" w:type="dxa"/>
          </w:tcPr>
          <w:p w:rsidR="001B080F" w:rsidRPr="00A0293E" w:rsidRDefault="001B080F" w:rsidP="00700974">
            <w:pPr>
              <w:jc w:val="center"/>
              <w:rPr>
                <w:rFonts w:ascii="Times New Roman" w:hAnsi="Times New Roman" w:cs="Times New Roman"/>
                <w:bCs/>
                <w:sz w:val="24"/>
                <w:szCs w:val="24"/>
              </w:rPr>
            </w:pPr>
            <w:r w:rsidRPr="00A0293E">
              <w:rPr>
                <w:rFonts w:ascii="Times New Roman" w:hAnsi="Times New Roman" w:cs="Times New Roman"/>
                <w:bCs/>
                <w:sz w:val="24"/>
                <w:szCs w:val="24"/>
              </w:rPr>
              <w:t>4</w:t>
            </w:r>
          </w:p>
        </w:tc>
        <w:tc>
          <w:tcPr>
            <w:tcW w:w="8425" w:type="dxa"/>
          </w:tcPr>
          <w:p w:rsidR="001B080F" w:rsidRPr="00A0293E" w:rsidRDefault="001B080F" w:rsidP="00700974">
            <w:pPr>
              <w:rPr>
                <w:rFonts w:ascii="Times New Roman" w:hAnsi="Times New Roman" w:cs="Times New Roman"/>
                <w:sz w:val="24"/>
                <w:szCs w:val="24"/>
              </w:rPr>
            </w:pPr>
            <w:r w:rsidRPr="00A0293E">
              <w:rPr>
                <w:rFonts w:ascii="Times New Roman" w:hAnsi="Times New Roman" w:cs="Times New Roman"/>
                <w:sz w:val="24"/>
                <w:szCs w:val="24"/>
              </w:rPr>
              <w:t>To perform parametric and non-parametric tests</w:t>
            </w:r>
          </w:p>
        </w:tc>
      </w:tr>
      <w:tr w:rsidR="001B080F" w:rsidRPr="00A0293E" w:rsidTr="0078799B">
        <w:tc>
          <w:tcPr>
            <w:tcW w:w="817" w:type="dxa"/>
          </w:tcPr>
          <w:p w:rsidR="001B080F" w:rsidRPr="00A0293E" w:rsidRDefault="001B080F" w:rsidP="00700974">
            <w:pPr>
              <w:jc w:val="center"/>
              <w:rPr>
                <w:rFonts w:ascii="Times New Roman" w:hAnsi="Times New Roman" w:cs="Times New Roman"/>
                <w:bCs/>
                <w:sz w:val="24"/>
                <w:szCs w:val="24"/>
              </w:rPr>
            </w:pPr>
            <w:r w:rsidRPr="00A0293E">
              <w:rPr>
                <w:rFonts w:ascii="Times New Roman" w:hAnsi="Times New Roman" w:cs="Times New Roman"/>
                <w:bCs/>
                <w:sz w:val="24"/>
                <w:szCs w:val="24"/>
              </w:rPr>
              <w:t>5</w:t>
            </w:r>
          </w:p>
        </w:tc>
        <w:tc>
          <w:tcPr>
            <w:tcW w:w="8425" w:type="dxa"/>
          </w:tcPr>
          <w:p w:rsidR="001B080F" w:rsidRPr="00A0293E" w:rsidRDefault="001B080F" w:rsidP="00700974">
            <w:pPr>
              <w:rPr>
                <w:rFonts w:ascii="Times New Roman" w:hAnsi="Times New Roman" w:cs="Times New Roman"/>
                <w:sz w:val="24"/>
                <w:szCs w:val="24"/>
              </w:rPr>
            </w:pPr>
            <w:r w:rsidRPr="00A0293E">
              <w:rPr>
                <w:rFonts w:ascii="Times New Roman" w:hAnsi="Times New Roman" w:cs="Times New Roman"/>
                <w:sz w:val="24"/>
                <w:szCs w:val="24"/>
              </w:rPr>
              <w:t>To enhance report writing skills and develop ethical conduct in research</w:t>
            </w:r>
          </w:p>
        </w:tc>
      </w:tr>
    </w:tbl>
    <w:p w:rsidR="001B080F" w:rsidRPr="00A0293E" w:rsidRDefault="001B080F" w:rsidP="00040D02">
      <w:pPr>
        <w:spacing w:after="0" w:line="360" w:lineRule="auto"/>
        <w:jc w:val="both"/>
        <w:rPr>
          <w:rFonts w:ascii="Times New Roman" w:hAnsi="Times New Roman" w:cs="Times New Roman"/>
          <w:b/>
          <w:bCs/>
          <w:sz w:val="24"/>
          <w:szCs w:val="24"/>
        </w:rPr>
      </w:pPr>
    </w:p>
    <w:p w:rsidR="00AF1032" w:rsidRPr="00A0293E" w:rsidRDefault="00383385" w:rsidP="00040D02">
      <w:pPr>
        <w:pStyle w:val="Heading1"/>
        <w:shd w:val="clear" w:color="auto" w:fill="FFFFFF"/>
        <w:spacing w:line="360" w:lineRule="auto"/>
        <w:ind w:left="0"/>
        <w:rPr>
          <w:rFonts w:eastAsiaTheme="minorHAnsi"/>
          <w:bCs w:val="0"/>
          <w:lang w:val="en-IN"/>
        </w:rPr>
      </w:pPr>
      <w:r w:rsidRPr="00A0293E">
        <w:rPr>
          <w:rFonts w:eastAsiaTheme="minorHAnsi"/>
          <w:bCs w:val="0"/>
          <w:lang w:val="en-GB"/>
        </w:rPr>
        <w:t>Course Units</w:t>
      </w:r>
    </w:p>
    <w:tbl>
      <w:tblPr>
        <w:tblStyle w:val="TableGrid"/>
        <w:tblW w:w="9067" w:type="dxa"/>
        <w:tblLook w:val="04A0"/>
      </w:tblPr>
      <w:tblGrid>
        <w:gridCol w:w="9067"/>
      </w:tblGrid>
      <w:tr w:rsidR="00AF1032" w:rsidRPr="00A0293E" w:rsidTr="00AF1032">
        <w:tc>
          <w:tcPr>
            <w:tcW w:w="9067" w:type="dxa"/>
          </w:tcPr>
          <w:p w:rsidR="00AF1032" w:rsidRPr="00A0293E" w:rsidRDefault="00AF1032" w:rsidP="00040D02">
            <w:pPr>
              <w:tabs>
                <w:tab w:val="left" w:pos="771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w:t>
            </w:r>
            <w:r w:rsidRPr="00A0293E">
              <w:rPr>
                <w:rFonts w:ascii="Times New Roman" w:hAnsi="Times New Roman" w:cs="Times New Roman"/>
                <w:b/>
                <w:bCs/>
                <w:sz w:val="24"/>
                <w:szCs w:val="24"/>
              </w:rPr>
              <w:tab/>
            </w:r>
            <w:r w:rsidR="00313A16" w:rsidRPr="00A0293E">
              <w:rPr>
                <w:rFonts w:ascii="Times New Roman" w:hAnsi="Times New Roman" w:cs="Times New Roman"/>
                <w:b/>
                <w:bCs/>
                <w:sz w:val="24"/>
                <w:szCs w:val="24"/>
              </w:rPr>
              <w:t xml:space="preserve">     </w:t>
            </w:r>
            <w:r w:rsidRPr="00A0293E">
              <w:rPr>
                <w:rFonts w:ascii="Times New Roman" w:hAnsi="Times New Roman" w:cs="Times New Roman"/>
                <w:b/>
                <w:bCs/>
                <w:sz w:val="24"/>
                <w:szCs w:val="24"/>
              </w:rPr>
              <w:t>(18 hrs)</w:t>
            </w:r>
          </w:p>
          <w:p w:rsidR="00AF1032" w:rsidRPr="00A0293E" w:rsidRDefault="00AF1032" w:rsidP="00040D02">
            <w:pPr>
              <w:tabs>
                <w:tab w:val="left" w:pos="771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Introduction to Research Methodology</w:t>
            </w:r>
          </w:p>
          <w:p w:rsidR="00AF1032" w:rsidRPr="00A0293E" w:rsidRDefault="00AF1032"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Research</w:t>
            </w:r>
            <w:r w:rsidR="00BA4ED0" w:rsidRPr="00A0293E">
              <w:rPr>
                <w:rFonts w:ascii="Times New Roman" w:hAnsi="Times New Roman" w:cs="Times New Roman"/>
                <w:sz w:val="24"/>
                <w:szCs w:val="24"/>
              </w:rPr>
              <w:t xml:space="preserve">: </w:t>
            </w:r>
            <w:r w:rsidRPr="00A0293E">
              <w:rPr>
                <w:rFonts w:ascii="Times New Roman" w:hAnsi="Times New Roman" w:cs="Times New Roman"/>
                <w:sz w:val="24"/>
                <w:szCs w:val="24"/>
              </w:rPr>
              <w:t>Definition – Objectives – Motivations for research – Types of research – Maintaining objectivity in research – Criteria of good research – Applications of research in business - Formulating a research problem – Literature Review – Reasons for review – Reference management tools - Identification of research gap – Framing of objectives.</w:t>
            </w:r>
          </w:p>
        </w:tc>
      </w:tr>
      <w:tr w:rsidR="00AF1032" w:rsidRPr="00A0293E" w:rsidTr="00AF1032">
        <w:tc>
          <w:tcPr>
            <w:tcW w:w="9067" w:type="dxa"/>
          </w:tcPr>
          <w:p w:rsidR="00E01027" w:rsidRPr="00A0293E" w:rsidRDefault="00E01027" w:rsidP="00040D02">
            <w:pPr>
              <w:tabs>
                <w:tab w:val="left" w:pos="787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II</w:t>
            </w:r>
            <w:r w:rsidRPr="00A0293E">
              <w:rPr>
                <w:rFonts w:ascii="Times New Roman" w:hAnsi="Times New Roman" w:cs="Times New Roman"/>
                <w:b/>
                <w:bCs/>
                <w:sz w:val="24"/>
                <w:szCs w:val="24"/>
              </w:rPr>
              <w:tab/>
              <w:t>(18 hrs)</w:t>
            </w:r>
          </w:p>
          <w:p w:rsidR="00E01027" w:rsidRPr="00A0293E" w:rsidRDefault="00B41C1C" w:rsidP="00040D02">
            <w:pPr>
              <w:tabs>
                <w:tab w:val="left" w:pos="787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Hypothesis Testing and Research Design</w:t>
            </w:r>
          </w:p>
          <w:p w:rsidR="00AF1032" w:rsidRPr="00A0293E" w:rsidRDefault="00E01027"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Hypothesis – Formulation of hypothesis – Testing of hypothesis – Type I and Type II errors – Research design – Types of research design - Methods of data collection: Census, Sample survey, Case study – Sampling: Steps in sampling design, Methods of sampling – Testing of reliability and validity – Sampling errors.</w:t>
            </w:r>
          </w:p>
        </w:tc>
      </w:tr>
      <w:tr w:rsidR="00AF1032" w:rsidRPr="00A0293E" w:rsidTr="00AF1032">
        <w:tc>
          <w:tcPr>
            <w:tcW w:w="9067" w:type="dxa"/>
          </w:tcPr>
          <w:p w:rsidR="00B41C1C" w:rsidRPr="00A0293E" w:rsidRDefault="00B41C1C" w:rsidP="00040D02">
            <w:pPr>
              <w:tabs>
                <w:tab w:val="left" w:pos="747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III</w:t>
            </w:r>
            <w:r w:rsidRPr="00A0293E">
              <w:rPr>
                <w:rFonts w:ascii="Times New Roman" w:hAnsi="Times New Roman" w:cs="Times New Roman"/>
                <w:b/>
                <w:bCs/>
                <w:sz w:val="24"/>
                <w:szCs w:val="24"/>
              </w:rPr>
              <w:tab/>
              <w:t xml:space="preserve">       (18 hrs)</w:t>
            </w:r>
          </w:p>
          <w:p w:rsidR="00B41C1C" w:rsidRPr="00A0293E" w:rsidRDefault="00B41C1C" w:rsidP="00040D02">
            <w:pPr>
              <w:tabs>
                <w:tab w:val="left" w:pos="747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lastRenderedPageBreak/>
              <w:t>Data Collection</w:t>
            </w:r>
          </w:p>
          <w:p w:rsidR="00AF1032" w:rsidRPr="00A0293E" w:rsidRDefault="00B41C1C"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Variable: Meaning and types - Techniques of data collection – Primary data: Meaning, Advantages and limitations – Techniques: Interview, Schedule, </w:t>
            </w:r>
            <w:r w:rsidR="00140F76" w:rsidRPr="00A0293E">
              <w:rPr>
                <w:rFonts w:ascii="Times New Roman" w:hAnsi="Times New Roman" w:cs="Times New Roman"/>
                <w:sz w:val="24"/>
                <w:szCs w:val="24"/>
              </w:rPr>
              <w:t xml:space="preserve">Questionnaire, </w:t>
            </w:r>
            <w:r w:rsidRPr="00A0293E">
              <w:rPr>
                <w:rFonts w:ascii="Times New Roman" w:hAnsi="Times New Roman" w:cs="Times New Roman"/>
                <w:sz w:val="24"/>
                <w:szCs w:val="24"/>
              </w:rPr>
              <w:t xml:space="preserve">Observation – Secondary Data: Meaning and sources. </w:t>
            </w:r>
          </w:p>
        </w:tc>
      </w:tr>
      <w:tr w:rsidR="00AF1032" w:rsidRPr="00A0293E" w:rsidTr="00AF1032">
        <w:tc>
          <w:tcPr>
            <w:tcW w:w="9067" w:type="dxa"/>
          </w:tcPr>
          <w:p w:rsidR="00B41C1C" w:rsidRPr="00A0293E" w:rsidRDefault="00B41C1C" w:rsidP="00040D02">
            <w:pPr>
              <w:tabs>
                <w:tab w:val="left" w:pos="790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lastRenderedPageBreak/>
              <w:t>UNIT IV</w:t>
            </w:r>
            <w:r w:rsidRPr="00A0293E">
              <w:rPr>
                <w:rFonts w:ascii="Times New Roman" w:hAnsi="Times New Roman" w:cs="Times New Roman"/>
                <w:b/>
                <w:bCs/>
                <w:sz w:val="24"/>
                <w:szCs w:val="24"/>
              </w:rPr>
              <w:tab/>
              <w:t>(18 hrs)</w:t>
            </w:r>
          </w:p>
          <w:p w:rsidR="00B41C1C" w:rsidRPr="00A0293E" w:rsidRDefault="00B41C1C" w:rsidP="00040D02">
            <w:pPr>
              <w:tabs>
                <w:tab w:val="left" w:pos="790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Data Analysis</w:t>
            </w:r>
          </w:p>
          <w:p w:rsidR="00B41C1C" w:rsidRPr="00A0293E" w:rsidRDefault="00B41C1C"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Data Analysis – </w:t>
            </w:r>
            <w:proofErr w:type="spellStart"/>
            <w:r w:rsidRPr="00A0293E">
              <w:rPr>
                <w:rFonts w:ascii="Times New Roman" w:hAnsi="Times New Roman" w:cs="Times New Roman"/>
                <w:sz w:val="24"/>
                <w:szCs w:val="24"/>
              </w:rPr>
              <w:t>Uni-variate</w:t>
            </w:r>
            <w:proofErr w:type="spellEnd"/>
            <w:r w:rsidRPr="00A0293E">
              <w:rPr>
                <w:rFonts w:ascii="Times New Roman" w:hAnsi="Times New Roman" w:cs="Times New Roman"/>
                <w:sz w:val="24"/>
                <w:szCs w:val="24"/>
              </w:rPr>
              <w:t xml:space="preserve"> Analysis: Percentile, Mean, Median, Mode, Standard deviation, Range, Minimum, Maximum, </w:t>
            </w:r>
            <w:r w:rsidR="00014907" w:rsidRPr="00A0293E">
              <w:rPr>
                <w:rFonts w:ascii="Times New Roman" w:hAnsi="Times New Roman" w:cs="Times New Roman"/>
                <w:sz w:val="24"/>
                <w:szCs w:val="24"/>
              </w:rPr>
              <w:t>I</w:t>
            </w:r>
            <w:r w:rsidRPr="00A0293E">
              <w:rPr>
                <w:rFonts w:ascii="Times New Roman" w:hAnsi="Times New Roman" w:cs="Times New Roman"/>
                <w:sz w:val="24"/>
                <w:szCs w:val="24"/>
              </w:rPr>
              <w:t>ndependent sample t-test – Bi-</w:t>
            </w:r>
            <w:proofErr w:type="spellStart"/>
            <w:r w:rsidRPr="00A0293E">
              <w:rPr>
                <w:rFonts w:ascii="Times New Roman" w:hAnsi="Times New Roman" w:cs="Times New Roman"/>
                <w:sz w:val="24"/>
                <w:szCs w:val="24"/>
              </w:rPr>
              <w:t>variate</w:t>
            </w:r>
            <w:proofErr w:type="spellEnd"/>
            <w:r w:rsidRPr="00A0293E">
              <w:rPr>
                <w:rFonts w:ascii="Times New Roman" w:hAnsi="Times New Roman" w:cs="Times New Roman"/>
                <w:sz w:val="24"/>
                <w:szCs w:val="24"/>
              </w:rPr>
              <w:t xml:space="preserve"> analysis: Simple correlation, Simple Regression, Chi-square, Paired samples t-test, ANOVA, Man-Whitney test – Wilcoxon signed rank test – </w:t>
            </w:r>
            <w:proofErr w:type="spellStart"/>
            <w:r w:rsidRPr="00A0293E">
              <w:rPr>
                <w:rFonts w:ascii="Times New Roman" w:hAnsi="Times New Roman" w:cs="Times New Roman"/>
                <w:sz w:val="24"/>
                <w:szCs w:val="24"/>
              </w:rPr>
              <w:t>Kruskal</w:t>
            </w:r>
            <w:proofErr w:type="spellEnd"/>
            <w:r w:rsidRPr="00A0293E">
              <w:rPr>
                <w:rFonts w:ascii="Times New Roman" w:hAnsi="Times New Roman" w:cs="Times New Roman"/>
                <w:sz w:val="24"/>
                <w:szCs w:val="24"/>
              </w:rPr>
              <w:t xml:space="preserve"> Wallis test (Simple problems)</w:t>
            </w:r>
          </w:p>
          <w:p w:rsidR="00AF1032" w:rsidRPr="00A0293E" w:rsidRDefault="00B41C1C"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Multi </w:t>
            </w:r>
            <w:proofErr w:type="spellStart"/>
            <w:r w:rsidRPr="00A0293E">
              <w:rPr>
                <w:rFonts w:ascii="Times New Roman" w:hAnsi="Times New Roman" w:cs="Times New Roman"/>
                <w:sz w:val="24"/>
                <w:szCs w:val="24"/>
              </w:rPr>
              <w:t>Variate</w:t>
            </w:r>
            <w:proofErr w:type="spellEnd"/>
            <w:r w:rsidRPr="00A0293E">
              <w:rPr>
                <w:rFonts w:ascii="Times New Roman" w:hAnsi="Times New Roman" w:cs="Times New Roman"/>
                <w:sz w:val="24"/>
                <w:szCs w:val="24"/>
              </w:rPr>
              <w:t xml:space="preserve"> Analysis: Multiple Correlation, Multiple Regression, Factor Analysis, Friedman’s test, Cluster analysis, Confirmatory Factor Analysis (CFA), Structural Equation Modelling (SEM), Multiple Discriminant Analysis. </w:t>
            </w:r>
          </w:p>
        </w:tc>
      </w:tr>
      <w:tr w:rsidR="00AF1032" w:rsidRPr="00A0293E" w:rsidTr="00AF1032">
        <w:tc>
          <w:tcPr>
            <w:tcW w:w="9067" w:type="dxa"/>
          </w:tcPr>
          <w:p w:rsidR="00B41C1C" w:rsidRPr="00A0293E" w:rsidRDefault="00B41C1C" w:rsidP="00040D02">
            <w:pPr>
              <w:tabs>
                <w:tab w:val="left" w:pos="768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V</w:t>
            </w:r>
            <w:r w:rsidRPr="00A0293E">
              <w:rPr>
                <w:rFonts w:ascii="Times New Roman" w:hAnsi="Times New Roman" w:cs="Times New Roman"/>
                <w:b/>
                <w:bCs/>
                <w:sz w:val="24"/>
                <w:szCs w:val="24"/>
              </w:rPr>
              <w:tab/>
              <w:t>(18 hrs)</w:t>
            </w:r>
          </w:p>
          <w:p w:rsidR="00B41C1C" w:rsidRPr="00A0293E" w:rsidRDefault="00B41C1C" w:rsidP="00040D02">
            <w:pPr>
              <w:tabs>
                <w:tab w:val="left" w:pos="768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Preparation of Research Report</w:t>
            </w:r>
          </w:p>
          <w:p w:rsidR="00AF1032" w:rsidRPr="00A0293E" w:rsidRDefault="00B41C1C"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Report preparation – Guidelines and precautions for interpretation – Steps in Report writing - Style of research reports (APA, MLA, Anderson, </w:t>
            </w:r>
            <w:proofErr w:type="gramStart"/>
            <w:r w:rsidRPr="00A0293E">
              <w:rPr>
                <w:rFonts w:ascii="Times New Roman" w:hAnsi="Times New Roman" w:cs="Times New Roman"/>
                <w:sz w:val="24"/>
                <w:szCs w:val="24"/>
              </w:rPr>
              <w:t>Harvard</w:t>
            </w:r>
            <w:proofErr w:type="gramEnd"/>
            <w:r w:rsidRPr="00A0293E">
              <w:rPr>
                <w:rFonts w:ascii="Times New Roman" w:hAnsi="Times New Roman" w:cs="Times New Roman"/>
                <w:sz w:val="24"/>
                <w:szCs w:val="24"/>
              </w:rPr>
              <w:t xml:space="preserve">) – Mechanics of report writing – Ethics in Research – Avoiding plagiarism – Plagiarism checker tools – Funding agencies for business research. </w:t>
            </w:r>
          </w:p>
        </w:tc>
      </w:tr>
    </w:tbl>
    <w:p w:rsidR="00A0545B" w:rsidRPr="00A0293E" w:rsidRDefault="00A0545B" w:rsidP="00040D02">
      <w:pPr>
        <w:spacing w:after="0" w:line="360" w:lineRule="auto"/>
        <w:jc w:val="both"/>
        <w:rPr>
          <w:rFonts w:ascii="Times New Roman" w:hAnsi="Times New Roman" w:cs="Times New Roman"/>
          <w:b/>
          <w:bCs/>
          <w:sz w:val="24"/>
          <w:szCs w:val="24"/>
        </w:rPr>
      </w:pPr>
    </w:p>
    <w:p w:rsidR="00A0545B" w:rsidRPr="00A0293E" w:rsidRDefault="00A0545B" w:rsidP="00040D02">
      <w:pPr>
        <w:spacing w:after="0"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 xml:space="preserve">Question pattern: </w:t>
      </w:r>
      <w:r w:rsidR="00AF203C" w:rsidRPr="00A0293E">
        <w:rPr>
          <w:rFonts w:ascii="Times New Roman" w:hAnsi="Times New Roman" w:cs="Times New Roman"/>
          <w:b/>
          <w:bCs/>
          <w:sz w:val="24"/>
          <w:szCs w:val="24"/>
        </w:rPr>
        <w:t>Theory: 80%; Problems: 20%</w:t>
      </w:r>
    </w:p>
    <w:p w:rsidR="00AF203C" w:rsidRPr="00A0293E" w:rsidRDefault="00AF203C" w:rsidP="00040D02">
      <w:pPr>
        <w:spacing w:after="0" w:line="360" w:lineRule="auto"/>
        <w:jc w:val="both"/>
        <w:rPr>
          <w:rFonts w:ascii="Times New Roman" w:hAnsi="Times New Roman" w:cs="Times New Roman"/>
          <w:b/>
          <w:bCs/>
          <w:sz w:val="24"/>
          <w:szCs w:val="24"/>
        </w:rPr>
      </w:pPr>
    </w:p>
    <w:p w:rsidR="00A0545B" w:rsidRPr="00A0293E" w:rsidRDefault="00E76DDA" w:rsidP="00040D02">
      <w:pPr>
        <w:spacing w:after="0" w:line="360" w:lineRule="auto"/>
        <w:rPr>
          <w:rFonts w:ascii="Times New Roman" w:hAnsi="Times New Roman" w:cs="Times New Roman"/>
          <w:b/>
          <w:bCs/>
          <w:sz w:val="24"/>
          <w:szCs w:val="24"/>
        </w:rPr>
      </w:pPr>
      <w:r w:rsidRPr="00A0293E">
        <w:rPr>
          <w:rFonts w:ascii="Times New Roman" w:hAnsi="Times New Roman" w:cs="Times New Roman"/>
          <w:b/>
          <w:bCs/>
          <w:sz w:val="24"/>
          <w:szCs w:val="24"/>
        </w:rPr>
        <w:t>Course Outcomes</w:t>
      </w:r>
    </w:p>
    <w:p w:rsidR="00700974" w:rsidRPr="00A0293E" w:rsidRDefault="00700974" w:rsidP="00040D02">
      <w:pPr>
        <w:spacing w:after="0" w:line="360" w:lineRule="auto"/>
        <w:rPr>
          <w:rFonts w:ascii="Times New Roman" w:hAnsi="Times New Roman" w:cs="Times New Roman"/>
          <w:b/>
          <w:bCs/>
          <w:sz w:val="24"/>
          <w:szCs w:val="24"/>
        </w:rPr>
      </w:pPr>
    </w:p>
    <w:p w:rsidR="00A0545B" w:rsidRPr="00A0293E" w:rsidRDefault="00A0545B" w:rsidP="00040D02">
      <w:pPr>
        <w:spacing w:after="0" w:line="360" w:lineRule="auto"/>
        <w:rPr>
          <w:rFonts w:ascii="Times New Roman" w:hAnsi="Times New Roman" w:cs="Times New Roman"/>
          <w:sz w:val="24"/>
          <w:szCs w:val="24"/>
        </w:rPr>
      </w:pPr>
      <w:r w:rsidRPr="00A0293E">
        <w:rPr>
          <w:rFonts w:ascii="Times New Roman" w:hAnsi="Times New Roman" w:cs="Times New Roman"/>
          <w:sz w:val="24"/>
          <w:szCs w:val="24"/>
        </w:rPr>
        <w:t>Students will be able to:</w:t>
      </w:r>
    </w:p>
    <w:tbl>
      <w:tblPr>
        <w:tblW w:w="9062" w:type="dxa"/>
        <w:tblLayout w:type="fixed"/>
        <w:tblLook w:val="0400"/>
      </w:tblPr>
      <w:tblGrid>
        <w:gridCol w:w="779"/>
        <w:gridCol w:w="8283"/>
      </w:tblGrid>
      <w:tr w:rsidR="00A0545B" w:rsidRPr="00A0293E"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A0293E" w:rsidRDefault="00A0545B" w:rsidP="00700974">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A0293E" w:rsidRDefault="00014907" w:rsidP="00700974">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Recall</w:t>
            </w:r>
            <w:r w:rsidR="00A0545B" w:rsidRPr="00A0293E">
              <w:rPr>
                <w:rFonts w:ascii="Times New Roman" w:hAnsi="Times New Roman" w:cs="Times New Roman"/>
                <w:sz w:val="24"/>
                <w:szCs w:val="24"/>
              </w:rPr>
              <w:t xml:space="preserve"> the research concepts and </w:t>
            </w:r>
            <w:r w:rsidRPr="00A0293E">
              <w:rPr>
                <w:rFonts w:ascii="Times New Roman" w:hAnsi="Times New Roman" w:cs="Times New Roman"/>
                <w:sz w:val="24"/>
                <w:szCs w:val="24"/>
              </w:rPr>
              <w:t>recognise</w:t>
            </w:r>
            <w:r w:rsidR="00A0545B" w:rsidRPr="00A0293E">
              <w:rPr>
                <w:rFonts w:ascii="Times New Roman" w:hAnsi="Times New Roman" w:cs="Times New Roman"/>
                <w:sz w:val="24"/>
                <w:szCs w:val="24"/>
              </w:rPr>
              <w:t xml:space="preserve"> the research problem</w:t>
            </w:r>
          </w:p>
        </w:tc>
      </w:tr>
      <w:tr w:rsidR="00A0545B" w:rsidRPr="00A0293E"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A0293E" w:rsidRDefault="00A0545B" w:rsidP="00700974">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A0293E" w:rsidRDefault="00A0545B" w:rsidP="00700974">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Formulate research hypothesis and determine the sample size</w:t>
            </w:r>
          </w:p>
        </w:tc>
      </w:tr>
      <w:tr w:rsidR="00A0545B" w:rsidRPr="00A0293E"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A0293E" w:rsidRDefault="00A0545B" w:rsidP="00700974">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A0293E" w:rsidRDefault="00A0545B" w:rsidP="00700974">
            <w:pPr>
              <w:pBdr>
                <w:top w:val="nil"/>
                <w:left w:val="nil"/>
                <w:bottom w:val="nil"/>
                <w:right w:val="nil"/>
                <w:between w:val="nil"/>
              </w:pBdr>
              <w:spacing w:after="0" w:line="240" w:lineRule="auto"/>
              <w:rPr>
                <w:rFonts w:ascii="Times New Roman" w:hAnsi="Times New Roman" w:cs="Times New Roman"/>
                <w:sz w:val="24"/>
                <w:szCs w:val="24"/>
              </w:rPr>
            </w:pPr>
            <w:r w:rsidRPr="00A0293E">
              <w:rPr>
                <w:rFonts w:ascii="Times New Roman" w:hAnsi="Times New Roman" w:cs="Times New Roman"/>
                <w:sz w:val="24"/>
                <w:szCs w:val="24"/>
              </w:rPr>
              <w:t>Select appropriate method for data collection</w:t>
            </w:r>
          </w:p>
        </w:tc>
      </w:tr>
      <w:tr w:rsidR="00A0545B" w:rsidRPr="00A0293E"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A0293E" w:rsidRDefault="00A0545B" w:rsidP="00700974">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A0293E" w:rsidRDefault="00A0545B" w:rsidP="00700974">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Make inferences based on statistical tests</w:t>
            </w:r>
          </w:p>
        </w:tc>
      </w:tr>
      <w:tr w:rsidR="00A0545B" w:rsidRPr="00A0293E"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A0293E" w:rsidRDefault="00A0545B" w:rsidP="00700974">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A0293E" w:rsidRDefault="00A0545B" w:rsidP="00700974">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Draft a research report avoiding plagiarism</w:t>
            </w:r>
          </w:p>
        </w:tc>
      </w:tr>
    </w:tbl>
    <w:p w:rsidR="006E29D0" w:rsidRPr="00A0293E" w:rsidRDefault="006E29D0" w:rsidP="00040D02">
      <w:pPr>
        <w:tabs>
          <w:tab w:val="left" w:pos="9468"/>
        </w:tabs>
        <w:spacing w:after="0" w:line="360" w:lineRule="auto"/>
        <w:jc w:val="both"/>
        <w:rPr>
          <w:rFonts w:ascii="Times New Roman" w:hAnsi="Times New Roman" w:cs="Times New Roman"/>
        </w:rPr>
      </w:pPr>
    </w:p>
    <w:p w:rsidR="00700974" w:rsidRPr="00A0293E" w:rsidRDefault="00700974" w:rsidP="00040D02">
      <w:pPr>
        <w:tabs>
          <w:tab w:val="left" w:pos="9468"/>
        </w:tabs>
        <w:spacing w:after="0" w:line="360" w:lineRule="auto"/>
        <w:jc w:val="both"/>
        <w:rPr>
          <w:rFonts w:ascii="Times New Roman" w:hAnsi="Times New Roman" w:cs="Times New Roman"/>
        </w:rPr>
      </w:pPr>
    </w:p>
    <w:tbl>
      <w:tblPr>
        <w:tblStyle w:val="TableGrid"/>
        <w:tblW w:w="9067" w:type="dxa"/>
        <w:tblLook w:val="04A0"/>
      </w:tblPr>
      <w:tblGrid>
        <w:gridCol w:w="9242"/>
      </w:tblGrid>
      <w:tr w:rsidR="00700974" w:rsidRPr="00A0293E" w:rsidTr="00694FE0">
        <w:tc>
          <w:tcPr>
            <w:tcW w:w="9067" w:type="dxa"/>
          </w:tcPr>
          <w:p w:rsidR="00700974" w:rsidRPr="00A0293E" w:rsidRDefault="00700974" w:rsidP="00700974">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700974" w:rsidRPr="00A0293E" w:rsidRDefault="00700974">
            <w:pPr>
              <w:pStyle w:val="ListParagraph"/>
              <w:numPr>
                <w:ilvl w:val="0"/>
                <w:numId w:val="15"/>
              </w:numPr>
              <w:rPr>
                <w:rFonts w:ascii="Times New Roman" w:hAnsi="Times New Roman" w:cs="Times New Roman"/>
                <w:sz w:val="24"/>
                <w:szCs w:val="24"/>
              </w:rPr>
            </w:pPr>
            <w:proofErr w:type="spellStart"/>
            <w:r w:rsidRPr="00A0293E">
              <w:rPr>
                <w:rFonts w:ascii="Times New Roman" w:hAnsi="Times New Roman" w:cs="Times New Roman"/>
                <w:sz w:val="24"/>
                <w:szCs w:val="24"/>
              </w:rPr>
              <w:lastRenderedPageBreak/>
              <w:t>Tripathi</w:t>
            </w:r>
            <w:proofErr w:type="spellEnd"/>
            <w:r w:rsidRPr="00A0293E">
              <w:rPr>
                <w:rFonts w:ascii="Times New Roman" w:hAnsi="Times New Roman" w:cs="Times New Roman"/>
                <w:sz w:val="24"/>
                <w:szCs w:val="24"/>
              </w:rPr>
              <w:t>, (2014) “Research Methodology in Management and Social Sciences”. Sultan Chand &amp; Sons, New Delhi.</w:t>
            </w:r>
          </w:p>
          <w:p w:rsidR="00700974" w:rsidRPr="00A0293E" w:rsidRDefault="00700974">
            <w:pPr>
              <w:pStyle w:val="ListParagraph"/>
              <w:numPr>
                <w:ilvl w:val="0"/>
                <w:numId w:val="15"/>
              </w:numPr>
              <w:rPr>
                <w:rFonts w:ascii="Times New Roman" w:hAnsi="Times New Roman" w:cs="Times New Roman"/>
                <w:sz w:val="24"/>
                <w:szCs w:val="24"/>
              </w:rPr>
            </w:pPr>
            <w:r w:rsidRPr="00A0293E">
              <w:rPr>
                <w:rFonts w:ascii="Times New Roman" w:hAnsi="Times New Roman" w:cs="Times New Roman"/>
                <w:sz w:val="24"/>
                <w:szCs w:val="24"/>
              </w:rPr>
              <w:t xml:space="preserve">Kothari C.R and </w:t>
            </w:r>
            <w:proofErr w:type="spellStart"/>
            <w:r w:rsidRPr="00A0293E">
              <w:rPr>
                <w:rFonts w:ascii="Times New Roman" w:hAnsi="Times New Roman" w:cs="Times New Roman"/>
                <w:sz w:val="24"/>
                <w:szCs w:val="24"/>
              </w:rPr>
              <w:t>Gaurav</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Garg</w:t>
            </w:r>
            <w:proofErr w:type="spellEnd"/>
            <w:r w:rsidRPr="00A0293E">
              <w:rPr>
                <w:rFonts w:ascii="Times New Roman" w:hAnsi="Times New Roman" w:cs="Times New Roman"/>
                <w:sz w:val="24"/>
                <w:szCs w:val="24"/>
              </w:rPr>
              <w:t>, (2020) “Research Methodology” – Methods and Techniques. New Age International (P) Limited, New Delhi.</w:t>
            </w:r>
          </w:p>
          <w:p w:rsidR="00700974" w:rsidRPr="00A0293E" w:rsidRDefault="00700974">
            <w:pPr>
              <w:pStyle w:val="ListParagraph"/>
              <w:numPr>
                <w:ilvl w:val="0"/>
                <w:numId w:val="15"/>
              </w:numPr>
              <w:rPr>
                <w:rFonts w:ascii="Times New Roman" w:hAnsi="Times New Roman" w:cs="Times New Roman"/>
                <w:bCs/>
                <w:sz w:val="24"/>
                <w:szCs w:val="24"/>
              </w:rPr>
            </w:pPr>
            <w:proofErr w:type="spellStart"/>
            <w:r w:rsidRPr="00A0293E">
              <w:rPr>
                <w:rFonts w:ascii="Times New Roman" w:hAnsi="Times New Roman" w:cs="Times New Roman"/>
                <w:sz w:val="24"/>
                <w:szCs w:val="24"/>
              </w:rPr>
              <w:t>Krishnaswami</w:t>
            </w:r>
            <w:proofErr w:type="spellEnd"/>
            <w:r w:rsidRPr="00A0293E">
              <w:rPr>
                <w:rFonts w:ascii="Times New Roman" w:hAnsi="Times New Roman" w:cs="Times New Roman"/>
                <w:sz w:val="24"/>
                <w:szCs w:val="24"/>
              </w:rPr>
              <w:t xml:space="preserve"> and </w:t>
            </w:r>
            <w:proofErr w:type="spellStart"/>
            <w:r w:rsidRPr="00A0293E">
              <w:rPr>
                <w:rFonts w:ascii="Times New Roman" w:hAnsi="Times New Roman" w:cs="Times New Roman"/>
                <w:sz w:val="24"/>
                <w:szCs w:val="24"/>
              </w:rPr>
              <w:t>Ranganathan</w:t>
            </w:r>
            <w:proofErr w:type="spellEnd"/>
            <w:r w:rsidRPr="00A0293E">
              <w:rPr>
                <w:rFonts w:ascii="Times New Roman" w:hAnsi="Times New Roman" w:cs="Times New Roman"/>
                <w:sz w:val="24"/>
                <w:szCs w:val="24"/>
              </w:rPr>
              <w:t>, (2011) “Methodology of Research in Social Sciences”, Himalaya Publishing House, Mumbai.</w:t>
            </w:r>
          </w:p>
        </w:tc>
      </w:tr>
      <w:tr w:rsidR="00700974" w:rsidRPr="00A0293E" w:rsidTr="00694FE0">
        <w:tc>
          <w:tcPr>
            <w:tcW w:w="9067" w:type="dxa"/>
          </w:tcPr>
          <w:p w:rsidR="00700974" w:rsidRPr="00A0293E" w:rsidRDefault="00700974" w:rsidP="00700974">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lastRenderedPageBreak/>
              <w:t>Books for reference:</w:t>
            </w:r>
          </w:p>
          <w:p w:rsidR="00700974" w:rsidRPr="00A0293E" w:rsidRDefault="00700974">
            <w:pPr>
              <w:pStyle w:val="ListParagraph"/>
              <w:numPr>
                <w:ilvl w:val="0"/>
                <w:numId w:val="16"/>
              </w:numPr>
              <w:ind w:left="714" w:hanging="357"/>
              <w:rPr>
                <w:rFonts w:ascii="Times New Roman" w:hAnsi="Times New Roman" w:cs="Times New Roman"/>
                <w:sz w:val="24"/>
                <w:szCs w:val="24"/>
              </w:rPr>
            </w:pPr>
            <w:r w:rsidRPr="00A0293E">
              <w:rPr>
                <w:rFonts w:ascii="Times New Roman" w:hAnsi="Times New Roman" w:cs="Times New Roman"/>
                <w:sz w:val="24"/>
                <w:szCs w:val="24"/>
              </w:rPr>
              <w:t xml:space="preserve">Donald R. Cooper, Pamela S. Schindler and </w:t>
            </w:r>
            <w:proofErr w:type="spellStart"/>
            <w:r w:rsidRPr="00A0293E">
              <w:rPr>
                <w:rFonts w:ascii="Times New Roman" w:hAnsi="Times New Roman" w:cs="Times New Roman"/>
                <w:sz w:val="24"/>
                <w:szCs w:val="24"/>
              </w:rPr>
              <w:t>J.K.Sharma</w:t>
            </w:r>
            <w:proofErr w:type="spellEnd"/>
            <w:r w:rsidRPr="00A0293E">
              <w:rPr>
                <w:rFonts w:ascii="Times New Roman" w:hAnsi="Times New Roman" w:cs="Times New Roman"/>
                <w:sz w:val="24"/>
                <w:szCs w:val="24"/>
              </w:rPr>
              <w:t>, “Business Research</w:t>
            </w:r>
          </w:p>
          <w:p w:rsidR="00700974" w:rsidRPr="00A0293E" w:rsidRDefault="00700974" w:rsidP="00700974">
            <w:pPr>
              <w:pStyle w:val="ListParagraph"/>
              <w:ind w:left="714"/>
              <w:rPr>
                <w:rFonts w:ascii="Times New Roman" w:hAnsi="Times New Roman" w:cs="Times New Roman"/>
                <w:sz w:val="24"/>
                <w:szCs w:val="24"/>
              </w:rPr>
            </w:pPr>
            <w:r w:rsidRPr="00A0293E">
              <w:rPr>
                <w:rFonts w:ascii="Times New Roman" w:hAnsi="Times New Roman" w:cs="Times New Roman"/>
                <w:sz w:val="24"/>
                <w:szCs w:val="24"/>
              </w:rPr>
              <w:t>Methodology”, 12</w:t>
            </w:r>
            <w:r w:rsidRPr="00A0293E">
              <w:rPr>
                <w:rFonts w:ascii="Times New Roman" w:hAnsi="Times New Roman" w:cs="Times New Roman"/>
                <w:sz w:val="24"/>
                <w:szCs w:val="24"/>
                <w:vertAlign w:val="superscript"/>
              </w:rPr>
              <w:t>th</w:t>
            </w:r>
            <w:r w:rsidRPr="00A0293E">
              <w:rPr>
                <w:rFonts w:ascii="Times New Roman" w:hAnsi="Times New Roman" w:cs="Times New Roman"/>
                <w:sz w:val="24"/>
                <w:szCs w:val="24"/>
              </w:rPr>
              <w:t xml:space="preserve"> Edition, Tata </w:t>
            </w:r>
            <w:proofErr w:type="spellStart"/>
            <w:r w:rsidRPr="00A0293E">
              <w:rPr>
                <w:rFonts w:ascii="Times New Roman" w:hAnsi="Times New Roman" w:cs="Times New Roman"/>
                <w:sz w:val="24"/>
                <w:szCs w:val="24"/>
              </w:rPr>
              <w:t>Mcgraw</w:t>
            </w:r>
            <w:proofErr w:type="spellEnd"/>
            <w:r w:rsidRPr="00A0293E">
              <w:rPr>
                <w:rFonts w:ascii="Times New Roman" w:hAnsi="Times New Roman" w:cs="Times New Roman"/>
                <w:sz w:val="24"/>
                <w:szCs w:val="24"/>
              </w:rPr>
              <w:t xml:space="preserve"> Hill, </w:t>
            </w:r>
            <w:proofErr w:type="spellStart"/>
            <w:r w:rsidRPr="00A0293E">
              <w:rPr>
                <w:rFonts w:ascii="Times New Roman" w:hAnsi="Times New Roman" w:cs="Times New Roman"/>
                <w:sz w:val="24"/>
                <w:szCs w:val="24"/>
              </w:rPr>
              <w:t>Noida</w:t>
            </w:r>
            <w:proofErr w:type="spellEnd"/>
            <w:r w:rsidRPr="00A0293E">
              <w:rPr>
                <w:rFonts w:ascii="Times New Roman" w:hAnsi="Times New Roman" w:cs="Times New Roman"/>
                <w:sz w:val="24"/>
                <w:szCs w:val="24"/>
              </w:rPr>
              <w:t xml:space="preserve"> (UP).</w:t>
            </w:r>
          </w:p>
          <w:p w:rsidR="00700974" w:rsidRPr="00A0293E" w:rsidRDefault="00700974">
            <w:pPr>
              <w:pStyle w:val="ListParagraph"/>
              <w:numPr>
                <w:ilvl w:val="0"/>
                <w:numId w:val="16"/>
              </w:numPr>
              <w:ind w:left="714" w:hanging="357"/>
              <w:rPr>
                <w:rFonts w:ascii="Times New Roman" w:hAnsi="Times New Roman" w:cs="Times New Roman"/>
                <w:sz w:val="24"/>
                <w:szCs w:val="24"/>
              </w:rPr>
            </w:pPr>
            <w:proofErr w:type="spellStart"/>
            <w:r w:rsidRPr="00A0293E">
              <w:rPr>
                <w:rFonts w:ascii="Times New Roman" w:hAnsi="Times New Roman" w:cs="Times New Roman"/>
                <w:sz w:val="24"/>
                <w:szCs w:val="24"/>
              </w:rPr>
              <w:t>Sashi</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K.Guptha</w:t>
            </w:r>
            <w:proofErr w:type="spellEnd"/>
            <w:r w:rsidRPr="00A0293E">
              <w:rPr>
                <w:rFonts w:ascii="Times New Roman" w:hAnsi="Times New Roman" w:cs="Times New Roman"/>
                <w:sz w:val="24"/>
                <w:szCs w:val="24"/>
              </w:rPr>
              <w:t xml:space="preserve"> and </w:t>
            </w:r>
            <w:proofErr w:type="spellStart"/>
            <w:r w:rsidRPr="00A0293E">
              <w:rPr>
                <w:rFonts w:ascii="Times New Roman" w:hAnsi="Times New Roman" w:cs="Times New Roman"/>
                <w:sz w:val="24"/>
                <w:szCs w:val="24"/>
              </w:rPr>
              <w:t>Parneet</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Rangi</w:t>
            </w:r>
            <w:proofErr w:type="spellEnd"/>
            <w:r w:rsidRPr="00A0293E">
              <w:rPr>
                <w:rFonts w:ascii="Times New Roman" w:hAnsi="Times New Roman" w:cs="Times New Roman"/>
                <w:sz w:val="24"/>
                <w:szCs w:val="24"/>
              </w:rPr>
              <w:t xml:space="preserve">,(2018) “Research Methodology” , </w:t>
            </w:r>
            <w:proofErr w:type="spellStart"/>
            <w:r w:rsidRPr="00A0293E">
              <w:rPr>
                <w:rFonts w:ascii="Times New Roman" w:hAnsi="Times New Roman" w:cs="Times New Roman"/>
                <w:sz w:val="24"/>
                <w:szCs w:val="24"/>
              </w:rPr>
              <w:t>Kalyani</w:t>
            </w:r>
            <w:proofErr w:type="spellEnd"/>
          </w:p>
          <w:p w:rsidR="00700974" w:rsidRPr="00A0293E" w:rsidRDefault="00700974" w:rsidP="00700974">
            <w:pPr>
              <w:pStyle w:val="ListParagraph"/>
              <w:ind w:left="714"/>
              <w:rPr>
                <w:rFonts w:ascii="Times New Roman" w:hAnsi="Times New Roman" w:cs="Times New Roman"/>
                <w:sz w:val="24"/>
                <w:szCs w:val="24"/>
              </w:rPr>
            </w:pPr>
            <w:r w:rsidRPr="00A0293E">
              <w:rPr>
                <w:rFonts w:ascii="Times New Roman" w:hAnsi="Times New Roman" w:cs="Times New Roman"/>
                <w:sz w:val="24"/>
                <w:szCs w:val="24"/>
              </w:rPr>
              <w:t>Publisher, Ludhiana.</w:t>
            </w:r>
          </w:p>
          <w:p w:rsidR="00700974" w:rsidRPr="00A0293E" w:rsidRDefault="00700974">
            <w:pPr>
              <w:pStyle w:val="ListParagraph"/>
              <w:numPr>
                <w:ilvl w:val="0"/>
                <w:numId w:val="16"/>
              </w:numPr>
              <w:ind w:left="714" w:hanging="357"/>
              <w:rPr>
                <w:rFonts w:ascii="Times New Roman" w:hAnsi="Times New Roman" w:cs="Times New Roman"/>
                <w:sz w:val="24"/>
                <w:szCs w:val="24"/>
              </w:rPr>
            </w:pPr>
            <w:r w:rsidRPr="00A0293E">
              <w:rPr>
                <w:rFonts w:ascii="Times New Roman" w:hAnsi="Times New Roman" w:cs="Times New Roman"/>
                <w:sz w:val="24"/>
                <w:szCs w:val="24"/>
              </w:rPr>
              <w:t xml:space="preserve">Sharma R D and </w:t>
            </w:r>
            <w:proofErr w:type="spellStart"/>
            <w:r w:rsidRPr="00A0293E">
              <w:rPr>
                <w:rFonts w:ascii="Times New Roman" w:hAnsi="Times New Roman" w:cs="Times New Roman"/>
                <w:sz w:val="24"/>
                <w:szCs w:val="24"/>
              </w:rPr>
              <w:t>Hardeep</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Chahal</w:t>
            </w:r>
            <w:proofErr w:type="spellEnd"/>
            <w:r w:rsidRPr="00A0293E">
              <w:rPr>
                <w:rFonts w:ascii="Times New Roman" w:hAnsi="Times New Roman" w:cs="Times New Roman"/>
                <w:sz w:val="24"/>
                <w:szCs w:val="24"/>
              </w:rPr>
              <w:t xml:space="preserve">, (2004) “Research Methodology In Commerce and Management”, </w:t>
            </w:r>
            <w:proofErr w:type="spellStart"/>
            <w:r w:rsidRPr="00A0293E">
              <w:rPr>
                <w:rFonts w:ascii="Times New Roman" w:hAnsi="Times New Roman" w:cs="Times New Roman"/>
                <w:sz w:val="24"/>
                <w:szCs w:val="24"/>
              </w:rPr>
              <w:t>Anmol</w:t>
            </w:r>
            <w:proofErr w:type="spellEnd"/>
            <w:r w:rsidRPr="00A0293E">
              <w:rPr>
                <w:rFonts w:ascii="Times New Roman" w:hAnsi="Times New Roman" w:cs="Times New Roman"/>
                <w:sz w:val="24"/>
                <w:szCs w:val="24"/>
              </w:rPr>
              <w:t xml:space="preserve"> Publications, New Delhi</w:t>
            </w:r>
          </w:p>
        </w:tc>
      </w:tr>
      <w:tr w:rsidR="00700974" w:rsidRPr="00A0293E" w:rsidTr="00694FE0">
        <w:tc>
          <w:tcPr>
            <w:tcW w:w="9067" w:type="dxa"/>
          </w:tcPr>
          <w:p w:rsidR="00700974" w:rsidRPr="00A0293E" w:rsidRDefault="00700974" w:rsidP="00700974">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Web references:</w:t>
            </w:r>
          </w:p>
          <w:p w:rsidR="00700974" w:rsidRPr="00A0293E" w:rsidRDefault="00286DDC">
            <w:pPr>
              <w:pStyle w:val="ListParagraph"/>
              <w:numPr>
                <w:ilvl w:val="0"/>
                <w:numId w:val="17"/>
              </w:numPr>
              <w:tabs>
                <w:tab w:val="left" w:pos="9468"/>
              </w:tabs>
              <w:jc w:val="both"/>
              <w:rPr>
                <w:rFonts w:ascii="Times New Roman" w:hAnsi="Times New Roman" w:cs="Times New Roman"/>
              </w:rPr>
            </w:pPr>
            <w:hyperlink r:id="rId47" w:history="1">
              <w:r w:rsidR="00700974" w:rsidRPr="00A0293E">
                <w:rPr>
                  <w:rStyle w:val="Hyperlink"/>
                  <w:rFonts w:ascii="Times New Roman" w:hAnsi="Times New Roman" w:cs="Times New Roman"/>
                  <w:color w:val="auto"/>
                </w:rPr>
                <w:t xml:space="preserve">https://www.cartercenter.org/resources/pdfs/health/ephti/library/lecture_notes/health_ </w:t>
              </w:r>
              <w:proofErr w:type="spellStart"/>
              <w:r w:rsidR="00700974" w:rsidRPr="00A0293E">
                <w:rPr>
                  <w:rStyle w:val="Hyperlink"/>
                  <w:rFonts w:ascii="Times New Roman" w:hAnsi="Times New Roman" w:cs="Times New Roman"/>
                  <w:color w:val="auto"/>
                </w:rPr>
                <w:t>science_students</w:t>
              </w:r>
              <w:proofErr w:type="spellEnd"/>
              <w:r w:rsidR="00700974" w:rsidRPr="00A0293E">
                <w:rPr>
                  <w:rStyle w:val="Hyperlink"/>
                  <w:rFonts w:ascii="Times New Roman" w:hAnsi="Times New Roman" w:cs="Times New Roman"/>
                  <w:color w:val="auto"/>
                </w:rPr>
                <w:t>/ln_research_method_final.pdf</w:t>
              </w:r>
            </w:hyperlink>
          </w:p>
          <w:p w:rsidR="00700974" w:rsidRPr="00A0293E" w:rsidRDefault="00700974">
            <w:pPr>
              <w:pStyle w:val="ListParagraph"/>
              <w:numPr>
                <w:ilvl w:val="0"/>
                <w:numId w:val="17"/>
              </w:numPr>
              <w:tabs>
                <w:tab w:val="left" w:pos="9468"/>
              </w:tabs>
              <w:ind w:left="714" w:hanging="357"/>
              <w:jc w:val="both"/>
              <w:rPr>
                <w:rFonts w:ascii="Times New Roman" w:hAnsi="Times New Roman" w:cs="Times New Roman"/>
              </w:rPr>
            </w:pPr>
            <w:r w:rsidRPr="00A0293E">
              <w:rPr>
                <w:rFonts w:ascii="Times New Roman" w:hAnsi="Times New Roman" w:cs="Times New Roman"/>
              </w:rPr>
              <w:t>https://ccsuniversity.ac.in/bridge-library/pdf/MPhil%20Stats%20Research%20Methodology-Part1.pdf</w:t>
            </w:r>
          </w:p>
          <w:p w:rsidR="00700974" w:rsidRPr="00A0293E" w:rsidRDefault="00700974">
            <w:pPr>
              <w:pStyle w:val="ListParagraph"/>
              <w:numPr>
                <w:ilvl w:val="0"/>
                <w:numId w:val="17"/>
              </w:numPr>
              <w:tabs>
                <w:tab w:val="left" w:pos="9468"/>
              </w:tabs>
              <w:ind w:left="714" w:hanging="357"/>
              <w:jc w:val="both"/>
              <w:rPr>
                <w:rFonts w:ascii="Times New Roman" w:hAnsi="Times New Roman" w:cs="Times New Roman"/>
              </w:rPr>
            </w:pPr>
            <w:r w:rsidRPr="00A0293E">
              <w:rPr>
                <w:rFonts w:ascii="Times New Roman" w:hAnsi="Times New Roman" w:cs="Times New Roman"/>
              </w:rPr>
              <w:t>https://prog.lmu.edu.ng/colleges_CMS/document/books/EIE%20510%20LECTURE%20N</w:t>
            </w:r>
          </w:p>
          <w:p w:rsidR="00700974" w:rsidRPr="00A0293E" w:rsidRDefault="00700974" w:rsidP="00700974">
            <w:pPr>
              <w:pStyle w:val="ListParagraph"/>
              <w:tabs>
                <w:tab w:val="left" w:pos="9468"/>
              </w:tabs>
              <w:ind w:left="714"/>
              <w:jc w:val="both"/>
              <w:rPr>
                <w:rFonts w:ascii="Times New Roman" w:hAnsi="Times New Roman" w:cs="Times New Roman"/>
              </w:rPr>
            </w:pPr>
            <w:r w:rsidRPr="00A0293E">
              <w:rPr>
                <w:rFonts w:ascii="Times New Roman" w:hAnsi="Times New Roman" w:cs="Times New Roman"/>
              </w:rPr>
              <w:t>OTES%20first.pdf</w:t>
            </w:r>
          </w:p>
          <w:p w:rsidR="00700974" w:rsidRPr="00A0293E" w:rsidRDefault="00700974">
            <w:pPr>
              <w:pStyle w:val="ListParagraph"/>
              <w:numPr>
                <w:ilvl w:val="0"/>
                <w:numId w:val="17"/>
              </w:numPr>
              <w:tabs>
                <w:tab w:val="left" w:pos="9468"/>
              </w:tabs>
              <w:ind w:left="714" w:hanging="357"/>
              <w:jc w:val="both"/>
              <w:rPr>
                <w:rFonts w:ascii="Times New Roman" w:hAnsi="Times New Roman" w:cs="Times New Roman"/>
              </w:rPr>
            </w:pPr>
            <w:r w:rsidRPr="00A0293E">
              <w:rPr>
                <w:rFonts w:ascii="Times New Roman" w:hAnsi="Times New Roman" w:cs="Times New Roman"/>
              </w:rPr>
              <w:t>https://www.statisticssolutions.com/academic-research-consulting/data-analysis-plan/</w:t>
            </w:r>
          </w:p>
          <w:p w:rsidR="00700974" w:rsidRPr="00A0293E" w:rsidRDefault="00700974" w:rsidP="00700974">
            <w:pPr>
              <w:pStyle w:val="ListParagraph"/>
              <w:shd w:val="clear" w:color="auto" w:fill="FFFFFF"/>
              <w:ind w:left="742"/>
              <w:rPr>
                <w:rFonts w:ascii="Times New Roman" w:hAnsi="Times New Roman" w:cs="Times New Roman"/>
                <w:b/>
                <w:sz w:val="24"/>
                <w:szCs w:val="24"/>
              </w:rPr>
            </w:pPr>
          </w:p>
        </w:tc>
      </w:tr>
    </w:tbl>
    <w:p w:rsidR="00700974" w:rsidRPr="00A0293E" w:rsidRDefault="00700974" w:rsidP="00040D02">
      <w:pPr>
        <w:tabs>
          <w:tab w:val="left" w:pos="9468"/>
        </w:tabs>
        <w:spacing w:after="0" w:line="360" w:lineRule="auto"/>
        <w:jc w:val="both"/>
        <w:rPr>
          <w:rFonts w:ascii="Times New Roman" w:hAnsi="Times New Roman" w:cs="Times New Roman"/>
        </w:rPr>
      </w:pPr>
    </w:p>
    <w:p w:rsidR="00290AA7" w:rsidRPr="00A0293E" w:rsidRDefault="00290AA7" w:rsidP="00040D02">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A0545B" w:rsidRPr="00A0293E" w:rsidRDefault="00A0545B" w:rsidP="00040D02">
      <w:pPr>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A0545B" w:rsidRPr="00A0293E" w:rsidTr="00313A16">
        <w:trPr>
          <w:jc w:val="center"/>
        </w:trPr>
        <w:tc>
          <w:tcPr>
            <w:tcW w:w="858" w:type="dxa"/>
          </w:tcPr>
          <w:p w:rsidR="00A0545B" w:rsidRPr="00A0293E" w:rsidRDefault="00A0545B"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A0545B" w:rsidRPr="00A0293E" w:rsidRDefault="00A0545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555" w:type="dxa"/>
            <w:gridSpan w:val="3"/>
          </w:tcPr>
          <w:p w:rsidR="00A0545B" w:rsidRPr="00A0293E" w:rsidRDefault="00A0545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A0545B" w:rsidRPr="00A0293E" w:rsidTr="00313A16">
        <w:trPr>
          <w:jc w:val="center"/>
        </w:trPr>
        <w:tc>
          <w:tcPr>
            <w:tcW w:w="858" w:type="dxa"/>
          </w:tcPr>
          <w:p w:rsidR="00A0545B" w:rsidRPr="00A0293E" w:rsidRDefault="00A0545B" w:rsidP="00040D02">
            <w:pPr>
              <w:pStyle w:val="ListParagraph"/>
              <w:spacing w:line="360" w:lineRule="auto"/>
              <w:ind w:left="0"/>
              <w:jc w:val="center"/>
              <w:rPr>
                <w:rFonts w:ascii="Times New Roman" w:hAnsi="Times New Roman" w:cs="Times New Roman"/>
                <w:b/>
                <w:sz w:val="24"/>
                <w:szCs w:val="24"/>
              </w:rPr>
            </w:pP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A0545B" w:rsidRPr="00A0293E" w:rsidTr="00313A16">
        <w:trPr>
          <w:jc w:val="center"/>
        </w:trPr>
        <w:tc>
          <w:tcPr>
            <w:tcW w:w="858" w:type="dxa"/>
          </w:tcPr>
          <w:p w:rsidR="00A0545B" w:rsidRPr="00A0293E" w:rsidRDefault="00A0545B"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CO1</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A0545B" w:rsidRPr="00A0293E" w:rsidTr="00313A16">
        <w:trPr>
          <w:jc w:val="center"/>
        </w:trPr>
        <w:tc>
          <w:tcPr>
            <w:tcW w:w="858" w:type="dxa"/>
          </w:tcPr>
          <w:p w:rsidR="00A0545B" w:rsidRPr="00A0293E" w:rsidRDefault="00A0545B"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CO2</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A0545B" w:rsidRPr="00A0293E" w:rsidTr="00313A16">
        <w:trPr>
          <w:jc w:val="center"/>
        </w:trPr>
        <w:tc>
          <w:tcPr>
            <w:tcW w:w="858" w:type="dxa"/>
          </w:tcPr>
          <w:p w:rsidR="00A0545B" w:rsidRPr="00A0293E" w:rsidRDefault="00A0545B"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A0545B" w:rsidRPr="00A0293E" w:rsidTr="00313A16">
        <w:trPr>
          <w:jc w:val="center"/>
        </w:trPr>
        <w:tc>
          <w:tcPr>
            <w:tcW w:w="858" w:type="dxa"/>
          </w:tcPr>
          <w:p w:rsidR="00A0545B" w:rsidRPr="00A0293E" w:rsidRDefault="00A0545B"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CO4</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r w:rsidR="00A0545B" w:rsidRPr="00A0293E" w:rsidTr="00313A16">
        <w:trPr>
          <w:jc w:val="center"/>
        </w:trPr>
        <w:tc>
          <w:tcPr>
            <w:tcW w:w="858" w:type="dxa"/>
          </w:tcPr>
          <w:p w:rsidR="00A0545B" w:rsidRPr="00A0293E" w:rsidRDefault="00A0545B"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CO5</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1"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2</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c>
          <w:tcPr>
            <w:tcW w:w="852" w:type="dxa"/>
          </w:tcPr>
          <w:p w:rsidR="00A0545B" w:rsidRPr="00A0293E" w:rsidRDefault="00A0545B" w:rsidP="00040D02">
            <w:pPr>
              <w:pStyle w:val="ListParagraph"/>
              <w:spacing w:line="360" w:lineRule="auto"/>
              <w:ind w:left="0"/>
              <w:jc w:val="center"/>
              <w:rPr>
                <w:rFonts w:ascii="Times New Roman" w:hAnsi="Times New Roman" w:cs="Times New Roman"/>
                <w:bCs/>
                <w:sz w:val="24"/>
                <w:szCs w:val="24"/>
              </w:rPr>
            </w:pPr>
            <w:r w:rsidRPr="00A0293E">
              <w:rPr>
                <w:rFonts w:ascii="Times New Roman" w:hAnsi="Times New Roman" w:cs="Times New Roman"/>
                <w:bCs/>
                <w:sz w:val="24"/>
                <w:szCs w:val="24"/>
              </w:rPr>
              <w:t>3</w:t>
            </w:r>
          </w:p>
        </w:tc>
      </w:tr>
    </w:tbl>
    <w:p w:rsidR="00A0545B" w:rsidRPr="00A0293E" w:rsidRDefault="00A0545B" w:rsidP="00040D02">
      <w:pPr>
        <w:spacing w:after="0" w:line="360" w:lineRule="auto"/>
        <w:rPr>
          <w:rFonts w:ascii="Times New Roman" w:hAnsi="Times New Roman" w:cs="Times New Roman"/>
          <w:b/>
          <w:bCs/>
          <w:sz w:val="24"/>
          <w:szCs w:val="24"/>
        </w:rPr>
      </w:pPr>
    </w:p>
    <w:p w:rsidR="00A0545B" w:rsidRPr="00A0293E" w:rsidRDefault="00A0545B" w:rsidP="00040D02">
      <w:pPr>
        <w:spacing w:after="0" w:line="360" w:lineRule="auto"/>
        <w:jc w:val="center"/>
        <w:rPr>
          <w:rFonts w:ascii="Times New Roman" w:hAnsi="Times New Roman" w:cs="Times New Roman"/>
          <w:b/>
          <w:bCs/>
          <w:sz w:val="24"/>
          <w:szCs w:val="24"/>
        </w:rPr>
      </w:pPr>
    </w:p>
    <w:p w:rsidR="00ED0AAB" w:rsidRPr="00A0293E" w:rsidRDefault="00ED0AAB" w:rsidP="00040D02">
      <w:pPr>
        <w:spacing w:after="0" w:line="360" w:lineRule="auto"/>
        <w:jc w:val="center"/>
        <w:rPr>
          <w:rFonts w:ascii="Times New Roman" w:hAnsi="Times New Roman" w:cs="Times New Roman"/>
          <w:b/>
          <w:bCs/>
          <w:sz w:val="24"/>
          <w:szCs w:val="24"/>
        </w:rPr>
      </w:pPr>
    </w:p>
    <w:p w:rsidR="00ED0AAB" w:rsidRPr="00A0293E" w:rsidRDefault="00ED0AAB" w:rsidP="00040D02">
      <w:pPr>
        <w:spacing w:after="0" w:line="360" w:lineRule="auto"/>
        <w:jc w:val="center"/>
        <w:rPr>
          <w:rFonts w:ascii="Times New Roman" w:hAnsi="Times New Roman" w:cs="Times New Roman"/>
          <w:b/>
          <w:bCs/>
          <w:sz w:val="24"/>
          <w:szCs w:val="24"/>
        </w:rPr>
      </w:pPr>
    </w:p>
    <w:p w:rsidR="00ED0AAB" w:rsidRPr="00A0293E" w:rsidRDefault="00ED0AAB" w:rsidP="00040D02">
      <w:pPr>
        <w:spacing w:after="0" w:line="360" w:lineRule="auto"/>
        <w:jc w:val="center"/>
        <w:rPr>
          <w:rFonts w:ascii="Times New Roman" w:hAnsi="Times New Roman" w:cs="Times New Roman"/>
          <w:b/>
          <w:bCs/>
          <w:sz w:val="24"/>
          <w:szCs w:val="24"/>
        </w:rPr>
      </w:pPr>
    </w:p>
    <w:p w:rsidR="001A2871" w:rsidRPr="00A0293E" w:rsidRDefault="001A2871" w:rsidP="00040D02">
      <w:pPr>
        <w:spacing w:after="0" w:line="360" w:lineRule="auto"/>
        <w:jc w:val="center"/>
        <w:rPr>
          <w:rFonts w:ascii="Times New Roman" w:hAnsi="Times New Roman" w:cs="Times New Roman"/>
          <w:b/>
          <w:bCs/>
          <w:sz w:val="24"/>
          <w:szCs w:val="24"/>
        </w:rPr>
      </w:pPr>
    </w:p>
    <w:p w:rsidR="00700974" w:rsidRPr="00A0293E" w:rsidRDefault="00700974" w:rsidP="00040D02">
      <w:pPr>
        <w:spacing w:after="0" w:line="360" w:lineRule="auto"/>
        <w:jc w:val="center"/>
        <w:rPr>
          <w:rFonts w:ascii="Times New Roman" w:hAnsi="Times New Roman" w:cs="Times New Roman"/>
          <w:b/>
          <w:bCs/>
          <w:sz w:val="24"/>
          <w:szCs w:val="24"/>
        </w:rPr>
      </w:pPr>
    </w:p>
    <w:p w:rsidR="00700974" w:rsidRPr="00A0293E" w:rsidRDefault="00700974" w:rsidP="00040D02">
      <w:pPr>
        <w:spacing w:after="0" w:line="360" w:lineRule="auto"/>
        <w:jc w:val="center"/>
        <w:rPr>
          <w:rFonts w:ascii="Times New Roman" w:hAnsi="Times New Roman" w:cs="Times New Roman"/>
          <w:b/>
          <w:bCs/>
          <w:sz w:val="24"/>
          <w:szCs w:val="24"/>
        </w:rPr>
      </w:pPr>
    </w:p>
    <w:p w:rsidR="00700974" w:rsidRPr="00A0293E" w:rsidRDefault="00700974" w:rsidP="00040D02">
      <w:pPr>
        <w:spacing w:after="0" w:line="360" w:lineRule="auto"/>
        <w:jc w:val="center"/>
        <w:rPr>
          <w:rFonts w:ascii="Times New Roman" w:hAnsi="Times New Roman" w:cs="Times New Roman"/>
          <w:b/>
          <w:bCs/>
          <w:sz w:val="24"/>
          <w:szCs w:val="24"/>
        </w:rPr>
      </w:pPr>
    </w:p>
    <w:p w:rsidR="00700974" w:rsidRPr="00A0293E" w:rsidRDefault="00700974" w:rsidP="00040D02">
      <w:pPr>
        <w:spacing w:after="0" w:line="360" w:lineRule="auto"/>
        <w:jc w:val="center"/>
        <w:rPr>
          <w:rFonts w:ascii="Times New Roman" w:hAnsi="Times New Roman" w:cs="Times New Roman"/>
          <w:b/>
          <w:bCs/>
          <w:sz w:val="24"/>
          <w:szCs w:val="24"/>
        </w:rPr>
      </w:pPr>
    </w:p>
    <w:p w:rsidR="00700974" w:rsidRPr="00A0293E" w:rsidRDefault="00700974" w:rsidP="00040D02">
      <w:pPr>
        <w:spacing w:after="0" w:line="360" w:lineRule="auto"/>
        <w:jc w:val="center"/>
        <w:rPr>
          <w:rFonts w:ascii="Times New Roman" w:hAnsi="Times New Roman" w:cs="Times New Roman"/>
          <w:b/>
          <w:bCs/>
          <w:sz w:val="24"/>
          <w:szCs w:val="24"/>
        </w:rPr>
      </w:pPr>
    </w:p>
    <w:p w:rsidR="00700974" w:rsidRPr="00A0293E" w:rsidRDefault="00700974" w:rsidP="00040D02">
      <w:pPr>
        <w:spacing w:after="0" w:line="360" w:lineRule="auto"/>
        <w:jc w:val="center"/>
        <w:rPr>
          <w:rFonts w:ascii="Times New Roman" w:hAnsi="Times New Roman" w:cs="Times New Roman"/>
          <w:b/>
          <w:bCs/>
          <w:sz w:val="24"/>
          <w:szCs w:val="24"/>
        </w:rPr>
      </w:pPr>
    </w:p>
    <w:p w:rsidR="00700974" w:rsidRPr="00A0293E" w:rsidRDefault="00700974" w:rsidP="00040D02">
      <w:pPr>
        <w:spacing w:after="0" w:line="360" w:lineRule="auto"/>
        <w:jc w:val="center"/>
        <w:rPr>
          <w:rFonts w:ascii="Times New Roman" w:hAnsi="Times New Roman" w:cs="Times New Roman"/>
          <w:b/>
          <w:bCs/>
          <w:sz w:val="24"/>
          <w:szCs w:val="24"/>
        </w:rPr>
      </w:pPr>
    </w:p>
    <w:p w:rsidR="00056B7D" w:rsidRPr="00A0293E" w:rsidRDefault="00454A6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M.Com. (Finance and Computer Applications) </w:t>
      </w:r>
      <w:r w:rsidR="00056B7D" w:rsidRPr="00A0293E">
        <w:rPr>
          <w:rFonts w:ascii="Times New Roman" w:hAnsi="Times New Roman" w:cs="Times New Roman"/>
          <w:b/>
          <w:bCs/>
          <w:sz w:val="24"/>
          <w:szCs w:val="24"/>
        </w:rPr>
        <w:t xml:space="preserve"> </w:t>
      </w:r>
    </w:p>
    <w:p w:rsidR="00056B7D" w:rsidRPr="00A0293E" w:rsidRDefault="00056B7D"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Second Year                             Core</w:t>
      </w:r>
      <w:r w:rsidR="002A68E8" w:rsidRPr="00A0293E">
        <w:rPr>
          <w:rFonts w:ascii="Times New Roman" w:hAnsi="Times New Roman" w:cs="Times New Roman"/>
          <w:b/>
          <w:bCs/>
          <w:sz w:val="24"/>
          <w:szCs w:val="24"/>
        </w:rPr>
        <w:t xml:space="preserve"> </w:t>
      </w:r>
      <w:r w:rsidR="002A68E8" w:rsidRPr="00A0293E">
        <w:rPr>
          <w:rFonts w:ascii="Times New Roman" w:hAnsi="Times New Roman" w:cs="Times New Roman"/>
          <w:b/>
          <w:sz w:val="24"/>
          <w:szCs w:val="24"/>
        </w:rPr>
        <w:t>–</w:t>
      </w:r>
      <w:r w:rsidRPr="00A0293E">
        <w:rPr>
          <w:rFonts w:ascii="Times New Roman" w:hAnsi="Times New Roman" w:cs="Times New Roman"/>
          <w:b/>
          <w:bCs/>
          <w:sz w:val="24"/>
          <w:szCs w:val="24"/>
        </w:rPr>
        <w:t xml:space="preserve"> </w:t>
      </w:r>
      <w:r w:rsidR="00A67C2A" w:rsidRPr="00A0293E">
        <w:rPr>
          <w:rFonts w:ascii="Times New Roman" w:hAnsi="Times New Roman" w:cs="Times New Roman"/>
          <w:b/>
          <w:bCs/>
          <w:sz w:val="24"/>
          <w:szCs w:val="24"/>
        </w:rPr>
        <w:t>IX</w:t>
      </w:r>
      <w:r w:rsidRPr="00A0293E">
        <w:rPr>
          <w:rFonts w:ascii="Times New Roman" w:hAnsi="Times New Roman" w:cs="Times New Roman"/>
          <w:b/>
          <w:bCs/>
          <w:sz w:val="24"/>
          <w:szCs w:val="24"/>
        </w:rPr>
        <w:t xml:space="preserve">                             Semester III </w:t>
      </w:r>
    </w:p>
    <w:p w:rsidR="00ED1A13" w:rsidRPr="00A0293E" w:rsidRDefault="00ED1A13"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COMPUTERS IN BUSINESS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E6B6C" w:rsidRPr="00A0293E" w:rsidTr="0023465D">
        <w:trPr>
          <w:trHeight w:val="333"/>
        </w:trPr>
        <w:tc>
          <w:tcPr>
            <w:tcW w:w="1129" w:type="dxa"/>
            <w:vMerge w:val="restart"/>
            <w:vAlign w:val="center"/>
          </w:tcPr>
          <w:p w:rsidR="00EE6B6C" w:rsidRPr="00A0293E" w:rsidRDefault="00EE6B6C"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00E76DDA" w:rsidRPr="00A0293E">
              <w:rPr>
                <w:rFonts w:ascii="Times New Roman" w:hAnsi="Times New Roman" w:cs="Times New Roman"/>
                <w:b/>
                <w:sz w:val="24"/>
                <w:szCs w:val="24"/>
              </w:rPr>
              <w:t>Course</w:t>
            </w:r>
            <w:r w:rsidRPr="00A0293E">
              <w:rPr>
                <w:rFonts w:ascii="Times New Roman" w:hAnsi="Times New Roman" w:cs="Times New Roman"/>
                <w:b/>
                <w:sz w:val="24"/>
                <w:szCs w:val="24"/>
              </w:rPr>
              <w:t xml:space="preserve"> Code</w:t>
            </w:r>
          </w:p>
        </w:tc>
        <w:tc>
          <w:tcPr>
            <w:tcW w:w="3261" w:type="dxa"/>
            <w:vMerge w:val="restart"/>
            <w:vAlign w:val="center"/>
          </w:tcPr>
          <w:p w:rsidR="00EE6B6C" w:rsidRPr="00A0293E" w:rsidRDefault="00E76DDA"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EE6B6C" w:rsidRPr="00A0293E" w:rsidRDefault="00EE6B6C"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EE6B6C" w:rsidRPr="00A0293E" w:rsidRDefault="00EE6B6C"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EE6B6C" w:rsidRPr="00A0293E" w:rsidRDefault="00EE6B6C"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EE6B6C" w:rsidRPr="00A0293E" w:rsidRDefault="00EE6B6C"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EE6B6C" w:rsidRPr="00A0293E" w:rsidRDefault="00EE6B6C"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EE6B6C" w:rsidRPr="00A0293E" w:rsidRDefault="00EE6B6C"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EE6B6C" w:rsidRPr="00A0293E" w:rsidRDefault="00EE6B6C"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EE6B6C" w:rsidRPr="00A0293E" w:rsidRDefault="00EE6B6C" w:rsidP="00040D02">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EE6B6C" w:rsidRPr="00A0293E" w:rsidTr="0023465D">
        <w:trPr>
          <w:cantSplit/>
          <w:trHeight w:val="1235"/>
        </w:trPr>
        <w:tc>
          <w:tcPr>
            <w:tcW w:w="1129" w:type="dxa"/>
            <w:vMerge/>
            <w:vAlign w:val="center"/>
          </w:tcPr>
          <w:p w:rsidR="00EE6B6C" w:rsidRPr="00A0293E" w:rsidRDefault="00EE6B6C" w:rsidP="00040D02">
            <w:pPr>
              <w:spacing w:after="0" w:line="360" w:lineRule="auto"/>
              <w:jc w:val="center"/>
              <w:rPr>
                <w:rFonts w:ascii="Times New Roman" w:hAnsi="Times New Roman" w:cs="Times New Roman"/>
                <w:b/>
                <w:sz w:val="24"/>
                <w:szCs w:val="24"/>
              </w:rPr>
            </w:pPr>
          </w:p>
        </w:tc>
        <w:tc>
          <w:tcPr>
            <w:tcW w:w="3261" w:type="dxa"/>
            <w:vMerge/>
            <w:vAlign w:val="center"/>
          </w:tcPr>
          <w:p w:rsidR="00EE6B6C" w:rsidRPr="00A0293E" w:rsidRDefault="00EE6B6C" w:rsidP="00040D02">
            <w:pPr>
              <w:spacing w:after="0" w:line="360" w:lineRule="auto"/>
              <w:jc w:val="center"/>
              <w:rPr>
                <w:rFonts w:ascii="Times New Roman" w:hAnsi="Times New Roman" w:cs="Times New Roman"/>
                <w:b/>
                <w:sz w:val="24"/>
                <w:szCs w:val="24"/>
              </w:rPr>
            </w:pPr>
          </w:p>
        </w:tc>
        <w:tc>
          <w:tcPr>
            <w:tcW w:w="567" w:type="dxa"/>
            <w:vMerge/>
            <w:vAlign w:val="center"/>
          </w:tcPr>
          <w:p w:rsidR="00EE6B6C" w:rsidRPr="00A0293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A0293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A0293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A0293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A0293E" w:rsidRDefault="00EE6B6C" w:rsidP="00040D02">
            <w:pPr>
              <w:spacing w:after="0" w:line="360" w:lineRule="auto"/>
              <w:jc w:val="center"/>
              <w:rPr>
                <w:rFonts w:ascii="Times New Roman" w:hAnsi="Times New Roman" w:cs="Times New Roman"/>
                <w:b/>
                <w:sz w:val="24"/>
                <w:szCs w:val="24"/>
              </w:rPr>
            </w:pPr>
          </w:p>
        </w:tc>
        <w:tc>
          <w:tcPr>
            <w:tcW w:w="430" w:type="dxa"/>
            <w:vMerge/>
            <w:vAlign w:val="center"/>
          </w:tcPr>
          <w:p w:rsidR="00EE6B6C" w:rsidRPr="00A0293E" w:rsidRDefault="00EE6B6C" w:rsidP="00040D02">
            <w:pPr>
              <w:spacing w:after="0" w:line="360" w:lineRule="auto"/>
              <w:jc w:val="center"/>
              <w:rPr>
                <w:rFonts w:ascii="Times New Roman" w:hAnsi="Times New Roman" w:cs="Times New Roman"/>
                <w:b/>
                <w:sz w:val="24"/>
                <w:szCs w:val="24"/>
              </w:rPr>
            </w:pPr>
          </w:p>
        </w:tc>
        <w:tc>
          <w:tcPr>
            <w:tcW w:w="430" w:type="dxa"/>
            <w:vMerge/>
            <w:vAlign w:val="center"/>
          </w:tcPr>
          <w:p w:rsidR="00EE6B6C" w:rsidRPr="00A0293E" w:rsidRDefault="00EE6B6C"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EE6B6C" w:rsidRPr="00A0293E" w:rsidRDefault="00EE6B6C"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EE6B6C" w:rsidRPr="00A0293E" w:rsidRDefault="00EE6B6C"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EE6B6C" w:rsidRPr="00A0293E" w:rsidRDefault="00EE6B6C" w:rsidP="00040D02">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EE6B6C" w:rsidRPr="00A0293E" w:rsidTr="00EE6B6C">
        <w:trPr>
          <w:trHeight w:val="114"/>
        </w:trPr>
        <w:tc>
          <w:tcPr>
            <w:tcW w:w="1129" w:type="dxa"/>
            <w:vAlign w:val="center"/>
          </w:tcPr>
          <w:p w:rsidR="00EE6B6C" w:rsidRPr="00A0293E" w:rsidRDefault="00EE6B6C" w:rsidP="00040D02">
            <w:pPr>
              <w:spacing w:after="0" w:line="360" w:lineRule="auto"/>
              <w:jc w:val="center"/>
              <w:rPr>
                <w:rFonts w:ascii="Times New Roman" w:hAnsi="Times New Roman" w:cs="Times New Roman"/>
                <w:b/>
                <w:sz w:val="24"/>
                <w:szCs w:val="24"/>
              </w:rPr>
            </w:pPr>
          </w:p>
        </w:tc>
        <w:tc>
          <w:tcPr>
            <w:tcW w:w="3261" w:type="dxa"/>
          </w:tcPr>
          <w:p w:rsidR="00EE6B6C" w:rsidRPr="00A0293E" w:rsidRDefault="00EE6B6C"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COMPUTERS IN BUSINESS</w:t>
            </w:r>
          </w:p>
        </w:tc>
        <w:tc>
          <w:tcPr>
            <w:tcW w:w="567" w:type="dxa"/>
          </w:tcPr>
          <w:p w:rsidR="00EE6B6C" w:rsidRPr="00A0293E" w:rsidRDefault="00EE6B6C" w:rsidP="00040D02">
            <w:pPr>
              <w:spacing w:after="0" w:line="360" w:lineRule="auto"/>
              <w:jc w:val="center"/>
              <w:rPr>
                <w:rFonts w:ascii="Times New Roman" w:hAnsi="Times New Roman" w:cs="Times New Roman"/>
                <w:sz w:val="24"/>
                <w:szCs w:val="24"/>
              </w:rPr>
            </w:pPr>
          </w:p>
        </w:tc>
        <w:tc>
          <w:tcPr>
            <w:tcW w:w="344" w:type="dxa"/>
          </w:tcPr>
          <w:p w:rsidR="00EE6B6C" w:rsidRPr="00A0293E" w:rsidRDefault="00EA0FC6"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344" w:type="dxa"/>
          </w:tcPr>
          <w:p w:rsidR="00EE6B6C" w:rsidRPr="00A0293E" w:rsidRDefault="00EE6B6C"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EE6B6C" w:rsidRPr="00A0293E" w:rsidRDefault="00EA0FC6"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344" w:type="dxa"/>
          </w:tcPr>
          <w:p w:rsidR="00EE6B6C" w:rsidRPr="00A0293E" w:rsidRDefault="00EE6B6C"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EE6B6C" w:rsidRPr="00A0293E" w:rsidRDefault="002D04C0"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EE6B6C" w:rsidRPr="00A0293E" w:rsidRDefault="00EE6B6C"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469" w:type="dxa"/>
          </w:tcPr>
          <w:p w:rsidR="00EE6B6C" w:rsidRPr="00A0293E" w:rsidRDefault="00EE6B6C"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EE6B6C" w:rsidRPr="00A0293E" w:rsidRDefault="00EE6B6C"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EE6B6C" w:rsidRPr="00A0293E" w:rsidRDefault="00EE6B6C" w:rsidP="00040D02">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EE6B6C" w:rsidRPr="00A0293E" w:rsidRDefault="00EE6B6C"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5F55B0" w:rsidRPr="00A0293E" w:rsidTr="00EE6B6C">
        <w:tc>
          <w:tcPr>
            <w:tcW w:w="802" w:type="dxa"/>
          </w:tcPr>
          <w:p w:rsidR="005F55B0" w:rsidRPr="00A0293E" w:rsidRDefault="005F55B0" w:rsidP="00A91445">
            <w:pPr>
              <w:rPr>
                <w:rFonts w:ascii="Times New Roman" w:hAnsi="Times New Roman" w:cs="Times New Roman"/>
                <w:b/>
                <w:sz w:val="24"/>
                <w:szCs w:val="24"/>
              </w:rPr>
            </w:pPr>
          </w:p>
        </w:tc>
        <w:tc>
          <w:tcPr>
            <w:tcW w:w="7982" w:type="dxa"/>
          </w:tcPr>
          <w:p w:rsidR="005F55B0" w:rsidRPr="00A0293E" w:rsidRDefault="00E76DDA" w:rsidP="00A91445">
            <w:pPr>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5F55B0" w:rsidRPr="00A0293E" w:rsidTr="00EE6B6C">
        <w:tc>
          <w:tcPr>
            <w:tcW w:w="802" w:type="dxa"/>
          </w:tcPr>
          <w:p w:rsidR="005F55B0" w:rsidRPr="00A0293E" w:rsidRDefault="005F55B0" w:rsidP="00A91445">
            <w:pPr>
              <w:jc w:val="center"/>
              <w:rPr>
                <w:rFonts w:ascii="Times New Roman" w:hAnsi="Times New Roman" w:cs="Times New Roman"/>
                <w:sz w:val="24"/>
                <w:szCs w:val="24"/>
              </w:rPr>
            </w:pPr>
            <w:r w:rsidRPr="00A0293E">
              <w:rPr>
                <w:rFonts w:ascii="Times New Roman" w:hAnsi="Times New Roman" w:cs="Times New Roman"/>
                <w:sz w:val="24"/>
                <w:szCs w:val="24"/>
              </w:rPr>
              <w:t>1</w:t>
            </w:r>
          </w:p>
        </w:tc>
        <w:tc>
          <w:tcPr>
            <w:tcW w:w="7982" w:type="dxa"/>
          </w:tcPr>
          <w:p w:rsidR="005F55B0" w:rsidRPr="00A0293E" w:rsidRDefault="005F55B0" w:rsidP="00A91445">
            <w:pPr>
              <w:rPr>
                <w:rFonts w:ascii="Times New Roman" w:hAnsi="Times New Roman" w:cs="Times New Roman"/>
                <w:sz w:val="24"/>
                <w:szCs w:val="24"/>
              </w:rPr>
            </w:pPr>
            <w:r w:rsidRPr="00A0293E">
              <w:rPr>
                <w:rFonts w:ascii="Times New Roman" w:hAnsi="Times New Roman" w:cs="Times New Roman"/>
                <w:sz w:val="24"/>
                <w:szCs w:val="24"/>
              </w:rPr>
              <w:t>To understand the fundamentals of SPSS</w:t>
            </w:r>
          </w:p>
        </w:tc>
      </w:tr>
      <w:tr w:rsidR="005F55B0" w:rsidRPr="00A0293E" w:rsidTr="00EE6B6C">
        <w:tc>
          <w:tcPr>
            <w:tcW w:w="802" w:type="dxa"/>
          </w:tcPr>
          <w:p w:rsidR="005F55B0" w:rsidRPr="00A0293E" w:rsidRDefault="005F55B0" w:rsidP="00A91445">
            <w:pPr>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7982" w:type="dxa"/>
          </w:tcPr>
          <w:p w:rsidR="005F55B0" w:rsidRPr="00A0293E" w:rsidRDefault="005F55B0" w:rsidP="00A91445">
            <w:pPr>
              <w:rPr>
                <w:rFonts w:ascii="Times New Roman" w:hAnsi="Times New Roman" w:cs="Times New Roman"/>
                <w:sz w:val="24"/>
                <w:szCs w:val="24"/>
              </w:rPr>
            </w:pPr>
            <w:r w:rsidRPr="00A0293E">
              <w:rPr>
                <w:rFonts w:ascii="Times New Roman" w:hAnsi="Times New Roman" w:cs="Times New Roman"/>
                <w:sz w:val="24"/>
                <w:szCs w:val="24"/>
              </w:rPr>
              <w:t xml:space="preserve">To compare </w:t>
            </w:r>
            <w:r w:rsidR="00DD1CC1" w:rsidRPr="00A0293E">
              <w:rPr>
                <w:rFonts w:ascii="Times New Roman" w:hAnsi="Times New Roman" w:cs="Times New Roman"/>
                <w:sz w:val="24"/>
                <w:szCs w:val="24"/>
              </w:rPr>
              <w:t>the values obtained in</w:t>
            </w:r>
            <w:r w:rsidRPr="00A0293E">
              <w:rPr>
                <w:rFonts w:ascii="Times New Roman" w:hAnsi="Times New Roman" w:cs="Times New Roman"/>
                <w:sz w:val="24"/>
                <w:szCs w:val="24"/>
              </w:rPr>
              <w:t xml:space="preserve"> t-test and ANOVA</w:t>
            </w:r>
          </w:p>
        </w:tc>
      </w:tr>
      <w:tr w:rsidR="005F55B0" w:rsidRPr="00A0293E" w:rsidTr="00EE6B6C">
        <w:tc>
          <w:tcPr>
            <w:tcW w:w="802" w:type="dxa"/>
          </w:tcPr>
          <w:p w:rsidR="005F55B0" w:rsidRPr="00A0293E" w:rsidRDefault="005F55B0" w:rsidP="00A91445">
            <w:pPr>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7982" w:type="dxa"/>
          </w:tcPr>
          <w:p w:rsidR="005F55B0" w:rsidRPr="00A0293E" w:rsidRDefault="005F55B0" w:rsidP="00A91445">
            <w:pPr>
              <w:rPr>
                <w:rFonts w:ascii="Times New Roman" w:hAnsi="Times New Roman" w:cs="Times New Roman"/>
                <w:sz w:val="24"/>
                <w:szCs w:val="24"/>
              </w:rPr>
            </w:pPr>
            <w:r w:rsidRPr="00A0293E">
              <w:rPr>
                <w:rFonts w:ascii="Times New Roman" w:hAnsi="Times New Roman" w:cs="Times New Roman"/>
                <w:sz w:val="24"/>
                <w:szCs w:val="24"/>
              </w:rPr>
              <w:t>To perform regression and non-parametric tests</w:t>
            </w:r>
          </w:p>
        </w:tc>
      </w:tr>
      <w:tr w:rsidR="005F55B0" w:rsidRPr="00A0293E" w:rsidTr="00EE6B6C">
        <w:tc>
          <w:tcPr>
            <w:tcW w:w="802" w:type="dxa"/>
          </w:tcPr>
          <w:p w:rsidR="005F55B0" w:rsidRPr="00A0293E" w:rsidRDefault="005F55B0" w:rsidP="00A91445">
            <w:pPr>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7982" w:type="dxa"/>
          </w:tcPr>
          <w:p w:rsidR="005F55B0" w:rsidRPr="00A0293E" w:rsidRDefault="005F55B0" w:rsidP="00A91445">
            <w:pPr>
              <w:jc w:val="both"/>
              <w:rPr>
                <w:rFonts w:ascii="Times New Roman" w:hAnsi="Times New Roman" w:cs="Times New Roman"/>
                <w:sz w:val="24"/>
                <w:szCs w:val="24"/>
              </w:rPr>
            </w:pPr>
            <w:r w:rsidRPr="00A0293E">
              <w:rPr>
                <w:rFonts w:ascii="Times New Roman" w:hAnsi="Times New Roman" w:cs="Times New Roman"/>
                <w:sz w:val="24"/>
                <w:szCs w:val="24"/>
              </w:rPr>
              <w:t xml:space="preserve">To create company, groups and </w:t>
            </w:r>
            <w:r w:rsidR="00DD1CC1" w:rsidRPr="00A0293E">
              <w:rPr>
                <w:rFonts w:ascii="Times New Roman" w:hAnsi="Times New Roman" w:cs="Times New Roman"/>
                <w:sz w:val="24"/>
                <w:szCs w:val="24"/>
              </w:rPr>
              <w:t xml:space="preserve">ledgers and obtain </w:t>
            </w:r>
            <w:r w:rsidRPr="00A0293E">
              <w:rPr>
                <w:rFonts w:ascii="Times New Roman" w:hAnsi="Times New Roman" w:cs="Times New Roman"/>
                <w:sz w:val="24"/>
                <w:szCs w:val="24"/>
              </w:rPr>
              <w:t>financial statements using Tally Prime</w:t>
            </w:r>
          </w:p>
        </w:tc>
      </w:tr>
      <w:tr w:rsidR="005F55B0" w:rsidRPr="00A0293E" w:rsidTr="00EE6B6C">
        <w:tc>
          <w:tcPr>
            <w:tcW w:w="802" w:type="dxa"/>
          </w:tcPr>
          <w:p w:rsidR="005F55B0" w:rsidRPr="00A0293E" w:rsidRDefault="005F55B0" w:rsidP="00A91445">
            <w:pPr>
              <w:jc w:val="center"/>
              <w:rPr>
                <w:rFonts w:ascii="Times New Roman" w:hAnsi="Times New Roman" w:cs="Times New Roman"/>
                <w:sz w:val="24"/>
                <w:szCs w:val="24"/>
              </w:rPr>
            </w:pPr>
            <w:r w:rsidRPr="00A0293E">
              <w:rPr>
                <w:rFonts w:ascii="Times New Roman" w:hAnsi="Times New Roman" w:cs="Times New Roman"/>
                <w:sz w:val="24"/>
                <w:szCs w:val="24"/>
              </w:rPr>
              <w:t>5</w:t>
            </w:r>
          </w:p>
        </w:tc>
        <w:tc>
          <w:tcPr>
            <w:tcW w:w="7982" w:type="dxa"/>
          </w:tcPr>
          <w:p w:rsidR="005F55B0" w:rsidRPr="00A0293E" w:rsidRDefault="005F55B0" w:rsidP="00A91445">
            <w:pPr>
              <w:rPr>
                <w:rFonts w:ascii="Times New Roman" w:hAnsi="Times New Roman" w:cs="Times New Roman"/>
                <w:sz w:val="24"/>
                <w:szCs w:val="24"/>
              </w:rPr>
            </w:pPr>
            <w:r w:rsidRPr="00A0293E">
              <w:rPr>
                <w:rFonts w:ascii="Times New Roman" w:hAnsi="Times New Roman" w:cs="Times New Roman"/>
                <w:sz w:val="24"/>
                <w:szCs w:val="24"/>
              </w:rPr>
              <w:t xml:space="preserve">To </w:t>
            </w:r>
            <w:r w:rsidR="00DD1CC1" w:rsidRPr="00A0293E">
              <w:rPr>
                <w:rFonts w:ascii="Times New Roman" w:hAnsi="Times New Roman" w:cs="Times New Roman"/>
                <w:sz w:val="24"/>
                <w:szCs w:val="24"/>
              </w:rPr>
              <w:t xml:space="preserve">understand </w:t>
            </w:r>
            <w:r w:rsidRPr="00A0293E">
              <w:rPr>
                <w:rFonts w:ascii="Times New Roman" w:hAnsi="Times New Roman" w:cs="Times New Roman"/>
                <w:sz w:val="24"/>
                <w:szCs w:val="24"/>
              </w:rPr>
              <w:t>inventory management and account for goods and services tax</w:t>
            </w:r>
          </w:p>
        </w:tc>
      </w:tr>
    </w:tbl>
    <w:p w:rsidR="00ED0AAB" w:rsidRPr="00A0293E" w:rsidRDefault="00ED0AAB" w:rsidP="00040D02">
      <w:pPr>
        <w:pStyle w:val="Heading1"/>
        <w:shd w:val="clear" w:color="auto" w:fill="FFFFFF"/>
        <w:spacing w:line="360" w:lineRule="auto"/>
        <w:rPr>
          <w:rFonts w:eastAsiaTheme="minorHAnsi"/>
          <w:bCs w:val="0"/>
          <w:lang w:val="en-GB"/>
        </w:rPr>
      </w:pPr>
    </w:p>
    <w:p w:rsidR="00ED0AAB" w:rsidRPr="00A0293E" w:rsidRDefault="00383385" w:rsidP="00040D02">
      <w:pPr>
        <w:pStyle w:val="Heading1"/>
        <w:shd w:val="clear" w:color="auto" w:fill="FFFFFF"/>
        <w:spacing w:line="360" w:lineRule="auto"/>
        <w:ind w:left="0"/>
        <w:rPr>
          <w:rFonts w:eastAsiaTheme="minorHAnsi"/>
          <w:bCs w:val="0"/>
          <w:lang w:val="en-GB"/>
        </w:rPr>
      </w:pPr>
      <w:r w:rsidRPr="00A0293E">
        <w:rPr>
          <w:rFonts w:eastAsiaTheme="minorHAnsi"/>
          <w:bCs w:val="0"/>
          <w:lang w:val="en-GB"/>
        </w:rPr>
        <w:t>Course Units</w:t>
      </w:r>
    </w:p>
    <w:p w:rsidR="00A91445" w:rsidRPr="00A0293E" w:rsidRDefault="00A91445" w:rsidP="00040D02">
      <w:pPr>
        <w:pStyle w:val="Heading1"/>
        <w:shd w:val="clear" w:color="auto" w:fill="FFFFFF"/>
        <w:spacing w:line="360" w:lineRule="auto"/>
        <w:ind w:left="0"/>
        <w:rPr>
          <w:rFonts w:eastAsiaTheme="minorHAnsi"/>
          <w:bCs w:val="0"/>
          <w:lang w:val="en-GB"/>
        </w:rPr>
      </w:pPr>
    </w:p>
    <w:tbl>
      <w:tblPr>
        <w:tblStyle w:val="TableGrid"/>
        <w:tblW w:w="0" w:type="auto"/>
        <w:tblLook w:val="04A0"/>
      </w:tblPr>
      <w:tblGrid>
        <w:gridCol w:w="8784"/>
      </w:tblGrid>
      <w:tr w:rsidR="00EE6B6C" w:rsidRPr="00A0293E" w:rsidTr="00EE6B6C">
        <w:tc>
          <w:tcPr>
            <w:tcW w:w="8784" w:type="dxa"/>
          </w:tcPr>
          <w:p w:rsidR="00EE6B6C" w:rsidRPr="00A0293E" w:rsidRDefault="00EE6B6C" w:rsidP="00040D02">
            <w:pPr>
              <w:tabs>
                <w:tab w:val="left" w:pos="744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w:t>
            </w:r>
            <w:r w:rsidRPr="00A0293E">
              <w:rPr>
                <w:rFonts w:ascii="Times New Roman" w:hAnsi="Times New Roman" w:cs="Times New Roman"/>
                <w:b/>
                <w:bCs/>
                <w:sz w:val="24"/>
                <w:szCs w:val="24"/>
              </w:rPr>
              <w:tab/>
              <w:t>(18 hrs)</w:t>
            </w:r>
          </w:p>
          <w:p w:rsidR="00EE6B6C" w:rsidRPr="00A0293E" w:rsidRDefault="00EE6B6C" w:rsidP="00040D02">
            <w:pPr>
              <w:tabs>
                <w:tab w:val="left" w:pos="744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Introduction to SPSS</w:t>
            </w:r>
          </w:p>
          <w:p w:rsidR="00EE6B6C" w:rsidRPr="00A0293E" w:rsidRDefault="00EE6B6C"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Opening a data file in SPSS – Variable view – Data view – Entering data into the data editor – Saving the data file– Table creation – Descriptive statistics: Percentile values, Measures of central tendency, Measures of dispersion, Distribution – </w:t>
            </w:r>
            <w:proofErr w:type="spellStart"/>
            <w:r w:rsidRPr="00A0293E">
              <w:rPr>
                <w:rFonts w:ascii="Times New Roman" w:hAnsi="Times New Roman" w:cs="Times New Roman"/>
                <w:sz w:val="24"/>
                <w:szCs w:val="24"/>
              </w:rPr>
              <w:t>Cronbach’s</w:t>
            </w:r>
            <w:proofErr w:type="spellEnd"/>
            <w:r w:rsidRPr="00A0293E">
              <w:rPr>
                <w:rFonts w:ascii="Times New Roman" w:hAnsi="Times New Roman" w:cs="Times New Roman"/>
                <w:sz w:val="24"/>
                <w:szCs w:val="24"/>
              </w:rPr>
              <w:t xml:space="preserve"> Alpha test – Charts and graphs - Editing and copying SPSS output.</w:t>
            </w:r>
          </w:p>
        </w:tc>
      </w:tr>
      <w:tr w:rsidR="00EE6B6C" w:rsidRPr="00A0293E" w:rsidTr="00EE6B6C">
        <w:tc>
          <w:tcPr>
            <w:tcW w:w="8784" w:type="dxa"/>
          </w:tcPr>
          <w:p w:rsidR="00EE6B6C" w:rsidRPr="00A0293E" w:rsidRDefault="00EE6B6C" w:rsidP="00040D02">
            <w:pPr>
              <w:tabs>
                <w:tab w:val="left" w:pos="757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II</w:t>
            </w:r>
            <w:r w:rsidR="00ED0AAB" w:rsidRPr="00A0293E">
              <w:rPr>
                <w:rFonts w:ascii="Times New Roman" w:hAnsi="Times New Roman" w:cs="Times New Roman"/>
                <w:b/>
                <w:bCs/>
                <w:sz w:val="24"/>
                <w:szCs w:val="24"/>
              </w:rPr>
              <w:t xml:space="preserve">                                                                                                              </w:t>
            </w:r>
            <w:r w:rsidRPr="00A0293E">
              <w:rPr>
                <w:rFonts w:ascii="Times New Roman" w:hAnsi="Times New Roman" w:cs="Times New Roman"/>
                <w:b/>
                <w:bCs/>
                <w:sz w:val="24"/>
                <w:szCs w:val="24"/>
              </w:rPr>
              <w:t>(18 hrs)</w:t>
            </w:r>
          </w:p>
          <w:p w:rsidR="00EE6B6C" w:rsidRPr="00A0293E" w:rsidRDefault="00EE6B6C" w:rsidP="00040D02">
            <w:pPr>
              <w:tabs>
                <w:tab w:val="left" w:pos="757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Parametric Tests in SPSS</w:t>
            </w:r>
          </w:p>
          <w:p w:rsidR="00EE6B6C" w:rsidRPr="00A0293E" w:rsidRDefault="00EE6B6C" w:rsidP="00040D02">
            <w:pPr>
              <w:spacing w:line="360" w:lineRule="auto"/>
              <w:jc w:val="both"/>
              <w:rPr>
                <w:rFonts w:ascii="Times New Roman" w:hAnsi="Times New Roman" w:cs="Times New Roman"/>
                <w:sz w:val="24"/>
                <w:szCs w:val="24"/>
                <w:lang w:val="en-IN"/>
              </w:rPr>
            </w:pPr>
            <w:r w:rsidRPr="00A0293E">
              <w:rPr>
                <w:rFonts w:ascii="Times New Roman" w:hAnsi="Times New Roman" w:cs="Times New Roman"/>
                <w:sz w:val="24"/>
                <w:szCs w:val="24"/>
              </w:rPr>
              <w:t>Compare means: One-sample t-test, Independent Samples t-test, Paired-samples t-test and One-way ANOVA, Two-way ANOVA - Correlation: Bi-</w:t>
            </w:r>
            <w:proofErr w:type="spellStart"/>
            <w:r w:rsidRPr="00A0293E">
              <w:rPr>
                <w:rFonts w:ascii="Times New Roman" w:hAnsi="Times New Roman" w:cs="Times New Roman"/>
                <w:sz w:val="24"/>
                <w:szCs w:val="24"/>
              </w:rPr>
              <w:t>variate</w:t>
            </w:r>
            <w:proofErr w:type="spellEnd"/>
            <w:r w:rsidRPr="00A0293E">
              <w:rPr>
                <w:rFonts w:ascii="Times New Roman" w:hAnsi="Times New Roman" w:cs="Times New Roman"/>
                <w:sz w:val="24"/>
                <w:szCs w:val="24"/>
              </w:rPr>
              <w:t>, Partial and Multiple.</w:t>
            </w:r>
            <w:r w:rsidR="00AC0972" w:rsidRPr="00A0293E">
              <w:rPr>
                <w:rFonts w:ascii="Times New Roman" w:hAnsi="Times New Roman" w:cs="Times New Roman"/>
                <w:sz w:val="24"/>
                <w:szCs w:val="24"/>
              </w:rPr>
              <w:t xml:space="preserve"> Simple linear regression</w:t>
            </w:r>
            <w:r w:rsidR="00111697" w:rsidRPr="00A0293E">
              <w:rPr>
                <w:rFonts w:ascii="Times New Roman" w:hAnsi="Times New Roman" w:cs="Times New Roman"/>
                <w:sz w:val="24"/>
                <w:szCs w:val="24"/>
              </w:rPr>
              <w:t>.</w:t>
            </w:r>
          </w:p>
        </w:tc>
      </w:tr>
      <w:tr w:rsidR="00EE6B6C" w:rsidRPr="00A0293E" w:rsidTr="00EE6B6C">
        <w:tc>
          <w:tcPr>
            <w:tcW w:w="8784" w:type="dxa"/>
          </w:tcPr>
          <w:p w:rsidR="00EE6B6C" w:rsidRPr="00A0293E" w:rsidRDefault="00EE6B6C" w:rsidP="00040D02">
            <w:pPr>
              <w:tabs>
                <w:tab w:val="left" w:pos="739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lastRenderedPageBreak/>
              <w:t>UNIT III</w:t>
            </w:r>
            <w:r w:rsidRPr="00A0293E">
              <w:rPr>
                <w:rFonts w:ascii="Times New Roman" w:hAnsi="Times New Roman" w:cs="Times New Roman"/>
                <w:b/>
                <w:bCs/>
                <w:sz w:val="24"/>
                <w:szCs w:val="24"/>
              </w:rPr>
              <w:tab/>
              <w:t>(18 hrs)</w:t>
            </w:r>
          </w:p>
          <w:p w:rsidR="00EE6B6C" w:rsidRPr="00A0293E" w:rsidRDefault="00EE6B6C" w:rsidP="00040D02">
            <w:pPr>
              <w:tabs>
                <w:tab w:val="left" w:pos="739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Non-parametric Tests in SPSS</w:t>
            </w:r>
          </w:p>
          <w:p w:rsidR="00EE6B6C" w:rsidRPr="00A0293E" w:rsidRDefault="00EE6B6C"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Chi-square test - Mann Whitney’s test for independent samples – Wilcoxon matched pairs sample test– Friedman’s test – Wilcoxon signed rank test – </w:t>
            </w:r>
            <w:proofErr w:type="spellStart"/>
            <w:r w:rsidRPr="00A0293E">
              <w:rPr>
                <w:rFonts w:ascii="Times New Roman" w:hAnsi="Times New Roman" w:cs="Times New Roman"/>
                <w:sz w:val="24"/>
                <w:szCs w:val="24"/>
              </w:rPr>
              <w:t>Kruskal</w:t>
            </w:r>
            <w:proofErr w:type="spellEnd"/>
            <w:r w:rsidRPr="00A0293E">
              <w:rPr>
                <w:rFonts w:ascii="Times New Roman" w:hAnsi="Times New Roman" w:cs="Times New Roman"/>
                <w:sz w:val="24"/>
                <w:szCs w:val="24"/>
              </w:rPr>
              <w:t xml:space="preserve"> Wallis test</w:t>
            </w:r>
          </w:p>
        </w:tc>
      </w:tr>
      <w:tr w:rsidR="00EE6B6C" w:rsidRPr="00A0293E" w:rsidTr="00EE6B6C">
        <w:tc>
          <w:tcPr>
            <w:tcW w:w="8784" w:type="dxa"/>
          </w:tcPr>
          <w:p w:rsidR="00EE6B6C" w:rsidRPr="00A0293E" w:rsidRDefault="00EE6B6C" w:rsidP="00040D02">
            <w:pPr>
              <w:tabs>
                <w:tab w:val="left" w:pos="747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IV</w:t>
            </w:r>
            <w:r w:rsidRPr="00A0293E">
              <w:rPr>
                <w:rFonts w:ascii="Times New Roman" w:hAnsi="Times New Roman" w:cs="Times New Roman"/>
                <w:b/>
                <w:bCs/>
                <w:sz w:val="24"/>
                <w:szCs w:val="24"/>
              </w:rPr>
              <w:tab/>
              <w:t>(18 hrs)</w:t>
            </w:r>
          </w:p>
          <w:p w:rsidR="00EE6B6C" w:rsidRPr="00A0293E" w:rsidRDefault="00ED0AAB" w:rsidP="00040D02">
            <w:pPr>
              <w:tabs>
                <w:tab w:val="left" w:pos="747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 xml:space="preserve">Introduction to </w:t>
            </w:r>
            <w:r w:rsidR="00EE6B6C" w:rsidRPr="00A0293E">
              <w:rPr>
                <w:rFonts w:ascii="Times New Roman" w:hAnsi="Times New Roman" w:cs="Times New Roman"/>
                <w:b/>
                <w:bCs/>
                <w:sz w:val="24"/>
                <w:szCs w:val="24"/>
              </w:rPr>
              <w:t>Tally Prime</w:t>
            </w:r>
          </w:p>
          <w:p w:rsidR="00EE6B6C" w:rsidRPr="00A0293E" w:rsidRDefault="00EE6B6C" w:rsidP="00040D02">
            <w:pPr>
              <w:spacing w:line="360" w:lineRule="auto"/>
              <w:jc w:val="both"/>
              <w:rPr>
                <w:rFonts w:ascii="Times New Roman" w:hAnsi="Times New Roman" w:cs="Times New Roman"/>
                <w:sz w:val="24"/>
                <w:szCs w:val="24"/>
              </w:rPr>
            </w:pPr>
            <w:r w:rsidRPr="00A0293E">
              <w:rPr>
                <w:rFonts w:ascii="Times New Roman" w:hAnsi="Times New Roman"/>
                <w:sz w:val="24"/>
                <w:szCs w:val="24"/>
              </w:rPr>
              <w:t xml:space="preserve">Tally Prime: Introduction – Starting Tally Prime – Creation of a Company - </w:t>
            </w:r>
            <w:r w:rsidRPr="00A0293E">
              <w:rPr>
                <w:rFonts w:ascii="Times New Roman" w:eastAsia="Times New Roman" w:hAnsi="Times New Roman" w:cs="Times New Roman"/>
                <w:sz w:val="24"/>
                <w:szCs w:val="24"/>
                <w:lang w:eastAsia="en-GB"/>
              </w:rPr>
              <w:t xml:space="preserve">Selecting company - </w:t>
            </w:r>
            <w:r w:rsidR="004821AE" w:rsidRPr="00A0293E">
              <w:rPr>
                <w:rFonts w:ascii="Times New Roman" w:eastAsia="Times New Roman" w:hAnsi="Times New Roman" w:cs="Times New Roman"/>
                <w:sz w:val="24"/>
                <w:szCs w:val="24"/>
                <w:lang w:eastAsia="en-GB"/>
              </w:rPr>
              <w:t>S</w:t>
            </w:r>
            <w:r w:rsidRPr="00A0293E">
              <w:rPr>
                <w:rFonts w:ascii="Times New Roman" w:eastAsia="Times New Roman" w:hAnsi="Times New Roman" w:cs="Times New Roman"/>
                <w:sz w:val="24"/>
                <w:szCs w:val="24"/>
                <w:lang w:eastAsia="en-GB"/>
              </w:rPr>
              <w:t xml:space="preserve">hutting a company - </w:t>
            </w:r>
            <w:r w:rsidR="004821AE" w:rsidRPr="00A0293E">
              <w:rPr>
                <w:rFonts w:ascii="Times New Roman" w:eastAsia="Times New Roman" w:hAnsi="Times New Roman" w:cs="Times New Roman"/>
                <w:sz w:val="24"/>
                <w:szCs w:val="24"/>
                <w:lang w:eastAsia="en-GB"/>
              </w:rPr>
              <w:t>A</w:t>
            </w:r>
            <w:r w:rsidRPr="00A0293E">
              <w:rPr>
                <w:rFonts w:ascii="Times New Roman" w:eastAsia="Times New Roman" w:hAnsi="Times New Roman" w:cs="Times New Roman"/>
                <w:sz w:val="24"/>
                <w:szCs w:val="24"/>
                <w:lang w:eastAsia="en-GB"/>
              </w:rPr>
              <w:t>ltering company</w:t>
            </w:r>
            <w:r w:rsidRPr="00A0293E">
              <w:rPr>
                <w:rFonts w:ascii="Times New Roman" w:hAnsi="Times New Roman"/>
                <w:sz w:val="24"/>
                <w:szCs w:val="24"/>
              </w:rPr>
              <w:t xml:space="preserve">– Creating Accounting groups and ledgers – Vouchers – Practical problems for a new and existing business and not-for profit organisation. </w:t>
            </w:r>
            <w:r w:rsidRPr="00A0293E">
              <w:rPr>
                <w:rFonts w:ascii="Times New Roman" w:hAnsi="Times New Roman" w:cs="Times New Roman"/>
                <w:sz w:val="24"/>
                <w:szCs w:val="24"/>
              </w:rPr>
              <w:t xml:space="preserve">Accounting reports: Introduction – Displaying Trial balance, Profit and Loss Account, Balance sheet, Day book, Purchase register, Sales register, </w:t>
            </w:r>
            <w:proofErr w:type="spellStart"/>
            <w:r w:rsidRPr="00A0293E">
              <w:rPr>
                <w:rFonts w:ascii="Times New Roman" w:hAnsi="Times New Roman" w:cs="Times New Roman"/>
                <w:sz w:val="24"/>
                <w:szCs w:val="24"/>
              </w:rPr>
              <w:t>Cashflow</w:t>
            </w:r>
            <w:proofErr w:type="spellEnd"/>
            <w:r w:rsidRPr="00A0293E">
              <w:rPr>
                <w:rFonts w:ascii="Times New Roman" w:hAnsi="Times New Roman" w:cs="Times New Roman"/>
                <w:sz w:val="24"/>
                <w:szCs w:val="24"/>
              </w:rPr>
              <w:t>/Funds flow and ratio analysis – Practical problems.</w:t>
            </w:r>
          </w:p>
        </w:tc>
      </w:tr>
      <w:tr w:rsidR="00EE6B6C" w:rsidRPr="00A0293E" w:rsidTr="00EE6B6C">
        <w:tc>
          <w:tcPr>
            <w:tcW w:w="8784" w:type="dxa"/>
          </w:tcPr>
          <w:p w:rsidR="00EE6B6C" w:rsidRPr="00A0293E" w:rsidRDefault="00EE6B6C" w:rsidP="00040D02">
            <w:pPr>
              <w:tabs>
                <w:tab w:val="left" w:pos="750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V</w:t>
            </w:r>
            <w:r w:rsidRPr="00A0293E">
              <w:rPr>
                <w:rFonts w:ascii="Times New Roman" w:hAnsi="Times New Roman" w:cs="Times New Roman"/>
                <w:b/>
                <w:bCs/>
                <w:sz w:val="24"/>
                <w:szCs w:val="24"/>
              </w:rPr>
              <w:tab/>
              <w:t>(18 hrs)</w:t>
            </w:r>
          </w:p>
          <w:p w:rsidR="00EE6B6C" w:rsidRPr="00A0293E" w:rsidRDefault="00EE6B6C" w:rsidP="00040D02">
            <w:pPr>
              <w:tabs>
                <w:tab w:val="left" w:pos="750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Inventory and GST in Tally Prime</w:t>
            </w:r>
          </w:p>
          <w:p w:rsidR="00EE6B6C" w:rsidRPr="00A0293E" w:rsidRDefault="00EE6B6C" w:rsidP="00040D02">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Inventory: Introduction to Inventory Masters – Creation of stock group – Creation of </w:t>
            </w:r>
            <w:proofErr w:type="spellStart"/>
            <w:r w:rsidRPr="00A0293E">
              <w:rPr>
                <w:rFonts w:ascii="Times New Roman" w:hAnsi="Times New Roman" w:cs="Times New Roman"/>
                <w:sz w:val="24"/>
                <w:szCs w:val="24"/>
              </w:rPr>
              <w:t>Godown</w:t>
            </w:r>
            <w:proofErr w:type="spellEnd"/>
            <w:r w:rsidRPr="00A0293E">
              <w:rPr>
                <w:rFonts w:ascii="Times New Roman" w:hAnsi="Times New Roman" w:cs="Times New Roman"/>
                <w:sz w:val="24"/>
                <w:szCs w:val="24"/>
              </w:rPr>
              <w:t xml:space="preserve"> – Creation of unit of measurement – Creation of stock item – Entering inventory details in Accounting vouchers – Practical problems. GST: Introduction – Enabling GST – Defining tax details – Entries in Accounting vouchers – View invoice report – Practical problems.</w:t>
            </w:r>
          </w:p>
        </w:tc>
      </w:tr>
    </w:tbl>
    <w:p w:rsidR="00853110" w:rsidRPr="00A0293E" w:rsidRDefault="00853110" w:rsidP="00040D02">
      <w:pPr>
        <w:spacing w:after="0" w:line="360" w:lineRule="auto"/>
        <w:jc w:val="both"/>
        <w:rPr>
          <w:rFonts w:ascii="Times New Roman" w:hAnsi="Times New Roman" w:cs="Times New Roman"/>
          <w:b/>
          <w:bCs/>
          <w:sz w:val="24"/>
          <w:szCs w:val="24"/>
        </w:rPr>
      </w:pPr>
    </w:p>
    <w:p w:rsidR="00853110" w:rsidRPr="00A0293E" w:rsidRDefault="00853110" w:rsidP="00040D02">
      <w:pPr>
        <w:spacing w:after="0"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Question Pattern: 100% Practical</w:t>
      </w:r>
    </w:p>
    <w:p w:rsidR="005F55B0" w:rsidRPr="00A0293E" w:rsidRDefault="00E76DDA" w:rsidP="00040D02">
      <w:pPr>
        <w:spacing w:after="0" w:line="360" w:lineRule="auto"/>
        <w:rPr>
          <w:rFonts w:ascii="Times New Roman" w:hAnsi="Times New Roman" w:cs="Times New Roman"/>
          <w:b/>
          <w:bCs/>
          <w:sz w:val="24"/>
          <w:szCs w:val="24"/>
        </w:rPr>
      </w:pPr>
      <w:r w:rsidRPr="00A0293E">
        <w:rPr>
          <w:rFonts w:ascii="Times New Roman" w:hAnsi="Times New Roman" w:cs="Times New Roman"/>
          <w:b/>
          <w:bCs/>
          <w:sz w:val="24"/>
          <w:szCs w:val="24"/>
        </w:rPr>
        <w:t>Course Outcomes</w:t>
      </w:r>
    </w:p>
    <w:p w:rsidR="005F55B0" w:rsidRPr="00A0293E" w:rsidRDefault="005F55B0" w:rsidP="00040D02">
      <w:pPr>
        <w:spacing w:after="0" w:line="360" w:lineRule="auto"/>
        <w:rPr>
          <w:rFonts w:ascii="Times New Roman" w:hAnsi="Times New Roman" w:cs="Times New Roman"/>
          <w:sz w:val="24"/>
          <w:szCs w:val="24"/>
        </w:rPr>
      </w:pPr>
      <w:r w:rsidRPr="00A0293E">
        <w:rPr>
          <w:rFonts w:ascii="Times New Roman" w:hAnsi="Times New Roman" w:cs="Times New Roman"/>
          <w:sz w:val="24"/>
          <w:szCs w:val="24"/>
        </w:rPr>
        <w:t>Students will be able to:</w:t>
      </w:r>
    </w:p>
    <w:tbl>
      <w:tblPr>
        <w:tblW w:w="8779" w:type="dxa"/>
        <w:tblLayout w:type="fixed"/>
        <w:tblLook w:val="0400"/>
      </w:tblPr>
      <w:tblGrid>
        <w:gridCol w:w="779"/>
        <w:gridCol w:w="8000"/>
      </w:tblGrid>
      <w:tr w:rsidR="005F55B0" w:rsidRPr="00A0293E"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A0293E" w:rsidRDefault="005F55B0" w:rsidP="00A91445">
            <w:pPr>
              <w:pBdr>
                <w:top w:val="nil"/>
                <w:left w:val="nil"/>
                <w:bottom w:val="nil"/>
                <w:right w:val="nil"/>
                <w:between w:val="nil"/>
              </w:pBdr>
              <w:spacing w:after="0" w:line="240" w:lineRule="auto"/>
              <w:jc w:val="center"/>
              <w:rPr>
                <w:rFonts w:ascii="Times New Roman" w:hAnsi="Times New Roman" w:cs="Times New Roman"/>
                <w:b/>
                <w:sz w:val="24"/>
                <w:szCs w:val="24"/>
              </w:rPr>
            </w:pPr>
            <w:r w:rsidRPr="00A0293E">
              <w:rPr>
                <w:rFonts w:ascii="Times New Roman" w:eastAsia="Times New Roman" w:hAnsi="Times New Roman" w:cs="Times New Roman"/>
                <w:b/>
                <w:sz w:val="24"/>
                <w:szCs w:val="24"/>
              </w:rPr>
              <w:t>CO 1</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A0293E" w:rsidRDefault="005F55B0" w:rsidP="00A91445">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Create data file in SPSS</w:t>
            </w:r>
          </w:p>
        </w:tc>
      </w:tr>
      <w:tr w:rsidR="005F55B0" w:rsidRPr="00A0293E"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A0293E" w:rsidRDefault="005F55B0" w:rsidP="00A91445">
            <w:pPr>
              <w:pBdr>
                <w:top w:val="nil"/>
                <w:left w:val="nil"/>
                <w:bottom w:val="nil"/>
                <w:right w:val="nil"/>
                <w:between w:val="nil"/>
              </w:pBdr>
              <w:spacing w:after="0" w:line="240" w:lineRule="auto"/>
              <w:jc w:val="center"/>
              <w:rPr>
                <w:rFonts w:ascii="Times New Roman" w:hAnsi="Times New Roman" w:cs="Times New Roman"/>
                <w:b/>
                <w:sz w:val="24"/>
                <w:szCs w:val="24"/>
              </w:rPr>
            </w:pPr>
            <w:r w:rsidRPr="00A0293E">
              <w:rPr>
                <w:rFonts w:ascii="Times New Roman" w:eastAsia="Times New Roman" w:hAnsi="Times New Roman" w:cs="Times New Roman"/>
                <w:b/>
                <w:sz w:val="24"/>
                <w:szCs w:val="24"/>
              </w:rPr>
              <w:t>CO 2</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A0293E" w:rsidRDefault="004821AE" w:rsidP="00A91445">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Examine</w:t>
            </w:r>
            <w:r w:rsidR="005F55B0" w:rsidRPr="00A0293E">
              <w:rPr>
                <w:rFonts w:ascii="Times New Roman" w:hAnsi="Times New Roman" w:cs="Times New Roman"/>
                <w:sz w:val="24"/>
                <w:szCs w:val="24"/>
              </w:rPr>
              <w:t xml:space="preserve"> </w:t>
            </w:r>
            <w:r w:rsidRPr="00A0293E">
              <w:rPr>
                <w:rFonts w:ascii="Times New Roman" w:hAnsi="Times New Roman" w:cs="Times New Roman"/>
                <w:sz w:val="24"/>
                <w:szCs w:val="24"/>
              </w:rPr>
              <w:t>M</w:t>
            </w:r>
            <w:r w:rsidR="005F55B0" w:rsidRPr="00A0293E">
              <w:rPr>
                <w:rFonts w:ascii="Times New Roman" w:hAnsi="Times New Roman" w:cs="Times New Roman"/>
                <w:sz w:val="24"/>
                <w:szCs w:val="24"/>
              </w:rPr>
              <w:t xml:space="preserve">eans of samples </w:t>
            </w:r>
          </w:p>
        </w:tc>
      </w:tr>
      <w:tr w:rsidR="005F55B0" w:rsidRPr="00A0293E"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A0293E" w:rsidRDefault="005F55B0" w:rsidP="00A91445">
            <w:pPr>
              <w:pBdr>
                <w:top w:val="nil"/>
                <w:left w:val="nil"/>
                <w:bottom w:val="nil"/>
                <w:right w:val="nil"/>
                <w:between w:val="nil"/>
              </w:pBdr>
              <w:spacing w:after="0" w:line="240" w:lineRule="auto"/>
              <w:jc w:val="center"/>
              <w:rPr>
                <w:rFonts w:ascii="Times New Roman" w:hAnsi="Times New Roman" w:cs="Times New Roman"/>
                <w:b/>
                <w:sz w:val="24"/>
                <w:szCs w:val="24"/>
              </w:rPr>
            </w:pPr>
            <w:r w:rsidRPr="00A0293E">
              <w:rPr>
                <w:rFonts w:ascii="Times New Roman" w:eastAsia="Times New Roman" w:hAnsi="Times New Roman" w:cs="Times New Roman"/>
                <w:b/>
                <w:sz w:val="24"/>
                <w:szCs w:val="24"/>
              </w:rPr>
              <w:t>CO 3</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A0293E" w:rsidRDefault="005F55B0" w:rsidP="00A91445">
            <w:pPr>
              <w:pBdr>
                <w:top w:val="nil"/>
                <w:left w:val="nil"/>
                <w:bottom w:val="nil"/>
                <w:right w:val="nil"/>
                <w:between w:val="nil"/>
              </w:pBdr>
              <w:spacing w:after="0" w:line="240" w:lineRule="auto"/>
              <w:rPr>
                <w:rFonts w:ascii="Times New Roman" w:hAnsi="Times New Roman" w:cs="Times New Roman"/>
                <w:sz w:val="24"/>
                <w:szCs w:val="24"/>
              </w:rPr>
            </w:pPr>
            <w:r w:rsidRPr="00A0293E">
              <w:rPr>
                <w:rFonts w:ascii="Times New Roman" w:hAnsi="Times New Roman" w:cs="Times New Roman"/>
                <w:sz w:val="24"/>
                <w:szCs w:val="24"/>
              </w:rPr>
              <w:t>Conduct non-parametric tests</w:t>
            </w:r>
          </w:p>
        </w:tc>
      </w:tr>
      <w:tr w:rsidR="005F55B0" w:rsidRPr="00A0293E"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A0293E" w:rsidRDefault="005F55B0" w:rsidP="00A91445">
            <w:pPr>
              <w:pBdr>
                <w:top w:val="nil"/>
                <w:left w:val="nil"/>
                <w:bottom w:val="nil"/>
                <w:right w:val="nil"/>
                <w:between w:val="nil"/>
              </w:pBdr>
              <w:spacing w:after="0" w:line="240" w:lineRule="auto"/>
              <w:jc w:val="center"/>
              <w:rPr>
                <w:rFonts w:ascii="Times New Roman" w:hAnsi="Times New Roman" w:cs="Times New Roman"/>
                <w:b/>
                <w:sz w:val="24"/>
                <w:szCs w:val="24"/>
              </w:rPr>
            </w:pPr>
            <w:r w:rsidRPr="00A0293E">
              <w:rPr>
                <w:rFonts w:ascii="Times New Roman" w:eastAsia="Times New Roman" w:hAnsi="Times New Roman" w:cs="Times New Roman"/>
                <w:b/>
                <w:sz w:val="24"/>
                <w:szCs w:val="24"/>
              </w:rPr>
              <w:t>CO 4</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A0293E" w:rsidRDefault="005F55B0" w:rsidP="00A91445">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Create a company, form groups and </w:t>
            </w:r>
            <w:r w:rsidR="004821AE" w:rsidRPr="00A0293E">
              <w:rPr>
                <w:rFonts w:ascii="Times New Roman" w:hAnsi="Times New Roman" w:cs="Times New Roman"/>
                <w:sz w:val="24"/>
                <w:szCs w:val="24"/>
              </w:rPr>
              <w:t>get</w:t>
            </w:r>
            <w:r w:rsidRPr="00A0293E">
              <w:rPr>
                <w:rFonts w:ascii="Times New Roman" w:hAnsi="Times New Roman" w:cs="Times New Roman"/>
                <w:sz w:val="24"/>
                <w:szCs w:val="24"/>
              </w:rPr>
              <w:t xml:space="preserve"> automated financial statements </w:t>
            </w:r>
          </w:p>
        </w:tc>
      </w:tr>
      <w:tr w:rsidR="005F55B0" w:rsidRPr="00A0293E"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A0293E" w:rsidRDefault="005F55B0" w:rsidP="00A91445">
            <w:pPr>
              <w:pBdr>
                <w:top w:val="nil"/>
                <w:left w:val="nil"/>
                <w:bottom w:val="nil"/>
                <w:right w:val="nil"/>
                <w:between w:val="nil"/>
              </w:pBdr>
              <w:spacing w:after="0" w:line="240" w:lineRule="auto"/>
              <w:jc w:val="center"/>
              <w:rPr>
                <w:rFonts w:ascii="Times New Roman" w:hAnsi="Times New Roman" w:cs="Times New Roman"/>
                <w:b/>
                <w:sz w:val="24"/>
                <w:szCs w:val="24"/>
              </w:rPr>
            </w:pPr>
            <w:r w:rsidRPr="00A0293E">
              <w:rPr>
                <w:rFonts w:ascii="Times New Roman" w:eastAsia="Times New Roman" w:hAnsi="Times New Roman" w:cs="Times New Roman"/>
                <w:b/>
                <w:sz w:val="24"/>
                <w:szCs w:val="24"/>
              </w:rPr>
              <w:t>CO 5</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A0293E" w:rsidRDefault="005F55B0" w:rsidP="00A91445">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Automate inventory management and GST filing</w:t>
            </w:r>
          </w:p>
        </w:tc>
      </w:tr>
    </w:tbl>
    <w:p w:rsidR="006E29D0" w:rsidRPr="00A0293E" w:rsidRDefault="006E29D0" w:rsidP="00040D02">
      <w:pPr>
        <w:spacing w:after="0" w:line="360" w:lineRule="auto"/>
        <w:jc w:val="both"/>
        <w:rPr>
          <w:rFonts w:ascii="Times New Roman" w:hAnsi="Times New Roman" w:cs="Times New Roman"/>
          <w:b/>
          <w:bCs/>
          <w:sz w:val="24"/>
          <w:szCs w:val="24"/>
        </w:rPr>
      </w:pPr>
    </w:p>
    <w:tbl>
      <w:tblPr>
        <w:tblStyle w:val="TableGrid"/>
        <w:tblW w:w="9067" w:type="dxa"/>
        <w:tblLook w:val="04A0"/>
      </w:tblPr>
      <w:tblGrid>
        <w:gridCol w:w="9067"/>
      </w:tblGrid>
      <w:tr w:rsidR="006E29D0" w:rsidRPr="00A0293E" w:rsidTr="0078799B">
        <w:tc>
          <w:tcPr>
            <w:tcW w:w="9067" w:type="dxa"/>
          </w:tcPr>
          <w:p w:rsidR="006E29D0" w:rsidRPr="00A0293E" w:rsidRDefault="006E29D0" w:rsidP="00A91445">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6837BE" w:rsidRPr="00A0293E" w:rsidRDefault="006837BE">
            <w:pPr>
              <w:pStyle w:val="ListParagraph"/>
              <w:numPr>
                <w:ilvl w:val="0"/>
                <w:numId w:val="28"/>
              </w:numPr>
              <w:shd w:val="clear" w:color="auto" w:fill="FFFFFF"/>
              <w:ind w:left="731"/>
              <w:jc w:val="both"/>
              <w:rPr>
                <w:rFonts w:ascii="Times New Roman" w:hAnsi="Times New Roman" w:cs="Times New Roman"/>
                <w:sz w:val="24"/>
                <w:szCs w:val="24"/>
              </w:rPr>
            </w:pPr>
            <w:proofErr w:type="spellStart"/>
            <w:r w:rsidRPr="00A0293E">
              <w:rPr>
                <w:rFonts w:ascii="Times New Roman" w:hAnsi="Times New Roman" w:cs="Times New Roman"/>
                <w:sz w:val="24"/>
                <w:szCs w:val="24"/>
              </w:rPr>
              <w:t>Sundara</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Pandian</w:t>
            </w:r>
            <w:proofErr w:type="spellEnd"/>
            <w:r w:rsidRPr="00A0293E">
              <w:rPr>
                <w:rFonts w:ascii="Times New Roman" w:hAnsi="Times New Roman" w:cs="Times New Roman"/>
                <w:sz w:val="24"/>
                <w:szCs w:val="24"/>
              </w:rPr>
              <w:t>.</w:t>
            </w:r>
            <w:r w:rsidR="00133B35" w:rsidRPr="00A0293E">
              <w:rPr>
                <w:rFonts w:ascii="Times New Roman" w:hAnsi="Times New Roman" w:cs="Times New Roman"/>
                <w:sz w:val="24"/>
                <w:szCs w:val="24"/>
              </w:rPr>
              <w:t xml:space="preserve"> </w:t>
            </w:r>
            <w:r w:rsidRPr="00A0293E">
              <w:rPr>
                <w:rFonts w:ascii="Times New Roman" w:hAnsi="Times New Roman" w:cs="Times New Roman"/>
                <w:sz w:val="24"/>
                <w:szCs w:val="24"/>
              </w:rPr>
              <w:t xml:space="preserve">P, </w:t>
            </w:r>
            <w:proofErr w:type="spellStart"/>
            <w:r w:rsidRPr="00A0293E">
              <w:rPr>
                <w:rFonts w:ascii="Times New Roman" w:hAnsi="Times New Roman" w:cs="Times New Roman"/>
                <w:sz w:val="24"/>
                <w:szCs w:val="24"/>
              </w:rPr>
              <w:t>Muthulakshmi</w:t>
            </w:r>
            <w:proofErr w:type="spellEnd"/>
            <w:r w:rsidRPr="00A0293E">
              <w:rPr>
                <w:rFonts w:ascii="Times New Roman" w:hAnsi="Times New Roman" w:cs="Times New Roman"/>
                <w:sz w:val="24"/>
                <w:szCs w:val="24"/>
              </w:rPr>
              <w:t xml:space="preserve">. S &amp; </w:t>
            </w:r>
            <w:proofErr w:type="spellStart"/>
            <w:r w:rsidRPr="00A0293E">
              <w:rPr>
                <w:rFonts w:ascii="Times New Roman" w:hAnsi="Times New Roman" w:cs="Times New Roman"/>
                <w:sz w:val="24"/>
                <w:szCs w:val="24"/>
              </w:rPr>
              <w:t>Vijayakumar</w:t>
            </w:r>
            <w:proofErr w:type="spellEnd"/>
            <w:r w:rsidRPr="00A0293E">
              <w:rPr>
                <w:rFonts w:ascii="Times New Roman" w:hAnsi="Times New Roman" w:cs="Times New Roman"/>
                <w:sz w:val="24"/>
                <w:szCs w:val="24"/>
              </w:rPr>
              <w:t xml:space="preserve">, T (2022), Research Methodology </w:t>
            </w:r>
            <w:r w:rsidR="0007757A" w:rsidRPr="00A0293E">
              <w:rPr>
                <w:rFonts w:ascii="Times New Roman" w:hAnsi="Times New Roman" w:cs="Times New Roman"/>
                <w:sz w:val="24"/>
                <w:szCs w:val="24"/>
              </w:rPr>
              <w:t xml:space="preserve">&amp; </w:t>
            </w:r>
            <w:r w:rsidRPr="00A0293E">
              <w:rPr>
                <w:rFonts w:ascii="Times New Roman" w:hAnsi="Times New Roman" w:cs="Times New Roman"/>
                <w:sz w:val="24"/>
                <w:szCs w:val="24"/>
              </w:rPr>
              <w:t>Applications of SPSS in Social Science Research, Sultan Chand &amp; Sons, New Delhi</w:t>
            </w:r>
          </w:p>
          <w:p w:rsidR="006837BE" w:rsidRPr="00A0293E" w:rsidRDefault="006837BE">
            <w:pPr>
              <w:pStyle w:val="ListParagraph"/>
              <w:numPr>
                <w:ilvl w:val="0"/>
                <w:numId w:val="28"/>
              </w:numPr>
              <w:shd w:val="clear" w:color="auto" w:fill="FFFFFF"/>
              <w:ind w:left="731"/>
              <w:jc w:val="both"/>
              <w:rPr>
                <w:rFonts w:ascii="Times New Roman" w:hAnsi="Times New Roman" w:cs="Times New Roman"/>
                <w:sz w:val="24"/>
                <w:szCs w:val="24"/>
              </w:rPr>
            </w:pPr>
            <w:r w:rsidRPr="00A0293E">
              <w:rPr>
                <w:rFonts w:ascii="Times New Roman" w:hAnsi="Times New Roman" w:cs="Times New Roman"/>
                <w:sz w:val="24"/>
                <w:szCs w:val="24"/>
              </w:rPr>
              <w:t xml:space="preserve">Morgan George. A, Barrett C Karen, Leech L Nancy and </w:t>
            </w:r>
            <w:proofErr w:type="spellStart"/>
            <w:r w:rsidRPr="00A0293E">
              <w:rPr>
                <w:rFonts w:ascii="Times New Roman" w:hAnsi="Times New Roman" w:cs="Times New Roman"/>
                <w:sz w:val="24"/>
                <w:szCs w:val="24"/>
              </w:rPr>
              <w:t>Gloeckner</w:t>
            </w:r>
            <w:proofErr w:type="spellEnd"/>
            <w:r w:rsidRPr="00A0293E">
              <w:rPr>
                <w:rFonts w:ascii="Times New Roman" w:hAnsi="Times New Roman" w:cs="Times New Roman"/>
                <w:sz w:val="24"/>
                <w:szCs w:val="24"/>
              </w:rPr>
              <w:t xml:space="preserve"> Gene W </w:t>
            </w:r>
            <w:r w:rsidRPr="00A0293E">
              <w:rPr>
                <w:rFonts w:ascii="Times New Roman" w:hAnsi="Times New Roman" w:cs="Times New Roman"/>
                <w:sz w:val="24"/>
                <w:szCs w:val="24"/>
              </w:rPr>
              <w:lastRenderedPageBreak/>
              <w:t xml:space="preserve">(2019), IBM SPSS for Introductory Statistics, </w:t>
            </w:r>
            <w:proofErr w:type="spellStart"/>
            <w:r w:rsidRPr="00A0293E">
              <w:rPr>
                <w:rFonts w:ascii="Times New Roman" w:hAnsi="Times New Roman" w:cs="Times New Roman"/>
                <w:sz w:val="24"/>
                <w:szCs w:val="24"/>
              </w:rPr>
              <w:t>Routledge</w:t>
            </w:r>
            <w:proofErr w:type="spellEnd"/>
            <w:r w:rsidRPr="00A0293E">
              <w:rPr>
                <w:rFonts w:ascii="Times New Roman" w:hAnsi="Times New Roman" w:cs="Times New Roman"/>
                <w:sz w:val="24"/>
                <w:szCs w:val="24"/>
              </w:rPr>
              <w:t>, 6</w:t>
            </w:r>
            <w:r w:rsidRPr="00A0293E">
              <w:rPr>
                <w:rFonts w:ascii="Times New Roman" w:hAnsi="Times New Roman" w:cs="Times New Roman"/>
                <w:sz w:val="24"/>
                <w:szCs w:val="24"/>
                <w:vertAlign w:val="superscript"/>
              </w:rPr>
              <w:t>th</w:t>
            </w:r>
            <w:r w:rsidRPr="00A0293E">
              <w:rPr>
                <w:rFonts w:ascii="Times New Roman" w:hAnsi="Times New Roman" w:cs="Times New Roman"/>
                <w:sz w:val="24"/>
                <w:szCs w:val="24"/>
              </w:rPr>
              <w:t xml:space="preserve"> Edition, U.K</w:t>
            </w:r>
          </w:p>
          <w:p w:rsidR="006837BE" w:rsidRPr="00A0293E" w:rsidRDefault="006837BE">
            <w:pPr>
              <w:pStyle w:val="ListParagraph"/>
              <w:numPr>
                <w:ilvl w:val="0"/>
                <w:numId w:val="28"/>
              </w:numPr>
              <w:shd w:val="clear" w:color="auto" w:fill="FFFFFF"/>
              <w:ind w:left="731"/>
              <w:jc w:val="both"/>
              <w:rPr>
                <w:rFonts w:ascii="Times New Roman" w:hAnsi="Times New Roman" w:cs="Times New Roman"/>
                <w:sz w:val="24"/>
                <w:szCs w:val="24"/>
              </w:rPr>
            </w:pPr>
            <w:r w:rsidRPr="00A0293E">
              <w:rPr>
                <w:rFonts w:ascii="Times New Roman" w:hAnsi="Times New Roman" w:cs="Times New Roman"/>
                <w:sz w:val="24"/>
                <w:szCs w:val="24"/>
              </w:rPr>
              <w:t>Official Guide to Financial Accounting using Tally</w:t>
            </w:r>
            <w:r w:rsidR="00E76DDA" w:rsidRPr="00A0293E">
              <w:rPr>
                <w:rFonts w:ascii="Times New Roman" w:hAnsi="Times New Roman" w:cs="Times New Roman"/>
                <w:sz w:val="24"/>
                <w:szCs w:val="24"/>
              </w:rPr>
              <w:t xml:space="preserve"> </w:t>
            </w:r>
            <w:r w:rsidRPr="00A0293E">
              <w:rPr>
                <w:rFonts w:ascii="Times New Roman" w:hAnsi="Times New Roman" w:cs="Times New Roman"/>
                <w:sz w:val="24"/>
                <w:szCs w:val="24"/>
              </w:rPr>
              <w:t>Prime (2021), BPB Publication, Delhi</w:t>
            </w:r>
          </w:p>
          <w:p w:rsidR="006837BE" w:rsidRPr="00A0293E" w:rsidRDefault="006837BE">
            <w:pPr>
              <w:pStyle w:val="ListParagraph"/>
              <w:numPr>
                <w:ilvl w:val="0"/>
                <w:numId w:val="28"/>
              </w:numPr>
              <w:shd w:val="clear" w:color="auto" w:fill="FFFFFF"/>
              <w:ind w:left="731"/>
              <w:jc w:val="both"/>
              <w:rPr>
                <w:rFonts w:ascii="Times New Roman" w:hAnsi="Times New Roman" w:cs="Times New Roman"/>
                <w:sz w:val="24"/>
                <w:szCs w:val="24"/>
              </w:rPr>
            </w:pPr>
            <w:proofErr w:type="spellStart"/>
            <w:r w:rsidRPr="00A0293E">
              <w:rPr>
                <w:rFonts w:ascii="Times New Roman" w:hAnsi="Times New Roman" w:cs="Times New Roman"/>
                <w:sz w:val="24"/>
                <w:szCs w:val="24"/>
              </w:rPr>
              <w:t>Chheda</w:t>
            </w:r>
            <w:proofErr w:type="spellEnd"/>
            <w:r w:rsidRPr="00A0293E">
              <w:rPr>
                <w:rFonts w:ascii="Times New Roman" w:hAnsi="Times New Roman" w:cs="Times New Roman"/>
                <w:sz w:val="24"/>
                <w:szCs w:val="24"/>
              </w:rPr>
              <w:t xml:space="preserve"> Rajesh, U (2020), Learn Tally Prime, </w:t>
            </w:r>
            <w:proofErr w:type="spellStart"/>
            <w:r w:rsidRPr="00A0293E">
              <w:rPr>
                <w:rFonts w:ascii="Times New Roman" w:hAnsi="Times New Roman" w:cs="Times New Roman"/>
                <w:sz w:val="24"/>
                <w:szCs w:val="24"/>
              </w:rPr>
              <w:t>Ane</w:t>
            </w:r>
            <w:proofErr w:type="spellEnd"/>
            <w:r w:rsidRPr="00A0293E">
              <w:rPr>
                <w:rFonts w:ascii="Times New Roman" w:hAnsi="Times New Roman" w:cs="Times New Roman"/>
                <w:sz w:val="24"/>
                <w:szCs w:val="24"/>
              </w:rPr>
              <w:t xml:space="preserve"> Books, 4</w:t>
            </w:r>
            <w:r w:rsidRPr="00A0293E">
              <w:rPr>
                <w:rFonts w:ascii="Times New Roman" w:hAnsi="Times New Roman" w:cs="Times New Roman"/>
                <w:sz w:val="24"/>
                <w:szCs w:val="24"/>
                <w:vertAlign w:val="superscript"/>
              </w:rPr>
              <w:t>th</w:t>
            </w:r>
            <w:r w:rsidRPr="00A0293E">
              <w:rPr>
                <w:rFonts w:ascii="Times New Roman" w:hAnsi="Times New Roman" w:cs="Times New Roman"/>
                <w:sz w:val="24"/>
                <w:szCs w:val="24"/>
              </w:rPr>
              <w:t xml:space="preserve"> Edition, New Delhi</w:t>
            </w:r>
          </w:p>
          <w:p w:rsidR="00A91445" w:rsidRPr="00A0293E" w:rsidRDefault="00A91445" w:rsidP="00A91445">
            <w:pPr>
              <w:pStyle w:val="ListParagraph"/>
              <w:shd w:val="clear" w:color="auto" w:fill="FFFFFF"/>
              <w:ind w:left="731"/>
              <w:jc w:val="both"/>
              <w:rPr>
                <w:rFonts w:ascii="Times New Roman" w:hAnsi="Times New Roman" w:cs="Times New Roman"/>
                <w:sz w:val="24"/>
                <w:szCs w:val="24"/>
              </w:rPr>
            </w:pPr>
          </w:p>
          <w:p w:rsidR="006E29D0" w:rsidRPr="00A0293E" w:rsidRDefault="006E29D0" w:rsidP="00A91445">
            <w:pPr>
              <w:jc w:val="both"/>
              <w:rPr>
                <w:rFonts w:ascii="Times New Roman" w:hAnsi="Times New Roman" w:cs="Times New Roman"/>
                <w:bCs/>
                <w:sz w:val="24"/>
                <w:szCs w:val="24"/>
              </w:rPr>
            </w:pPr>
          </w:p>
        </w:tc>
      </w:tr>
      <w:tr w:rsidR="006E29D0" w:rsidRPr="00A0293E" w:rsidTr="0078799B">
        <w:tc>
          <w:tcPr>
            <w:tcW w:w="9067" w:type="dxa"/>
          </w:tcPr>
          <w:p w:rsidR="006E29D0" w:rsidRPr="00A0293E" w:rsidRDefault="009F10E4" w:rsidP="00A91445">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lastRenderedPageBreak/>
              <w:t>Books for reference:</w:t>
            </w:r>
          </w:p>
          <w:p w:rsidR="00B766EB" w:rsidRPr="00A0293E" w:rsidRDefault="00B766EB">
            <w:pPr>
              <w:pStyle w:val="ListParagraph"/>
              <w:numPr>
                <w:ilvl w:val="0"/>
                <w:numId w:val="29"/>
              </w:numPr>
              <w:shd w:val="clear" w:color="auto" w:fill="FFFFFF"/>
              <w:jc w:val="both"/>
              <w:rPr>
                <w:rFonts w:ascii="Times New Roman" w:hAnsi="Times New Roman" w:cs="Times New Roman"/>
                <w:sz w:val="24"/>
                <w:szCs w:val="24"/>
              </w:rPr>
            </w:pPr>
            <w:proofErr w:type="spellStart"/>
            <w:r w:rsidRPr="00A0293E">
              <w:rPr>
                <w:rFonts w:ascii="Times New Roman" w:hAnsi="Times New Roman" w:cs="Times New Roman"/>
                <w:sz w:val="24"/>
                <w:szCs w:val="24"/>
              </w:rPr>
              <w:t>Kulas</w:t>
            </w:r>
            <w:proofErr w:type="spellEnd"/>
            <w:r w:rsidRPr="00A0293E">
              <w:rPr>
                <w:rFonts w:ascii="Times New Roman" w:hAnsi="Times New Roman" w:cs="Times New Roman"/>
                <w:sz w:val="24"/>
                <w:szCs w:val="24"/>
              </w:rPr>
              <w:t xml:space="preserve"> John, </w:t>
            </w:r>
            <w:proofErr w:type="spellStart"/>
            <w:r w:rsidRPr="00A0293E">
              <w:rPr>
                <w:rFonts w:ascii="Times New Roman" w:hAnsi="Times New Roman" w:cs="Times New Roman"/>
                <w:sz w:val="24"/>
                <w:szCs w:val="24"/>
              </w:rPr>
              <w:t>Renata</w:t>
            </w:r>
            <w:proofErr w:type="spellEnd"/>
            <w:r w:rsidRPr="00A0293E">
              <w:rPr>
                <w:rFonts w:ascii="Times New Roman" w:hAnsi="Times New Roman" w:cs="Times New Roman"/>
                <w:sz w:val="24"/>
                <w:szCs w:val="24"/>
              </w:rPr>
              <w:t xml:space="preserve"> Garcia </w:t>
            </w:r>
            <w:proofErr w:type="spellStart"/>
            <w:r w:rsidRPr="00A0293E">
              <w:rPr>
                <w:rFonts w:ascii="Times New Roman" w:hAnsi="Times New Roman" w:cs="Times New Roman"/>
                <w:sz w:val="24"/>
                <w:szCs w:val="24"/>
              </w:rPr>
              <w:t>Prieto</w:t>
            </w:r>
            <w:proofErr w:type="spellEnd"/>
            <w:r w:rsidRPr="00A0293E">
              <w:rPr>
                <w:rFonts w:ascii="Times New Roman" w:hAnsi="Times New Roman" w:cs="Times New Roman"/>
                <w:sz w:val="24"/>
                <w:szCs w:val="24"/>
              </w:rPr>
              <w:t xml:space="preserve"> Palacios </w:t>
            </w:r>
            <w:proofErr w:type="spellStart"/>
            <w:r w:rsidRPr="00A0293E">
              <w:rPr>
                <w:rFonts w:ascii="Times New Roman" w:hAnsi="Times New Roman" w:cs="Times New Roman"/>
                <w:sz w:val="24"/>
                <w:szCs w:val="24"/>
              </w:rPr>
              <w:t>Roji</w:t>
            </w:r>
            <w:proofErr w:type="spellEnd"/>
            <w:r w:rsidRPr="00A0293E">
              <w:rPr>
                <w:rFonts w:ascii="Times New Roman" w:hAnsi="Times New Roman" w:cs="Times New Roman"/>
                <w:sz w:val="24"/>
                <w:szCs w:val="24"/>
              </w:rPr>
              <w:t>, Smith Adams (2021), IBM SPSS Essentials: Managing and Analysing Social Sciences Data, 2</w:t>
            </w:r>
            <w:r w:rsidRPr="00A0293E">
              <w:rPr>
                <w:rFonts w:ascii="Times New Roman" w:hAnsi="Times New Roman" w:cs="Times New Roman"/>
                <w:sz w:val="24"/>
                <w:szCs w:val="24"/>
                <w:vertAlign w:val="superscript"/>
              </w:rPr>
              <w:t>nd</w:t>
            </w:r>
            <w:r w:rsidRPr="00A0293E">
              <w:rPr>
                <w:rFonts w:ascii="Times New Roman" w:hAnsi="Times New Roman" w:cs="Times New Roman"/>
                <w:sz w:val="24"/>
                <w:szCs w:val="24"/>
              </w:rPr>
              <w:t xml:space="preserve"> Edition, John Wiley &amp; Sons Inc., New York </w:t>
            </w:r>
          </w:p>
          <w:p w:rsidR="00133B35" w:rsidRPr="00A0293E" w:rsidRDefault="00133B35">
            <w:pPr>
              <w:pStyle w:val="ListParagraph"/>
              <w:numPr>
                <w:ilvl w:val="0"/>
                <w:numId w:val="29"/>
              </w:numPr>
              <w:shd w:val="clear" w:color="auto" w:fill="FFFFFF"/>
              <w:jc w:val="both"/>
              <w:rPr>
                <w:rFonts w:ascii="Times New Roman" w:hAnsi="Times New Roman" w:cs="Times New Roman"/>
                <w:sz w:val="24"/>
                <w:szCs w:val="24"/>
              </w:rPr>
            </w:pPr>
            <w:proofErr w:type="spellStart"/>
            <w:r w:rsidRPr="00A0293E">
              <w:rPr>
                <w:rFonts w:ascii="Times New Roman" w:hAnsi="Times New Roman" w:cs="Times New Roman"/>
                <w:sz w:val="24"/>
                <w:szCs w:val="24"/>
              </w:rPr>
              <w:t>Rajathi</w:t>
            </w:r>
            <w:proofErr w:type="spellEnd"/>
            <w:r w:rsidRPr="00A0293E">
              <w:rPr>
                <w:rFonts w:ascii="Times New Roman" w:hAnsi="Times New Roman" w:cs="Times New Roman"/>
                <w:sz w:val="24"/>
                <w:szCs w:val="24"/>
              </w:rPr>
              <w:t xml:space="preserve">. A, </w:t>
            </w:r>
            <w:proofErr w:type="spellStart"/>
            <w:r w:rsidRPr="00A0293E">
              <w:rPr>
                <w:rFonts w:ascii="Times New Roman" w:hAnsi="Times New Roman" w:cs="Times New Roman"/>
                <w:sz w:val="24"/>
                <w:szCs w:val="24"/>
              </w:rPr>
              <w:t>Chandran</w:t>
            </w:r>
            <w:proofErr w:type="spellEnd"/>
            <w:r w:rsidRPr="00A0293E">
              <w:rPr>
                <w:rFonts w:ascii="Times New Roman" w:hAnsi="Times New Roman" w:cs="Times New Roman"/>
                <w:sz w:val="24"/>
                <w:szCs w:val="24"/>
              </w:rPr>
              <w:t>. P (2011), SPSS for You, MJP Publishers, Chennai</w:t>
            </w:r>
          </w:p>
          <w:p w:rsidR="00133B35" w:rsidRPr="00A0293E" w:rsidRDefault="00133B35">
            <w:pPr>
              <w:pStyle w:val="ListParagraph"/>
              <w:numPr>
                <w:ilvl w:val="0"/>
                <w:numId w:val="29"/>
              </w:numPr>
              <w:shd w:val="clear" w:color="auto" w:fill="FFFFFF"/>
              <w:jc w:val="both"/>
              <w:rPr>
                <w:rFonts w:ascii="Times New Roman" w:hAnsi="Times New Roman" w:cs="Times New Roman"/>
                <w:sz w:val="24"/>
                <w:szCs w:val="24"/>
              </w:rPr>
            </w:pPr>
            <w:proofErr w:type="spellStart"/>
            <w:r w:rsidRPr="00A0293E">
              <w:rPr>
                <w:rFonts w:ascii="Times New Roman" w:hAnsi="Times New Roman" w:cs="Times New Roman"/>
                <w:sz w:val="24"/>
                <w:szCs w:val="24"/>
              </w:rPr>
              <w:t>Sangwan</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Rakesh</w:t>
            </w:r>
            <w:proofErr w:type="spellEnd"/>
            <w:r w:rsidRPr="00A0293E">
              <w:rPr>
                <w:rFonts w:ascii="Times New Roman" w:hAnsi="Times New Roman" w:cs="Times New Roman"/>
                <w:sz w:val="24"/>
                <w:szCs w:val="24"/>
              </w:rPr>
              <w:t xml:space="preserve"> (2022), Learn Tally Prime in English, Ascend Prime Publication, </w:t>
            </w:r>
            <w:proofErr w:type="spellStart"/>
            <w:r w:rsidRPr="00A0293E">
              <w:rPr>
                <w:rFonts w:ascii="Times New Roman" w:hAnsi="Times New Roman" w:cs="Times New Roman"/>
                <w:sz w:val="24"/>
                <w:szCs w:val="24"/>
              </w:rPr>
              <w:t>Pilani</w:t>
            </w:r>
            <w:proofErr w:type="spellEnd"/>
          </w:p>
          <w:p w:rsidR="00133B35" w:rsidRPr="00A0293E" w:rsidRDefault="00133B35">
            <w:pPr>
              <w:pStyle w:val="ListParagraph"/>
              <w:numPr>
                <w:ilvl w:val="0"/>
                <w:numId w:val="29"/>
              </w:numPr>
              <w:shd w:val="clear" w:color="auto" w:fill="FFFFFF"/>
              <w:jc w:val="both"/>
              <w:rPr>
                <w:rFonts w:ascii="Times New Roman" w:hAnsi="Times New Roman" w:cs="Times New Roman"/>
                <w:sz w:val="24"/>
                <w:szCs w:val="24"/>
              </w:rPr>
            </w:pPr>
            <w:proofErr w:type="spellStart"/>
            <w:r w:rsidRPr="00A0293E">
              <w:rPr>
                <w:rFonts w:ascii="Times New Roman" w:hAnsi="Times New Roman" w:cs="Times New Roman"/>
                <w:sz w:val="24"/>
                <w:szCs w:val="24"/>
              </w:rPr>
              <w:t>Lodha</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Roshan</w:t>
            </w:r>
            <w:proofErr w:type="spellEnd"/>
            <w:r w:rsidRPr="00A0293E">
              <w:rPr>
                <w:rFonts w:ascii="Times New Roman" w:hAnsi="Times New Roman" w:cs="Times New Roman"/>
                <w:sz w:val="24"/>
                <w:szCs w:val="24"/>
              </w:rPr>
              <w:t xml:space="preserve"> (2022), Tally Prime with GST Accounting, Law Point Publication, Kolkata</w:t>
            </w:r>
          </w:p>
          <w:p w:rsidR="006E29D0" w:rsidRPr="00A0293E" w:rsidRDefault="006E29D0" w:rsidP="00A91445">
            <w:pPr>
              <w:jc w:val="both"/>
              <w:rPr>
                <w:rFonts w:ascii="Times New Roman" w:hAnsi="Times New Roman" w:cs="Times New Roman"/>
                <w:bCs/>
                <w:sz w:val="24"/>
                <w:szCs w:val="24"/>
              </w:rPr>
            </w:pPr>
          </w:p>
        </w:tc>
      </w:tr>
      <w:tr w:rsidR="006E29D0" w:rsidRPr="00A0293E" w:rsidTr="0078799B">
        <w:tc>
          <w:tcPr>
            <w:tcW w:w="9067" w:type="dxa"/>
          </w:tcPr>
          <w:p w:rsidR="006E29D0" w:rsidRPr="00A0293E" w:rsidRDefault="006E29D0" w:rsidP="00A91445">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Web references:</w:t>
            </w:r>
          </w:p>
          <w:p w:rsidR="002B2961" w:rsidRPr="00A0293E" w:rsidRDefault="002B2961">
            <w:pPr>
              <w:pStyle w:val="ListParagraph"/>
              <w:numPr>
                <w:ilvl w:val="0"/>
                <w:numId w:val="18"/>
              </w:numPr>
              <w:tabs>
                <w:tab w:val="left" w:pos="9468"/>
              </w:tabs>
              <w:ind w:left="589"/>
              <w:jc w:val="both"/>
              <w:rPr>
                <w:rFonts w:ascii="Times New Roman" w:hAnsi="Times New Roman" w:cs="Times New Roman"/>
                <w:sz w:val="24"/>
                <w:szCs w:val="24"/>
              </w:rPr>
            </w:pPr>
            <w:r w:rsidRPr="00A0293E">
              <w:rPr>
                <w:rFonts w:ascii="Times New Roman" w:hAnsi="Times New Roman" w:cs="Times New Roman"/>
                <w:sz w:val="24"/>
                <w:szCs w:val="24"/>
              </w:rPr>
              <w:t>https://www.spss-tutorials.com/basics/</w:t>
            </w:r>
          </w:p>
          <w:p w:rsidR="002B2961" w:rsidRPr="00A0293E" w:rsidRDefault="002B2961">
            <w:pPr>
              <w:pStyle w:val="ListParagraph"/>
              <w:numPr>
                <w:ilvl w:val="0"/>
                <w:numId w:val="18"/>
              </w:numPr>
              <w:tabs>
                <w:tab w:val="left" w:pos="9468"/>
              </w:tabs>
              <w:ind w:left="589"/>
              <w:jc w:val="both"/>
              <w:rPr>
                <w:rFonts w:ascii="Times New Roman" w:hAnsi="Times New Roman" w:cs="Times New Roman"/>
                <w:sz w:val="24"/>
                <w:szCs w:val="24"/>
              </w:rPr>
            </w:pPr>
            <w:r w:rsidRPr="00A0293E">
              <w:rPr>
                <w:rFonts w:ascii="Times New Roman" w:hAnsi="Times New Roman" w:cs="Times New Roman"/>
                <w:sz w:val="24"/>
                <w:szCs w:val="24"/>
              </w:rPr>
              <w:t>https://www.tallyclub.in/</w:t>
            </w:r>
          </w:p>
          <w:p w:rsidR="002B2961" w:rsidRPr="00A0293E" w:rsidRDefault="002B2961">
            <w:pPr>
              <w:pStyle w:val="ListParagraph"/>
              <w:numPr>
                <w:ilvl w:val="0"/>
                <w:numId w:val="18"/>
              </w:numPr>
              <w:tabs>
                <w:tab w:val="left" w:pos="9468"/>
              </w:tabs>
              <w:ind w:left="589"/>
              <w:jc w:val="both"/>
              <w:rPr>
                <w:rFonts w:ascii="Times New Roman" w:hAnsi="Times New Roman" w:cs="Times New Roman"/>
                <w:sz w:val="24"/>
                <w:szCs w:val="24"/>
              </w:rPr>
            </w:pPr>
            <w:r w:rsidRPr="00A0293E">
              <w:rPr>
                <w:rFonts w:ascii="Times New Roman" w:hAnsi="Times New Roman" w:cs="Times New Roman"/>
                <w:sz w:val="24"/>
                <w:szCs w:val="24"/>
              </w:rPr>
              <w:t>https://tallysolutions.com/business-guides/inventory-management-in-tally-erp9/</w:t>
            </w:r>
          </w:p>
          <w:p w:rsidR="006E29D0" w:rsidRPr="00A0293E" w:rsidRDefault="006E29D0" w:rsidP="00A91445">
            <w:pPr>
              <w:pStyle w:val="ListParagraph"/>
              <w:shd w:val="clear" w:color="auto" w:fill="FFFFFF"/>
              <w:ind w:left="742"/>
              <w:rPr>
                <w:rFonts w:ascii="Times New Roman" w:hAnsi="Times New Roman" w:cs="Times New Roman"/>
                <w:b/>
                <w:sz w:val="24"/>
                <w:szCs w:val="24"/>
              </w:rPr>
            </w:pPr>
          </w:p>
        </w:tc>
      </w:tr>
    </w:tbl>
    <w:p w:rsidR="00ED1A13" w:rsidRPr="00A0293E" w:rsidRDefault="00ED1A13" w:rsidP="00040D02">
      <w:pPr>
        <w:tabs>
          <w:tab w:val="left" w:pos="9468"/>
        </w:tabs>
        <w:spacing w:after="0" w:line="360" w:lineRule="auto"/>
        <w:jc w:val="both"/>
        <w:rPr>
          <w:rFonts w:ascii="Times New Roman" w:hAnsi="Times New Roman" w:cs="Times New Roman"/>
        </w:rPr>
      </w:pPr>
    </w:p>
    <w:p w:rsidR="00290AA7" w:rsidRPr="00A0293E" w:rsidRDefault="00290AA7" w:rsidP="00040D02">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FE261F" w:rsidRPr="00A0293E" w:rsidRDefault="00FE261F" w:rsidP="00040D02">
      <w:pPr>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5F55B0" w:rsidRPr="00A0293E" w:rsidTr="00EE6B6C">
        <w:trPr>
          <w:jc w:val="center"/>
        </w:trPr>
        <w:tc>
          <w:tcPr>
            <w:tcW w:w="858" w:type="dxa"/>
          </w:tcPr>
          <w:p w:rsidR="005F55B0" w:rsidRPr="00A0293E" w:rsidRDefault="005F55B0"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5F55B0" w:rsidRPr="00A0293E" w:rsidRDefault="005F55B0"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555" w:type="dxa"/>
            <w:gridSpan w:val="3"/>
          </w:tcPr>
          <w:p w:rsidR="005F55B0" w:rsidRPr="00A0293E" w:rsidRDefault="005F55B0"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5F55B0" w:rsidRPr="00A0293E" w:rsidTr="00EE6B6C">
        <w:trPr>
          <w:jc w:val="center"/>
        </w:trPr>
        <w:tc>
          <w:tcPr>
            <w:tcW w:w="858" w:type="dxa"/>
          </w:tcPr>
          <w:p w:rsidR="005F55B0" w:rsidRPr="00A0293E" w:rsidRDefault="005F55B0" w:rsidP="00040D02">
            <w:pPr>
              <w:pStyle w:val="ListParagraph"/>
              <w:spacing w:line="360" w:lineRule="auto"/>
              <w:ind w:left="0"/>
              <w:jc w:val="center"/>
              <w:rPr>
                <w:rFonts w:ascii="Times New Roman" w:hAnsi="Times New Roman" w:cs="Times New Roman"/>
                <w:b/>
                <w:sz w:val="24"/>
                <w:szCs w:val="24"/>
              </w:rPr>
            </w:pP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5F55B0" w:rsidRPr="00A0293E" w:rsidTr="00EE6B6C">
        <w:trPr>
          <w:jc w:val="center"/>
        </w:trPr>
        <w:tc>
          <w:tcPr>
            <w:tcW w:w="858" w:type="dxa"/>
          </w:tcPr>
          <w:p w:rsidR="005F55B0" w:rsidRPr="00A0293E" w:rsidRDefault="005F55B0"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1</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5F55B0" w:rsidRPr="00A0293E" w:rsidTr="00EE6B6C">
        <w:trPr>
          <w:jc w:val="center"/>
        </w:trPr>
        <w:tc>
          <w:tcPr>
            <w:tcW w:w="858" w:type="dxa"/>
          </w:tcPr>
          <w:p w:rsidR="005F55B0" w:rsidRPr="00A0293E" w:rsidRDefault="005F55B0"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2</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5F55B0" w:rsidRPr="00A0293E" w:rsidTr="00EE6B6C">
        <w:trPr>
          <w:jc w:val="center"/>
        </w:trPr>
        <w:tc>
          <w:tcPr>
            <w:tcW w:w="858" w:type="dxa"/>
          </w:tcPr>
          <w:p w:rsidR="005F55B0" w:rsidRPr="00A0293E" w:rsidRDefault="005F55B0"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5F55B0" w:rsidRPr="00A0293E" w:rsidTr="00EE6B6C">
        <w:trPr>
          <w:jc w:val="center"/>
        </w:trPr>
        <w:tc>
          <w:tcPr>
            <w:tcW w:w="858" w:type="dxa"/>
          </w:tcPr>
          <w:p w:rsidR="005F55B0" w:rsidRPr="00A0293E" w:rsidRDefault="005F55B0"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4</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5F55B0" w:rsidRPr="00A0293E" w:rsidTr="00EE6B6C">
        <w:trPr>
          <w:jc w:val="center"/>
        </w:trPr>
        <w:tc>
          <w:tcPr>
            <w:tcW w:w="858" w:type="dxa"/>
          </w:tcPr>
          <w:p w:rsidR="005F55B0" w:rsidRPr="00A0293E" w:rsidRDefault="005F55B0" w:rsidP="00040D02">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 5</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5F55B0" w:rsidRPr="00A0293E" w:rsidRDefault="005F55B0" w:rsidP="00040D02">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bl>
    <w:p w:rsidR="00FE261F" w:rsidRPr="00A0293E" w:rsidRDefault="00FE261F" w:rsidP="00040D02">
      <w:pPr>
        <w:tabs>
          <w:tab w:val="left" w:pos="9468"/>
        </w:tabs>
        <w:spacing w:after="0" w:line="360" w:lineRule="auto"/>
        <w:jc w:val="both"/>
        <w:rPr>
          <w:rFonts w:ascii="Times New Roman" w:hAnsi="Times New Roman" w:cs="Times New Roman"/>
        </w:rPr>
      </w:pPr>
    </w:p>
    <w:p w:rsidR="006837BE" w:rsidRPr="00A0293E" w:rsidRDefault="006837BE" w:rsidP="00040D02">
      <w:pPr>
        <w:shd w:val="clear" w:color="auto" w:fill="FFFFFF"/>
        <w:spacing w:after="0" w:line="360" w:lineRule="auto"/>
        <w:ind w:left="2"/>
        <w:jc w:val="center"/>
        <w:rPr>
          <w:rFonts w:ascii="Times New Roman" w:hAnsi="Times New Roman" w:cs="Times New Roman"/>
          <w:b/>
          <w:bCs/>
          <w:sz w:val="24"/>
          <w:szCs w:val="24"/>
        </w:rPr>
      </w:pPr>
    </w:p>
    <w:p w:rsidR="00DB294F" w:rsidRPr="00A0293E" w:rsidRDefault="00DB294F" w:rsidP="00040D02">
      <w:pPr>
        <w:shd w:val="clear" w:color="auto" w:fill="FFFFFF"/>
        <w:spacing w:after="0" w:line="360" w:lineRule="auto"/>
        <w:rPr>
          <w:rFonts w:ascii="Times New Roman" w:hAnsi="Times New Roman" w:cs="Times New Roman"/>
          <w:b/>
          <w:bCs/>
          <w:sz w:val="24"/>
          <w:szCs w:val="24"/>
        </w:rPr>
      </w:pPr>
    </w:p>
    <w:p w:rsidR="00A91445" w:rsidRPr="00A0293E" w:rsidRDefault="00A91445" w:rsidP="00040D02">
      <w:pPr>
        <w:shd w:val="clear" w:color="auto" w:fill="FFFFFF"/>
        <w:spacing w:after="0" w:line="360" w:lineRule="auto"/>
        <w:rPr>
          <w:rFonts w:ascii="Times New Roman" w:hAnsi="Times New Roman" w:cs="Times New Roman"/>
          <w:b/>
          <w:bCs/>
          <w:sz w:val="24"/>
          <w:szCs w:val="24"/>
        </w:rPr>
      </w:pPr>
    </w:p>
    <w:p w:rsidR="00A91445" w:rsidRPr="00A0293E" w:rsidRDefault="00A91445" w:rsidP="00040D02">
      <w:pPr>
        <w:shd w:val="clear" w:color="auto" w:fill="FFFFFF"/>
        <w:spacing w:after="0" w:line="360" w:lineRule="auto"/>
        <w:rPr>
          <w:rFonts w:ascii="Times New Roman" w:hAnsi="Times New Roman" w:cs="Times New Roman"/>
          <w:b/>
          <w:bCs/>
          <w:sz w:val="24"/>
          <w:szCs w:val="24"/>
        </w:rPr>
      </w:pPr>
    </w:p>
    <w:p w:rsidR="00A91445" w:rsidRPr="00A0293E" w:rsidRDefault="00A91445" w:rsidP="00040D02">
      <w:pPr>
        <w:shd w:val="clear" w:color="auto" w:fill="FFFFFF"/>
        <w:spacing w:after="0" w:line="360" w:lineRule="auto"/>
        <w:rPr>
          <w:rFonts w:ascii="Times New Roman" w:hAnsi="Times New Roman" w:cs="Times New Roman"/>
          <w:b/>
          <w:bCs/>
          <w:sz w:val="24"/>
          <w:szCs w:val="24"/>
        </w:rPr>
      </w:pPr>
    </w:p>
    <w:p w:rsidR="00A91445" w:rsidRPr="00A0293E" w:rsidRDefault="00A91445" w:rsidP="00040D02">
      <w:pPr>
        <w:shd w:val="clear" w:color="auto" w:fill="FFFFFF"/>
        <w:spacing w:after="0" w:line="360" w:lineRule="auto"/>
        <w:rPr>
          <w:rFonts w:ascii="Times New Roman" w:hAnsi="Times New Roman" w:cs="Times New Roman"/>
          <w:b/>
          <w:bCs/>
          <w:sz w:val="24"/>
          <w:szCs w:val="24"/>
        </w:rPr>
      </w:pPr>
    </w:p>
    <w:p w:rsidR="00A91445" w:rsidRPr="00A0293E" w:rsidRDefault="00A91445" w:rsidP="00040D02">
      <w:pPr>
        <w:shd w:val="clear" w:color="auto" w:fill="FFFFFF"/>
        <w:spacing w:after="0" w:line="360" w:lineRule="auto"/>
        <w:rPr>
          <w:rFonts w:ascii="Times New Roman" w:hAnsi="Times New Roman" w:cs="Times New Roman"/>
          <w:b/>
          <w:bCs/>
          <w:sz w:val="24"/>
          <w:szCs w:val="24"/>
        </w:rPr>
      </w:pPr>
    </w:p>
    <w:p w:rsidR="00A91445" w:rsidRPr="00A0293E" w:rsidRDefault="00A91445" w:rsidP="00040D02">
      <w:pPr>
        <w:shd w:val="clear" w:color="auto" w:fill="FFFFFF"/>
        <w:spacing w:after="0" w:line="360" w:lineRule="auto"/>
        <w:rPr>
          <w:rFonts w:ascii="Times New Roman" w:hAnsi="Times New Roman" w:cs="Times New Roman"/>
          <w:b/>
          <w:bCs/>
          <w:sz w:val="24"/>
          <w:szCs w:val="24"/>
        </w:rPr>
      </w:pPr>
    </w:p>
    <w:p w:rsidR="000F5108" w:rsidRPr="00A0293E" w:rsidRDefault="000F5108" w:rsidP="000F5108">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lastRenderedPageBreak/>
        <w:t xml:space="preserve">M.Com. (Finance and Computer Applications)  </w:t>
      </w:r>
    </w:p>
    <w:p w:rsidR="000F5108" w:rsidRPr="00A0293E" w:rsidRDefault="000F5108" w:rsidP="000F5108">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Second Year                             Core </w:t>
      </w:r>
      <w:r w:rsidRPr="00A0293E">
        <w:rPr>
          <w:rFonts w:ascii="Times New Roman" w:hAnsi="Times New Roman" w:cs="Times New Roman"/>
          <w:b/>
          <w:sz w:val="24"/>
          <w:szCs w:val="24"/>
        </w:rPr>
        <w:t xml:space="preserve">– </w:t>
      </w:r>
      <w:r>
        <w:rPr>
          <w:rFonts w:ascii="Times New Roman" w:hAnsi="Times New Roman" w:cs="Times New Roman"/>
          <w:b/>
          <w:bCs/>
          <w:sz w:val="24"/>
          <w:szCs w:val="24"/>
        </w:rPr>
        <w:t>X</w:t>
      </w:r>
      <w:r w:rsidRPr="00A0293E">
        <w:rPr>
          <w:rFonts w:ascii="Times New Roman" w:hAnsi="Times New Roman" w:cs="Times New Roman"/>
          <w:b/>
          <w:bCs/>
          <w:sz w:val="24"/>
          <w:szCs w:val="24"/>
        </w:rPr>
        <w:t xml:space="preserve">                            Semester IV</w:t>
      </w:r>
    </w:p>
    <w:p w:rsidR="000F5108" w:rsidRPr="00A0293E" w:rsidRDefault="000F5108" w:rsidP="000F5108">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 xml:space="preserve">INTERNATIONAL BUSINESS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F5108" w:rsidRPr="00A0293E" w:rsidTr="005B7147">
        <w:trPr>
          <w:trHeight w:val="333"/>
        </w:trPr>
        <w:tc>
          <w:tcPr>
            <w:tcW w:w="1129" w:type="dxa"/>
            <w:vMerge w:val="restart"/>
            <w:vAlign w:val="center"/>
          </w:tcPr>
          <w:p w:rsidR="000F5108" w:rsidRPr="00A0293E" w:rsidRDefault="000F5108" w:rsidP="005B7147">
            <w:pPr>
              <w:spacing w:after="0" w:line="36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0F5108" w:rsidRPr="00A0293E" w:rsidRDefault="000F5108" w:rsidP="005B7147">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0F5108" w:rsidRPr="00A0293E" w:rsidRDefault="000F5108" w:rsidP="005B7147">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0F5108" w:rsidRPr="00A0293E" w:rsidRDefault="000F5108" w:rsidP="005B7147">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0F5108" w:rsidRPr="00A0293E" w:rsidRDefault="000F5108" w:rsidP="005B7147">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0F5108" w:rsidRPr="00A0293E" w:rsidRDefault="000F5108" w:rsidP="005B7147">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0F5108" w:rsidRPr="00A0293E" w:rsidRDefault="000F5108" w:rsidP="005B7147">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0F5108" w:rsidRPr="00A0293E" w:rsidRDefault="000F5108" w:rsidP="005B7147">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0F5108" w:rsidRPr="00A0293E" w:rsidRDefault="000F5108" w:rsidP="005B7147">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0F5108" w:rsidRPr="00A0293E" w:rsidRDefault="000F5108" w:rsidP="005B7147">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0F5108" w:rsidRPr="00A0293E" w:rsidTr="005B7147">
        <w:trPr>
          <w:cantSplit/>
          <w:trHeight w:val="1235"/>
        </w:trPr>
        <w:tc>
          <w:tcPr>
            <w:tcW w:w="1129" w:type="dxa"/>
            <w:vMerge/>
            <w:vAlign w:val="center"/>
          </w:tcPr>
          <w:p w:rsidR="000F5108" w:rsidRPr="00A0293E" w:rsidRDefault="000F5108" w:rsidP="005B7147">
            <w:pPr>
              <w:spacing w:after="0" w:line="360" w:lineRule="auto"/>
              <w:jc w:val="center"/>
              <w:rPr>
                <w:rFonts w:ascii="Times New Roman" w:hAnsi="Times New Roman" w:cs="Times New Roman"/>
                <w:b/>
                <w:sz w:val="24"/>
                <w:szCs w:val="24"/>
              </w:rPr>
            </w:pPr>
          </w:p>
        </w:tc>
        <w:tc>
          <w:tcPr>
            <w:tcW w:w="3261" w:type="dxa"/>
            <w:vMerge/>
            <w:vAlign w:val="center"/>
          </w:tcPr>
          <w:p w:rsidR="000F5108" w:rsidRPr="00A0293E" w:rsidRDefault="000F5108" w:rsidP="005B7147">
            <w:pPr>
              <w:spacing w:after="0" w:line="360" w:lineRule="auto"/>
              <w:jc w:val="center"/>
              <w:rPr>
                <w:rFonts w:ascii="Times New Roman" w:hAnsi="Times New Roman" w:cs="Times New Roman"/>
                <w:b/>
                <w:sz w:val="24"/>
                <w:szCs w:val="24"/>
              </w:rPr>
            </w:pPr>
          </w:p>
        </w:tc>
        <w:tc>
          <w:tcPr>
            <w:tcW w:w="567" w:type="dxa"/>
            <w:vMerge/>
            <w:vAlign w:val="center"/>
          </w:tcPr>
          <w:p w:rsidR="000F5108" w:rsidRPr="00A0293E" w:rsidRDefault="000F5108" w:rsidP="005B7147">
            <w:pPr>
              <w:spacing w:after="0" w:line="360" w:lineRule="auto"/>
              <w:jc w:val="center"/>
              <w:rPr>
                <w:rFonts w:ascii="Times New Roman" w:hAnsi="Times New Roman" w:cs="Times New Roman"/>
                <w:b/>
                <w:sz w:val="24"/>
                <w:szCs w:val="24"/>
              </w:rPr>
            </w:pPr>
          </w:p>
        </w:tc>
        <w:tc>
          <w:tcPr>
            <w:tcW w:w="344" w:type="dxa"/>
            <w:vMerge/>
            <w:vAlign w:val="center"/>
          </w:tcPr>
          <w:p w:rsidR="000F5108" w:rsidRPr="00A0293E" w:rsidRDefault="000F5108" w:rsidP="005B7147">
            <w:pPr>
              <w:spacing w:after="0" w:line="360" w:lineRule="auto"/>
              <w:jc w:val="center"/>
              <w:rPr>
                <w:rFonts w:ascii="Times New Roman" w:hAnsi="Times New Roman" w:cs="Times New Roman"/>
                <w:b/>
                <w:sz w:val="24"/>
                <w:szCs w:val="24"/>
              </w:rPr>
            </w:pPr>
          </w:p>
        </w:tc>
        <w:tc>
          <w:tcPr>
            <w:tcW w:w="344" w:type="dxa"/>
            <w:vMerge/>
            <w:vAlign w:val="center"/>
          </w:tcPr>
          <w:p w:rsidR="000F5108" w:rsidRPr="00A0293E" w:rsidRDefault="000F5108" w:rsidP="005B7147">
            <w:pPr>
              <w:spacing w:after="0" w:line="360" w:lineRule="auto"/>
              <w:jc w:val="center"/>
              <w:rPr>
                <w:rFonts w:ascii="Times New Roman" w:hAnsi="Times New Roman" w:cs="Times New Roman"/>
                <w:b/>
                <w:sz w:val="24"/>
                <w:szCs w:val="24"/>
              </w:rPr>
            </w:pPr>
          </w:p>
        </w:tc>
        <w:tc>
          <w:tcPr>
            <w:tcW w:w="344" w:type="dxa"/>
            <w:vMerge/>
            <w:vAlign w:val="center"/>
          </w:tcPr>
          <w:p w:rsidR="000F5108" w:rsidRPr="00A0293E" w:rsidRDefault="000F5108" w:rsidP="005B7147">
            <w:pPr>
              <w:spacing w:after="0" w:line="360" w:lineRule="auto"/>
              <w:jc w:val="center"/>
              <w:rPr>
                <w:rFonts w:ascii="Times New Roman" w:hAnsi="Times New Roman" w:cs="Times New Roman"/>
                <w:b/>
                <w:sz w:val="24"/>
                <w:szCs w:val="24"/>
              </w:rPr>
            </w:pPr>
          </w:p>
        </w:tc>
        <w:tc>
          <w:tcPr>
            <w:tcW w:w="344" w:type="dxa"/>
            <w:vMerge/>
            <w:vAlign w:val="center"/>
          </w:tcPr>
          <w:p w:rsidR="000F5108" w:rsidRPr="00A0293E" w:rsidRDefault="000F5108" w:rsidP="005B7147">
            <w:pPr>
              <w:spacing w:after="0" w:line="360" w:lineRule="auto"/>
              <w:jc w:val="center"/>
              <w:rPr>
                <w:rFonts w:ascii="Times New Roman" w:hAnsi="Times New Roman" w:cs="Times New Roman"/>
                <w:b/>
                <w:sz w:val="24"/>
                <w:szCs w:val="24"/>
              </w:rPr>
            </w:pPr>
          </w:p>
        </w:tc>
        <w:tc>
          <w:tcPr>
            <w:tcW w:w="430" w:type="dxa"/>
            <w:vMerge/>
            <w:vAlign w:val="center"/>
          </w:tcPr>
          <w:p w:rsidR="000F5108" w:rsidRPr="00A0293E" w:rsidRDefault="000F5108" w:rsidP="005B7147">
            <w:pPr>
              <w:spacing w:after="0" w:line="360" w:lineRule="auto"/>
              <w:jc w:val="center"/>
              <w:rPr>
                <w:rFonts w:ascii="Times New Roman" w:hAnsi="Times New Roman" w:cs="Times New Roman"/>
                <w:b/>
                <w:sz w:val="24"/>
                <w:szCs w:val="24"/>
              </w:rPr>
            </w:pPr>
          </w:p>
        </w:tc>
        <w:tc>
          <w:tcPr>
            <w:tcW w:w="430" w:type="dxa"/>
            <w:vMerge/>
            <w:vAlign w:val="center"/>
          </w:tcPr>
          <w:p w:rsidR="000F5108" w:rsidRPr="00A0293E" w:rsidRDefault="000F5108" w:rsidP="005B7147">
            <w:pPr>
              <w:spacing w:after="0" w:line="360" w:lineRule="auto"/>
              <w:jc w:val="center"/>
              <w:rPr>
                <w:rFonts w:ascii="Times New Roman" w:hAnsi="Times New Roman" w:cs="Times New Roman"/>
                <w:b/>
                <w:sz w:val="24"/>
                <w:szCs w:val="24"/>
              </w:rPr>
            </w:pPr>
          </w:p>
        </w:tc>
        <w:tc>
          <w:tcPr>
            <w:tcW w:w="469" w:type="dxa"/>
            <w:textDirection w:val="btLr"/>
            <w:vAlign w:val="center"/>
          </w:tcPr>
          <w:p w:rsidR="000F5108" w:rsidRPr="00A0293E" w:rsidRDefault="000F5108" w:rsidP="005B7147">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0F5108" w:rsidRPr="00A0293E" w:rsidRDefault="000F5108" w:rsidP="005B7147">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0F5108" w:rsidRPr="00A0293E" w:rsidRDefault="000F5108" w:rsidP="005B7147">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0F5108" w:rsidRPr="00A0293E" w:rsidTr="005B7147">
        <w:trPr>
          <w:trHeight w:val="114"/>
        </w:trPr>
        <w:tc>
          <w:tcPr>
            <w:tcW w:w="1129" w:type="dxa"/>
            <w:vAlign w:val="center"/>
          </w:tcPr>
          <w:p w:rsidR="000F5108" w:rsidRPr="00A0293E" w:rsidRDefault="000F5108" w:rsidP="005B7147">
            <w:pPr>
              <w:spacing w:after="0" w:line="360" w:lineRule="auto"/>
              <w:jc w:val="center"/>
              <w:rPr>
                <w:rFonts w:ascii="Times New Roman" w:hAnsi="Times New Roman" w:cs="Times New Roman"/>
                <w:b/>
                <w:sz w:val="24"/>
                <w:szCs w:val="24"/>
              </w:rPr>
            </w:pPr>
          </w:p>
        </w:tc>
        <w:tc>
          <w:tcPr>
            <w:tcW w:w="3261" w:type="dxa"/>
          </w:tcPr>
          <w:p w:rsidR="000F5108" w:rsidRPr="00A0293E" w:rsidRDefault="000F5108" w:rsidP="005B7147">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 xml:space="preserve">INTERNATIONAL BUSINESS </w:t>
            </w:r>
          </w:p>
        </w:tc>
        <w:tc>
          <w:tcPr>
            <w:tcW w:w="567" w:type="dxa"/>
          </w:tcPr>
          <w:p w:rsidR="000F5108" w:rsidRPr="00A0293E" w:rsidRDefault="000F5108" w:rsidP="005B7147">
            <w:pPr>
              <w:spacing w:after="0" w:line="360" w:lineRule="auto"/>
              <w:jc w:val="center"/>
              <w:rPr>
                <w:rFonts w:ascii="Times New Roman" w:hAnsi="Times New Roman" w:cs="Times New Roman"/>
                <w:sz w:val="24"/>
                <w:szCs w:val="24"/>
              </w:rPr>
            </w:pPr>
          </w:p>
        </w:tc>
        <w:tc>
          <w:tcPr>
            <w:tcW w:w="344" w:type="dxa"/>
            <w:vAlign w:val="center"/>
          </w:tcPr>
          <w:p w:rsidR="000F5108" w:rsidRPr="00A0293E" w:rsidRDefault="000F5108" w:rsidP="005B7147">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344" w:type="dxa"/>
            <w:vAlign w:val="center"/>
          </w:tcPr>
          <w:p w:rsidR="000F5108" w:rsidRPr="00A0293E" w:rsidRDefault="000F5108" w:rsidP="005B7147">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vAlign w:val="center"/>
          </w:tcPr>
          <w:p w:rsidR="000F5108" w:rsidRPr="00A0293E" w:rsidRDefault="000F5108" w:rsidP="005B7147">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vAlign w:val="center"/>
          </w:tcPr>
          <w:p w:rsidR="000F5108" w:rsidRPr="00A0293E" w:rsidRDefault="000F5108" w:rsidP="005B7147">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vAlign w:val="center"/>
          </w:tcPr>
          <w:p w:rsidR="000F5108" w:rsidRPr="00A0293E" w:rsidRDefault="000F5108" w:rsidP="005B7147">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430" w:type="dxa"/>
            <w:vAlign w:val="center"/>
          </w:tcPr>
          <w:p w:rsidR="000F5108" w:rsidRPr="00A0293E" w:rsidRDefault="000F5108" w:rsidP="005B7147">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469" w:type="dxa"/>
            <w:vAlign w:val="center"/>
          </w:tcPr>
          <w:p w:rsidR="000F5108" w:rsidRPr="00A0293E" w:rsidRDefault="000F5108" w:rsidP="005B7147">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vAlign w:val="center"/>
          </w:tcPr>
          <w:p w:rsidR="000F5108" w:rsidRPr="00A0293E" w:rsidRDefault="000F5108" w:rsidP="005B7147">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vAlign w:val="center"/>
          </w:tcPr>
          <w:p w:rsidR="000F5108" w:rsidRPr="00A0293E" w:rsidRDefault="000F5108" w:rsidP="005B7147">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0F5108" w:rsidRPr="00A0293E" w:rsidRDefault="000F5108" w:rsidP="000F5108">
      <w:pPr>
        <w:spacing w:after="0"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0F5108" w:rsidRPr="00A0293E" w:rsidTr="005B7147">
        <w:tc>
          <w:tcPr>
            <w:tcW w:w="802" w:type="dxa"/>
          </w:tcPr>
          <w:p w:rsidR="000F5108" w:rsidRPr="00A0293E" w:rsidRDefault="000F5108" w:rsidP="005B7147">
            <w:pPr>
              <w:spacing w:line="360" w:lineRule="auto"/>
              <w:rPr>
                <w:rFonts w:ascii="Times New Roman" w:hAnsi="Times New Roman" w:cs="Times New Roman"/>
                <w:b/>
                <w:sz w:val="24"/>
                <w:szCs w:val="24"/>
              </w:rPr>
            </w:pPr>
          </w:p>
        </w:tc>
        <w:tc>
          <w:tcPr>
            <w:tcW w:w="8124" w:type="dxa"/>
          </w:tcPr>
          <w:p w:rsidR="000F5108" w:rsidRPr="00A0293E" w:rsidRDefault="000F5108" w:rsidP="005B7147">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0F5108" w:rsidRPr="00A0293E" w:rsidTr="005B7147">
        <w:tc>
          <w:tcPr>
            <w:tcW w:w="802" w:type="dxa"/>
            <w:vAlign w:val="center"/>
          </w:tcPr>
          <w:p w:rsidR="000F5108" w:rsidRPr="00A0293E" w:rsidRDefault="000F5108" w:rsidP="005B7147">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1</w:t>
            </w:r>
          </w:p>
        </w:tc>
        <w:tc>
          <w:tcPr>
            <w:tcW w:w="8124" w:type="dxa"/>
            <w:vAlign w:val="center"/>
          </w:tcPr>
          <w:p w:rsidR="000F5108" w:rsidRPr="00A0293E" w:rsidRDefault="000F5108" w:rsidP="005B7147">
            <w:pPr>
              <w:spacing w:line="360" w:lineRule="auto"/>
              <w:rPr>
                <w:rFonts w:ascii="Times New Roman" w:hAnsi="Times New Roman" w:cs="Times New Roman"/>
                <w:sz w:val="24"/>
                <w:szCs w:val="24"/>
              </w:rPr>
            </w:pPr>
            <w:r w:rsidRPr="00A0293E">
              <w:rPr>
                <w:rFonts w:ascii="Times New Roman" w:hAnsi="Times New Roman" w:cs="Times New Roman"/>
                <w:sz w:val="24"/>
                <w:szCs w:val="24"/>
              </w:rPr>
              <w:t>To understand the concepts of International Business and International Business Environment</w:t>
            </w:r>
          </w:p>
        </w:tc>
      </w:tr>
      <w:tr w:rsidR="000F5108" w:rsidRPr="00A0293E" w:rsidTr="005B7147">
        <w:tc>
          <w:tcPr>
            <w:tcW w:w="802" w:type="dxa"/>
            <w:vAlign w:val="center"/>
          </w:tcPr>
          <w:p w:rsidR="000F5108" w:rsidRPr="00A0293E" w:rsidRDefault="000F5108" w:rsidP="005B7147">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124" w:type="dxa"/>
            <w:vAlign w:val="center"/>
          </w:tcPr>
          <w:p w:rsidR="000F5108" w:rsidRPr="00A0293E" w:rsidRDefault="000F5108" w:rsidP="005B7147">
            <w:pPr>
              <w:spacing w:line="360" w:lineRule="auto"/>
              <w:rPr>
                <w:rFonts w:ascii="Times New Roman" w:hAnsi="Times New Roman" w:cs="Times New Roman"/>
                <w:sz w:val="24"/>
                <w:szCs w:val="24"/>
              </w:rPr>
            </w:pPr>
            <w:r w:rsidRPr="00A0293E">
              <w:rPr>
                <w:rFonts w:ascii="Times New Roman" w:hAnsi="Times New Roman" w:cs="Times New Roman"/>
                <w:sz w:val="24"/>
                <w:szCs w:val="24"/>
              </w:rPr>
              <w:t>To analyse the different theories of International Business.</w:t>
            </w:r>
          </w:p>
        </w:tc>
      </w:tr>
      <w:tr w:rsidR="000F5108" w:rsidRPr="00A0293E" w:rsidTr="005B7147">
        <w:tc>
          <w:tcPr>
            <w:tcW w:w="802" w:type="dxa"/>
            <w:vAlign w:val="center"/>
          </w:tcPr>
          <w:p w:rsidR="000F5108" w:rsidRPr="00A0293E" w:rsidRDefault="000F5108" w:rsidP="005B7147">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124" w:type="dxa"/>
            <w:vAlign w:val="center"/>
          </w:tcPr>
          <w:p w:rsidR="000F5108" w:rsidRPr="00A0293E" w:rsidRDefault="000F5108" w:rsidP="005B7147">
            <w:pPr>
              <w:spacing w:line="360" w:lineRule="auto"/>
              <w:rPr>
                <w:rFonts w:ascii="Times New Roman" w:hAnsi="Times New Roman" w:cs="Times New Roman"/>
                <w:sz w:val="24"/>
                <w:szCs w:val="24"/>
              </w:rPr>
            </w:pPr>
            <w:r w:rsidRPr="00A0293E">
              <w:rPr>
                <w:rFonts w:ascii="Times New Roman" w:hAnsi="Times New Roman" w:cs="Times New Roman"/>
                <w:sz w:val="24"/>
                <w:szCs w:val="24"/>
              </w:rPr>
              <w:t>To understand the legal procedures involved in International Business.</w:t>
            </w:r>
          </w:p>
        </w:tc>
      </w:tr>
      <w:tr w:rsidR="000F5108" w:rsidRPr="00A0293E" w:rsidTr="005B7147">
        <w:tc>
          <w:tcPr>
            <w:tcW w:w="802" w:type="dxa"/>
            <w:vAlign w:val="center"/>
          </w:tcPr>
          <w:p w:rsidR="000F5108" w:rsidRPr="00A0293E" w:rsidRDefault="000F5108" w:rsidP="005B7147">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8124" w:type="dxa"/>
            <w:vAlign w:val="center"/>
          </w:tcPr>
          <w:p w:rsidR="000F5108" w:rsidRPr="00A0293E" w:rsidRDefault="000F5108" w:rsidP="005B7147">
            <w:pPr>
              <w:spacing w:line="360" w:lineRule="auto"/>
              <w:rPr>
                <w:rFonts w:ascii="Times New Roman" w:hAnsi="Times New Roman" w:cs="Times New Roman"/>
                <w:sz w:val="24"/>
                <w:szCs w:val="24"/>
              </w:rPr>
            </w:pPr>
            <w:r w:rsidRPr="00A0293E">
              <w:rPr>
                <w:rFonts w:ascii="Times New Roman" w:hAnsi="Times New Roman" w:cs="Times New Roman"/>
                <w:sz w:val="24"/>
                <w:szCs w:val="24"/>
              </w:rPr>
              <w:t>To evaluate the different types of economic integrations.</w:t>
            </w:r>
          </w:p>
        </w:tc>
      </w:tr>
      <w:tr w:rsidR="000F5108" w:rsidRPr="00A0293E" w:rsidTr="005B7147">
        <w:tc>
          <w:tcPr>
            <w:tcW w:w="802" w:type="dxa"/>
            <w:vAlign w:val="center"/>
          </w:tcPr>
          <w:p w:rsidR="000F5108" w:rsidRPr="00A0293E" w:rsidRDefault="000F5108" w:rsidP="005B7147">
            <w:pPr>
              <w:spacing w:line="360" w:lineRule="auto"/>
              <w:jc w:val="center"/>
              <w:rPr>
                <w:rFonts w:ascii="Times New Roman" w:hAnsi="Times New Roman" w:cs="Times New Roman"/>
                <w:sz w:val="24"/>
                <w:szCs w:val="24"/>
              </w:rPr>
            </w:pPr>
            <w:r w:rsidRPr="00A0293E">
              <w:rPr>
                <w:rFonts w:ascii="Times New Roman" w:hAnsi="Times New Roman" w:cs="Times New Roman"/>
                <w:sz w:val="24"/>
                <w:szCs w:val="24"/>
              </w:rPr>
              <w:t>5</w:t>
            </w:r>
          </w:p>
        </w:tc>
        <w:tc>
          <w:tcPr>
            <w:tcW w:w="8124" w:type="dxa"/>
            <w:vAlign w:val="center"/>
          </w:tcPr>
          <w:p w:rsidR="000F5108" w:rsidRPr="00A0293E" w:rsidRDefault="000F5108" w:rsidP="005B7147">
            <w:pPr>
              <w:spacing w:line="360" w:lineRule="auto"/>
              <w:rPr>
                <w:rFonts w:ascii="Times New Roman" w:hAnsi="Times New Roman" w:cs="Times New Roman"/>
                <w:sz w:val="24"/>
                <w:szCs w:val="24"/>
              </w:rPr>
            </w:pPr>
            <w:r w:rsidRPr="00A0293E">
              <w:rPr>
                <w:rFonts w:ascii="Times New Roman" w:hAnsi="Times New Roman" w:cs="Times New Roman"/>
                <w:sz w:val="24"/>
                <w:szCs w:val="24"/>
              </w:rPr>
              <w:t>To analyse the operations of MNCs through real case assessment.</w:t>
            </w:r>
          </w:p>
        </w:tc>
      </w:tr>
    </w:tbl>
    <w:p w:rsidR="000F5108" w:rsidRPr="00A0293E" w:rsidRDefault="000F5108" w:rsidP="000F5108">
      <w:pPr>
        <w:pStyle w:val="Heading1"/>
        <w:shd w:val="clear" w:color="auto" w:fill="FFFFFF"/>
        <w:spacing w:line="360" w:lineRule="auto"/>
        <w:ind w:left="0"/>
        <w:rPr>
          <w:rFonts w:eastAsiaTheme="minorHAnsi"/>
          <w:bCs w:val="0"/>
          <w:lang w:val="en-GB"/>
        </w:rPr>
      </w:pPr>
    </w:p>
    <w:p w:rsidR="000F5108" w:rsidRPr="00A0293E" w:rsidRDefault="000F5108" w:rsidP="000F5108">
      <w:pPr>
        <w:pStyle w:val="Heading1"/>
        <w:shd w:val="clear" w:color="auto" w:fill="FFFFFF"/>
        <w:spacing w:line="360" w:lineRule="auto"/>
        <w:ind w:left="0"/>
        <w:rPr>
          <w:rFonts w:eastAsiaTheme="minorHAnsi"/>
          <w:bCs w:val="0"/>
          <w:lang w:val="en-GB"/>
        </w:rPr>
      </w:pPr>
      <w:r w:rsidRPr="00A0293E">
        <w:rPr>
          <w:rFonts w:eastAsiaTheme="minorHAnsi"/>
          <w:bCs w:val="0"/>
          <w:lang w:val="en-GB"/>
        </w:rPr>
        <w:t>Course Units</w:t>
      </w:r>
    </w:p>
    <w:p w:rsidR="000F5108" w:rsidRPr="00A0293E" w:rsidRDefault="000F5108" w:rsidP="000F5108">
      <w:pPr>
        <w:pStyle w:val="Heading1"/>
        <w:shd w:val="clear" w:color="auto" w:fill="FFFFFF"/>
        <w:spacing w:line="360" w:lineRule="auto"/>
        <w:ind w:left="0"/>
        <w:rPr>
          <w:rFonts w:eastAsiaTheme="minorHAnsi"/>
          <w:bCs w:val="0"/>
          <w:lang w:val="en-GB"/>
        </w:rPr>
      </w:pPr>
    </w:p>
    <w:tbl>
      <w:tblPr>
        <w:tblStyle w:val="TableGrid"/>
        <w:tblW w:w="0" w:type="auto"/>
        <w:tblInd w:w="-147" w:type="dxa"/>
        <w:tblLook w:val="04A0"/>
      </w:tblPr>
      <w:tblGrid>
        <w:gridCol w:w="9073"/>
      </w:tblGrid>
      <w:tr w:rsidR="000F5108" w:rsidRPr="00A0293E" w:rsidTr="005B7147">
        <w:tc>
          <w:tcPr>
            <w:tcW w:w="9073" w:type="dxa"/>
          </w:tcPr>
          <w:p w:rsidR="000F5108" w:rsidRPr="00A0293E" w:rsidRDefault="000F5108" w:rsidP="005B7147">
            <w:pPr>
              <w:tabs>
                <w:tab w:val="left" w:pos="769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w:t>
            </w:r>
            <w:r w:rsidRPr="00A0293E">
              <w:rPr>
                <w:rFonts w:ascii="Times New Roman" w:hAnsi="Times New Roman" w:cs="Times New Roman"/>
                <w:b/>
                <w:bCs/>
                <w:sz w:val="24"/>
                <w:szCs w:val="24"/>
              </w:rPr>
              <w:tab/>
              <w:t>(18 hrs)</w:t>
            </w:r>
          </w:p>
          <w:p w:rsidR="000F5108" w:rsidRPr="00A0293E" w:rsidRDefault="000F5108" w:rsidP="005B7147">
            <w:pPr>
              <w:tabs>
                <w:tab w:val="left" w:pos="7695"/>
              </w:tabs>
              <w:spacing w:line="360" w:lineRule="auto"/>
              <w:jc w:val="both"/>
              <w:rPr>
                <w:rFonts w:ascii="Times New Roman" w:hAnsi="Times New Roman" w:cs="Times New Roman"/>
                <w:b/>
                <w:bCs/>
                <w:sz w:val="24"/>
                <w:szCs w:val="24"/>
              </w:rPr>
            </w:pPr>
            <w:r w:rsidRPr="00A0293E">
              <w:rPr>
                <w:rFonts w:ascii="Times New Roman" w:hAnsi="Times New Roman" w:cs="Times New Roman"/>
                <w:b/>
                <w:sz w:val="24"/>
                <w:szCs w:val="24"/>
              </w:rPr>
              <w:t>Introduction to International business</w:t>
            </w:r>
          </w:p>
          <w:p w:rsidR="000F5108" w:rsidRPr="00A0293E" w:rsidRDefault="000F5108" w:rsidP="005B7147">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International Business - Meaning, Nature, Scope and Importance- Stages of internationalization of Business-Methods of entry into foreign markets: Licensing- Franchising- Joint Ventures-Strategic Alliances- Subsidiaries and Acquisitions - Framework for analyzing international business environment- Domestic, Foreign and Global Environment-Recent Developments in International Business.</w:t>
            </w:r>
          </w:p>
        </w:tc>
      </w:tr>
      <w:tr w:rsidR="000F5108" w:rsidRPr="00A0293E" w:rsidTr="005B7147">
        <w:tc>
          <w:tcPr>
            <w:tcW w:w="9073" w:type="dxa"/>
          </w:tcPr>
          <w:p w:rsidR="000F5108" w:rsidRPr="00A0293E" w:rsidRDefault="000F5108" w:rsidP="005B7147">
            <w:pPr>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II                                                                                                                   (18 hrs)</w:t>
            </w:r>
          </w:p>
          <w:p w:rsidR="000F5108" w:rsidRPr="00A0293E" w:rsidRDefault="000F5108" w:rsidP="005B7147">
            <w:pPr>
              <w:spacing w:line="360" w:lineRule="auto"/>
              <w:jc w:val="both"/>
              <w:rPr>
                <w:rFonts w:ascii="Times New Roman" w:hAnsi="Times New Roman" w:cs="Times New Roman"/>
                <w:sz w:val="24"/>
                <w:szCs w:val="24"/>
              </w:rPr>
            </w:pPr>
            <w:r w:rsidRPr="00A0293E">
              <w:rPr>
                <w:rFonts w:ascii="Times New Roman" w:hAnsi="Times New Roman" w:cs="Times New Roman"/>
                <w:b/>
                <w:bCs/>
                <w:sz w:val="24"/>
                <w:szCs w:val="24"/>
              </w:rPr>
              <w:t xml:space="preserve">Theoretical Foundations of </w:t>
            </w:r>
            <w:r w:rsidRPr="00A0293E">
              <w:rPr>
                <w:rFonts w:ascii="Times New Roman" w:hAnsi="Times New Roman" w:cs="Times New Roman"/>
                <w:b/>
                <w:sz w:val="24"/>
                <w:szCs w:val="24"/>
              </w:rPr>
              <w:t>International business</w:t>
            </w:r>
            <w:r w:rsidRPr="00A0293E">
              <w:rPr>
                <w:rFonts w:ascii="Times New Roman" w:hAnsi="Times New Roman" w:cs="Times New Roman"/>
                <w:sz w:val="24"/>
                <w:szCs w:val="24"/>
              </w:rPr>
              <w:t xml:space="preserve"> </w:t>
            </w:r>
          </w:p>
          <w:p w:rsidR="000F5108" w:rsidRPr="00A0293E" w:rsidRDefault="000F5108" w:rsidP="005B7147">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Theoretical Foundations of International Business: Theory of Mercantilism- Theory of Absolute and Comparative Cost Advantage - </w:t>
            </w:r>
            <w:proofErr w:type="spellStart"/>
            <w:r w:rsidRPr="00A0293E">
              <w:rPr>
                <w:rFonts w:ascii="Times New Roman" w:hAnsi="Times New Roman" w:cs="Times New Roman"/>
                <w:sz w:val="24"/>
                <w:szCs w:val="24"/>
              </w:rPr>
              <w:t>Haberler’s</w:t>
            </w:r>
            <w:proofErr w:type="spellEnd"/>
            <w:r w:rsidRPr="00A0293E">
              <w:rPr>
                <w:rFonts w:ascii="Times New Roman" w:hAnsi="Times New Roman" w:cs="Times New Roman"/>
                <w:sz w:val="24"/>
                <w:szCs w:val="24"/>
              </w:rPr>
              <w:t xml:space="preserve"> Theory of Opportunity Cost- </w:t>
            </w:r>
            <w:proofErr w:type="spellStart"/>
            <w:r w:rsidRPr="00A0293E">
              <w:rPr>
                <w:rFonts w:ascii="Times New Roman" w:hAnsi="Times New Roman" w:cs="Times New Roman"/>
                <w:sz w:val="24"/>
                <w:szCs w:val="24"/>
              </w:rPr>
              <w:t>Heckscher</w:t>
            </w:r>
            <w:proofErr w:type="spellEnd"/>
            <w:r w:rsidRPr="00A0293E">
              <w:rPr>
                <w:rFonts w:ascii="Times New Roman" w:hAnsi="Times New Roman" w:cs="Times New Roman"/>
                <w:sz w:val="24"/>
                <w:szCs w:val="24"/>
              </w:rPr>
              <w:t xml:space="preserve">- Ohlin Theory Market Imperfections Approach-Product Life Cycle Approach </w:t>
            </w:r>
            <w:proofErr w:type="gramStart"/>
            <w:r w:rsidRPr="00A0293E">
              <w:rPr>
                <w:rFonts w:ascii="Times New Roman" w:hAnsi="Times New Roman" w:cs="Times New Roman"/>
                <w:sz w:val="24"/>
                <w:szCs w:val="24"/>
              </w:rPr>
              <w:t>-  Transaction</w:t>
            </w:r>
            <w:proofErr w:type="gramEnd"/>
            <w:r w:rsidRPr="00A0293E">
              <w:rPr>
                <w:rFonts w:ascii="Times New Roman" w:hAnsi="Times New Roman" w:cs="Times New Roman"/>
                <w:sz w:val="24"/>
                <w:szCs w:val="24"/>
              </w:rPr>
              <w:t xml:space="preserve"> Cost Approach</w:t>
            </w:r>
            <w:r w:rsidRPr="00A0293E">
              <w:rPr>
                <w:rFonts w:ascii="Times New Roman" w:hAnsi="Times New Roman" w:cs="Times New Roman"/>
                <w:sz w:val="24"/>
                <w:szCs w:val="24"/>
                <w:lang w:val="en-IN"/>
              </w:rPr>
              <w:t xml:space="preserve"> </w:t>
            </w:r>
            <w:r w:rsidRPr="00A0293E">
              <w:rPr>
                <w:rFonts w:ascii="Times New Roman" w:hAnsi="Times New Roman" w:cs="Times New Roman"/>
                <w:sz w:val="24"/>
                <w:szCs w:val="24"/>
              </w:rPr>
              <w:t>- Dunning’s Eclectic Theory of International Production.</w:t>
            </w:r>
          </w:p>
        </w:tc>
      </w:tr>
      <w:tr w:rsidR="000F5108" w:rsidRPr="00A0293E" w:rsidTr="005B7147">
        <w:tc>
          <w:tcPr>
            <w:tcW w:w="9073" w:type="dxa"/>
          </w:tcPr>
          <w:p w:rsidR="000F5108" w:rsidRPr="00A0293E" w:rsidRDefault="000F5108" w:rsidP="005B7147">
            <w:pPr>
              <w:tabs>
                <w:tab w:val="left" w:pos="772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lastRenderedPageBreak/>
              <w:t>UNIT III</w:t>
            </w:r>
            <w:r w:rsidRPr="00A0293E">
              <w:rPr>
                <w:rFonts w:ascii="Times New Roman" w:hAnsi="Times New Roman" w:cs="Times New Roman"/>
                <w:b/>
                <w:bCs/>
                <w:sz w:val="24"/>
                <w:szCs w:val="24"/>
              </w:rPr>
              <w:tab/>
              <w:t>(18 hrs)</w:t>
            </w:r>
          </w:p>
          <w:p w:rsidR="000F5108" w:rsidRPr="00A0293E" w:rsidRDefault="000F5108" w:rsidP="005B7147">
            <w:pPr>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 xml:space="preserve">Legal framework of International Business </w:t>
            </w:r>
          </w:p>
          <w:p w:rsidR="000F5108" w:rsidRPr="00A0293E" w:rsidRDefault="000F5108" w:rsidP="005B7147">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Legal framework of International Business: Nature and complexities: Code and common laws and their implications to Business-International Business contract - Legal provisions, Payment terms. </w:t>
            </w:r>
          </w:p>
        </w:tc>
      </w:tr>
      <w:tr w:rsidR="000F5108" w:rsidRPr="00A0293E" w:rsidTr="005B7147">
        <w:tc>
          <w:tcPr>
            <w:tcW w:w="9073" w:type="dxa"/>
          </w:tcPr>
          <w:p w:rsidR="000F5108" w:rsidRPr="00A0293E" w:rsidRDefault="000F5108" w:rsidP="005B7147">
            <w:pPr>
              <w:tabs>
                <w:tab w:val="left" w:pos="747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IV</w:t>
            </w:r>
            <w:r w:rsidRPr="00A0293E">
              <w:rPr>
                <w:rFonts w:ascii="Times New Roman" w:hAnsi="Times New Roman" w:cs="Times New Roman"/>
                <w:b/>
                <w:bCs/>
                <w:sz w:val="24"/>
                <w:szCs w:val="24"/>
              </w:rPr>
              <w:tab/>
              <w:t xml:space="preserve">   (18 hrs)</w:t>
            </w:r>
          </w:p>
          <w:p w:rsidR="000F5108" w:rsidRPr="00A0293E" w:rsidRDefault="000F5108" w:rsidP="005B7147">
            <w:pPr>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 xml:space="preserve">Multi-Lateral Agreements and Institutions </w:t>
            </w:r>
          </w:p>
          <w:p w:rsidR="000F5108" w:rsidRPr="00A0293E" w:rsidRDefault="000F5108" w:rsidP="005B7147">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Multi-Lateral Agreements and Institutions: Economic Integration – Forms: Free Trade Area, Customs Union, Common Market and Economic Union-Regional Blocks: Developed and Developing Countries-NAFTA- EU-SAARC, ASEAN - BRICS - OPEC-Promotional role played by IMF-World Bank and its affiliates- IFC, MIGA and ICSID – ADB -Regulatory role played by WTO and UNCTAD.</w:t>
            </w:r>
            <w:r w:rsidRPr="00A0293E">
              <w:rPr>
                <w:rFonts w:ascii="Times New Roman" w:hAnsi="Times New Roman" w:cs="Times New Roman"/>
                <w:b/>
                <w:bCs/>
                <w:sz w:val="24"/>
                <w:szCs w:val="24"/>
              </w:rPr>
              <w:t xml:space="preserve"> </w:t>
            </w:r>
          </w:p>
        </w:tc>
      </w:tr>
      <w:tr w:rsidR="000F5108" w:rsidRPr="00A0293E" w:rsidTr="005B7147">
        <w:tc>
          <w:tcPr>
            <w:tcW w:w="9073" w:type="dxa"/>
          </w:tcPr>
          <w:p w:rsidR="000F5108" w:rsidRPr="00A0293E" w:rsidRDefault="000F5108" w:rsidP="005B7147">
            <w:pPr>
              <w:tabs>
                <w:tab w:val="left" w:pos="763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 xml:space="preserve">UNIT V </w:t>
            </w:r>
            <w:r w:rsidRPr="00A0293E">
              <w:rPr>
                <w:rFonts w:ascii="Times New Roman" w:hAnsi="Times New Roman" w:cs="Times New Roman"/>
                <w:b/>
                <w:bCs/>
                <w:sz w:val="24"/>
                <w:szCs w:val="24"/>
              </w:rPr>
              <w:tab/>
              <w:t>(18 hrs)</w:t>
            </w:r>
          </w:p>
          <w:p w:rsidR="000F5108" w:rsidRPr="00A0293E" w:rsidRDefault="000F5108" w:rsidP="005B7147">
            <w:pPr>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 xml:space="preserve">Multinational Companies (MNCs) and Host Countries </w:t>
            </w:r>
          </w:p>
          <w:p w:rsidR="000F5108" w:rsidRPr="00A0293E" w:rsidRDefault="000F5108" w:rsidP="005B7147">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Multinational Companies (MNCs) and Host Countries: MNCs – Nature and characteristics.</w:t>
            </w:r>
          </w:p>
          <w:p w:rsidR="000F5108" w:rsidRPr="00A0293E" w:rsidRDefault="000F5108" w:rsidP="005B7147">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Decision Making-Intra Firm Trade and Transfer Pricing – Technology Transfer- Employment and labour relations- Management Practices- Host Country Government Policies-International Business and Developing countries: Motives of MNC operations in Developing Countries (Discuss case studies)-Challenges posed by MNCs.</w:t>
            </w:r>
          </w:p>
        </w:tc>
      </w:tr>
    </w:tbl>
    <w:p w:rsidR="000F5108" w:rsidRPr="00A0293E" w:rsidRDefault="000F5108" w:rsidP="000F5108">
      <w:pPr>
        <w:spacing w:after="0" w:line="360" w:lineRule="auto"/>
        <w:jc w:val="both"/>
        <w:rPr>
          <w:rFonts w:ascii="Times New Roman" w:hAnsi="Times New Roman" w:cs="Times New Roman"/>
          <w:sz w:val="24"/>
          <w:szCs w:val="24"/>
        </w:rPr>
      </w:pPr>
    </w:p>
    <w:p w:rsidR="000F5108" w:rsidRPr="00A0293E" w:rsidRDefault="000F5108" w:rsidP="000F5108">
      <w:pPr>
        <w:spacing w:after="0" w:line="360" w:lineRule="auto"/>
        <w:rPr>
          <w:rFonts w:ascii="Times New Roman" w:hAnsi="Times New Roman" w:cs="Times New Roman"/>
          <w:b/>
          <w:bCs/>
          <w:sz w:val="24"/>
          <w:szCs w:val="24"/>
        </w:rPr>
      </w:pPr>
      <w:r w:rsidRPr="00A0293E">
        <w:rPr>
          <w:rFonts w:ascii="Times New Roman" w:hAnsi="Times New Roman" w:cs="Times New Roman"/>
          <w:b/>
          <w:bCs/>
          <w:sz w:val="24"/>
          <w:szCs w:val="24"/>
        </w:rPr>
        <w:t>Course Outcomes</w:t>
      </w:r>
    </w:p>
    <w:p w:rsidR="000F5108" w:rsidRPr="00A0293E" w:rsidRDefault="000F5108" w:rsidP="000F5108">
      <w:pPr>
        <w:spacing w:after="0" w:line="360" w:lineRule="auto"/>
        <w:rPr>
          <w:rFonts w:ascii="Times New Roman" w:hAnsi="Times New Roman" w:cs="Times New Roman"/>
          <w:bCs/>
          <w:sz w:val="24"/>
          <w:szCs w:val="24"/>
        </w:rPr>
      </w:pPr>
      <w:r w:rsidRPr="00A0293E">
        <w:rPr>
          <w:rFonts w:ascii="Times New Roman" w:hAnsi="Times New Roman" w:cs="Times New Roman"/>
          <w:bCs/>
          <w:sz w:val="24"/>
          <w:szCs w:val="24"/>
        </w:rPr>
        <w:t>Students will be able to:</w:t>
      </w:r>
    </w:p>
    <w:tbl>
      <w:tblPr>
        <w:tblW w:w="9062" w:type="dxa"/>
        <w:tblLayout w:type="fixed"/>
        <w:tblLook w:val="0400"/>
      </w:tblPr>
      <w:tblGrid>
        <w:gridCol w:w="779"/>
        <w:gridCol w:w="8283"/>
      </w:tblGrid>
      <w:tr w:rsidR="000F5108" w:rsidRPr="00A0293E" w:rsidTr="005B7147">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5108" w:rsidRPr="00A0293E" w:rsidRDefault="000F5108" w:rsidP="005B7147">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5108" w:rsidRPr="00A0293E" w:rsidRDefault="000F5108" w:rsidP="005B7147">
            <w:pPr>
              <w:pStyle w:val="TableParagraph"/>
              <w:jc w:val="both"/>
              <w:rPr>
                <w:sz w:val="24"/>
              </w:rPr>
            </w:pPr>
            <w:r w:rsidRPr="00A0293E">
              <w:rPr>
                <w:sz w:val="24"/>
              </w:rPr>
              <w:t>Recall</w:t>
            </w:r>
            <w:r w:rsidRPr="00A0293E">
              <w:rPr>
                <w:spacing w:val="-2"/>
                <w:sz w:val="24"/>
              </w:rPr>
              <w:t xml:space="preserve"> </w:t>
            </w:r>
            <w:r w:rsidRPr="00A0293E">
              <w:rPr>
                <w:sz w:val="24"/>
              </w:rPr>
              <w:t>the</w:t>
            </w:r>
            <w:r w:rsidRPr="00A0293E">
              <w:rPr>
                <w:spacing w:val="-1"/>
                <w:sz w:val="24"/>
              </w:rPr>
              <w:t xml:space="preserve"> </w:t>
            </w:r>
            <w:r w:rsidRPr="00A0293E">
              <w:rPr>
                <w:sz w:val="24"/>
              </w:rPr>
              <w:t>concepts</w:t>
            </w:r>
            <w:r w:rsidRPr="00A0293E">
              <w:rPr>
                <w:spacing w:val="-1"/>
                <w:sz w:val="24"/>
              </w:rPr>
              <w:t xml:space="preserve"> </w:t>
            </w:r>
            <w:r w:rsidRPr="00A0293E">
              <w:t xml:space="preserve">of International Business and International Business Environment </w:t>
            </w:r>
          </w:p>
        </w:tc>
      </w:tr>
      <w:tr w:rsidR="000F5108" w:rsidRPr="00A0293E" w:rsidTr="005B7147">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5108" w:rsidRPr="00A0293E" w:rsidRDefault="000F5108" w:rsidP="005B7147">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5108" w:rsidRPr="00A0293E" w:rsidRDefault="000F5108" w:rsidP="005B7147">
            <w:pPr>
              <w:pStyle w:val="TableParagraph"/>
              <w:ind w:right="765"/>
              <w:jc w:val="both"/>
              <w:rPr>
                <w:sz w:val="24"/>
              </w:rPr>
            </w:pPr>
            <w:r w:rsidRPr="00A0293E">
              <w:rPr>
                <w:sz w:val="24"/>
              </w:rPr>
              <w:t>Analyze</w:t>
            </w:r>
            <w:r w:rsidRPr="00A0293E">
              <w:rPr>
                <w:spacing w:val="-2"/>
                <w:sz w:val="24"/>
              </w:rPr>
              <w:t xml:space="preserve"> </w:t>
            </w:r>
            <w:r w:rsidRPr="00A0293E">
              <w:t>different theories of International Business</w:t>
            </w:r>
            <w:r w:rsidRPr="00A0293E">
              <w:rPr>
                <w:sz w:val="24"/>
              </w:rPr>
              <w:t xml:space="preserve"> </w:t>
            </w:r>
          </w:p>
        </w:tc>
      </w:tr>
      <w:tr w:rsidR="000F5108" w:rsidRPr="00A0293E" w:rsidTr="005B7147">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5108" w:rsidRPr="00A0293E" w:rsidRDefault="000F5108" w:rsidP="005B7147">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5108" w:rsidRPr="00A0293E" w:rsidRDefault="000F5108" w:rsidP="005B7147">
            <w:pPr>
              <w:pStyle w:val="TableParagraph"/>
              <w:ind w:right="765"/>
              <w:rPr>
                <w:sz w:val="24"/>
              </w:rPr>
            </w:pPr>
            <w:r w:rsidRPr="00A0293E">
              <w:rPr>
                <w:sz w:val="24"/>
              </w:rPr>
              <w:t>Evaluate</w:t>
            </w:r>
            <w:r w:rsidRPr="00A0293E">
              <w:rPr>
                <w:spacing w:val="-2"/>
                <w:sz w:val="24"/>
              </w:rPr>
              <w:t xml:space="preserve"> </w:t>
            </w:r>
            <w:r w:rsidRPr="00A0293E">
              <w:rPr>
                <w:sz w:val="24"/>
              </w:rPr>
              <w:t>the</w:t>
            </w:r>
            <w:r w:rsidRPr="00A0293E">
              <w:t xml:space="preserve"> legal procedures involved in International Business. </w:t>
            </w:r>
          </w:p>
        </w:tc>
      </w:tr>
      <w:tr w:rsidR="000F5108" w:rsidRPr="00A0293E" w:rsidTr="005B7147">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5108" w:rsidRPr="00A0293E" w:rsidRDefault="000F5108" w:rsidP="005B7147">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5108" w:rsidRPr="00A0293E" w:rsidRDefault="000F5108" w:rsidP="005B7147">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A0293E">
              <w:rPr>
                <w:rFonts w:ascii="Times New Roman" w:eastAsia="Times New Roman" w:hAnsi="Times New Roman" w:cs="Times New Roman"/>
                <w:sz w:val="24"/>
                <w:lang w:val="en-US"/>
              </w:rPr>
              <w:t>Explain the different types of economic integrations.</w:t>
            </w:r>
          </w:p>
        </w:tc>
      </w:tr>
      <w:tr w:rsidR="000F5108" w:rsidRPr="00A0293E" w:rsidTr="005B7147">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5108" w:rsidRPr="00A0293E" w:rsidRDefault="000F5108" w:rsidP="005B7147">
            <w:pPr>
              <w:pBdr>
                <w:top w:val="nil"/>
                <w:left w:val="nil"/>
                <w:bottom w:val="nil"/>
                <w:right w:val="nil"/>
                <w:between w:val="nil"/>
              </w:pBdr>
              <w:spacing w:after="0" w:line="240" w:lineRule="auto"/>
              <w:jc w:val="center"/>
              <w:rPr>
                <w:rFonts w:ascii="Times New Roman" w:hAnsi="Times New Roman" w:cs="Times New Roman"/>
                <w:sz w:val="24"/>
                <w:szCs w:val="24"/>
              </w:rPr>
            </w:pPr>
            <w:r w:rsidRPr="00A0293E">
              <w:rPr>
                <w:rFonts w:ascii="Times New Roman" w:eastAsia="Times New Roman" w:hAnsi="Times New Roman" w:cs="Times New Roman"/>
                <w:sz w:val="24"/>
                <w:szCs w:val="24"/>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5108" w:rsidRPr="00A0293E" w:rsidRDefault="000F5108" w:rsidP="005B7147">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A0293E">
              <w:rPr>
                <w:rFonts w:ascii="Times New Roman" w:eastAsia="Times New Roman" w:hAnsi="Times New Roman" w:cs="Times New Roman"/>
                <w:sz w:val="24"/>
                <w:lang w:val="en-US"/>
              </w:rPr>
              <w:t>Identify the operations of MNCs through real case assessment</w:t>
            </w:r>
          </w:p>
        </w:tc>
      </w:tr>
    </w:tbl>
    <w:p w:rsidR="000F5108" w:rsidRPr="00A0293E" w:rsidRDefault="000F5108" w:rsidP="000F5108">
      <w:pPr>
        <w:spacing w:after="0" w:line="360" w:lineRule="auto"/>
        <w:jc w:val="both"/>
        <w:rPr>
          <w:rFonts w:ascii="Times New Roman" w:hAnsi="Times New Roman" w:cs="Times New Roman"/>
          <w:sz w:val="24"/>
          <w:szCs w:val="24"/>
        </w:rPr>
      </w:pPr>
    </w:p>
    <w:tbl>
      <w:tblPr>
        <w:tblStyle w:val="TableGrid"/>
        <w:tblW w:w="9016" w:type="dxa"/>
        <w:tblLook w:val="04A0"/>
      </w:tblPr>
      <w:tblGrid>
        <w:gridCol w:w="9242"/>
      </w:tblGrid>
      <w:tr w:rsidR="000F5108" w:rsidRPr="00A0293E" w:rsidTr="005B7147">
        <w:tc>
          <w:tcPr>
            <w:tcW w:w="9016" w:type="dxa"/>
          </w:tcPr>
          <w:p w:rsidR="000F5108" w:rsidRPr="00A0293E" w:rsidRDefault="000F5108" w:rsidP="005B7147">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0F5108" w:rsidRPr="00A0293E" w:rsidRDefault="000F5108" w:rsidP="005B7147">
            <w:pPr>
              <w:pStyle w:val="ListParagraph"/>
              <w:numPr>
                <w:ilvl w:val="0"/>
                <w:numId w:val="34"/>
              </w:numPr>
              <w:jc w:val="both"/>
              <w:rPr>
                <w:rFonts w:ascii="Times New Roman" w:hAnsi="Times New Roman" w:cs="Times New Roman"/>
                <w:bCs/>
                <w:sz w:val="24"/>
                <w:szCs w:val="24"/>
              </w:rPr>
            </w:pPr>
            <w:r w:rsidRPr="00A0293E">
              <w:rPr>
                <w:rFonts w:ascii="Times New Roman" w:hAnsi="Times New Roman" w:cs="Times New Roman"/>
                <w:bCs/>
                <w:sz w:val="24"/>
                <w:szCs w:val="24"/>
              </w:rPr>
              <w:t>Charles W.L. Hill, International Business: Competing in the Global Market Place</w:t>
            </w:r>
            <w:r w:rsidRPr="00A0293E">
              <w:rPr>
                <w:rFonts w:ascii="Times New Roman" w:hAnsi="Times New Roman" w:cs="Times New Roman"/>
                <w:bCs/>
                <w:sz w:val="24"/>
                <w:szCs w:val="24"/>
                <w:lang w:val="en-IN"/>
              </w:rPr>
              <w:t>,</w:t>
            </w:r>
            <w:r w:rsidRPr="00A0293E">
              <w:rPr>
                <w:rFonts w:ascii="Times New Roman" w:hAnsi="Times New Roman" w:cs="Times New Roman"/>
                <w:bCs/>
                <w:sz w:val="24"/>
                <w:szCs w:val="24"/>
              </w:rPr>
              <w:t xml:space="preserve"> Mc </w:t>
            </w:r>
            <w:proofErr w:type="spellStart"/>
            <w:r w:rsidRPr="00A0293E">
              <w:rPr>
                <w:rFonts w:ascii="Times New Roman" w:hAnsi="Times New Roman" w:cs="Times New Roman"/>
                <w:bCs/>
                <w:sz w:val="24"/>
                <w:szCs w:val="24"/>
              </w:rPr>
              <w:t>Graw</w:t>
            </w:r>
            <w:proofErr w:type="spellEnd"/>
            <w:r w:rsidRPr="00A0293E">
              <w:rPr>
                <w:rFonts w:ascii="Times New Roman" w:hAnsi="Times New Roman" w:cs="Times New Roman"/>
                <w:bCs/>
                <w:sz w:val="24"/>
                <w:szCs w:val="24"/>
              </w:rPr>
              <w:t xml:space="preserve"> Hill, </w:t>
            </w:r>
            <w:proofErr w:type="spellStart"/>
            <w:r w:rsidRPr="00A0293E">
              <w:rPr>
                <w:rFonts w:ascii="Times New Roman" w:hAnsi="Times New Roman" w:cs="Times New Roman"/>
                <w:bCs/>
                <w:sz w:val="24"/>
                <w:szCs w:val="24"/>
              </w:rPr>
              <w:t>NewYork</w:t>
            </w:r>
            <w:proofErr w:type="spellEnd"/>
          </w:p>
          <w:p w:rsidR="000F5108" w:rsidRPr="00A0293E" w:rsidRDefault="000F5108" w:rsidP="005B7147">
            <w:pPr>
              <w:pStyle w:val="ListParagraph"/>
              <w:numPr>
                <w:ilvl w:val="0"/>
                <w:numId w:val="34"/>
              </w:numPr>
              <w:jc w:val="both"/>
              <w:rPr>
                <w:rFonts w:ascii="Times New Roman" w:hAnsi="Times New Roman" w:cs="Times New Roman"/>
                <w:bCs/>
                <w:sz w:val="24"/>
                <w:szCs w:val="24"/>
                <w:lang w:val="en-IN"/>
              </w:rPr>
            </w:pPr>
            <w:r w:rsidRPr="00A0293E">
              <w:rPr>
                <w:rFonts w:ascii="Times New Roman" w:hAnsi="Times New Roman" w:cs="Times New Roman"/>
                <w:bCs/>
                <w:sz w:val="24"/>
                <w:szCs w:val="24"/>
              </w:rPr>
              <w:t xml:space="preserve">Charles W. L. Hill, Chow How Wee &amp; Krishna </w:t>
            </w:r>
            <w:proofErr w:type="spellStart"/>
            <w:r w:rsidRPr="00A0293E">
              <w:rPr>
                <w:rFonts w:ascii="Times New Roman" w:hAnsi="Times New Roman" w:cs="Times New Roman"/>
                <w:bCs/>
                <w:sz w:val="24"/>
                <w:szCs w:val="24"/>
              </w:rPr>
              <w:t>Udayasankar</w:t>
            </w:r>
            <w:proofErr w:type="spellEnd"/>
            <w:r w:rsidRPr="00A0293E">
              <w:rPr>
                <w:rFonts w:ascii="Times New Roman" w:hAnsi="Times New Roman" w:cs="Times New Roman"/>
                <w:bCs/>
                <w:sz w:val="24"/>
                <w:szCs w:val="24"/>
              </w:rPr>
              <w:t xml:space="preserve">, International Business: An Asian Perspective- Mc </w:t>
            </w:r>
            <w:proofErr w:type="spellStart"/>
            <w:r w:rsidRPr="00A0293E">
              <w:rPr>
                <w:rFonts w:ascii="Times New Roman" w:hAnsi="Times New Roman" w:cs="Times New Roman"/>
                <w:bCs/>
                <w:sz w:val="24"/>
                <w:szCs w:val="24"/>
              </w:rPr>
              <w:t>Graw</w:t>
            </w:r>
            <w:proofErr w:type="spellEnd"/>
            <w:r w:rsidRPr="00A0293E">
              <w:rPr>
                <w:rFonts w:ascii="Times New Roman" w:hAnsi="Times New Roman" w:cs="Times New Roman"/>
                <w:bCs/>
                <w:sz w:val="24"/>
                <w:szCs w:val="24"/>
              </w:rPr>
              <w:t xml:space="preserve"> Hill, New York </w:t>
            </w:r>
          </w:p>
          <w:p w:rsidR="000F5108" w:rsidRPr="00A0293E" w:rsidRDefault="000F5108" w:rsidP="005B7147">
            <w:pPr>
              <w:pStyle w:val="ListParagraph"/>
              <w:numPr>
                <w:ilvl w:val="0"/>
                <w:numId w:val="34"/>
              </w:numPr>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rPr>
              <w:t>Rakesh</w:t>
            </w:r>
            <w:proofErr w:type="spellEnd"/>
            <w:r w:rsidRPr="00A0293E">
              <w:rPr>
                <w:rFonts w:ascii="Times New Roman" w:hAnsi="Times New Roman" w:cs="Times New Roman"/>
                <w:bCs/>
                <w:sz w:val="24"/>
                <w:szCs w:val="24"/>
              </w:rPr>
              <w:t xml:space="preserve"> Mohan Joshi (2009), International Business, Oxford University Press</w:t>
            </w:r>
          </w:p>
        </w:tc>
      </w:tr>
      <w:tr w:rsidR="000F5108" w:rsidRPr="00A0293E" w:rsidTr="005B7147">
        <w:tc>
          <w:tcPr>
            <w:tcW w:w="9016" w:type="dxa"/>
          </w:tcPr>
          <w:p w:rsidR="000F5108" w:rsidRPr="00A0293E" w:rsidRDefault="000F5108" w:rsidP="005B7147">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lastRenderedPageBreak/>
              <w:t>Books for reference:</w:t>
            </w:r>
          </w:p>
          <w:p w:rsidR="000F5108" w:rsidRPr="00A0293E" w:rsidRDefault="000F5108" w:rsidP="005B7147">
            <w:pPr>
              <w:pStyle w:val="ListParagraph"/>
              <w:numPr>
                <w:ilvl w:val="0"/>
                <w:numId w:val="35"/>
              </w:numPr>
              <w:jc w:val="both"/>
              <w:rPr>
                <w:rFonts w:ascii="Times New Roman" w:hAnsi="Times New Roman" w:cs="Times New Roman"/>
                <w:bCs/>
                <w:sz w:val="24"/>
                <w:szCs w:val="24"/>
              </w:rPr>
            </w:pPr>
            <w:r w:rsidRPr="00A0293E">
              <w:rPr>
                <w:rFonts w:ascii="Times New Roman" w:hAnsi="Times New Roman" w:cs="Times New Roman"/>
                <w:bCs/>
                <w:sz w:val="24"/>
                <w:szCs w:val="24"/>
              </w:rPr>
              <w:t xml:space="preserve">Donald Ball, Michael </w:t>
            </w:r>
            <w:proofErr w:type="spellStart"/>
            <w:r w:rsidRPr="00A0293E">
              <w:rPr>
                <w:rFonts w:ascii="Times New Roman" w:hAnsi="Times New Roman" w:cs="Times New Roman"/>
                <w:bCs/>
                <w:sz w:val="24"/>
                <w:szCs w:val="24"/>
              </w:rPr>
              <w:t>Geringer</w:t>
            </w:r>
            <w:proofErr w:type="spellEnd"/>
            <w:r w:rsidRPr="00A0293E">
              <w:rPr>
                <w:rFonts w:ascii="Times New Roman" w:hAnsi="Times New Roman" w:cs="Times New Roman"/>
                <w:bCs/>
                <w:sz w:val="24"/>
                <w:szCs w:val="24"/>
              </w:rPr>
              <w:t xml:space="preserve">, Michael Minor &amp; Jeanne </w:t>
            </w:r>
            <w:proofErr w:type="spellStart"/>
            <w:r w:rsidRPr="00A0293E">
              <w:rPr>
                <w:rFonts w:ascii="Times New Roman" w:hAnsi="Times New Roman" w:cs="Times New Roman"/>
                <w:bCs/>
                <w:sz w:val="24"/>
                <w:szCs w:val="24"/>
              </w:rPr>
              <w:t>McNett</w:t>
            </w:r>
            <w:proofErr w:type="spellEnd"/>
            <w:r w:rsidRPr="00A0293E">
              <w:rPr>
                <w:rFonts w:ascii="Times New Roman" w:hAnsi="Times New Roman" w:cs="Times New Roman"/>
                <w:bCs/>
                <w:sz w:val="24"/>
                <w:szCs w:val="24"/>
              </w:rPr>
              <w:t xml:space="preserve">, International Business: The Challenge of Global Competition, Mc </w:t>
            </w:r>
            <w:proofErr w:type="spellStart"/>
            <w:r w:rsidRPr="00A0293E">
              <w:rPr>
                <w:rFonts w:ascii="Times New Roman" w:hAnsi="Times New Roman" w:cs="Times New Roman"/>
                <w:bCs/>
                <w:sz w:val="24"/>
                <w:szCs w:val="24"/>
              </w:rPr>
              <w:t>Graw</w:t>
            </w:r>
            <w:proofErr w:type="spellEnd"/>
            <w:r w:rsidRPr="00A0293E">
              <w:rPr>
                <w:rFonts w:ascii="Times New Roman" w:hAnsi="Times New Roman" w:cs="Times New Roman"/>
                <w:bCs/>
                <w:sz w:val="24"/>
                <w:szCs w:val="24"/>
              </w:rPr>
              <w:t xml:space="preserve"> Hill Education, </w:t>
            </w:r>
            <w:proofErr w:type="spellStart"/>
            <w:r w:rsidRPr="00A0293E">
              <w:rPr>
                <w:rFonts w:ascii="Times New Roman" w:hAnsi="Times New Roman" w:cs="Times New Roman"/>
                <w:bCs/>
                <w:sz w:val="24"/>
                <w:szCs w:val="24"/>
              </w:rPr>
              <w:t>NewYork</w:t>
            </w:r>
            <w:proofErr w:type="spellEnd"/>
          </w:p>
          <w:p w:rsidR="000F5108" w:rsidRPr="00A0293E" w:rsidRDefault="000F5108" w:rsidP="005B7147">
            <w:pPr>
              <w:pStyle w:val="ListParagraph"/>
              <w:numPr>
                <w:ilvl w:val="0"/>
                <w:numId w:val="35"/>
              </w:numPr>
              <w:jc w:val="both"/>
              <w:rPr>
                <w:rFonts w:ascii="Times New Roman" w:hAnsi="Times New Roman" w:cs="Times New Roman"/>
                <w:bCs/>
                <w:sz w:val="24"/>
                <w:szCs w:val="24"/>
              </w:rPr>
            </w:pPr>
            <w:r w:rsidRPr="00A0293E">
              <w:rPr>
                <w:rFonts w:ascii="Times New Roman" w:hAnsi="Times New Roman" w:cs="Times New Roman"/>
                <w:bCs/>
                <w:sz w:val="24"/>
                <w:szCs w:val="24"/>
              </w:rPr>
              <w:t xml:space="preserve">Alan M </w:t>
            </w:r>
            <w:proofErr w:type="spellStart"/>
            <w:r w:rsidRPr="00A0293E">
              <w:rPr>
                <w:rFonts w:ascii="Times New Roman" w:hAnsi="Times New Roman" w:cs="Times New Roman"/>
                <w:bCs/>
                <w:sz w:val="24"/>
                <w:szCs w:val="24"/>
              </w:rPr>
              <w:t>Rugman</w:t>
            </w:r>
            <w:proofErr w:type="spellEnd"/>
            <w:r w:rsidRPr="00A0293E">
              <w:rPr>
                <w:rFonts w:ascii="Times New Roman" w:hAnsi="Times New Roman" w:cs="Times New Roman"/>
                <w:bCs/>
                <w:sz w:val="24"/>
                <w:szCs w:val="24"/>
              </w:rPr>
              <w:t xml:space="preserve"> &amp; Simon </w:t>
            </w:r>
            <w:proofErr w:type="spellStart"/>
            <w:r w:rsidRPr="00A0293E">
              <w:rPr>
                <w:rFonts w:ascii="Times New Roman" w:hAnsi="Times New Roman" w:cs="Times New Roman"/>
                <w:bCs/>
                <w:sz w:val="24"/>
                <w:szCs w:val="24"/>
              </w:rPr>
              <w:t>Collinson</w:t>
            </w:r>
            <w:proofErr w:type="spellEnd"/>
            <w:r w:rsidRPr="00A0293E">
              <w:rPr>
                <w:rFonts w:ascii="Times New Roman" w:hAnsi="Times New Roman" w:cs="Times New Roman"/>
                <w:bCs/>
                <w:sz w:val="24"/>
                <w:szCs w:val="24"/>
              </w:rPr>
              <w:t>, International Business: Pearson Education, Singapore</w:t>
            </w:r>
          </w:p>
        </w:tc>
      </w:tr>
      <w:tr w:rsidR="000F5108" w:rsidRPr="00A0293E" w:rsidTr="005B7147">
        <w:tc>
          <w:tcPr>
            <w:tcW w:w="9016" w:type="dxa"/>
          </w:tcPr>
          <w:p w:rsidR="000F5108" w:rsidRPr="00A0293E" w:rsidRDefault="000F5108" w:rsidP="005B7147">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Web references:</w:t>
            </w:r>
          </w:p>
          <w:p w:rsidR="000F5108" w:rsidRPr="00A0293E" w:rsidRDefault="00286DDC" w:rsidP="005B7147">
            <w:pPr>
              <w:pStyle w:val="NormalWeb"/>
              <w:numPr>
                <w:ilvl w:val="0"/>
                <w:numId w:val="36"/>
              </w:numPr>
              <w:spacing w:before="0" w:beforeAutospacing="0" w:after="0" w:afterAutospacing="0"/>
              <w:ind w:left="731"/>
              <w:rPr>
                <w:rStyle w:val="Hyperlink"/>
                <w:color w:val="auto"/>
                <w:u w:val="none"/>
              </w:rPr>
            </w:pPr>
            <w:hyperlink r:id="rId48" w:history="1">
              <w:r w:rsidR="000F5108" w:rsidRPr="00A0293E">
                <w:rPr>
                  <w:rStyle w:val="Hyperlink"/>
                  <w:color w:val="auto"/>
                </w:rPr>
                <w:t>https://www.icsi.edu/media/webmodules/publications/9.5%20International%20Business.pdf</w:t>
              </w:r>
            </w:hyperlink>
          </w:p>
          <w:p w:rsidR="000F5108" w:rsidRPr="00A0293E" w:rsidRDefault="00286DDC" w:rsidP="005B7147">
            <w:pPr>
              <w:pStyle w:val="NormalWeb"/>
              <w:numPr>
                <w:ilvl w:val="0"/>
                <w:numId w:val="36"/>
              </w:numPr>
              <w:spacing w:before="0" w:beforeAutospacing="0" w:after="0" w:afterAutospacing="0"/>
              <w:ind w:left="731"/>
            </w:pPr>
            <w:hyperlink r:id="rId49" w:history="1">
              <w:r w:rsidR="000F5108" w:rsidRPr="00A0293E">
                <w:rPr>
                  <w:rStyle w:val="Hyperlink"/>
                  <w:color w:val="auto"/>
                </w:rPr>
                <w:t>https://ebooks.lpude.in/commerce/mcom/term_3/DCOM501_ INTERNATIONAL_BUSINESS.pdf</w:t>
              </w:r>
            </w:hyperlink>
          </w:p>
          <w:p w:rsidR="000F5108" w:rsidRPr="00A0293E" w:rsidRDefault="000F5108" w:rsidP="005B7147">
            <w:pPr>
              <w:pStyle w:val="NormalWeb"/>
              <w:numPr>
                <w:ilvl w:val="0"/>
                <w:numId w:val="36"/>
              </w:numPr>
              <w:spacing w:before="0" w:beforeAutospacing="0" w:after="0" w:afterAutospacing="0"/>
              <w:ind w:left="731"/>
            </w:pPr>
            <w:r w:rsidRPr="00A0293E">
              <w:rPr>
                <w:rFonts w:eastAsiaTheme="minorHAnsi"/>
                <w:bCs/>
                <w:lang w:eastAsia="en-US"/>
              </w:rPr>
              <w:t>https://www.shobhituniversity.ac.in/pdf/econtent/International-Business-Unit-1-Dr-Neha-Yajurvedi.pdf</w:t>
            </w:r>
          </w:p>
        </w:tc>
      </w:tr>
    </w:tbl>
    <w:p w:rsidR="000F5108" w:rsidRPr="00A0293E" w:rsidRDefault="000F5108" w:rsidP="000F5108">
      <w:pPr>
        <w:spacing w:after="0" w:line="360" w:lineRule="auto"/>
        <w:rPr>
          <w:rFonts w:ascii="Times New Roman" w:hAnsi="Times New Roman" w:cs="Times New Roman"/>
          <w:b/>
          <w:sz w:val="24"/>
          <w:szCs w:val="24"/>
        </w:rPr>
      </w:pPr>
    </w:p>
    <w:p w:rsidR="000F5108" w:rsidRPr="00A0293E" w:rsidRDefault="000F5108" w:rsidP="000F5108">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0F5108" w:rsidRPr="00A0293E" w:rsidRDefault="000F5108" w:rsidP="000F5108">
      <w:pPr>
        <w:spacing w:after="0"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F5108" w:rsidRPr="00A0293E" w:rsidTr="005B7147">
        <w:trPr>
          <w:jc w:val="center"/>
        </w:trPr>
        <w:tc>
          <w:tcPr>
            <w:tcW w:w="858"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p>
        </w:tc>
        <w:tc>
          <w:tcPr>
            <w:tcW w:w="5109" w:type="dxa"/>
            <w:gridSpan w:val="6"/>
          </w:tcPr>
          <w:p w:rsidR="000F5108" w:rsidRPr="00A0293E" w:rsidRDefault="000F5108" w:rsidP="005B7147">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555" w:type="dxa"/>
            <w:gridSpan w:val="3"/>
          </w:tcPr>
          <w:p w:rsidR="000F5108" w:rsidRPr="00A0293E" w:rsidRDefault="000F5108" w:rsidP="005B7147">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0F5108" w:rsidRPr="00A0293E" w:rsidTr="005B7147">
        <w:trPr>
          <w:jc w:val="center"/>
        </w:trPr>
        <w:tc>
          <w:tcPr>
            <w:tcW w:w="858" w:type="dxa"/>
          </w:tcPr>
          <w:p w:rsidR="000F5108" w:rsidRPr="00A0293E" w:rsidRDefault="000F5108" w:rsidP="005B7147">
            <w:pPr>
              <w:pStyle w:val="ListParagraph"/>
              <w:spacing w:line="360" w:lineRule="auto"/>
              <w:ind w:left="0"/>
              <w:jc w:val="center"/>
              <w:rPr>
                <w:rFonts w:ascii="Times New Roman" w:hAnsi="Times New Roman" w:cs="Times New Roman"/>
                <w:b/>
                <w:sz w:val="24"/>
                <w:szCs w:val="24"/>
              </w:rPr>
            </w:pP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0F5108" w:rsidRPr="00A0293E" w:rsidTr="005B7147">
        <w:trPr>
          <w:jc w:val="center"/>
        </w:trPr>
        <w:tc>
          <w:tcPr>
            <w:tcW w:w="858" w:type="dxa"/>
          </w:tcPr>
          <w:p w:rsidR="000F5108" w:rsidRPr="00A0293E" w:rsidRDefault="000F5108" w:rsidP="005B7147">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CO1</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1</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3</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1</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2</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2</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2</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3</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1</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2</w:t>
            </w:r>
          </w:p>
        </w:tc>
      </w:tr>
      <w:tr w:rsidR="000F5108" w:rsidRPr="00A0293E" w:rsidTr="005B7147">
        <w:trPr>
          <w:jc w:val="center"/>
        </w:trPr>
        <w:tc>
          <w:tcPr>
            <w:tcW w:w="858" w:type="dxa"/>
          </w:tcPr>
          <w:p w:rsidR="000F5108" w:rsidRPr="00A0293E" w:rsidRDefault="000F5108" w:rsidP="005B7147">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CO2</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3</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2</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3</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1</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3</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3</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2</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2</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1</w:t>
            </w:r>
          </w:p>
        </w:tc>
      </w:tr>
      <w:tr w:rsidR="000F5108" w:rsidRPr="00A0293E" w:rsidTr="005B7147">
        <w:trPr>
          <w:jc w:val="center"/>
        </w:trPr>
        <w:tc>
          <w:tcPr>
            <w:tcW w:w="858" w:type="dxa"/>
          </w:tcPr>
          <w:p w:rsidR="000F5108" w:rsidRPr="00A0293E" w:rsidRDefault="000F5108" w:rsidP="005B7147">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CO3</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2</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1</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2</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3</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2</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2</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3</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3</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3</w:t>
            </w:r>
          </w:p>
        </w:tc>
      </w:tr>
      <w:tr w:rsidR="000F5108" w:rsidRPr="00A0293E" w:rsidTr="005B7147">
        <w:trPr>
          <w:jc w:val="center"/>
        </w:trPr>
        <w:tc>
          <w:tcPr>
            <w:tcW w:w="858" w:type="dxa"/>
          </w:tcPr>
          <w:p w:rsidR="000F5108" w:rsidRPr="00A0293E" w:rsidRDefault="000F5108" w:rsidP="005B7147">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CO4</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1</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3</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1</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2</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1</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1</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2</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2</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2</w:t>
            </w:r>
          </w:p>
        </w:tc>
      </w:tr>
      <w:tr w:rsidR="000F5108" w:rsidRPr="00A0293E" w:rsidTr="005B7147">
        <w:trPr>
          <w:jc w:val="center"/>
        </w:trPr>
        <w:tc>
          <w:tcPr>
            <w:tcW w:w="858" w:type="dxa"/>
          </w:tcPr>
          <w:p w:rsidR="000F5108" w:rsidRPr="00A0293E" w:rsidRDefault="000F5108" w:rsidP="005B7147">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CO5</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3</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2</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2</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2</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sz w:val="24"/>
                <w:szCs w:val="24"/>
              </w:rPr>
              <w:t>2</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2</w:t>
            </w:r>
          </w:p>
        </w:tc>
        <w:tc>
          <w:tcPr>
            <w:tcW w:w="851"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1</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1</w:t>
            </w:r>
          </w:p>
        </w:tc>
        <w:tc>
          <w:tcPr>
            <w:tcW w:w="852" w:type="dxa"/>
          </w:tcPr>
          <w:p w:rsidR="000F5108" w:rsidRPr="00A0293E" w:rsidRDefault="000F5108" w:rsidP="005B7147">
            <w:pPr>
              <w:pStyle w:val="ListParagraph"/>
              <w:spacing w:line="360" w:lineRule="auto"/>
              <w:ind w:left="0"/>
              <w:jc w:val="center"/>
              <w:rPr>
                <w:rFonts w:ascii="Times New Roman" w:hAnsi="Times New Roman" w:cs="Times New Roman"/>
                <w:sz w:val="24"/>
                <w:szCs w:val="24"/>
              </w:rPr>
            </w:pPr>
            <w:r w:rsidRPr="00A0293E">
              <w:rPr>
                <w:w w:val="99"/>
                <w:sz w:val="24"/>
                <w:szCs w:val="24"/>
              </w:rPr>
              <w:t>1</w:t>
            </w:r>
          </w:p>
        </w:tc>
      </w:tr>
    </w:tbl>
    <w:p w:rsidR="000F5108" w:rsidRPr="00A0293E" w:rsidRDefault="000F5108" w:rsidP="000F5108">
      <w:pPr>
        <w:spacing w:after="0" w:line="360" w:lineRule="auto"/>
        <w:jc w:val="both"/>
        <w:rPr>
          <w:rFonts w:ascii="Times New Roman" w:hAnsi="Times New Roman" w:cs="Times New Roman"/>
          <w:sz w:val="24"/>
          <w:szCs w:val="24"/>
        </w:rPr>
      </w:pPr>
    </w:p>
    <w:p w:rsidR="00A91445" w:rsidRPr="00A0293E" w:rsidRDefault="00A91445" w:rsidP="00040D02">
      <w:pPr>
        <w:shd w:val="clear" w:color="auto" w:fill="FFFFFF"/>
        <w:spacing w:after="0" w:line="360" w:lineRule="auto"/>
        <w:rPr>
          <w:rFonts w:ascii="Times New Roman" w:hAnsi="Times New Roman" w:cs="Times New Roman"/>
          <w:b/>
          <w:bCs/>
          <w:sz w:val="24"/>
          <w:szCs w:val="24"/>
        </w:rPr>
      </w:pPr>
    </w:p>
    <w:p w:rsidR="00A91445" w:rsidRPr="00A0293E" w:rsidRDefault="00A91445" w:rsidP="00040D02">
      <w:pPr>
        <w:shd w:val="clear" w:color="auto" w:fill="FFFFFF"/>
        <w:spacing w:after="0" w:line="360" w:lineRule="auto"/>
        <w:rPr>
          <w:rFonts w:ascii="Times New Roman" w:hAnsi="Times New Roman" w:cs="Times New Roman"/>
          <w:b/>
          <w:bCs/>
          <w:sz w:val="24"/>
          <w:szCs w:val="24"/>
        </w:rPr>
      </w:pPr>
    </w:p>
    <w:p w:rsidR="00A91445" w:rsidRPr="00A0293E" w:rsidRDefault="00A91445" w:rsidP="00040D02">
      <w:pPr>
        <w:shd w:val="clear" w:color="auto" w:fill="FFFFFF"/>
        <w:spacing w:after="0" w:line="360" w:lineRule="auto"/>
        <w:rPr>
          <w:rFonts w:ascii="Times New Roman" w:hAnsi="Times New Roman" w:cs="Times New Roman"/>
          <w:b/>
          <w:bCs/>
          <w:sz w:val="24"/>
          <w:szCs w:val="24"/>
        </w:rPr>
      </w:pPr>
    </w:p>
    <w:p w:rsidR="00A91445" w:rsidRPr="00A0293E" w:rsidRDefault="00A91445" w:rsidP="00040D02">
      <w:pPr>
        <w:shd w:val="clear" w:color="auto" w:fill="FFFFFF"/>
        <w:spacing w:after="0" w:line="360" w:lineRule="auto"/>
        <w:rPr>
          <w:rFonts w:ascii="Times New Roman" w:hAnsi="Times New Roman" w:cs="Times New Roman"/>
          <w:b/>
          <w:bCs/>
          <w:sz w:val="24"/>
          <w:szCs w:val="24"/>
        </w:rPr>
      </w:pPr>
    </w:p>
    <w:p w:rsidR="000F5108" w:rsidRDefault="000F5108">
      <w:pPr>
        <w:rPr>
          <w:rFonts w:ascii="Times New Roman" w:hAnsi="Times New Roman" w:cs="Times New Roman"/>
          <w:b/>
          <w:bCs/>
          <w:sz w:val="24"/>
          <w:szCs w:val="24"/>
        </w:rPr>
      </w:pPr>
      <w:r>
        <w:rPr>
          <w:rFonts w:ascii="Times New Roman" w:hAnsi="Times New Roman" w:cs="Times New Roman"/>
          <w:b/>
          <w:bCs/>
          <w:sz w:val="24"/>
          <w:szCs w:val="24"/>
        </w:rPr>
        <w:br w:type="page"/>
      </w:r>
    </w:p>
    <w:p w:rsidR="007524E4" w:rsidRPr="00A0293E" w:rsidRDefault="00454A66" w:rsidP="00040D02">
      <w:pPr>
        <w:shd w:val="clear" w:color="auto" w:fill="FFFFFF"/>
        <w:spacing w:after="0" w:line="360" w:lineRule="auto"/>
        <w:ind w:left="2"/>
        <w:jc w:val="center"/>
        <w:rPr>
          <w:rFonts w:ascii="Times New Roman" w:hAnsi="Times New Roman" w:cs="Times New Roman"/>
          <w:b/>
          <w:bCs/>
          <w:sz w:val="24"/>
          <w:szCs w:val="24"/>
        </w:rPr>
      </w:pPr>
      <w:r w:rsidRPr="00A0293E">
        <w:rPr>
          <w:rFonts w:ascii="Times New Roman" w:hAnsi="Times New Roman" w:cs="Times New Roman"/>
          <w:b/>
          <w:bCs/>
          <w:sz w:val="24"/>
          <w:szCs w:val="24"/>
        </w:rPr>
        <w:lastRenderedPageBreak/>
        <w:t xml:space="preserve">M.Com. (Finance and Computer Applications) </w:t>
      </w:r>
      <w:r w:rsidR="007524E4" w:rsidRPr="00A0293E">
        <w:rPr>
          <w:rFonts w:ascii="Times New Roman" w:hAnsi="Times New Roman" w:cs="Times New Roman"/>
          <w:b/>
          <w:bCs/>
          <w:sz w:val="24"/>
          <w:szCs w:val="24"/>
        </w:rPr>
        <w:t xml:space="preserve"> </w:t>
      </w:r>
    </w:p>
    <w:p w:rsidR="007524E4" w:rsidRPr="00A0293E" w:rsidRDefault="007524E4" w:rsidP="00040D02">
      <w:pPr>
        <w:shd w:val="clear" w:color="auto" w:fill="FFFFFF"/>
        <w:spacing w:after="0" w:line="360" w:lineRule="auto"/>
        <w:ind w:left="2"/>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Second Year                             Elective </w:t>
      </w:r>
      <w:r w:rsidR="002A68E8" w:rsidRPr="00A0293E">
        <w:rPr>
          <w:rFonts w:ascii="Times New Roman" w:hAnsi="Times New Roman" w:cs="Times New Roman"/>
          <w:b/>
          <w:sz w:val="24"/>
          <w:szCs w:val="24"/>
        </w:rPr>
        <w:t xml:space="preserve">– </w:t>
      </w:r>
      <w:r w:rsidR="00A67C2A" w:rsidRPr="00A0293E">
        <w:rPr>
          <w:rFonts w:ascii="Times New Roman" w:hAnsi="Times New Roman" w:cs="Times New Roman"/>
          <w:b/>
          <w:bCs/>
          <w:sz w:val="24"/>
          <w:szCs w:val="24"/>
        </w:rPr>
        <w:t>V A</w:t>
      </w:r>
      <w:r w:rsidRPr="00A0293E">
        <w:rPr>
          <w:rFonts w:ascii="Times New Roman" w:hAnsi="Times New Roman" w:cs="Times New Roman"/>
          <w:b/>
          <w:bCs/>
          <w:sz w:val="24"/>
          <w:szCs w:val="24"/>
        </w:rPr>
        <w:t xml:space="preserve">                            Semester III </w:t>
      </w:r>
    </w:p>
    <w:p w:rsidR="00AB1079" w:rsidRPr="00A0293E" w:rsidRDefault="00AB1079" w:rsidP="00AB1079">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DATA MINING AND DATA WAREHOUSING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A0293E" w:rsidRPr="00A0293E" w:rsidTr="00A0293E">
        <w:trPr>
          <w:trHeight w:val="333"/>
        </w:trPr>
        <w:tc>
          <w:tcPr>
            <w:tcW w:w="1129" w:type="dxa"/>
            <w:vMerge w:val="restart"/>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AB1079" w:rsidRPr="00A0293E" w:rsidRDefault="00AB1079" w:rsidP="00A0293E">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AB1079" w:rsidRPr="00A0293E" w:rsidRDefault="00AB1079" w:rsidP="00A0293E">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AB1079" w:rsidRPr="00A0293E" w:rsidRDefault="00AB1079" w:rsidP="00A0293E">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A0293E" w:rsidRPr="00A0293E" w:rsidTr="00A0293E">
        <w:trPr>
          <w:cantSplit/>
          <w:trHeight w:val="1235"/>
        </w:trPr>
        <w:tc>
          <w:tcPr>
            <w:tcW w:w="1129" w:type="dxa"/>
            <w:vMerge/>
            <w:tcBorders>
              <w:bottom w:val="single" w:sz="4" w:space="0" w:color="000000"/>
            </w:tcBorders>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3261" w:type="dxa"/>
            <w:vMerge/>
            <w:tcBorders>
              <w:bottom w:val="single" w:sz="4" w:space="0" w:color="000000"/>
            </w:tcBorders>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567" w:type="dxa"/>
            <w:vMerge/>
            <w:tcBorders>
              <w:bottom w:val="single" w:sz="4" w:space="0" w:color="000000"/>
            </w:tcBorders>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430" w:type="dxa"/>
            <w:vMerge/>
            <w:tcBorders>
              <w:bottom w:val="single" w:sz="4" w:space="0" w:color="000000"/>
            </w:tcBorders>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430" w:type="dxa"/>
            <w:vMerge/>
            <w:tcBorders>
              <w:bottom w:val="single" w:sz="4" w:space="0" w:color="000000"/>
            </w:tcBorders>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469" w:type="dxa"/>
            <w:tcBorders>
              <w:bottom w:val="single" w:sz="4" w:space="0" w:color="000000"/>
            </w:tcBorders>
            <w:textDirection w:val="btLr"/>
            <w:vAlign w:val="center"/>
          </w:tcPr>
          <w:p w:rsidR="00AB1079" w:rsidRPr="00A0293E" w:rsidRDefault="00AB1079" w:rsidP="00A0293E">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cBorders>
              <w:bottom w:val="single" w:sz="4" w:space="0" w:color="000000"/>
            </w:tcBorders>
            <w:textDirection w:val="btLr"/>
            <w:vAlign w:val="center"/>
          </w:tcPr>
          <w:p w:rsidR="00AB1079" w:rsidRPr="00A0293E" w:rsidRDefault="00AB1079" w:rsidP="00A0293E">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cBorders>
              <w:bottom w:val="single" w:sz="4" w:space="0" w:color="000000"/>
            </w:tcBorders>
            <w:textDirection w:val="btLr"/>
            <w:vAlign w:val="center"/>
          </w:tcPr>
          <w:p w:rsidR="00AB1079" w:rsidRPr="00A0293E" w:rsidRDefault="00AB1079" w:rsidP="00A0293E">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A0293E" w:rsidRPr="00A0293E" w:rsidTr="00A0293E">
        <w:trPr>
          <w:trHeight w:val="598"/>
        </w:trPr>
        <w:tc>
          <w:tcPr>
            <w:tcW w:w="1129" w:type="dxa"/>
            <w:tcBorders>
              <w:bottom w:val="single" w:sz="4" w:space="0" w:color="auto"/>
            </w:tcBorders>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3261" w:type="dxa"/>
            <w:tcBorders>
              <w:bottom w:val="single" w:sz="4" w:space="0" w:color="auto"/>
            </w:tcBorders>
            <w:vAlign w:val="center"/>
          </w:tcPr>
          <w:p w:rsidR="00AB1079" w:rsidRPr="00A0293E" w:rsidRDefault="00AB1079" w:rsidP="00A0293E">
            <w:pPr>
              <w:spacing w:after="0" w:line="36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DATA MINING AND DATA WAREHOUSING</w:t>
            </w:r>
          </w:p>
          <w:p w:rsidR="00AB1079" w:rsidRPr="00A0293E" w:rsidRDefault="00AB1079" w:rsidP="00A0293E">
            <w:pPr>
              <w:spacing w:after="0" w:line="360" w:lineRule="auto"/>
              <w:jc w:val="center"/>
              <w:rPr>
                <w:rFonts w:ascii="Times New Roman" w:eastAsia="Times New Roman" w:hAnsi="Times New Roman" w:cs="Times New Roman"/>
                <w:b/>
                <w:sz w:val="24"/>
                <w:szCs w:val="24"/>
              </w:rPr>
            </w:pPr>
          </w:p>
        </w:tc>
        <w:tc>
          <w:tcPr>
            <w:tcW w:w="567" w:type="dxa"/>
            <w:tcBorders>
              <w:bottom w:val="single" w:sz="4" w:space="0" w:color="auto"/>
            </w:tcBorders>
            <w:vAlign w:val="center"/>
          </w:tcPr>
          <w:p w:rsidR="00AB1079" w:rsidRPr="00A0293E" w:rsidRDefault="00AB1079" w:rsidP="00A0293E">
            <w:pPr>
              <w:spacing w:after="0" w:line="360" w:lineRule="auto"/>
              <w:jc w:val="center"/>
              <w:rPr>
                <w:rFonts w:ascii="Times New Roman" w:hAnsi="Times New Roman" w:cs="Times New Roman"/>
                <w:sz w:val="24"/>
                <w:szCs w:val="24"/>
              </w:rPr>
            </w:pPr>
          </w:p>
        </w:tc>
        <w:tc>
          <w:tcPr>
            <w:tcW w:w="344" w:type="dxa"/>
            <w:tcBorders>
              <w:bottom w:val="single" w:sz="4" w:space="0" w:color="auto"/>
            </w:tcBorders>
            <w:vAlign w:val="center"/>
          </w:tcPr>
          <w:p w:rsidR="00AB1079" w:rsidRPr="00A0293E" w:rsidRDefault="009A6986" w:rsidP="00A029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4" w:type="dxa"/>
            <w:tcBorders>
              <w:bottom w:val="single" w:sz="4" w:space="0" w:color="auto"/>
            </w:tcBorders>
            <w:vAlign w:val="center"/>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Borders>
              <w:bottom w:val="single" w:sz="4" w:space="0" w:color="auto"/>
            </w:tcBorders>
            <w:vAlign w:val="center"/>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Borders>
              <w:bottom w:val="single" w:sz="4" w:space="0" w:color="auto"/>
            </w:tcBorders>
            <w:vAlign w:val="center"/>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Borders>
              <w:bottom w:val="single" w:sz="4" w:space="0" w:color="auto"/>
            </w:tcBorders>
            <w:vAlign w:val="center"/>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430" w:type="dxa"/>
            <w:tcBorders>
              <w:bottom w:val="single" w:sz="4" w:space="0" w:color="auto"/>
            </w:tcBorders>
            <w:vAlign w:val="center"/>
          </w:tcPr>
          <w:p w:rsidR="00AB1079" w:rsidRPr="00A0293E" w:rsidRDefault="009A6986" w:rsidP="00A029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tcBorders>
              <w:bottom w:val="single" w:sz="4" w:space="0" w:color="auto"/>
            </w:tcBorders>
            <w:vAlign w:val="center"/>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Borders>
              <w:bottom w:val="single" w:sz="4" w:space="0" w:color="auto"/>
            </w:tcBorders>
            <w:vAlign w:val="center"/>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Borders>
              <w:bottom w:val="single" w:sz="4" w:space="0" w:color="auto"/>
            </w:tcBorders>
            <w:vAlign w:val="center"/>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AB1079" w:rsidRPr="00A0293E" w:rsidRDefault="00AB1079" w:rsidP="00AB1079">
      <w:pPr>
        <w:tabs>
          <w:tab w:val="left" w:pos="2690"/>
          <w:tab w:val="center" w:pos="4513"/>
        </w:tabs>
        <w:spacing w:after="0" w:line="360" w:lineRule="auto"/>
        <w:jc w:val="center"/>
        <w:rPr>
          <w:rFonts w:ascii="Times New Roman" w:hAnsi="Times New Roman" w:cs="Times New Roman"/>
          <w:b/>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A0293E" w:rsidRPr="00A0293E" w:rsidTr="00A0293E">
        <w:trPr>
          <w:trHeight w:val="354"/>
        </w:trPr>
        <w:tc>
          <w:tcPr>
            <w:tcW w:w="1100" w:type="dxa"/>
          </w:tcPr>
          <w:p w:rsidR="00AB1079" w:rsidRPr="00A0293E" w:rsidRDefault="00AB1079" w:rsidP="00A0293E">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967"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LEARNING OBJECTIVES</w:t>
            </w:r>
          </w:p>
        </w:tc>
      </w:tr>
      <w:tr w:rsidR="00A0293E" w:rsidRPr="00A0293E" w:rsidTr="00A0293E">
        <w:trPr>
          <w:trHeight w:val="561"/>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7967" w:type="dxa"/>
          </w:tcPr>
          <w:p w:rsidR="00AB1079" w:rsidRPr="00A0293E" w:rsidRDefault="00AB1079" w:rsidP="00A0293E">
            <w:pPr>
              <w:spacing w:after="20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understand the basic concepts, principles and need of data warehousing</w:t>
            </w:r>
          </w:p>
        </w:tc>
      </w:tr>
      <w:tr w:rsidR="00A0293E" w:rsidRPr="00A0293E" w:rsidTr="00A0293E">
        <w:trPr>
          <w:trHeight w:val="350"/>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7967" w:type="dxa"/>
          </w:tcPr>
          <w:p w:rsidR="00AB1079" w:rsidRPr="00A0293E" w:rsidRDefault="00AB1079" w:rsidP="00A0293E">
            <w:pPr>
              <w:spacing w:after="20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gain knowledge on the data warehouse architecture, modelling and its implementation.</w:t>
            </w:r>
          </w:p>
        </w:tc>
      </w:tr>
      <w:tr w:rsidR="00A0293E" w:rsidRPr="00A0293E" w:rsidTr="00A0293E">
        <w:trPr>
          <w:trHeight w:val="350"/>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7967" w:type="dxa"/>
          </w:tcPr>
          <w:p w:rsidR="00AB1079" w:rsidRPr="00A0293E" w:rsidRDefault="00AB1079" w:rsidP="00A0293E">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understand steps in implementing data mart and its various dimensions</w:t>
            </w:r>
          </w:p>
        </w:tc>
      </w:tr>
      <w:tr w:rsidR="00A0293E" w:rsidRPr="00A0293E" w:rsidTr="00A0293E">
        <w:trPr>
          <w:trHeight w:val="273"/>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4.</w:t>
            </w:r>
          </w:p>
        </w:tc>
        <w:tc>
          <w:tcPr>
            <w:tcW w:w="7967" w:type="dxa"/>
          </w:tcPr>
          <w:p w:rsidR="00AB1079" w:rsidRPr="00A0293E" w:rsidRDefault="00AB1079" w:rsidP="00A0293E">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learn the features, types and challenges of data mining</w:t>
            </w:r>
          </w:p>
        </w:tc>
      </w:tr>
      <w:tr w:rsidR="00A0293E" w:rsidRPr="00A0293E" w:rsidTr="00A0293E">
        <w:trPr>
          <w:trHeight w:val="273"/>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5.</w:t>
            </w:r>
          </w:p>
        </w:tc>
        <w:tc>
          <w:tcPr>
            <w:tcW w:w="7967" w:type="dxa"/>
          </w:tcPr>
          <w:p w:rsidR="00AB1079" w:rsidRPr="00A0293E" w:rsidRDefault="00AB1079" w:rsidP="00A0293E">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aid the students to understand the various data mining tools and techniques</w:t>
            </w:r>
          </w:p>
        </w:tc>
      </w:tr>
    </w:tbl>
    <w:p w:rsidR="00AB1079" w:rsidRPr="00A0293E" w:rsidRDefault="00AB1079" w:rsidP="00AB1079">
      <w:pPr>
        <w:spacing w:after="0" w:line="360" w:lineRule="auto"/>
        <w:rPr>
          <w:rFonts w:ascii="Times New Roman" w:eastAsia="Times New Roman" w:hAnsi="Times New Roman" w:cs="Times New Roman"/>
          <w:b/>
          <w:sz w:val="24"/>
          <w:szCs w:val="24"/>
        </w:rPr>
      </w:pPr>
    </w:p>
    <w:p w:rsidR="00AB1079" w:rsidRPr="00A0293E" w:rsidRDefault="00AB1079" w:rsidP="00AB1079">
      <w:pPr>
        <w:spacing w:after="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A0293E" w:rsidRPr="00A0293E" w:rsidTr="00A0293E">
        <w:tc>
          <w:tcPr>
            <w:tcW w:w="9016" w:type="dxa"/>
          </w:tcPr>
          <w:p w:rsidR="00AB1079" w:rsidRPr="00A0293E" w:rsidRDefault="00AB1079" w:rsidP="00A0293E">
            <w:pPr>
              <w:tabs>
                <w:tab w:val="left" w:pos="720"/>
                <w:tab w:val="left" w:pos="7695"/>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w:t>
            </w:r>
            <w:r w:rsidRPr="00A0293E">
              <w:rPr>
                <w:rFonts w:ascii="Times New Roman" w:eastAsia="Times New Roman" w:hAnsi="Times New Roman" w:cs="Times New Roman"/>
                <w:b/>
                <w:sz w:val="24"/>
                <w:szCs w:val="24"/>
              </w:rPr>
              <w:tab/>
            </w:r>
            <w:r w:rsidRPr="00A0293E">
              <w:rPr>
                <w:rFonts w:ascii="Times New Roman" w:eastAsia="Times New Roman" w:hAnsi="Times New Roman" w:cs="Times New Roman"/>
                <w:b/>
                <w:sz w:val="24"/>
                <w:szCs w:val="24"/>
              </w:rPr>
              <w:tab/>
              <w:t>(12 hrs)</w:t>
            </w:r>
          </w:p>
          <w:p w:rsidR="00AB1079" w:rsidRPr="00A0293E" w:rsidRDefault="00AB1079" w:rsidP="00A0293E">
            <w:pPr>
              <w:spacing w:after="0" w:line="360" w:lineRule="auto"/>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Data Warehouse</w:t>
            </w:r>
          </w:p>
          <w:p w:rsidR="00AB1079" w:rsidRPr="00A0293E" w:rsidRDefault="00AB1079" w:rsidP="00A0293E">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Definition - history of data warehouse - features of data warehouses - characteristics of data warehouse - goals of data warehousing- principles of data warehousing - need for data warehouse - benefits of data warehouse - need for separate data warehouse - difference between database and data warehouse - applications of data warehouses - components of data warehouse- data staging component.</w:t>
            </w:r>
          </w:p>
        </w:tc>
      </w:tr>
      <w:tr w:rsidR="00A0293E" w:rsidRPr="00A0293E" w:rsidTr="00A0293E">
        <w:tc>
          <w:tcPr>
            <w:tcW w:w="9016" w:type="dxa"/>
          </w:tcPr>
          <w:p w:rsidR="00AB1079" w:rsidRPr="00A0293E" w:rsidRDefault="00AB1079" w:rsidP="00A0293E">
            <w:pPr>
              <w:tabs>
                <w:tab w:val="left" w:pos="7789"/>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II</w:t>
            </w:r>
            <w:r w:rsidRPr="00A0293E">
              <w:rPr>
                <w:rFonts w:ascii="Times New Roman" w:eastAsia="Times New Roman" w:hAnsi="Times New Roman" w:cs="Times New Roman"/>
                <w:b/>
                <w:sz w:val="24"/>
                <w:szCs w:val="24"/>
              </w:rPr>
              <w:tab/>
              <w:t>(12 hrs)</w:t>
            </w:r>
          </w:p>
          <w:p w:rsidR="00AB1079" w:rsidRPr="00A0293E" w:rsidRDefault="00AB1079" w:rsidP="00A0293E">
            <w:pPr>
              <w:spacing w:after="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Data Warehouse Architecture</w:t>
            </w:r>
          </w:p>
          <w:p w:rsidR="00AB1079" w:rsidRPr="00A0293E" w:rsidRDefault="00AB1079" w:rsidP="00A0293E">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Data warehouse architecture - properties of data warehouse architectures - types of data warehouse architectures- three-tier data warehouse architecture - ETL (extract, transform, and load) process - selecting an ELT tool- Difference between ETL and ELT types of data </w:t>
            </w:r>
            <w:r w:rsidRPr="00A0293E">
              <w:rPr>
                <w:rFonts w:ascii="Times New Roman" w:eastAsia="Times New Roman" w:hAnsi="Times New Roman" w:cs="Times New Roman"/>
                <w:sz w:val="24"/>
                <w:szCs w:val="24"/>
              </w:rPr>
              <w:lastRenderedPageBreak/>
              <w:t>warehouses -  data warehouse modelling - data modelling life cycle - types of data warehouse models- data warehouse design - data warehouse implementation-  implementation guidelines - meta data - necessary of metadata in data warehouses -  types of metadata- metadata repository - benefits of metadata repository.</w:t>
            </w:r>
          </w:p>
        </w:tc>
      </w:tr>
      <w:tr w:rsidR="00A0293E" w:rsidRPr="00A0293E" w:rsidTr="00A0293E">
        <w:tc>
          <w:tcPr>
            <w:tcW w:w="9016" w:type="dxa"/>
          </w:tcPr>
          <w:p w:rsidR="00AB1079" w:rsidRPr="00A0293E" w:rsidRDefault="00AB1079" w:rsidP="00A0293E">
            <w:pPr>
              <w:tabs>
                <w:tab w:val="left" w:pos="7851"/>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lastRenderedPageBreak/>
              <w:t>UNIT III</w:t>
            </w:r>
            <w:r w:rsidRPr="00A0293E">
              <w:rPr>
                <w:rFonts w:ascii="Times New Roman" w:eastAsia="Times New Roman" w:hAnsi="Times New Roman" w:cs="Times New Roman"/>
                <w:b/>
                <w:sz w:val="24"/>
                <w:szCs w:val="24"/>
              </w:rPr>
              <w:tab/>
              <w:t>(12 hrs)</w:t>
            </w:r>
          </w:p>
          <w:p w:rsidR="00AB1079" w:rsidRPr="00A0293E" w:rsidRDefault="00AB1079" w:rsidP="00A0293E">
            <w:pPr>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Data Mart</w:t>
            </w:r>
          </w:p>
          <w:p w:rsidR="00AB1079" w:rsidRPr="00A0293E" w:rsidRDefault="00AB1079" w:rsidP="00A0293E">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Data Mart- Reasons for creating a data mart- Types of Data Marts- Steps in Implementing a Data Mart- Difference between Data Warehouse and Data Mart. - Dimensional </w:t>
            </w:r>
            <w:proofErr w:type="spellStart"/>
            <w:r w:rsidRPr="00A0293E">
              <w:rPr>
                <w:rFonts w:ascii="Times New Roman" w:eastAsia="Times New Roman" w:hAnsi="Times New Roman" w:cs="Times New Roman"/>
                <w:sz w:val="24"/>
                <w:szCs w:val="24"/>
              </w:rPr>
              <w:t>Modeling</w:t>
            </w:r>
            <w:proofErr w:type="spellEnd"/>
            <w:r w:rsidRPr="00A0293E">
              <w:rPr>
                <w:rFonts w:ascii="Times New Roman" w:eastAsia="Times New Roman" w:hAnsi="Times New Roman" w:cs="Times New Roman"/>
                <w:sz w:val="24"/>
                <w:szCs w:val="24"/>
              </w:rPr>
              <w:t xml:space="preserve">-Objectives of Dimensional </w:t>
            </w:r>
            <w:proofErr w:type="spellStart"/>
            <w:r w:rsidRPr="00A0293E">
              <w:rPr>
                <w:rFonts w:ascii="Times New Roman" w:eastAsia="Times New Roman" w:hAnsi="Times New Roman" w:cs="Times New Roman"/>
                <w:sz w:val="24"/>
                <w:szCs w:val="24"/>
              </w:rPr>
              <w:t>Modeling</w:t>
            </w:r>
            <w:proofErr w:type="spellEnd"/>
            <w:r w:rsidRPr="00A0293E">
              <w:rPr>
                <w:rFonts w:ascii="Times New Roman" w:eastAsia="Times New Roman" w:hAnsi="Times New Roman" w:cs="Times New Roman"/>
                <w:sz w:val="24"/>
                <w:szCs w:val="24"/>
              </w:rPr>
              <w:t xml:space="preserve">- Advantages of Dimensional </w:t>
            </w:r>
            <w:proofErr w:type="spellStart"/>
            <w:r w:rsidRPr="00A0293E">
              <w:rPr>
                <w:rFonts w:ascii="Times New Roman" w:eastAsia="Times New Roman" w:hAnsi="Times New Roman" w:cs="Times New Roman"/>
                <w:sz w:val="24"/>
                <w:szCs w:val="24"/>
              </w:rPr>
              <w:t>Modeling</w:t>
            </w:r>
            <w:proofErr w:type="spellEnd"/>
            <w:r w:rsidRPr="00A0293E">
              <w:rPr>
                <w:rFonts w:ascii="Times New Roman" w:eastAsia="Times New Roman" w:hAnsi="Times New Roman" w:cs="Times New Roman"/>
                <w:sz w:val="24"/>
                <w:szCs w:val="24"/>
              </w:rPr>
              <w:t xml:space="preserve"> - Elements of Dimensional </w:t>
            </w:r>
            <w:proofErr w:type="spellStart"/>
            <w:r w:rsidRPr="00A0293E">
              <w:rPr>
                <w:rFonts w:ascii="Times New Roman" w:eastAsia="Times New Roman" w:hAnsi="Times New Roman" w:cs="Times New Roman"/>
                <w:sz w:val="24"/>
                <w:szCs w:val="24"/>
              </w:rPr>
              <w:t>Modeling</w:t>
            </w:r>
            <w:proofErr w:type="spellEnd"/>
            <w:r w:rsidRPr="00A0293E">
              <w:rPr>
                <w:rFonts w:ascii="Times New Roman" w:eastAsia="Times New Roman" w:hAnsi="Times New Roman" w:cs="Times New Roman"/>
                <w:sz w:val="24"/>
                <w:szCs w:val="24"/>
              </w:rPr>
              <w:t xml:space="preserve"> - Dimension Table- Multidimensional Data Model-Data Cube.</w:t>
            </w:r>
          </w:p>
        </w:tc>
      </w:tr>
      <w:tr w:rsidR="00A0293E" w:rsidRPr="00A0293E" w:rsidTr="00A0293E">
        <w:tc>
          <w:tcPr>
            <w:tcW w:w="9016" w:type="dxa"/>
          </w:tcPr>
          <w:p w:rsidR="00AB1079" w:rsidRPr="00A0293E" w:rsidRDefault="00AB1079" w:rsidP="00A0293E">
            <w:pPr>
              <w:tabs>
                <w:tab w:val="left" w:pos="8001"/>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IV</w:t>
            </w:r>
            <w:r w:rsidRPr="00A0293E">
              <w:rPr>
                <w:rFonts w:ascii="Times New Roman" w:eastAsia="Times New Roman" w:hAnsi="Times New Roman" w:cs="Times New Roman"/>
                <w:b/>
                <w:sz w:val="24"/>
                <w:szCs w:val="24"/>
              </w:rPr>
              <w:tab/>
              <w:t>(12 hrs)</w:t>
            </w:r>
          </w:p>
          <w:p w:rsidR="00AB1079" w:rsidRPr="00A0293E" w:rsidRDefault="00AB1079" w:rsidP="00A0293E">
            <w:pPr>
              <w:spacing w:after="0" w:line="360" w:lineRule="auto"/>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Data Mining</w:t>
            </w:r>
          </w:p>
          <w:p w:rsidR="00AB1079" w:rsidRPr="00A0293E" w:rsidRDefault="00AB1079" w:rsidP="00A0293E">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Definition - History of Data Mining- Features of Data Mining - Types of Data Mining - Data Mining Vs Data Warehousing- Advantages and Disadvantages of Data Mining - Data Mining Applications - Challenges of Implementation in Data mining - Steps involved in Data Mining - Classification of Data Mining Systems.</w:t>
            </w:r>
          </w:p>
        </w:tc>
      </w:tr>
      <w:tr w:rsidR="00A0293E" w:rsidRPr="00A0293E" w:rsidTr="00A0293E">
        <w:tc>
          <w:tcPr>
            <w:tcW w:w="9016" w:type="dxa"/>
          </w:tcPr>
          <w:p w:rsidR="00AB1079" w:rsidRPr="00A0293E" w:rsidRDefault="00AB1079" w:rsidP="00A0293E">
            <w:pPr>
              <w:tabs>
                <w:tab w:val="left" w:pos="720"/>
                <w:tab w:val="left" w:pos="8039"/>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 xml:space="preserve">UNIT V                                                                                                                      (12hrs)                                                                                                 </w:t>
            </w:r>
          </w:p>
          <w:p w:rsidR="00AB1079" w:rsidRPr="00A0293E" w:rsidRDefault="00AB1079" w:rsidP="00A0293E">
            <w:pPr>
              <w:spacing w:after="0" w:line="360" w:lineRule="auto"/>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Data Mining Tools &amp; Techniques</w:t>
            </w:r>
          </w:p>
          <w:p w:rsidR="00AB1079" w:rsidRPr="00A0293E" w:rsidRDefault="00AB1079" w:rsidP="00A0293E">
            <w:pPr>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Data Mining Implementation Process - Data Mining Architecture - Clustering in Data Mining - Different types of Clustering - Text Data Mining - </w:t>
            </w:r>
            <w:proofErr w:type="spellStart"/>
            <w:r w:rsidRPr="00A0293E">
              <w:rPr>
                <w:rFonts w:ascii="Times New Roman" w:eastAsia="Times New Roman" w:hAnsi="Times New Roman" w:cs="Times New Roman"/>
                <w:sz w:val="24"/>
                <w:szCs w:val="24"/>
              </w:rPr>
              <w:t>Bitcoin</w:t>
            </w:r>
            <w:proofErr w:type="spellEnd"/>
            <w:r w:rsidRPr="00A0293E">
              <w:rPr>
                <w:rFonts w:ascii="Times New Roman" w:eastAsia="Times New Roman" w:hAnsi="Times New Roman" w:cs="Times New Roman"/>
                <w:sz w:val="24"/>
                <w:szCs w:val="24"/>
              </w:rPr>
              <w:t xml:space="preserve"> Data Mining - Data Mining Vs Big Data - Data Mining Models - Trends in Data Mining.</w:t>
            </w:r>
          </w:p>
        </w:tc>
      </w:tr>
    </w:tbl>
    <w:p w:rsidR="00AB1079" w:rsidRPr="00A0293E" w:rsidRDefault="00AB1079" w:rsidP="00AB1079">
      <w:pPr>
        <w:pStyle w:val="Heading2"/>
        <w:rPr>
          <w:rFonts w:ascii="Times New Roman" w:eastAsia="Times New Roman" w:hAnsi="Times New Roman" w:cs="Times New Roman"/>
          <w:b/>
          <w:color w:val="auto"/>
          <w:sz w:val="24"/>
          <w:szCs w:val="24"/>
        </w:rPr>
      </w:pPr>
    </w:p>
    <w:p w:rsidR="00AB1079" w:rsidRPr="00A0293E" w:rsidRDefault="00AB1079" w:rsidP="00AB1079">
      <w:pPr>
        <w:pStyle w:val="Heading2"/>
        <w:rPr>
          <w:rFonts w:ascii="Times New Roman" w:eastAsia="Times New Roman" w:hAnsi="Times New Roman" w:cs="Times New Roman"/>
          <w:b/>
          <w:color w:val="auto"/>
          <w:sz w:val="24"/>
          <w:szCs w:val="24"/>
        </w:rPr>
      </w:pPr>
      <w:r w:rsidRPr="00A0293E">
        <w:rPr>
          <w:rFonts w:ascii="Times New Roman" w:eastAsia="Times New Roman" w:hAnsi="Times New Roman" w:cs="Times New Roman"/>
          <w:b/>
          <w:color w:val="auto"/>
          <w:sz w:val="24"/>
          <w:szCs w:val="24"/>
        </w:rPr>
        <w:t>Course Outcomes</w:t>
      </w:r>
    </w:p>
    <w:p w:rsidR="00AB1079" w:rsidRPr="00A0293E" w:rsidRDefault="00AB1079" w:rsidP="00AB1079">
      <w:pPr>
        <w:spacing w:line="24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A0293E" w:rsidRPr="00A0293E" w:rsidTr="00A0293E">
        <w:trPr>
          <w:trHeight w:val="561"/>
        </w:trPr>
        <w:tc>
          <w:tcPr>
            <w:tcW w:w="1100" w:type="dxa"/>
          </w:tcPr>
          <w:p w:rsidR="00AB1079" w:rsidRPr="00A0293E" w:rsidRDefault="00AB1079" w:rsidP="00A0293E">
            <w:pPr>
              <w:widowControl w:val="0"/>
              <w:pBdr>
                <w:top w:val="nil"/>
                <w:left w:val="nil"/>
                <w:bottom w:val="nil"/>
                <w:right w:val="nil"/>
                <w:between w:val="nil"/>
              </w:pBdr>
              <w:spacing w:before="135" w:after="0" w:line="24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 1</w:t>
            </w:r>
          </w:p>
        </w:tc>
        <w:tc>
          <w:tcPr>
            <w:tcW w:w="7967" w:type="dxa"/>
          </w:tcPr>
          <w:p w:rsidR="00AB1079" w:rsidRPr="00A0293E" w:rsidRDefault="00AB1079" w:rsidP="00A0293E">
            <w:pPr>
              <w:spacing w:after="20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Explain the basic concepts, principles and need of data warehousing</w:t>
            </w:r>
          </w:p>
        </w:tc>
      </w:tr>
      <w:tr w:rsidR="00A0293E" w:rsidRPr="00A0293E" w:rsidTr="00A0293E">
        <w:trPr>
          <w:trHeight w:val="541"/>
        </w:trPr>
        <w:tc>
          <w:tcPr>
            <w:tcW w:w="1100" w:type="dxa"/>
          </w:tcPr>
          <w:p w:rsidR="00AB1079" w:rsidRPr="00A0293E" w:rsidRDefault="00AB1079" w:rsidP="00A0293E">
            <w:pPr>
              <w:widowControl w:val="0"/>
              <w:pBdr>
                <w:top w:val="nil"/>
                <w:left w:val="nil"/>
                <w:bottom w:val="nil"/>
                <w:right w:val="nil"/>
                <w:between w:val="nil"/>
              </w:pBdr>
              <w:spacing w:before="121" w:after="0" w:line="24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 2</w:t>
            </w:r>
          </w:p>
        </w:tc>
        <w:tc>
          <w:tcPr>
            <w:tcW w:w="7967" w:type="dxa"/>
          </w:tcPr>
          <w:p w:rsidR="00AB1079" w:rsidRPr="00A0293E" w:rsidRDefault="00AB1079" w:rsidP="00A0293E">
            <w:pPr>
              <w:spacing w:after="20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Appraise data warehouse architecture, modelling and its implementation.</w:t>
            </w:r>
          </w:p>
        </w:tc>
      </w:tr>
      <w:tr w:rsidR="00A0293E" w:rsidRPr="00A0293E" w:rsidTr="00A0293E">
        <w:trPr>
          <w:trHeight w:val="561"/>
        </w:trPr>
        <w:tc>
          <w:tcPr>
            <w:tcW w:w="1100" w:type="dxa"/>
          </w:tcPr>
          <w:p w:rsidR="00AB1079" w:rsidRPr="00A0293E" w:rsidRDefault="00AB1079" w:rsidP="00A0293E">
            <w:pPr>
              <w:widowControl w:val="0"/>
              <w:pBdr>
                <w:top w:val="nil"/>
                <w:left w:val="nil"/>
                <w:bottom w:val="nil"/>
                <w:right w:val="nil"/>
                <w:between w:val="nil"/>
              </w:pBdr>
              <w:spacing w:before="135" w:after="0" w:line="24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 3</w:t>
            </w:r>
          </w:p>
        </w:tc>
        <w:tc>
          <w:tcPr>
            <w:tcW w:w="7967" w:type="dxa"/>
          </w:tcPr>
          <w:p w:rsidR="00AB1079" w:rsidRPr="00A0293E" w:rsidRDefault="00AB1079" w:rsidP="00A0293E">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Choose various steps in implementing data mart and its dimensions</w:t>
            </w:r>
          </w:p>
        </w:tc>
      </w:tr>
      <w:tr w:rsidR="00A0293E" w:rsidRPr="00A0293E" w:rsidTr="00A0293E">
        <w:trPr>
          <w:trHeight w:val="273"/>
        </w:trPr>
        <w:tc>
          <w:tcPr>
            <w:tcW w:w="1100" w:type="dxa"/>
          </w:tcPr>
          <w:p w:rsidR="00AB1079" w:rsidRPr="00A0293E" w:rsidRDefault="00AB1079" w:rsidP="00A0293E">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 4</w:t>
            </w:r>
          </w:p>
        </w:tc>
        <w:tc>
          <w:tcPr>
            <w:tcW w:w="7967" w:type="dxa"/>
          </w:tcPr>
          <w:p w:rsidR="00AB1079" w:rsidRPr="00A0293E" w:rsidRDefault="00AB1079" w:rsidP="00A0293E">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Recall the features and types of data mining</w:t>
            </w:r>
          </w:p>
        </w:tc>
      </w:tr>
      <w:tr w:rsidR="00A0293E" w:rsidRPr="00A0293E" w:rsidTr="00A0293E">
        <w:trPr>
          <w:trHeight w:val="273"/>
        </w:trPr>
        <w:tc>
          <w:tcPr>
            <w:tcW w:w="1100" w:type="dxa"/>
          </w:tcPr>
          <w:p w:rsidR="00AB1079" w:rsidRPr="00A0293E" w:rsidRDefault="00AB1079" w:rsidP="00A0293E">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lastRenderedPageBreak/>
              <w:t>CO 5</w:t>
            </w:r>
          </w:p>
        </w:tc>
        <w:tc>
          <w:tcPr>
            <w:tcW w:w="7967" w:type="dxa"/>
          </w:tcPr>
          <w:p w:rsidR="00AB1079" w:rsidRPr="00A0293E" w:rsidRDefault="00AB1079" w:rsidP="00A0293E">
            <w:pPr>
              <w:spacing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Apply various data mining tools and techniques</w:t>
            </w:r>
          </w:p>
        </w:tc>
      </w:tr>
    </w:tbl>
    <w:p w:rsidR="00AB1079" w:rsidRPr="00A0293E" w:rsidRDefault="00AB1079" w:rsidP="00AB1079">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28"/>
      </w:tblGrid>
      <w:tr w:rsidR="00A0293E" w:rsidRPr="00A0293E" w:rsidTr="00A0293E">
        <w:tc>
          <w:tcPr>
            <w:tcW w:w="9128" w:type="dxa"/>
          </w:tcPr>
          <w:p w:rsidR="00AB1079" w:rsidRPr="00A0293E" w:rsidRDefault="00AB1079" w:rsidP="00A0293E">
            <w:pPr>
              <w:jc w:val="both"/>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Books for study</w:t>
            </w:r>
            <w:r w:rsidRPr="00A0293E">
              <w:rPr>
                <w:rFonts w:ascii="Times New Roman" w:eastAsia="Times New Roman" w:hAnsi="Times New Roman" w:cs="Times New Roman"/>
                <w:sz w:val="24"/>
                <w:szCs w:val="24"/>
              </w:rPr>
              <w:t>:</w:t>
            </w:r>
          </w:p>
          <w:p w:rsidR="00AB1079" w:rsidRPr="00A0293E" w:rsidRDefault="00AB1079" w:rsidP="00A0293E">
            <w:pPr>
              <w:numPr>
                <w:ilvl w:val="0"/>
                <w:numId w:val="50"/>
              </w:numPr>
              <w:pBdr>
                <w:top w:val="nil"/>
                <w:left w:val="nil"/>
                <w:bottom w:val="nil"/>
                <w:right w:val="nil"/>
                <w:between w:val="nil"/>
              </w:pBdr>
              <w:spacing w:after="0" w:line="240" w:lineRule="auto"/>
              <w:jc w:val="both"/>
              <w:rPr>
                <w:rFonts w:ascii="Noto Sans Symbols" w:eastAsia="Noto Sans Symbols" w:hAnsi="Noto Sans Symbols" w:cs="Noto Sans Symbols"/>
                <w:sz w:val="24"/>
                <w:szCs w:val="24"/>
              </w:rPr>
            </w:pPr>
            <w:proofErr w:type="spellStart"/>
            <w:r w:rsidRPr="00A0293E">
              <w:rPr>
                <w:rFonts w:ascii="Times New Roman" w:eastAsia="Times New Roman" w:hAnsi="Times New Roman" w:cs="Times New Roman"/>
                <w:sz w:val="24"/>
                <w:szCs w:val="24"/>
              </w:rPr>
              <w:t>Jiawei</w:t>
            </w:r>
            <w:proofErr w:type="spellEnd"/>
            <w:r w:rsidRPr="00A0293E">
              <w:rPr>
                <w:rFonts w:ascii="Times New Roman" w:eastAsia="Times New Roman" w:hAnsi="Times New Roman" w:cs="Times New Roman"/>
                <w:sz w:val="24"/>
                <w:szCs w:val="24"/>
              </w:rPr>
              <w:t xml:space="preserve"> Han, </w:t>
            </w:r>
            <w:proofErr w:type="spellStart"/>
            <w:r w:rsidRPr="00A0293E">
              <w:rPr>
                <w:rFonts w:ascii="Times New Roman" w:eastAsia="Times New Roman" w:hAnsi="Times New Roman" w:cs="Times New Roman"/>
                <w:sz w:val="24"/>
                <w:szCs w:val="24"/>
              </w:rPr>
              <w:t>MichelineKamber</w:t>
            </w:r>
            <w:proofErr w:type="spellEnd"/>
            <w:r w:rsidRPr="00A0293E">
              <w:rPr>
                <w:rFonts w:ascii="Times New Roman" w:eastAsia="Times New Roman" w:hAnsi="Times New Roman" w:cs="Times New Roman"/>
                <w:sz w:val="24"/>
                <w:szCs w:val="24"/>
              </w:rPr>
              <w:t xml:space="preserve"> (2011), Data Mining, Concepts and Techniques, Morgan Kauffman Publishers, California. </w:t>
            </w:r>
          </w:p>
          <w:p w:rsidR="00AB1079" w:rsidRPr="00A0293E" w:rsidRDefault="00AB1079" w:rsidP="00A0293E">
            <w:pPr>
              <w:numPr>
                <w:ilvl w:val="0"/>
                <w:numId w:val="50"/>
              </w:numPr>
              <w:pBdr>
                <w:top w:val="nil"/>
                <w:left w:val="nil"/>
                <w:bottom w:val="nil"/>
                <w:right w:val="nil"/>
                <w:between w:val="nil"/>
              </w:pBdr>
              <w:spacing w:after="0" w:line="240" w:lineRule="auto"/>
              <w:jc w:val="both"/>
              <w:rPr>
                <w:rFonts w:ascii="Noto Sans Symbols" w:eastAsia="Noto Sans Symbols" w:hAnsi="Noto Sans Symbols" w:cs="Noto Sans Symbols"/>
                <w:sz w:val="24"/>
                <w:szCs w:val="24"/>
              </w:rPr>
            </w:pPr>
            <w:r w:rsidRPr="00A0293E">
              <w:rPr>
                <w:rFonts w:ascii="Times New Roman" w:eastAsia="Times New Roman" w:hAnsi="Times New Roman" w:cs="Times New Roman"/>
                <w:sz w:val="24"/>
                <w:szCs w:val="24"/>
              </w:rPr>
              <w:t xml:space="preserve">Pang </w:t>
            </w:r>
            <w:proofErr w:type="spellStart"/>
            <w:r w:rsidRPr="00A0293E">
              <w:rPr>
                <w:rFonts w:ascii="Times New Roman" w:eastAsia="Times New Roman" w:hAnsi="Times New Roman" w:cs="Times New Roman"/>
                <w:sz w:val="24"/>
                <w:szCs w:val="24"/>
              </w:rPr>
              <w:t>Ning</w:t>
            </w:r>
            <w:proofErr w:type="spellEnd"/>
            <w:r w:rsidRPr="00A0293E">
              <w:rPr>
                <w:rFonts w:ascii="Times New Roman" w:eastAsia="Times New Roman" w:hAnsi="Times New Roman" w:cs="Times New Roman"/>
                <w:sz w:val="24"/>
                <w:szCs w:val="24"/>
              </w:rPr>
              <w:t xml:space="preserve"> Tan, Michael Steinbach, </w:t>
            </w:r>
            <w:proofErr w:type="spellStart"/>
            <w:r w:rsidRPr="00A0293E">
              <w:rPr>
                <w:rFonts w:ascii="Times New Roman" w:eastAsia="Times New Roman" w:hAnsi="Times New Roman" w:cs="Times New Roman"/>
                <w:sz w:val="24"/>
                <w:szCs w:val="24"/>
              </w:rPr>
              <w:t>Vipin</w:t>
            </w:r>
            <w:proofErr w:type="spellEnd"/>
            <w:r w:rsidRPr="00A0293E">
              <w:rPr>
                <w:rFonts w:ascii="Times New Roman" w:eastAsia="Times New Roman" w:hAnsi="Times New Roman" w:cs="Times New Roman"/>
                <w:sz w:val="24"/>
                <w:szCs w:val="24"/>
              </w:rPr>
              <w:t xml:space="preserve"> Kumar (2005), Introduction to Data Mining, Addison Wesley, </w:t>
            </w:r>
            <w:proofErr w:type="gramStart"/>
            <w:r w:rsidRPr="00A0293E">
              <w:rPr>
                <w:rFonts w:ascii="Times New Roman" w:eastAsia="Times New Roman" w:hAnsi="Times New Roman" w:cs="Times New Roman"/>
                <w:sz w:val="24"/>
                <w:szCs w:val="24"/>
              </w:rPr>
              <w:t>USA</w:t>
            </w:r>
            <w:proofErr w:type="gramEnd"/>
            <w:r w:rsidRPr="00A0293E">
              <w:rPr>
                <w:rFonts w:ascii="Times New Roman" w:eastAsia="Times New Roman" w:hAnsi="Times New Roman" w:cs="Times New Roman"/>
                <w:sz w:val="24"/>
                <w:szCs w:val="24"/>
              </w:rPr>
              <w:t xml:space="preserve">. </w:t>
            </w:r>
          </w:p>
          <w:p w:rsidR="00AB1079" w:rsidRPr="00A0293E" w:rsidRDefault="00AB1079" w:rsidP="00A0293E">
            <w:pPr>
              <w:numPr>
                <w:ilvl w:val="0"/>
                <w:numId w:val="50"/>
              </w:numPr>
              <w:pBdr>
                <w:top w:val="nil"/>
                <w:left w:val="nil"/>
                <w:bottom w:val="nil"/>
                <w:right w:val="nil"/>
                <w:between w:val="nil"/>
              </w:pBdr>
              <w:spacing w:after="0" w:line="240" w:lineRule="auto"/>
              <w:jc w:val="both"/>
              <w:rPr>
                <w:rFonts w:ascii="Noto Sans Symbols" w:eastAsia="Noto Sans Symbols" w:hAnsi="Noto Sans Symbols" w:cs="Noto Sans Symbols"/>
                <w:sz w:val="24"/>
                <w:szCs w:val="24"/>
              </w:rPr>
            </w:pPr>
            <w:r w:rsidRPr="00A0293E">
              <w:rPr>
                <w:rFonts w:ascii="Times New Roman" w:eastAsia="Times New Roman" w:hAnsi="Times New Roman" w:cs="Times New Roman"/>
                <w:sz w:val="24"/>
                <w:szCs w:val="24"/>
              </w:rPr>
              <w:t xml:space="preserve">K. P. </w:t>
            </w:r>
            <w:proofErr w:type="spellStart"/>
            <w:r w:rsidRPr="00A0293E">
              <w:rPr>
                <w:rFonts w:ascii="Times New Roman" w:eastAsia="Times New Roman" w:hAnsi="Times New Roman" w:cs="Times New Roman"/>
                <w:sz w:val="24"/>
                <w:szCs w:val="24"/>
              </w:rPr>
              <w:t>Soman</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ShyamDiwakar</w:t>
            </w:r>
            <w:proofErr w:type="spellEnd"/>
            <w:r w:rsidRPr="00A0293E">
              <w:rPr>
                <w:rFonts w:ascii="Times New Roman" w:eastAsia="Times New Roman" w:hAnsi="Times New Roman" w:cs="Times New Roman"/>
                <w:sz w:val="24"/>
                <w:szCs w:val="24"/>
              </w:rPr>
              <w:t xml:space="preserve">, V. Ajay (2006), Insight into Data Mining: Theory &amp; Practice, Prentice Hall of India, New Delhi. </w:t>
            </w:r>
          </w:p>
        </w:tc>
      </w:tr>
      <w:tr w:rsidR="00A0293E" w:rsidRPr="00A0293E" w:rsidTr="00A0293E">
        <w:tc>
          <w:tcPr>
            <w:tcW w:w="9128" w:type="dxa"/>
          </w:tcPr>
          <w:p w:rsidR="00AB1079" w:rsidRPr="00A0293E" w:rsidRDefault="00AB1079" w:rsidP="00A0293E">
            <w:pPr>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Books for reference:</w:t>
            </w:r>
          </w:p>
          <w:p w:rsidR="00AB1079" w:rsidRPr="00A0293E" w:rsidRDefault="00AB1079" w:rsidP="00A0293E">
            <w:pPr>
              <w:numPr>
                <w:ilvl w:val="0"/>
                <w:numId w:val="49"/>
              </w:numPr>
              <w:pBdr>
                <w:top w:val="nil"/>
                <w:left w:val="nil"/>
                <w:bottom w:val="nil"/>
                <w:right w:val="nil"/>
                <w:between w:val="nil"/>
              </w:pBdr>
              <w:tabs>
                <w:tab w:val="left" w:pos="2690"/>
                <w:tab w:val="center" w:pos="4513"/>
              </w:tabs>
              <w:spacing w:after="0" w:line="240" w:lineRule="auto"/>
              <w:ind w:left="731" w:hanging="425"/>
              <w:jc w:val="both"/>
              <w:rPr>
                <w:rFonts w:ascii="Times New Roman" w:eastAsia="Times New Roman" w:hAnsi="Times New Roman" w:cs="Times New Roman"/>
                <w:b/>
                <w:sz w:val="24"/>
                <w:szCs w:val="24"/>
              </w:rPr>
            </w:pPr>
            <w:r w:rsidRPr="00A0293E">
              <w:rPr>
                <w:rFonts w:ascii="Times New Roman" w:eastAsia="Times New Roman" w:hAnsi="Times New Roman" w:cs="Times New Roman"/>
                <w:sz w:val="24"/>
                <w:szCs w:val="24"/>
              </w:rPr>
              <w:t>BPB Editorial Board (2004), “Data Mining”, BPB publications, Noida.</w:t>
            </w:r>
          </w:p>
          <w:p w:rsidR="00AB1079" w:rsidRPr="00A0293E" w:rsidRDefault="00AB1079" w:rsidP="00A0293E">
            <w:pPr>
              <w:numPr>
                <w:ilvl w:val="0"/>
                <w:numId w:val="49"/>
              </w:numPr>
              <w:pBdr>
                <w:top w:val="nil"/>
                <w:left w:val="nil"/>
                <w:bottom w:val="nil"/>
                <w:right w:val="nil"/>
                <w:between w:val="nil"/>
              </w:pBdr>
              <w:tabs>
                <w:tab w:val="left" w:pos="2690"/>
                <w:tab w:val="center" w:pos="4513"/>
              </w:tabs>
              <w:spacing w:after="0" w:line="240" w:lineRule="auto"/>
              <w:ind w:left="731" w:hanging="425"/>
              <w:jc w:val="both"/>
              <w:rPr>
                <w:rFonts w:ascii="Times New Roman" w:eastAsia="Times New Roman" w:hAnsi="Times New Roman" w:cs="Times New Roman"/>
                <w:b/>
                <w:sz w:val="24"/>
                <w:szCs w:val="24"/>
              </w:rPr>
            </w:pPr>
            <w:r w:rsidRPr="00A0293E">
              <w:rPr>
                <w:rFonts w:ascii="Times New Roman" w:eastAsia="Times New Roman" w:hAnsi="Times New Roman" w:cs="Times New Roman"/>
                <w:sz w:val="24"/>
                <w:szCs w:val="24"/>
              </w:rPr>
              <w:t>Ian H. Witten &amp;</w:t>
            </w:r>
            <w:proofErr w:type="spellStart"/>
            <w:r w:rsidRPr="00A0293E">
              <w:rPr>
                <w:rFonts w:ascii="Times New Roman" w:eastAsia="Times New Roman" w:hAnsi="Times New Roman" w:cs="Times New Roman"/>
                <w:sz w:val="24"/>
                <w:szCs w:val="24"/>
              </w:rPr>
              <w:t>Eibe</w:t>
            </w:r>
            <w:proofErr w:type="spellEnd"/>
            <w:r w:rsidRPr="00A0293E">
              <w:rPr>
                <w:rFonts w:ascii="Times New Roman" w:eastAsia="Times New Roman" w:hAnsi="Times New Roman" w:cs="Times New Roman"/>
                <w:sz w:val="24"/>
                <w:szCs w:val="24"/>
              </w:rPr>
              <w:t xml:space="preserve"> Frank (2011), “Data Mining, Practical Machine Learning Tools and Techniques”, Morgan Kaufmann series.</w:t>
            </w:r>
          </w:p>
          <w:p w:rsidR="00AB1079" w:rsidRPr="00A0293E" w:rsidRDefault="00AB1079" w:rsidP="00A0293E">
            <w:pPr>
              <w:numPr>
                <w:ilvl w:val="0"/>
                <w:numId w:val="49"/>
              </w:numPr>
              <w:pBdr>
                <w:top w:val="nil"/>
                <w:left w:val="nil"/>
                <w:bottom w:val="nil"/>
                <w:right w:val="nil"/>
                <w:between w:val="nil"/>
              </w:pBdr>
              <w:tabs>
                <w:tab w:val="left" w:pos="2690"/>
                <w:tab w:val="center" w:pos="4513"/>
              </w:tabs>
              <w:spacing w:after="0" w:line="240" w:lineRule="auto"/>
              <w:ind w:left="731" w:hanging="425"/>
              <w:jc w:val="both"/>
              <w:rPr>
                <w:rFonts w:ascii="Times New Roman" w:eastAsia="Times New Roman" w:hAnsi="Times New Roman" w:cs="Times New Roman"/>
                <w:b/>
                <w:sz w:val="24"/>
                <w:szCs w:val="24"/>
              </w:rPr>
            </w:pPr>
            <w:proofErr w:type="spellStart"/>
            <w:r w:rsidRPr="00A0293E">
              <w:rPr>
                <w:rFonts w:ascii="Times New Roman" w:eastAsia="Times New Roman" w:hAnsi="Times New Roman" w:cs="Times New Roman"/>
                <w:sz w:val="24"/>
                <w:szCs w:val="24"/>
              </w:rPr>
              <w:t>Ramesh</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Sharda</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Dursun</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Delen</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Efraim</w:t>
            </w:r>
            <w:proofErr w:type="spellEnd"/>
            <w:r w:rsidRPr="00A0293E">
              <w:rPr>
                <w:rFonts w:ascii="Times New Roman" w:eastAsia="Times New Roman" w:hAnsi="Times New Roman" w:cs="Times New Roman"/>
                <w:sz w:val="24"/>
                <w:szCs w:val="24"/>
              </w:rPr>
              <w:t xml:space="preserve"> Turban (2018), “Business Intelligence”, Pearson Education Services Pvt Ltd, Noida.</w:t>
            </w:r>
          </w:p>
        </w:tc>
      </w:tr>
      <w:tr w:rsidR="00A0293E" w:rsidRPr="00A0293E" w:rsidTr="00A0293E">
        <w:tc>
          <w:tcPr>
            <w:tcW w:w="9128" w:type="dxa"/>
          </w:tcPr>
          <w:p w:rsidR="00AB1079" w:rsidRPr="00A0293E" w:rsidRDefault="00AB1079" w:rsidP="00A0293E">
            <w:pPr>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Web references:</w:t>
            </w:r>
          </w:p>
          <w:p w:rsidR="00AB1079" w:rsidRPr="00A0293E" w:rsidRDefault="00286DDC" w:rsidP="00A0293E">
            <w:pPr>
              <w:numPr>
                <w:ilvl w:val="0"/>
                <w:numId w:val="51"/>
              </w:num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hyperlink r:id="rId50">
              <w:r w:rsidR="00AB1079" w:rsidRPr="00A0293E">
                <w:rPr>
                  <w:rFonts w:ascii="Times New Roman" w:eastAsia="Times New Roman" w:hAnsi="Times New Roman" w:cs="Times New Roman"/>
                  <w:sz w:val="24"/>
                  <w:szCs w:val="24"/>
                </w:rPr>
                <w:t>https://mrcet.com/downloads/digital_notes/ME/III%20</w:t>
              </w:r>
            </w:hyperlink>
            <w:r w:rsidR="00AB1079" w:rsidRPr="00A0293E">
              <w:rPr>
                <w:rFonts w:ascii="Times New Roman" w:eastAsia="Times New Roman" w:hAnsi="Times New Roman" w:cs="Times New Roman"/>
                <w:sz w:val="24"/>
                <w:szCs w:val="24"/>
              </w:rPr>
              <w:t xml:space="preserve"> year/ERP%20                                                           Complete%20Digital%20notes.pdf</w:t>
            </w:r>
          </w:p>
          <w:p w:rsidR="00AB1079" w:rsidRPr="00A0293E" w:rsidRDefault="00286DDC" w:rsidP="00A0293E">
            <w:pPr>
              <w:numPr>
                <w:ilvl w:val="0"/>
                <w:numId w:val="51"/>
              </w:numPr>
              <w:pBdr>
                <w:top w:val="nil"/>
                <w:left w:val="nil"/>
                <w:bottom w:val="nil"/>
                <w:right w:val="nil"/>
                <w:between w:val="nil"/>
              </w:pBdr>
              <w:shd w:val="clear" w:color="auto" w:fill="FFFFFF"/>
              <w:rPr>
                <w:rFonts w:ascii="Times New Roman" w:eastAsia="Times New Roman" w:hAnsi="Times New Roman" w:cs="Times New Roman"/>
                <w:sz w:val="24"/>
                <w:szCs w:val="24"/>
              </w:rPr>
            </w:pPr>
            <w:hyperlink r:id="rId51">
              <w:r w:rsidR="00AB1079" w:rsidRPr="00A0293E">
                <w:rPr>
                  <w:rFonts w:ascii="Times New Roman" w:eastAsia="Times New Roman" w:hAnsi="Times New Roman" w:cs="Times New Roman"/>
                  <w:sz w:val="24"/>
                  <w:szCs w:val="24"/>
                  <w:u w:val="single"/>
                </w:rPr>
                <w:t>https://mrcet.com/pdf/Lab%20Manuals/IT/DATA%20WAREHOUSING%20AND%</w:t>
              </w:r>
            </w:hyperlink>
            <w:r w:rsidR="00AB1079" w:rsidRPr="00A0293E">
              <w:rPr>
                <w:rFonts w:ascii="Times New Roman" w:eastAsia="Times New Roman" w:hAnsi="Times New Roman" w:cs="Times New Roman"/>
                <w:sz w:val="24"/>
                <w:szCs w:val="24"/>
              </w:rPr>
              <w:t xml:space="preserve"> 020DATA%20MINING%20(R18A0524).pdf00</w:t>
            </w:r>
          </w:p>
        </w:tc>
      </w:tr>
    </w:tbl>
    <w:p w:rsidR="00AB1079" w:rsidRPr="00A0293E" w:rsidRDefault="00AB1079" w:rsidP="00AB1079">
      <w:pPr>
        <w:spacing w:line="360" w:lineRule="auto"/>
        <w:rPr>
          <w:rFonts w:ascii="Times New Roman" w:eastAsia="Times New Roman" w:hAnsi="Times New Roman" w:cs="Times New Roman"/>
          <w:b/>
          <w:sz w:val="24"/>
          <w:szCs w:val="24"/>
        </w:rPr>
      </w:pPr>
    </w:p>
    <w:p w:rsidR="00AB1079" w:rsidRPr="00A0293E" w:rsidRDefault="00AB1079" w:rsidP="00AB1079">
      <w:pPr>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A0293E" w:rsidRPr="00A0293E" w:rsidTr="00A0293E">
        <w:tc>
          <w:tcPr>
            <w:tcW w:w="827" w:type="dxa"/>
            <w:vAlign w:val="center"/>
          </w:tcPr>
          <w:p w:rsidR="00AB1079" w:rsidRPr="00A0293E" w:rsidRDefault="00AB1079" w:rsidP="00A0293E">
            <w:pPr>
              <w:jc w:val="center"/>
              <w:rPr>
                <w:rFonts w:ascii="Times New Roman" w:eastAsia="Times New Roman" w:hAnsi="Times New Roman" w:cs="Times New Roman"/>
                <w:b/>
                <w:sz w:val="24"/>
                <w:szCs w:val="24"/>
              </w:rPr>
            </w:pPr>
          </w:p>
        </w:tc>
        <w:tc>
          <w:tcPr>
            <w:tcW w:w="4933" w:type="dxa"/>
            <w:gridSpan w:val="6"/>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POs</w:t>
            </w:r>
          </w:p>
        </w:tc>
        <w:tc>
          <w:tcPr>
            <w:tcW w:w="2466" w:type="dxa"/>
            <w:gridSpan w:val="3"/>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PSOs</w:t>
            </w:r>
          </w:p>
        </w:tc>
      </w:tr>
      <w:tr w:rsidR="00A0293E" w:rsidRPr="00A0293E" w:rsidTr="00A0293E">
        <w:tc>
          <w:tcPr>
            <w:tcW w:w="827" w:type="dxa"/>
            <w:vAlign w:val="center"/>
          </w:tcPr>
          <w:p w:rsidR="00AB1079" w:rsidRPr="00A0293E" w:rsidRDefault="00AB1079" w:rsidP="00A0293E">
            <w:pPr>
              <w:jc w:val="center"/>
              <w:rPr>
                <w:rFonts w:ascii="Times New Roman" w:eastAsia="Times New Roman" w:hAnsi="Times New Roman" w:cs="Times New Roman"/>
                <w:b/>
                <w:sz w:val="24"/>
                <w:szCs w:val="24"/>
              </w:rPr>
            </w:pPr>
          </w:p>
        </w:tc>
        <w:tc>
          <w:tcPr>
            <w:tcW w:w="823" w:type="dxa"/>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1</w:t>
            </w:r>
          </w:p>
        </w:tc>
        <w:tc>
          <w:tcPr>
            <w:tcW w:w="822" w:type="dxa"/>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2</w:t>
            </w:r>
          </w:p>
        </w:tc>
        <w:tc>
          <w:tcPr>
            <w:tcW w:w="822" w:type="dxa"/>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4</w:t>
            </w:r>
          </w:p>
        </w:tc>
        <w:tc>
          <w:tcPr>
            <w:tcW w:w="822" w:type="dxa"/>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5</w:t>
            </w:r>
          </w:p>
        </w:tc>
        <w:tc>
          <w:tcPr>
            <w:tcW w:w="822" w:type="dxa"/>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6</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1</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2</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3</w:t>
            </w:r>
          </w:p>
        </w:tc>
      </w:tr>
      <w:tr w:rsidR="00A0293E" w:rsidRPr="00A0293E" w:rsidTr="00A0293E">
        <w:tc>
          <w:tcPr>
            <w:tcW w:w="827" w:type="dxa"/>
            <w:vAlign w:val="center"/>
          </w:tcPr>
          <w:p w:rsidR="00AB1079" w:rsidRPr="00A0293E" w:rsidRDefault="00AB107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CO1</w:t>
            </w:r>
          </w:p>
        </w:tc>
        <w:tc>
          <w:tcPr>
            <w:tcW w:w="823"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r>
      <w:tr w:rsidR="00A0293E" w:rsidRPr="00A0293E" w:rsidTr="00A0293E">
        <w:tc>
          <w:tcPr>
            <w:tcW w:w="827" w:type="dxa"/>
            <w:vAlign w:val="center"/>
          </w:tcPr>
          <w:p w:rsidR="00AB1079" w:rsidRPr="00A0293E" w:rsidRDefault="00AB107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CO2</w:t>
            </w:r>
          </w:p>
        </w:tc>
        <w:tc>
          <w:tcPr>
            <w:tcW w:w="823"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pPr>
            <w:r w:rsidRPr="00A0293E">
              <w:rPr>
                <w:rFonts w:ascii="Times New Roman" w:eastAsia="Times New Roman" w:hAnsi="Times New Roman" w:cs="Times New Roman"/>
                <w:sz w:val="24"/>
                <w:szCs w:val="24"/>
              </w:rPr>
              <w:t>3</w:t>
            </w:r>
          </w:p>
        </w:tc>
      </w:tr>
      <w:tr w:rsidR="00A0293E" w:rsidRPr="00A0293E" w:rsidTr="00A0293E">
        <w:tc>
          <w:tcPr>
            <w:tcW w:w="827" w:type="dxa"/>
            <w:vAlign w:val="center"/>
          </w:tcPr>
          <w:p w:rsidR="00AB1079" w:rsidRPr="00A0293E" w:rsidRDefault="00AB107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CO3</w:t>
            </w:r>
          </w:p>
        </w:tc>
        <w:tc>
          <w:tcPr>
            <w:tcW w:w="823"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pPr>
            <w:r w:rsidRPr="00A0293E">
              <w:rPr>
                <w:rFonts w:ascii="Times New Roman" w:eastAsia="Times New Roman" w:hAnsi="Times New Roman" w:cs="Times New Roman"/>
                <w:sz w:val="24"/>
                <w:szCs w:val="24"/>
              </w:rPr>
              <w:t>3</w:t>
            </w:r>
          </w:p>
        </w:tc>
      </w:tr>
      <w:tr w:rsidR="00A0293E" w:rsidRPr="00A0293E" w:rsidTr="00A0293E">
        <w:tc>
          <w:tcPr>
            <w:tcW w:w="827" w:type="dxa"/>
            <w:vAlign w:val="center"/>
          </w:tcPr>
          <w:p w:rsidR="00AB1079" w:rsidRPr="00A0293E" w:rsidRDefault="00AB107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CO4</w:t>
            </w:r>
          </w:p>
        </w:tc>
        <w:tc>
          <w:tcPr>
            <w:tcW w:w="823"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pPr>
            <w:r w:rsidRPr="00A0293E">
              <w:rPr>
                <w:rFonts w:ascii="Times New Roman" w:eastAsia="Times New Roman" w:hAnsi="Times New Roman" w:cs="Times New Roman"/>
                <w:sz w:val="24"/>
                <w:szCs w:val="24"/>
              </w:rPr>
              <w:t>3</w:t>
            </w:r>
          </w:p>
        </w:tc>
      </w:tr>
      <w:tr w:rsidR="00A0293E" w:rsidRPr="00A0293E" w:rsidTr="00A0293E">
        <w:tc>
          <w:tcPr>
            <w:tcW w:w="827" w:type="dxa"/>
            <w:vAlign w:val="center"/>
          </w:tcPr>
          <w:p w:rsidR="00AB1079" w:rsidRPr="00A0293E" w:rsidRDefault="00AB107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CO5</w:t>
            </w:r>
          </w:p>
        </w:tc>
        <w:tc>
          <w:tcPr>
            <w:tcW w:w="823"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pPr>
            <w:r w:rsidRPr="00A0293E">
              <w:rPr>
                <w:rFonts w:ascii="Times New Roman" w:eastAsia="Times New Roman" w:hAnsi="Times New Roman" w:cs="Times New Roman"/>
                <w:sz w:val="24"/>
                <w:szCs w:val="24"/>
              </w:rPr>
              <w:t>3</w:t>
            </w:r>
          </w:p>
        </w:tc>
      </w:tr>
    </w:tbl>
    <w:p w:rsidR="00AB1079" w:rsidRPr="00A0293E" w:rsidRDefault="00AB1079" w:rsidP="00AB1079">
      <w:pPr>
        <w:spacing w:line="360" w:lineRule="auto"/>
        <w:ind w:left="2"/>
        <w:jc w:val="center"/>
        <w:rPr>
          <w:rFonts w:ascii="Times New Roman" w:eastAsia="Times New Roman" w:hAnsi="Times New Roman" w:cs="Times New Roman"/>
          <w:b/>
          <w:sz w:val="24"/>
          <w:szCs w:val="24"/>
        </w:rPr>
      </w:pPr>
    </w:p>
    <w:p w:rsidR="00AB1079" w:rsidRPr="00A0293E" w:rsidRDefault="00AB1079" w:rsidP="00AB1079">
      <w:pPr>
        <w:spacing w:after="0" w:line="360" w:lineRule="auto"/>
        <w:jc w:val="center"/>
        <w:rPr>
          <w:rFonts w:ascii="Times New Roman" w:eastAsia="Times New Roman" w:hAnsi="Times New Roman" w:cs="Times New Roman"/>
          <w:b/>
          <w:sz w:val="24"/>
          <w:szCs w:val="24"/>
        </w:rPr>
      </w:pPr>
    </w:p>
    <w:p w:rsidR="00AB1079" w:rsidRPr="00A0293E" w:rsidRDefault="00AB1079" w:rsidP="00AB1079">
      <w:pPr>
        <w:spacing w:after="0" w:line="360" w:lineRule="auto"/>
        <w:jc w:val="center"/>
        <w:rPr>
          <w:rFonts w:ascii="Times New Roman" w:eastAsia="Times New Roman" w:hAnsi="Times New Roman" w:cs="Times New Roman"/>
          <w:b/>
          <w:sz w:val="24"/>
          <w:szCs w:val="24"/>
        </w:rPr>
      </w:pPr>
    </w:p>
    <w:p w:rsidR="00541D1F" w:rsidRPr="00A0293E" w:rsidRDefault="00541D1F" w:rsidP="00AB1079">
      <w:pPr>
        <w:spacing w:after="0" w:line="360" w:lineRule="auto"/>
        <w:jc w:val="center"/>
        <w:rPr>
          <w:rFonts w:ascii="Times New Roman" w:eastAsia="Times New Roman" w:hAnsi="Times New Roman" w:cs="Times New Roman"/>
          <w:b/>
          <w:sz w:val="24"/>
          <w:szCs w:val="24"/>
        </w:rPr>
      </w:pPr>
    </w:p>
    <w:p w:rsidR="00541D1F" w:rsidRPr="00A0293E" w:rsidRDefault="00541D1F" w:rsidP="00AB1079">
      <w:pPr>
        <w:spacing w:after="0" w:line="360" w:lineRule="auto"/>
        <w:jc w:val="center"/>
        <w:rPr>
          <w:rFonts w:ascii="Times New Roman" w:eastAsia="Times New Roman" w:hAnsi="Times New Roman" w:cs="Times New Roman"/>
          <w:b/>
          <w:sz w:val="24"/>
          <w:szCs w:val="24"/>
        </w:rPr>
      </w:pPr>
    </w:p>
    <w:p w:rsidR="00A91445" w:rsidRPr="00A0293E" w:rsidRDefault="00A91445"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AB1079" w:rsidRPr="00A0293E" w:rsidRDefault="00AB1079" w:rsidP="00040D02">
      <w:pPr>
        <w:spacing w:after="0" w:line="360" w:lineRule="auto"/>
        <w:jc w:val="center"/>
        <w:rPr>
          <w:rFonts w:ascii="Times New Roman" w:hAnsi="Times New Roman" w:cs="Times New Roman"/>
          <w:b/>
          <w:bCs/>
          <w:sz w:val="24"/>
          <w:szCs w:val="24"/>
        </w:rPr>
      </w:pPr>
    </w:p>
    <w:p w:rsidR="0030672B" w:rsidRPr="00A0293E" w:rsidRDefault="00454A66" w:rsidP="00040D02">
      <w:pPr>
        <w:shd w:val="clear" w:color="auto" w:fill="FFFFFF"/>
        <w:spacing w:after="0" w:line="360" w:lineRule="auto"/>
        <w:ind w:left="2"/>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M.Com. (Finance and Computer Applications) </w:t>
      </w:r>
      <w:r w:rsidR="0030672B" w:rsidRPr="00A0293E">
        <w:rPr>
          <w:rFonts w:ascii="Times New Roman" w:hAnsi="Times New Roman" w:cs="Times New Roman"/>
          <w:b/>
          <w:bCs/>
          <w:sz w:val="24"/>
          <w:szCs w:val="24"/>
        </w:rPr>
        <w:t xml:space="preserve"> </w:t>
      </w:r>
    </w:p>
    <w:p w:rsidR="0030672B" w:rsidRPr="00A0293E" w:rsidRDefault="0030672B" w:rsidP="00040D02">
      <w:pPr>
        <w:shd w:val="clear" w:color="auto" w:fill="FFFFFF"/>
        <w:spacing w:after="0" w:line="360" w:lineRule="auto"/>
        <w:ind w:left="2"/>
        <w:jc w:val="center"/>
        <w:rPr>
          <w:rFonts w:ascii="Times New Roman" w:hAnsi="Times New Roman" w:cs="Times New Roman"/>
          <w:b/>
          <w:bCs/>
          <w:sz w:val="24"/>
          <w:szCs w:val="24"/>
        </w:rPr>
      </w:pPr>
      <w:r w:rsidRPr="00A0293E">
        <w:rPr>
          <w:rFonts w:ascii="Times New Roman" w:hAnsi="Times New Roman" w:cs="Times New Roman"/>
          <w:b/>
          <w:bCs/>
          <w:sz w:val="24"/>
          <w:szCs w:val="24"/>
        </w:rPr>
        <w:t>Second Year                             Elective</w:t>
      </w:r>
      <w:r w:rsidR="002A68E8" w:rsidRPr="00A0293E">
        <w:rPr>
          <w:rFonts w:ascii="Times New Roman" w:hAnsi="Times New Roman" w:cs="Times New Roman"/>
          <w:b/>
          <w:bCs/>
          <w:sz w:val="24"/>
          <w:szCs w:val="24"/>
        </w:rPr>
        <w:t xml:space="preserve"> </w:t>
      </w:r>
      <w:r w:rsidR="002A68E8" w:rsidRPr="00A0293E">
        <w:rPr>
          <w:rFonts w:ascii="Times New Roman" w:hAnsi="Times New Roman" w:cs="Times New Roman"/>
          <w:b/>
          <w:sz w:val="24"/>
          <w:szCs w:val="24"/>
        </w:rPr>
        <w:t>–</w:t>
      </w:r>
      <w:r w:rsidRPr="00A0293E">
        <w:rPr>
          <w:rFonts w:ascii="Times New Roman" w:hAnsi="Times New Roman" w:cs="Times New Roman"/>
          <w:b/>
          <w:bCs/>
          <w:sz w:val="24"/>
          <w:szCs w:val="24"/>
        </w:rPr>
        <w:t xml:space="preserve"> </w:t>
      </w:r>
      <w:r w:rsidR="00A67C2A" w:rsidRPr="00A0293E">
        <w:rPr>
          <w:rFonts w:ascii="Times New Roman" w:hAnsi="Times New Roman" w:cs="Times New Roman"/>
          <w:b/>
          <w:bCs/>
          <w:sz w:val="24"/>
          <w:szCs w:val="24"/>
        </w:rPr>
        <w:t>V B</w:t>
      </w:r>
      <w:r w:rsidRPr="00A0293E">
        <w:rPr>
          <w:rFonts w:ascii="Times New Roman" w:hAnsi="Times New Roman" w:cs="Times New Roman"/>
          <w:b/>
          <w:bCs/>
          <w:sz w:val="24"/>
          <w:szCs w:val="24"/>
        </w:rPr>
        <w:t xml:space="preserve">                            Semester III </w:t>
      </w:r>
    </w:p>
    <w:p w:rsidR="00AB1079" w:rsidRPr="00A0293E" w:rsidRDefault="00AB1079" w:rsidP="00AB1079">
      <w:pPr>
        <w:pStyle w:val="BodyText"/>
        <w:spacing w:line="360" w:lineRule="auto"/>
        <w:ind w:right="-46"/>
        <w:jc w:val="center"/>
        <w:rPr>
          <w:b/>
          <w:bCs/>
          <w:lang w:val="en-IN"/>
        </w:rPr>
      </w:pPr>
      <w:r w:rsidRPr="00A0293E">
        <w:rPr>
          <w:b/>
        </w:rPr>
        <w:t>CYBER AND DATA SECURITY</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700"/>
      </w:tblGrid>
      <w:tr w:rsidR="00AB1079" w:rsidRPr="00A0293E" w:rsidTr="00A0293E">
        <w:trPr>
          <w:trHeight w:val="333"/>
        </w:trPr>
        <w:tc>
          <w:tcPr>
            <w:tcW w:w="1129" w:type="dxa"/>
            <w:vMerge w:val="restart"/>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AB1079" w:rsidRPr="00A0293E" w:rsidRDefault="00AB1079" w:rsidP="00A0293E">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AB1079" w:rsidRPr="00A0293E" w:rsidRDefault="00AB1079" w:rsidP="00A0293E">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AB1079" w:rsidRPr="00A0293E" w:rsidRDefault="00AB1079" w:rsidP="00A0293E">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733" w:type="dxa"/>
            <w:gridSpan w:val="3"/>
            <w:vAlign w:val="center"/>
          </w:tcPr>
          <w:p w:rsidR="00AB1079" w:rsidRPr="00A0293E" w:rsidRDefault="00AB1079" w:rsidP="00A0293E">
            <w:pPr>
              <w:spacing w:after="0"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AB1079" w:rsidRPr="00A0293E" w:rsidTr="00A0293E">
        <w:trPr>
          <w:cantSplit/>
          <w:trHeight w:val="1235"/>
        </w:trPr>
        <w:tc>
          <w:tcPr>
            <w:tcW w:w="1129" w:type="dxa"/>
            <w:vMerge/>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3261" w:type="dxa"/>
            <w:vMerge/>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567" w:type="dxa"/>
            <w:vMerge/>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344" w:type="dxa"/>
            <w:vMerge/>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344" w:type="dxa"/>
            <w:vMerge/>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344" w:type="dxa"/>
            <w:vMerge/>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344" w:type="dxa"/>
            <w:vMerge/>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430" w:type="dxa"/>
            <w:vMerge/>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430" w:type="dxa"/>
            <w:vMerge/>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469" w:type="dxa"/>
            <w:textDirection w:val="btLr"/>
            <w:vAlign w:val="center"/>
          </w:tcPr>
          <w:p w:rsidR="00AB1079" w:rsidRPr="00A0293E" w:rsidRDefault="00AB1079" w:rsidP="00A0293E">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AB1079" w:rsidRPr="00A0293E" w:rsidRDefault="00AB1079" w:rsidP="00A0293E">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700" w:type="dxa"/>
            <w:textDirection w:val="btLr"/>
            <w:vAlign w:val="center"/>
          </w:tcPr>
          <w:p w:rsidR="00AB1079" w:rsidRPr="00A0293E" w:rsidRDefault="00AB1079" w:rsidP="00A0293E">
            <w:pPr>
              <w:spacing w:after="0" w:line="36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AB1079" w:rsidRPr="00A0293E" w:rsidTr="00A0293E">
        <w:trPr>
          <w:trHeight w:val="598"/>
        </w:trPr>
        <w:tc>
          <w:tcPr>
            <w:tcW w:w="1129" w:type="dxa"/>
            <w:vAlign w:val="center"/>
          </w:tcPr>
          <w:p w:rsidR="00AB1079" w:rsidRPr="00A0293E" w:rsidRDefault="00AB1079" w:rsidP="00A0293E">
            <w:pPr>
              <w:spacing w:after="0" w:line="360" w:lineRule="auto"/>
              <w:jc w:val="center"/>
              <w:rPr>
                <w:rFonts w:ascii="Times New Roman" w:hAnsi="Times New Roman" w:cs="Times New Roman"/>
                <w:b/>
                <w:sz w:val="24"/>
                <w:szCs w:val="24"/>
              </w:rPr>
            </w:pPr>
          </w:p>
        </w:tc>
        <w:tc>
          <w:tcPr>
            <w:tcW w:w="3261" w:type="dxa"/>
          </w:tcPr>
          <w:p w:rsidR="00AB1079" w:rsidRPr="00A0293E" w:rsidRDefault="00AB1079" w:rsidP="00A0293E">
            <w:pPr>
              <w:tabs>
                <w:tab w:val="left" w:pos="2690"/>
                <w:tab w:val="center" w:pos="4513"/>
              </w:tabs>
              <w:spacing w:after="0" w:line="360" w:lineRule="auto"/>
              <w:jc w:val="center"/>
              <w:rPr>
                <w:rFonts w:ascii="Times New Roman" w:hAnsi="Times New Roman" w:cs="Times New Roman"/>
                <w:b/>
                <w:sz w:val="24"/>
                <w:szCs w:val="24"/>
              </w:rPr>
            </w:pPr>
            <w:r w:rsidRPr="00A0293E">
              <w:rPr>
                <w:rFonts w:ascii="Times New Roman" w:eastAsia="Times New Roman" w:hAnsi="Times New Roman" w:cs="Times New Roman"/>
                <w:b/>
                <w:sz w:val="24"/>
                <w:szCs w:val="24"/>
              </w:rPr>
              <w:t>CYBER AND DATA SECURITY</w:t>
            </w:r>
            <w:r w:rsidRPr="00A0293E">
              <w:rPr>
                <w:rFonts w:ascii="Times New Roman" w:hAnsi="Times New Roman" w:cs="Times New Roman"/>
                <w:b/>
                <w:sz w:val="24"/>
                <w:szCs w:val="24"/>
              </w:rPr>
              <w:t xml:space="preserve"> </w:t>
            </w:r>
          </w:p>
        </w:tc>
        <w:tc>
          <w:tcPr>
            <w:tcW w:w="567" w:type="dxa"/>
          </w:tcPr>
          <w:p w:rsidR="00AB1079" w:rsidRPr="00A0293E" w:rsidRDefault="00AB1079" w:rsidP="00A0293E">
            <w:pPr>
              <w:spacing w:after="0" w:line="360" w:lineRule="auto"/>
              <w:jc w:val="center"/>
              <w:rPr>
                <w:rFonts w:ascii="Times New Roman" w:hAnsi="Times New Roman" w:cs="Times New Roman"/>
                <w:sz w:val="24"/>
                <w:szCs w:val="24"/>
              </w:rPr>
            </w:pPr>
          </w:p>
        </w:tc>
        <w:tc>
          <w:tcPr>
            <w:tcW w:w="344" w:type="dxa"/>
          </w:tcPr>
          <w:p w:rsidR="00AB1079" w:rsidRPr="00A0293E" w:rsidRDefault="009A6986" w:rsidP="00A029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4" w:type="dxa"/>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430" w:type="dxa"/>
          </w:tcPr>
          <w:p w:rsidR="00AB1079" w:rsidRPr="00A0293E" w:rsidRDefault="009A6986" w:rsidP="00A029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700" w:type="dxa"/>
          </w:tcPr>
          <w:p w:rsidR="00AB1079" w:rsidRPr="00A0293E" w:rsidRDefault="00AB1079" w:rsidP="00A0293E">
            <w:pPr>
              <w:spacing w:after="0" w:line="36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AB1079" w:rsidRPr="00A0293E" w:rsidRDefault="00AB1079" w:rsidP="00AB1079">
      <w:pPr>
        <w:pStyle w:val="BodyText"/>
        <w:spacing w:line="360" w:lineRule="auto"/>
        <w:ind w:right="-46"/>
        <w:jc w:val="center"/>
        <w:rPr>
          <w:b/>
          <w:bC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AB1079" w:rsidRPr="00A0293E" w:rsidTr="00A0293E">
        <w:trPr>
          <w:trHeight w:val="354"/>
        </w:trPr>
        <w:tc>
          <w:tcPr>
            <w:tcW w:w="1100" w:type="dxa"/>
          </w:tcPr>
          <w:p w:rsidR="00AB1079" w:rsidRPr="00A0293E" w:rsidRDefault="00AB1079" w:rsidP="00A0293E">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967"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Learning Objectives</w:t>
            </w:r>
          </w:p>
        </w:tc>
      </w:tr>
      <w:tr w:rsidR="00AB1079" w:rsidRPr="00A0293E" w:rsidTr="00A0293E">
        <w:trPr>
          <w:trHeight w:val="423"/>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7967" w:type="dxa"/>
          </w:tcPr>
          <w:p w:rsidR="00AB1079" w:rsidRPr="00A0293E" w:rsidRDefault="00AB1079" w:rsidP="00A0293E">
            <w:pPr>
              <w:spacing w:after="0" w:line="24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To understand threats and risks in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landscape</w:t>
            </w:r>
          </w:p>
        </w:tc>
      </w:tr>
      <w:tr w:rsidR="00AB1079" w:rsidRPr="00A0293E" w:rsidTr="00A0293E">
        <w:trPr>
          <w:trHeight w:val="350"/>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7967" w:type="dxa"/>
          </w:tcPr>
          <w:p w:rsidR="00AB1079" w:rsidRPr="00A0293E" w:rsidRDefault="00AB1079" w:rsidP="00A0293E">
            <w:pPr>
              <w:spacing w:after="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To interpret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framework and regulations</w:t>
            </w:r>
          </w:p>
        </w:tc>
      </w:tr>
      <w:tr w:rsidR="00AB1079" w:rsidRPr="00A0293E" w:rsidTr="00A0293E">
        <w:trPr>
          <w:trHeight w:val="350"/>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7967" w:type="dxa"/>
          </w:tcPr>
          <w:p w:rsidR="00AB1079" w:rsidRPr="00A0293E" w:rsidRDefault="00AB1079" w:rsidP="00A0293E">
            <w:pPr>
              <w:spacing w:after="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examine data security and integrity regulations</w:t>
            </w:r>
          </w:p>
        </w:tc>
      </w:tr>
      <w:tr w:rsidR="00AB1079" w:rsidRPr="00A0293E" w:rsidTr="00A0293E">
        <w:trPr>
          <w:trHeight w:val="273"/>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4.</w:t>
            </w:r>
          </w:p>
        </w:tc>
        <w:tc>
          <w:tcPr>
            <w:tcW w:w="7967" w:type="dxa"/>
          </w:tcPr>
          <w:p w:rsidR="00AB1079" w:rsidRPr="00A0293E" w:rsidRDefault="00AB1079" w:rsidP="00A0293E">
            <w:pPr>
              <w:spacing w:after="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discuss network security management</w:t>
            </w:r>
          </w:p>
        </w:tc>
      </w:tr>
      <w:tr w:rsidR="00AB1079" w:rsidRPr="00A0293E" w:rsidTr="00A0293E">
        <w:trPr>
          <w:trHeight w:val="273"/>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5.</w:t>
            </w:r>
          </w:p>
        </w:tc>
        <w:tc>
          <w:tcPr>
            <w:tcW w:w="7967" w:type="dxa"/>
          </w:tcPr>
          <w:p w:rsidR="00AB1079" w:rsidRPr="00A0293E" w:rsidRDefault="00AB1079" w:rsidP="00A0293E">
            <w:pPr>
              <w:spacing w:after="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To recall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disasters</w:t>
            </w:r>
          </w:p>
        </w:tc>
      </w:tr>
    </w:tbl>
    <w:p w:rsidR="00AB1079" w:rsidRPr="00A0293E" w:rsidRDefault="00AB1079" w:rsidP="00AB1079">
      <w:pPr>
        <w:spacing w:before="120" w:after="12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Course Units</w:t>
      </w:r>
    </w:p>
    <w:tbl>
      <w:tblPr>
        <w:tblW w:w="90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4"/>
      </w:tblGrid>
      <w:tr w:rsidR="00AB1079" w:rsidRPr="00A0293E" w:rsidTr="00A0293E">
        <w:tc>
          <w:tcPr>
            <w:tcW w:w="9014" w:type="dxa"/>
          </w:tcPr>
          <w:p w:rsidR="00AB1079" w:rsidRPr="00A0293E" w:rsidRDefault="00AB1079" w:rsidP="00A0293E">
            <w:pPr>
              <w:tabs>
                <w:tab w:val="left" w:pos="7738"/>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w:t>
            </w:r>
            <w:r w:rsidRPr="00A0293E">
              <w:rPr>
                <w:rFonts w:ascii="Times New Roman" w:eastAsia="Times New Roman" w:hAnsi="Times New Roman" w:cs="Times New Roman"/>
                <w:b/>
                <w:sz w:val="24"/>
                <w:szCs w:val="24"/>
              </w:rPr>
              <w:tab/>
              <w:t xml:space="preserve">    (12 hrs)</w:t>
            </w:r>
          </w:p>
          <w:p w:rsidR="00AB1079" w:rsidRPr="00A0293E" w:rsidRDefault="00AB1079" w:rsidP="00A0293E">
            <w:pPr>
              <w:tabs>
                <w:tab w:val="left" w:pos="7738"/>
              </w:tabs>
              <w:spacing w:after="0" w:line="360" w:lineRule="auto"/>
              <w:rPr>
                <w:rFonts w:ascii="Times New Roman" w:eastAsia="Times New Roman" w:hAnsi="Times New Roman" w:cs="Times New Roman"/>
                <w:b/>
                <w:sz w:val="24"/>
                <w:szCs w:val="24"/>
              </w:rPr>
            </w:pPr>
            <w:proofErr w:type="spellStart"/>
            <w:r w:rsidRPr="00A0293E">
              <w:rPr>
                <w:rFonts w:ascii="Times New Roman" w:eastAsia="Times New Roman" w:hAnsi="Times New Roman" w:cs="Times New Roman"/>
                <w:b/>
                <w:sz w:val="24"/>
                <w:szCs w:val="24"/>
              </w:rPr>
              <w:t>Cybersecurity</w:t>
            </w:r>
            <w:proofErr w:type="spellEnd"/>
            <w:r w:rsidRPr="00A0293E">
              <w:rPr>
                <w:rFonts w:ascii="Times New Roman" w:eastAsia="Times New Roman" w:hAnsi="Times New Roman" w:cs="Times New Roman"/>
                <w:b/>
                <w:sz w:val="24"/>
                <w:szCs w:val="24"/>
              </w:rPr>
              <w:t xml:space="preserve"> Landscape</w:t>
            </w:r>
          </w:p>
          <w:p w:rsidR="00AB1079" w:rsidRPr="00A0293E" w:rsidRDefault="00AB1079" w:rsidP="00A0293E">
            <w:pPr>
              <w:tabs>
                <w:tab w:val="center" w:pos="4680"/>
                <w:tab w:val="left" w:pos="7050"/>
              </w:tabs>
              <w:spacing w:line="360" w:lineRule="auto"/>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Landscape: Threats that are related to current and emerging trends, cyber security awareness, high profile cybercrime statistics and methods, the importance and functions of Governance, Risk Management, and Compliance in Cyber security program management, best practices in risk management including the domains of risk assessment and risk treatment, the structure and content of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-related strategy, plans, and planning. </w:t>
            </w:r>
            <w:proofErr w:type="gramStart"/>
            <w:r w:rsidRPr="00A0293E">
              <w:rPr>
                <w:rFonts w:ascii="Times New Roman" w:eastAsia="Times New Roman" w:hAnsi="Times New Roman" w:cs="Times New Roman"/>
                <w:sz w:val="24"/>
                <w:szCs w:val="24"/>
              </w:rPr>
              <w:t>types</w:t>
            </w:r>
            <w:proofErr w:type="gramEnd"/>
            <w:r w:rsidRPr="00A0293E">
              <w:rPr>
                <w:rFonts w:ascii="Times New Roman" w:eastAsia="Times New Roman" w:hAnsi="Times New Roman" w:cs="Times New Roman"/>
                <w:sz w:val="24"/>
                <w:szCs w:val="24"/>
              </w:rPr>
              <w:t xml:space="preserve"> of vulnerabilities and frauds in different domains </w:t>
            </w:r>
            <w:proofErr w:type="spellStart"/>
            <w:r w:rsidRPr="00A0293E">
              <w:rPr>
                <w:rFonts w:ascii="Times New Roman" w:eastAsia="Times New Roman" w:hAnsi="Times New Roman" w:cs="Times New Roman"/>
                <w:sz w:val="24"/>
                <w:szCs w:val="24"/>
              </w:rPr>
              <w:t>eg</w:t>
            </w:r>
            <w:proofErr w:type="spellEnd"/>
            <w:r w:rsidRPr="00A0293E">
              <w:rPr>
                <w:rFonts w:ascii="Times New Roman" w:eastAsia="Times New Roman" w:hAnsi="Times New Roman" w:cs="Times New Roman"/>
                <w:sz w:val="24"/>
                <w:szCs w:val="24"/>
              </w:rPr>
              <w:t>. Financial and Banking, Ecommerce, Telecom, GDPR.</w:t>
            </w:r>
          </w:p>
        </w:tc>
      </w:tr>
      <w:tr w:rsidR="00AB1079" w:rsidRPr="00A0293E" w:rsidTr="00A0293E">
        <w:tc>
          <w:tcPr>
            <w:tcW w:w="9014" w:type="dxa"/>
          </w:tcPr>
          <w:p w:rsidR="00AB1079" w:rsidRPr="00A0293E" w:rsidRDefault="00AB1079" w:rsidP="00A0293E">
            <w:pPr>
              <w:tabs>
                <w:tab w:val="left" w:pos="8001"/>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II</w:t>
            </w:r>
            <w:r w:rsidRPr="00A0293E">
              <w:rPr>
                <w:rFonts w:ascii="Times New Roman" w:eastAsia="Times New Roman" w:hAnsi="Times New Roman" w:cs="Times New Roman"/>
                <w:b/>
                <w:sz w:val="24"/>
                <w:szCs w:val="24"/>
              </w:rPr>
              <w:tab/>
              <w:t>(12 hrs)</w:t>
            </w:r>
          </w:p>
          <w:p w:rsidR="00AB1079" w:rsidRPr="00A0293E" w:rsidRDefault="00AB1079" w:rsidP="00A0293E">
            <w:pPr>
              <w:tabs>
                <w:tab w:val="center" w:pos="4680"/>
                <w:tab w:val="left" w:pos="7050"/>
              </w:tabs>
              <w:spacing w:after="0" w:line="360" w:lineRule="auto"/>
              <w:rPr>
                <w:rFonts w:ascii="Times New Roman" w:eastAsia="Times New Roman" w:hAnsi="Times New Roman" w:cs="Times New Roman"/>
                <w:b/>
                <w:sz w:val="24"/>
                <w:szCs w:val="24"/>
              </w:rPr>
            </w:pPr>
            <w:proofErr w:type="spellStart"/>
            <w:r w:rsidRPr="00A0293E">
              <w:rPr>
                <w:rFonts w:ascii="Times New Roman" w:eastAsia="Times New Roman" w:hAnsi="Times New Roman" w:cs="Times New Roman"/>
                <w:b/>
                <w:sz w:val="24"/>
                <w:szCs w:val="24"/>
              </w:rPr>
              <w:t>Cybersecurity</w:t>
            </w:r>
            <w:proofErr w:type="spellEnd"/>
            <w:r w:rsidRPr="00A0293E">
              <w:rPr>
                <w:rFonts w:ascii="Times New Roman" w:eastAsia="Times New Roman" w:hAnsi="Times New Roman" w:cs="Times New Roman"/>
                <w:b/>
                <w:sz w:val="24"/>
                <w:szCs w:val="24"/>
              </w:rPr>
              <w:t xml:space="preserve"> Frameworks</w:t>
            </w:r>
          </w:p>
          <w:p w:rsidR="00AB1079" w:rsidRPr="00A0293E" w:rsidRDefault="00AB1079" w:rsidP="00A0293E">
            <w:pPr>
              <w:tabs>
                <w:tab w:val="center" w:pos="4680"/>
                <w:tab w:val="left" w:pos="7050"/>
              </w:tabs>
              <w:spacing w:line="360" w:lineRule="auto"/>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Frameworks: International and industry-specific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regulations, challenges to organisation, multiple security regulations, Define key concepts and terminology in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threats to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strategies to identify and remediate </w:t>
            </w:r>
            <w:r w:rsidRPr="00A0293E">
              <w:rPr>
                <w:rFonts w:ascii="Times New Roman" w:eastAsia="Times New Roman" w:hAnsi="Times New Roman" w:cs="Times New Roman"/>
                <w:sz w:val="24"/>
                <w:szCs w:val="24"/>
              </w:rPr>
              <w:lastRenderedPageBreak/>
              <w:t xml:space="preserve">vulnerabilities in information assets, the systemic components (including personnel) necessary for an effective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program, NIST Framework.</w:t>
            </w:r>
          </w:p>
        </w:tc>
      </w:tr>
      <w:tr w:rsidR="00AB1079" w:rsidRPr="00A0293E" w:rsidTr="00A0293E">
        <w:tc>
          <w:tcPr>
            <w:tcW w:w="9014" w:type="dxa"/>
          </w:tcPr>
          <w:p w:rsidR="00AB1079" w:rsidRPr="00A0293E" w:rsidRDefault="00AB1079" w:rsidP="00A0293E">
            <w:pPr>
              <w:tabs>
                <w:tab w:val="left" w:pos="7864"/>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lastRenderedPageBreak/>
              <w:t>Unit III</w:t>
            </w:r>
            <w:r w:rsidRPr="00A0293E">
              <w:rPr>
                <w:rFonts w:ascii="Times New Roman" w:eastAsia="Times New Roman" w:hAnsi="Times New Roman" w:cs="Times New Roman"/>
                <w:b/>
                <w:sz w:val="24"/>
                <w:szCs w:val="24"/>
              </w:rPr>
              <w:tab/>
              <w:t>(12 hrs)</w:t>
            </w:r>
          </w:p>
          <w:p w:rsidR="00AB1079" w:rsidRPr="00A0293E" w:rsidRDefault="00AB1079" w:rsidP="00A0293E">
            <w:pPr>
              <w:tabs>
                <w:tab w:val="left" w:pos="7864"/>
              </w:tabs>
              <w:spacing w:after="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Data Security</w:t>
            </w:r>
          </w:p>
          <w:p w:rsidR="00AB1079" w:rsidRPr="00A0293E" w:rsidRDefault="00AB1079" w:rsidP="00A0293E">
            <w:pPr>
              <w:tabs>
                <w:tab w:val="center" w:pos="4680"/>
                <w:tab w:val="left" w:pos="7050"/>
              </w:tabs>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Data Security: Data Integrity and Security, digital security, Data volume and velocity, </w:t>
            </w:r>
            <w:proofErr w:type="spellStart"/>
            <w:r w:rsidRPr="00A0293E">
              <w:rPr>
                <w:rFonts w:ascii="Times New Roman" w:eastAsia="Times New Roman" w:hAnsi="Times New Roman" w:cs="Times New Roman"/>
                <w:sz w:val="24"/>
                <w:szCs w:val="24"/>
              </w:rPr>
              <w:t>Bigdata</w:t>
            </w:r>
            <w:proofErr w:type="spellEnd"/>
            <w:r w:rsidRPr="00A0293E">
              <w:rPr>
                <w:rFonts w:ascii="Times New Roman" w:eastAsia="Times New Roman" w:hAnsi="Times New Roman" w:cs="Times New Roman"/>
                <w:sz w:val="24"/>
                <w:szCs w:val="24"/>
              </w:rPr>
              <w:t>, multiple data sources, data diversity, Data (dis)organization, Unique data storage requirements, Security tools, Inflexible reporting and query systems.</w:t>
            </w:r>
          </w:p>
        </w:tc>
      </w:tr>
      <w:tr w:rsidR="00AB1079" w:rsidRPr="00A0293E" w:rsidTr="00A0293E">
        <w:tc>
          <w:tcPr>
            <w:tcW w:w="9014" w:type="dxa"/>
          </w:tcPr>
          <w:p w:rsidR="00AB1079" w:rsidRPr="00A0293E" w:rsidRDefault="00AB1079" w:rsidP="00A0293E">
            <w:pPr>
              <w:tabs>
                <w:tab w:val="left" w:pos="8051"/>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IV                                                                                                                       (12 hrs)</w:t>
            </w:r>
          </w:p>
          <w:p w:rsidR="00AB1079" w:rsidRPr="00A0293E" w:rsidRDefault="00AB1079" w:rsidP="00A0293E">
            <w:pPr>
              <w:tabs>
                <w:tab w:val="left" w:pos="8051"/>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Managing Network Security</w:t>
            </w:r>
          </w:p>
          <w:p w:rsidR="00AB1079" w:rsidRPr="00A0293E" w:rsidRDefault="00AB1079" w:rsidP="00A0293E">
            <w:pPr>
              <w:tabs>
                <w:tab w:val="center" w:pos="4680"/>
                <w:tab w:val="left" w:pos="7050"/>
              </w:tabs>
              <w:spacing w:line="36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Managing Network Security: The threats to data from information communication technology (ICT), the issues and practices associated with managing network security, Identify the practices, tools, and methodologies associated with assessing network security, the components of an effective network security program. Phishing attacks on sites, digital advertising spoofing, Search indexing</w:t>
            </w:r>
          </w:p>
        </w:tc>
      </w:tr>
      <w:tr w:rsidR="00AB1079" w:rsidRPr="00A0293E" w:rsidTr="00A0293E">
        <w:tc>
          <w:tcPr>
            <w:tcW w:w="9014" w:type="dxa"/>
          </w:tcPr>
          <w:p w:rsidR="00AB1079" w:rsidRPr="00A0293E" w:rsidRDefault="00AB1079" w:rsidP="00A0293E">
            <w:pPr>
              <w:tabs>
                <w:tab w:val="left" w:pos="7864"/>
              </w:tabs>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V</w:t>
            </w:r>
            <w:r w:rsidRPr="00A0293E">
              <w:rPr>
                <w:rFonts w:ascii="Times New Roman" w:eastAsia="Times New Roman" w:hAnsi="Times New Roman" w:cs="Times New Roman"/>
                <w:b/>
                <w:sz w:val="24"/>
                <w:szCs w:val="24"/>
              </w:rPr>
              <w:tab/>
              <w:t>(12 hrs)</w:t>
            </w:r>
          </w:p>
          <w:p w:rsidR="00AB1079" w:rsidRPr="00A0293E" w:rsidRDefault="00AB1079" w:rsidP="00A0293E">
            <w:pPr>
              <w:tabs>
                <w:tab w:val="center" w:pos="4680"/>
                <w:tab w:val="left" w:pos="7050"/>
              </w:tabs>
              <w:spacing w:after="0" w:line="360" w:lineRule="auto"/>
              <w:rPr>
                <w:rFonts w:ascii="Times New Roman" w:eastAsia="Times New Roman" w:hAnsi="Times New Roman" w:cs="Times New Roman"/>
                <w:b/>
                <w:sz w:val="24"/>
                <w:szCs w:val="24"/>
              </w:rPr>
            </w:pPr>
            <w:proofErr w:type="spellStart"/>
            <w:r w:rsidRPr="00A0293E">
              <w:rPr>
                <w:rFonts w:ascii="Times New Roman" w:eastAsia="Times New Roman" w:hAnsi="Times New Roman" w:cs="Times New Roman"/>
                <w:b/>
                <w:sz w:val="24"/>
                <w:szCs w:val="24"/>
              </w:rPr>
              <w:t>Cybersecurity</w:t>
            </w:r>
            <w:proofErr w:type="spellEnd"/>
            <w:r w:rsidRPr="00A0293E">
              <w:rPr>
                <w:rFonts w:ascii="Times New Roman" w:eastAsia="Times New Roman" w:hAnsi="Times New Roman" w:cs="Times New Roman"/>
                <w:b/>
                <w:sz w:val="24"/>
                <w:szCs w:val="24"/>
              </w:rPr>
              <w:t xml:space="preserve"> Incidents and Disasters</w:t>
            </w:r>
          </w:p>
          <w:p w:rsidR="00AB1079" w:rsidRPr="00A0293E" w:rsidRDefault="00AB1079" w:rsidP="00A0293E">
            <w:pPr>
              <w:tabs>
                <w:tab w:val="center" w:pos="4680"/>
                <w:tab w:val="left" w:pos="7050"/>
              </w:tabs>
              <w:spacing w:line="360" w:lineRule="auto"/>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Incidents and Disasters: Hacking attempts, web site defacement, denial of service attacks, information disclosures, natural and man-made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disasters, the components of a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contingency planning program, contingency strategies including data backup and recovery and continuity of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operations, the components and structure of an effective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disaster recovery program, the components and structure of an effective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incident response program. Digital ecosystem, Cloud computing.</w:t>
            </w:r>
          </w:p>
        </w:tc>
      </w:tr>
    </w:tbl>
    <w:p w:rsidR="00AB1079" w:rsidRPr="00A0293E" w:rsidRDefault="00AB1079" w:rsidP="00AB1079">
      <w:pPr>
        <w:pStyle w:val="Heading2"/>
        <w:rPr>
          <w:rFonts w:ascii="Times New Roman" w:eastAsia="Times New Roman" w:hAnsi="Times New Roman" w:cs="Times New Roman"/>
          <w:color w:val="auto"/>
          <w:sz w:val="24"/>
          <w:szCs w:val="24"/>
        </w:rPr>
      </w:pPr>
    </w:p>
    <w:p w:rsidR="00AB1079" w:rsidRPr="00A0293E" w:rsidRDefault="00AB1079" w:rsidP="00AB1079">
      <w:pPr>
        <w:pStyle w:val="Heading2"/>
        <w:rPr>
          <w:rFonts w:ascii="Times New Roman" w:eastAsia="Times New Roman" w:hAnsi="Times New Roman" w:cs="Times New Roman"/>
          <w:b/>
          <w:color w:val="auto"/>
          <w:sz w:val="24"/>
          <w:szCs w:val="24"/>
        </w:rPr>
      </w:pPr>
      <w:r w:rsidRPr="00A0293E">
        <w:rPr>
          <w:rFonts w:ascii="Times New Roman" w:eastAsia="Times New Roman" w:hAnsi="Times New Roman" w:cs="Times New Roman"/>
          <w:b/>
          <w:color w:val="auto"/>
          <w:sz w:val="24"/>
          <w:szCs w:val="24"/>
        </w:rPr>
        <w:t>Course Outcomes</w:t>
      </w:r>
    </w:p>
    <w:p w:rsidR="00AB1079" w:rsidRPr="00A0293E" w:rsidRDefault="00AB1079" w:rsidP="00AB1079">
      <w:pPr>
        <w:spacing w:line="24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AB1079" w:rsidRPr="00A0293E" w:rsidTr="00A0293E">
        <w:trPr>
          <w:trHeight w:val="359"/>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1</w:t>
            </w:r>
          </w:p>
        </w:tc>
        <w:tc>
          <w:tcPr>
            <w:tcW w:w="7967" w:type="dxa"/>
          </w:tcPr>
          <w:p w:rsidR="00AB1079" w:rsidRPr="00A0293E" w:rsidRDefault="00AB1079" w:rsidP="00A0293E">
            <w:pPr>
              <w:spacing w:after="0" w:line="24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Develop plans to mitigate risks and threats to </w:t>
            </w:r>
            <w:proofErr w:type="spellStart"/>
            <w:r w:rsidRPr="00A0293E">
              <w:rPr>
                <w:rFonts w:ascii="Times New Roman" w:eastAsia="Times New Roman" w:hAnsi="Times New Roman" w:cs="Times New Roman"/>
                <w:sz w:val="24"/>
                <w:szCs w:val="24"/>
              </w:rPr>
              <w:t>cybersecurity</w:t>
            </w:r>
            <w:proofErr w:type="spellEnd"/>
          </w:p>
        </w:tc>
      </w:tr>
      <w:tr w:rsidR="00AB1079" w:rsidRPr="00A0293E" w:rsidTr="00A0293E">
        <w:trPr>
          <w:trHeight w:val="353"/>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2</w:t>
            </w:r>
          </w:p>
        </w:tc>
        <w:tc>
          <w:tcPr>
            <w:tcW w:w="7967" w:type="dxa"/>
          </w:tcPr>
          <w:p w:rsidR="00AB1079" w:rsidRPr="00A0293E" w:rsidRDefault="00AB1079" w:rsidP="00A0293E">
            <w:pPr>
              <w:spacing w:after="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Solve vulnerabilities in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frameworks</w:t>
            </w:r>
          </w:p>
        </w:tc>
      </w:tr>
      <w:tr w:rsidR="00AB1079" w:rsidRPr="00A0293E" w:rsidTr="00A0293E">
        <w:trPr>
          <w:trHeight w:val="326"/>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3</w:t>
            </w:r>
          </w:p>
        </w:tc>
        <w:tc>
          <w:tcPr>
            <w:tcW w:w="7967" w:type="dxa"/>
          </w:tcPr>
          <w:p w:rsidR="00AB1079" w:rsidRPr="00A0293E" w:rsidRDefault="00AB1079" w:rsidP="00A0293E">
            <w:pPr>
              <w:spacing w:after="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Solve issues in integrity issues in </w:t>
            </w:r>
            <w:proofErr w:type="spellStart"/>
            <w:r w:rsidRPr="00A0293E">
              <w:rPr>
                <w:rFonts w:ascii="Times New Roman" w:eastAsia="Times New Roman" w:hAnsi="Times New Roman" w:cs="Times New Roman"/>
                <w:sz w:val="24"/>
                <w:szCs w:val="24"/>
              </w:rPr>
              <w:t>cybersecurity</w:t>
            </w:r>
            <w:proofErr w:type="spellEnd"/>
          </w:p>
        </w:tc>
      </w:tr>
      <w:tr w:rsidR="00AB1079" w:rsidRPr="00A0293E" w:rsidTr="00A0293E">
        <w:trPr>
          <w:trHeight w:val="273"/>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4</w:t>
            </w:r>
          </w:p>
        </w:tc>
        <w:tc>
          <w:tcPr>
            <w:tcW w:w="7967" w:type="dxa"/>
          </w:tcPr>
          <w:p w:rsidR="00AB1079" w:rsidRPr="00A0293E" w:rsidRDefault="00AB1079" w:rsidP="00A0293E">
            <w:pPr>
              <w:spacing w:after="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Implement radical changes in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management</w:t>
            </w:r>
          </w:p>
        </w:tc>
      </w:tr>
      <w:tr w:rsidR="00AB1079" w:rsidRPr="00A0293E" w:rsidTr="00A0293E">
        <w:trPr>
          <w:trHeight w:val="273"/>
        </w:trPr>
        <w:tc>
          <w:tcPr>
            <w:tcW w:w="1100" w:type="dxa"/>
          </w:tcPr>
          <w:p w:rsidR="00AB1079" w:rsidRPr="00A0293E" w:rsidRDefault="00AB1079" w:rsidP="00A0293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5</w:t>
            </w:r>
          </w:p>
        </w:tc>
        <w:tc>
          <w:tcPr>
            <w:tcW w:w="7967" w:type="dxa"/>
          </w:tcPr>
          <w:p w:rsidR="00AB1079" w:rsidRPr="00A0293E" w:rsidRDefault="00AB1079" w:rsidP="00A0293E">
            <w:pPr>
              <w:spacing w:after="0" w:line="240" w:lineRule="auto"/>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Formulate strategies to overcome </w:t>
            </w:r>
            <w:proofErr w:type="spellStart"/>
            <w:r w:rsidRPr="00A0293E">
              <w:rPr>
                <w:rFonts w:ascii="Times New Roman" w:eastAsia="Times New Roman" w:hAnsi="Times New Roman" w:cs="Times New Roman"/>
                <w:sz w:val="24"/>
                <w:szCs w:val="24"/>
              </w:rPr>
              <w:t>cybersecurity</w:t>
            </w:r>
            <w:proofErr w:type="spellEnd"/>
            <w:r w:rsidRPr="00A0293E">
              <w:rPr>
                <w:rFonts w:ascii="Times New Roman" w:eastAsia="Times New Roman" w:hAnsi="Times New Roman" w:cs="Times New Roman"/>
                <w:sz w:val="24"/>
                <w:szCs w:val="24"/>
              </w:rPr>
              <w:t xml:space="preserve"> disasters</w:t>
            </w:r>
          </w:p>
        </w:tc>
      </w:tr>
    </w:tbl>
    <w:p w:rsidR="00AB1079" w:rsidRPr="00A0293E" w:rsidRDefault="00AB1079" w:rsidP="00AB1079">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88"/>
      </w:tblGrid>
      <w:tr w:rsidR="00AB1079" w:rsidRPr="00A0293E" w:rsidTr="00A0293E">
        <w:tc>
          <w:tcPr>
            <w:tcW w:w="9288" w:type="dxa"/>
          </w:tcPr>
          <w:p w:rsidR="00AB1079" w:rsidRPr="00A0293E" w:rsidRDefault="00AB1079" w:rsidP="00A0293E">
            <w:pPr>
              <w:jc w:val="both"/>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lastRenderedPageBreak/>
              <w:t>Books for study</w:t>
            </w:r>
            <w:r w:rsidRPr="00A0293E">
              <w:rPr>
                <w:rFonts w:ascii="Times New Roman" w:eastAsia="Times New Roman" w:hAnsi="Times New Roman" w:cs="Times New Roman"/>
                <w:sz w:val="24"/>
                <w:szCs w:val="24"/>
              </w:rPr>
              <w:t>:</w:t>
            </w:r>
          </w:p>
          <w:p w:rsidR="00AB1079" w:rsidRPr="00A0293E" w:rsidRDefault="00AB1079" w:rsidP="006E31D2">
            <w:pPr>
              <w:numPr>
                <w:ilvl w:val="0"/>
                <w:numId w:val="52"/>
              </w:numPr>
              <w:pBdr>
                <w:top w:val="nil"/>
                <w:left w:val="nil"/>
                <w:bottom w:val="nil"/>
                <w:right w:val="nil"/>
                <w:between w:val="nil"/>
              </w:pBdr>
              <w:tabs>
                <w:tab w:val="center" w:pos="4680"/>
                <w:tab w:val="left" w:pos="7050"/>
              </w:tabs>
              <w:spacing w:after="0"/>
              <w:ind w:left="584" w:hanging="35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Nina </w:t>
            </w:r>
            <w:proofErr w:type="spellStart"/>
            <w:r w:rsidRPr="00A0293E">
              <w:rPr>
                <w:rFonts w:ascii="Times New Roman" w:eastAsia="Times New Roman" w:hAnsi="Times New Roman" w:cs="Times New Roman"/>
                <w:sz w:val="24"/>
                <w:szCs w:val="24"/>
              </w:rPr>
              <w:t>Godbole</w:t>
            </w:r>
            <w:proofErr w:type="spellEnd"/>
            <w:r w:rsidRPr="00A0293E">
              <w:rPr>
                <w:rFonts w:ascii="Times New Roman" w:eastAsia="Times New Roman" w:hAnsi="Times New Roman" w:cs="Times New Roman"/>
                <w:sz w:val="24"/>
                <w:szCs w:val="24"/>
              </w:rPr>
              <w:t xml:space="preserve">, </w:t>
            </w:r>
            <w:proofErr w:type="spellStart"/>
            <w:proofErr w:type="gramStart"/>
            <w:r w:rsidRPr="00A0293E">
              <w:rPr>
                <w:rFonts w:ascii="Times New Roman" w:eastAsia="Times New Roman" w:hAnsi="Times New Roman" w:cs="Times New Roman"/>
                <w:sz w:val="24"/>
                <w:szCs w:val="24"/>
              </w:rPr>
              <w:t>SunitBelapure</w:t>
            </w:r>
            <w:proofErr w:type="spellEnd"/>
            <w:r w:rsidRPr="00A0293E">
              <w:rPr>
                <w:rFonts w:ascii="Times New Roman" w:eastAsia="Times New Roman" w:hAnsi="Times New Roman" w:cs="Times New Roman"/>
                <w:sz w:val="24"/>
                <w:szCs w:val="24"/>
              </w:rPr>
              <w:t>(</w:t>
            </w:r>
            <w:proofErr w:type="gramEnd"/>
            <w:r w:rsidRPr="00A0293E">
              <w:rPr>
                <w:rFonts w:ascii="Times New Roman" w:eastAsia="Times New Roman" w:hAnsi="Times New Roman" w:cs="Times New Roman"/>
                <w:sz w:val="24"/>
                <w:szCs w:val="24"/>
              </w:rPr>
              <w:t xml:space="preserve">2016), "Cyber Security", Wiley India, New Delhi. </w:t>
            </w:r>
          </w:p>
          <w:p w:rsidR="00AB1079" w:rsidRPr="00A0293E" w:rsidRDefault="00AB1079" w:rsidP="006E31D2">
            <w:pPr>
              <w:numPr>
                <w:ilvl w:val="0"/>
                <w:numId w:val="52"/>
              </w:numPr>
              <w:pBdr>
                <w:top w:val="nil"/>
                <w:left w:val="nil"/>
                <w:bottom w:val="nil"/>
                <w:right w:val="nil"/>
                <w:between w:val="nil"/>
              </w:pBdr>
              <w:tabs>
                <w:tab w:val="center" w:pos="4680"/>
                <w:tab w:val="left" w:pos="7050"/>
              </w:tabs>
              <w:spacing w:after="0"/>
              <w:ind w:left="584" w:hanging="357"/>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Avantika</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Yadav</w:t>
            </w:r>
            <w:proofErr w:type="spellEnd"/>
            <w:r w:rsidRPr="00A0293E">
              <w:rPr>
                <w:rFonts w:ascii="Times New Roman" w:eastAsia="Times New Roman" w:hAnsi="Times New Roman" w:cs="Times New Roman"/>
                <w:sz w:val="24"/>
                <w:szCs w:val="24"/>
              </w:rPr>
              <w:t xml:space="preserve"> (2017), "Cyber security", </w:t>
            </w:r>
            <w:proofErr w:type="spellStart"/>
            <w:r w:rsidRPr="00A0293E">
              <w:rPr>
                <w:rFonts w:ascii="Times New Roman" w:eastAsia="Times New Roman" w:hAnsi="Times New Roman" w:cs="Times New Roman"/>
                <w:sz w:val="24"/>
                <w:szCs w:val="24"/>
              </w:rPr>
              <w:t>Narosa</w:t>
            </w:r>
            <w:proofErr w:type="spellEnd"/>
            <w:r w:rsidRPr="00A0293E">
              <w:rPr>
                <w:rFonts w:ascii="Times New Roman" w:eastAsia="Times New Roman" w:hAnsi="Times New Roman" w:cs="Times New Roman"/>
                <w:sz w:val="24"/>
                <w:szCs w:val="24"/>
              </w:rPr>
              <w:t xml:space="preserve"> Publishing House </w:t>
            </w:r>
            <w:proofErr w:type="spellStart"/>
            <w:r w:rsidRPr="00A0293E">
              <w:rPr>
                <w:rFonts w:ascii="Times New Roman" w:eastAsia="Times New Roman" w:hAnsi="Times New Roman" w:cs="Times New Roman"/>
                <w:sz w:val="24"/>
                <w:szCs w:val="24"/>
              </w:rPr>
              <w:t>Pvt</w:t>
            </w:r>
            <w:proofErr w:type="spellEnd"/>
            <w:r w:rsidRPr="00A0293E">
              <w:rPr>
                <w:rFonts w:ascii="Times New Roman" w:eastAsia="Times New Roman" w:hAnsi="Times New Roman" w:cs="Times New Roman"/>
                <w:sz w:val="24"/>
                <w:szCs w:val="24"/>
              </w:rPr>
              <w:t xml:space="preserve"> Ltd. New Delhi. </w:t>
            </w:r>
          </w:p>
          <w:p w:rsidR="00AB1079" w:rsidRPr="00A0293E" w:rsidRDefault="00AB1079" w:rsidP="006E31D2">
            <w:pPr>
              <w:numPr>
                <w:ilvl w:val="0"/>
                <w:numId w:val="52"/>
              </w:numPr>
              <w:pBdr>
                <w:top w:val="nil"/>
                <w:left w:val="nil"/>
                <w:bottom w:val="nil"/>
                <w:right w:val="nil"/>
                <w:between w:val="nil"/>
              </w:pBdr>
              <w:ind w:left="584" w:hanging="35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Tim Mather, </w:t>
            </w:r>
            <w:proofErr w:type="spellStart"/>
            <w:r w:rsidRPr="00A0293E">
              <w:rPr>
                <w:rFonts w:ascii="Times New Roman" w:eastAsia="Times New Roman" w:hAnsi="Times New Roman" w:cs="Times New Roman"/>
                <w:sz w:val="24"/>
                <w:szCs w:val="24"/>
              </w:rPr>
              <w:t>Subra</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Kumaraswamy</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Shahed</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Latif</w:t>
            </w:r>
            <w:proofErr w:type="spellEnd"/>
            <w:r w:rsidRPr="00A0293E">
              <w:rPr>
                <w:rFonts w:ascii="Times New Roman" w:eastAsia="Times New Roman" w:hAnsi="Times New Roman" w:cs="Times New Roman"/>
                <w:sz w:val="24"/>
                <w:szCs w:val="24"/>
              </w:rPr>
              <w:t xml:space="preserve"> (2010), "Cloud Security and Privacy", OREILLY Media, USA.</w:t>
            </w:r>
          </w:p>
        </w:tc>
      </w:tr>
      <w:tr w:rsidR="00AB1079" w:rsidRPr="00A0293E" w:rsidTr="00A0293E">
        <w:tc>
          <w:tcPr>
            <w:tcW w:w="9288" w:type="dxa"/>
          </w:tcPr>
          <w:p w:rsidR="00AB1079" w:rsidRPr="00A0293E" w:rsidRDefault="00AB1079" w:rsidP="00A0293E">
            <w:pPr>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Books for reference:</w:t>
            </w:r>
          </w:p>
          <w:p w:rsidR="00AB1079" w:rsidRPr="00A0293E" w:rsidRDefault="00AB1079" w:rsidP="006E31D2">
            <w:pPr>
              <w:numPr>
                <w:ilvl w:val="0"/>
                <w:numId w:val="53"/>
              </w:numPr>
              <w:pBdr>
                <w:top w:val="nil"/>
                <w:left w:val="nil"/>
                <w:bottom w:val="nil"/>
                <w:right w:val="nil"/>
                <w:between w:val="nil"/>
              </w:pBdr>
              <w:tabs>
                <w:tab w:val="center" w:pos="4680"/>
                <w:tab w:val="left" w:pos="7050"/>
              </w:tabs>
              <w:spacing w:after="0"/>
              <w:ind w:left="584" w:hanging="357"/>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Nina </w:t>
            </w:r>
            <w:proofErr w:type="spellStart"/>
            <w:r w:rsidRPr="00A0293E">
              <w:rPr>
                <w:rFonts w:ascii="Times New Roman" w:eastAsia="Times New Roman" w:hAnsi="Times New Roman" w:cs="Times New Roman"/>
                <w:sz w:val="24"/>
                <w:szCs w:val="24"/>
              </w:rPr>
              <w:t>Godbole</w:t>
            </w:r>
            <w:proofErr w:type="spellEnd"/>
            <w:r w:rsidRPr="00A0293E">
              <w:rPr>
                <w:rFonts w:ascii="Times New Roman" w:eastAsia="Times New Roman" w:hAnsi="Times New Roman" w:cs="Times New Roman"/>
                <w:sz w:val="24"/>
                <w:szCs w:val="24"/>
              </w:rPr>
              <w:t>, "Information Systems Security", Wiley India, New Delhi.</w:t>
            </w:r>
          </w:p>
          <w:p w:rsidR="00AB1079" w:rsidRPr="00A0293E" w:rsidRDefault="00AB1079" w:rsidP="006E31D2">
            <w:pPr>
              <w:numPr>
                <w:ilvl w:val="0"/>
                <w:numId w:val="53"/>
              </w:numPr>
              <w:pBdr>
                <w:top w:val="nil"/>
                <w:left w:val="nil"/>
                <w:bottom w:val="nil"/>
                <w:right w:val="nil"/>
                <w:between w:val="nil"/>
              </w:pBdr>
              <w:tabs>
                <w:tab w:val="center" w:pos="4680"/>
                <w:tab w:val="left" w:pos="7050"/>
              </w:tabs>
              <w:spacing w:after="0"/>
              <w:ind w:left="584" w:hanging="357"/>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Kennetch</w:t>
            </w:r>
            <w:proofErr w:type="spellEnd"/>
            <w:r w:rsidRPr="00A0293E">
              <w:rPr>
                <w:rFonts w:ascii="Times New Roman" w:eastAsia="Times New Roman" w:hAnsi="Times New Roman" w:cs="Times New Roman"/>
                <w:sz w:val="24"/>
                <w:szCs w:val="24"/>
              </w:rPr>
              <w:t xml:space="preserve"> J. Knapp, "Cyber Security &amp; Global Information Assurance", Information Science Publishing. </w:t>
            </w:r>
          </w:p>
          <w:p w:rsidR="00AB1079" w:rsidRPr="00A0293E" w:rsidRDefault="00AB1079" w:rsidP="006E31D2">
            <w:pPr>
              <w:numPr>
                <w:ilvl w:val="0"/>
                <w:numId w:val="53"/>
              </w:numPr>
              <w:pBdr>
                <w:top w:val="nil"/>
                <w:left w:val="nil"/>
                <w:bottom w:val="nil"/>
                <w:right w:val="nil"/>
                <w:between w:val="nil"/>
              </w:pBdr>
              <w:tabs>
                <w:tab w:val="center" w:pos="4680"/>
                <w:tab w:val="left" w:pos="7050"/>
              </w:tabs>
              <w:ind w:left="584" w:hanging="357"/>
              <w:jc w:val="both"/>
            </w:pPr>
            <w:r w:rsidRPr="00A0293E">
              <w:rPr>
                <w:rFonts w:ascii="Times New Roman" w:eastAsia="Times New Roman" w:hAnsi="Times New Roman" w:cs="Times New Roman"/>
                <w:sz w:val="24"/>
                <w:szCs w:val="24"/>
              </w:rPr>
              <w:t>Thomas J Mowbray (2016), "Cyber Security Managing Systems, Conducting Testing and Investigating Intrusions", Wiley India Pvt. Ltd, New Delhi.</w:t>
            </w:r>
          </w:p>
        </w:tc>
      </w:tr>
      <w:tr w:rsidR="00AB1079" w:rsidRPr="00A0293E" w:rsidTr="00A0293E">
        <w:tc>
          <w:tcPr>
            <w:tcW w:w="9288" w:type="dxa"/>
          </w:tcPr>
          <w:p w:rsidR="00AB1079" w:rsidRPr="00A0293E" w:rsidRDefault="00AB1079" w:rsidP="00A0293E">
            <w:pPr>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Web references:</w:t>
            </w:r>
          </w:p>
          <w:p w:rsidR="00AB1079" w:rsidRPr="00A0293E" w:rsidRDefault="00AB1079" w:rsidP="00A0293E">
            <w:pPr>
              <w:pBdr>
                <w:top w:val="nil"/>
                <w:left w:val="nil"/>
                <w:bottom w:val="nil"/>
                <w:right w:val="nil"/>
                <w:between w:val="nil"/>
              </w:pBdr>
              <w:shd w:val="clear" w:color="auto" w:fill="FFFFFF"/>
              <w:ind w:left="306"/>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1.https://mrcet.com/pdf/Lab%20Manuals/IT/CYBER%20SECURITY%20(R18A0521).pdf</w:t>
            </w:r>
          </w:p>
          <w:p w:rsidR="00AB1079" w:rsidRPr="00A0293E" w:rsidRDefault="00AB1079" w:rsidP="00A0293E">
            <w:pPr>
              <w:pBdr>
                <w:top w:val="nil"/>
                <w:left w:val="nil"/>
                <w:bottom w:val="nil"/>
                <w:right w:val="nil"/>
                <w:between w:val="nil"/>
              </w:pBdr>
              <w:shd w:val="clear" w:color="auto" w:fill="FFFFFF"/>
              <w:ind w:left="306"/>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 http://www.uptti.ac.in/classroom-content/data/cyber%20security%20unit-3.pdf</w:t>
            </w:r>
          </w:p>
        </w:tc>
      </w:tr>
    </w:tbl>
    <w:p w:rsidR="00AB1079" w:rsidRPr="00A0293E" w:rsidRDefault="00AB1079" w:rsidP="00AB1079">
      <w:pPr>
        <w:spacing w:line="360" w:lineRule="auto"/>
        <w:rPr>
          <w:rFonts w:ascii="Times New Roman" w:eastAsia="Times New Roman" w:hAnsi="Times New Roman" w:cs="Times New Roman"/>
          <w:b/>
          <w:sz w:val="24"/>
          <w:szCs w:val="24"/>
        </w:rPr>
      </w:pPr>
    </w:p>
    <w:p w:rsidR="00AB1079" w:rsidRPr="00A0293E" w:rsidRDefault="00AB1079" w:rsidP="00AB1079">
      <w:pPr>
        <w:spacing w:line="360" w:lineRule="auto"/>
        <w:rPr>
          <w:rFonts w:ascii="Times New Roman" w:eastAsia="Times New Roman" w:hAnsi="Times New Roman" w:cs="Times New Roman"/>
          <w:bCs/>
          <w:sz w:val="24"/>
          <w:szCs w:val="24"/>
        </w:rPr>
      </w:pPr>
      <w:r w:rsidRPr="00A0293E">
        <w:rPr>
          <w:rFonts w:ascii="Times New Roman" w:eastAsia="Times New Roman" w:hAnsi="Times New Roman" w:cs="Times New Roman"/>
          <w:bCs/>
          <w:sz w:val="24"/>
          <w:szCs w:val="24"/>
        </w:rPr>
        <w:t>Note: Latest edition of the books may be used.</w:t>
      </w:r>
    </w:p>
    <w:p w:rsidR="00AB1079" w:rsidRPr="00A0293E" w:rsidRDefault="00AB1079" w:rsidP="00AB1079">
      <w:pPr>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Mapping of course outcomes with POs and PSOs</w:t>
      </w:r>
    </w:p>
    <w:tbl>
      <w:tblPr>
        <w:tblW w:w="8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AB1079" w:rsidRPr="00A0293E" w:rsidTr="00A0293E">
        <w:trPr>
          <w:jc w:val="center"/>
        </w:trPr>
        <w:tc>
          <w:tcPr>
            <w:tcW w:w="827" w:type="dxa"/>
            <w:vAlign w:val="center"/>
          </w:tcPr>
          <w:p w:rsidR="00AB1079" w:rsidRPr="00A0293E" w:rsidRDefault="00AB1079" w:rsidP="00A0293E">
            <w:pPr>
              <w:jc w:val="center"/>
              <w:rPr>
                <w:rFonts w:ascii="Times New Roman" w:eastAsia="Times New Roman" w:hAnsi="Times New Roman" w:cs="Times New Roman"/>
                <w:b/>
                <w:sz w:val="24"/>
                <w:szCs w:val="24"/>
              </w:rPr>
            </w:pPr>
          </w:p>
        </w:tc>
        <w:tc>
          <w:tcPr>
            <w:tcW w:w="4933" w:type="dxa"/>
            <w:gridSpan w:val="6"/>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POs</w:t>
            </w:r>
          </w:p>
        </w:tc>
        <w:tc>
          <w:tcPr>
            <w:tcW w:w="2466" w:type="dxa"/>
            <w:gridSpan w:val="3"/>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PSOs</w:t>
            </w:r>
          </w:p>
        </w:tc>
      </w:tr>
      <w:tr w:rsidR="00AB1079" w:rsidRPr="00A0293E" w:rsidTr="00A0293E">
        <w:trPr>
          <w:jc w:val="center"/>
        </w:trPr>
        <w:tc>
          <w:tcPr>
            <w:tcW w:w="827" w:type="dxa"/>
            <w:vAlign w:val="center"/>
          </w:tcPr>
          <w:p w:rsidR="00AB1079" w:rsidRPr="00A0293E" w:rsidRDefault="00AB1079" w:rsidP="00A0293E">
            <w:pPr>
              <w:jc w:val="center"/>
              <w:rPr>
                <w:rFonts w:ascii="Times New Roman" w:eastAsia="Times New Roman" w:hAnsi="Times New Roman" w:cs="Times New Roman"/>
                <w:b/>
                <w:sz w:val="24"/>
                <w:szCs w:val="24"/>
              </w:rPr>
            </w:pPr>
          </w:p>
        </w:tc>
        <w:tc>
          <w:tcPr>
            <w:tcW w:w="823" w:type="dxa"/>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1</w:t>
            </w:r>
          </w:p>
        </w:tc>
        <w:tc>
          <w:tcPr>
            <w:tcW w:w="822" w:type="dxa"/>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2</w:t>
            </w:r>
          </w:p>
        </w:tc>
        <w:tc>
          <w:tcPr>
            <w:tcW w:w="822" w:type="dxa"/>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4</w:t>
            </w:r>
          </w:p>
        </w:tc>
        <w:tc>
          <w:tcPr>
            <w:tcW w:w="822" w:type="dxa"/>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5</w:t>
            </w:r>
          </w:p>
        </w:tc>
        <w:tc>
          <w:tcPr>
            <w:tcW w:w="822" w:type="dxa"/>
            <w:vAlign w:val="center"/>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6</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1</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2</w:t>
            </w:r>
          </w:p>
        </w:tc>
        <w:tc>
          <w:tcPr>
            <w:tcW w:w="822" w:type="dxa"/>
          </w:tcPr>
          <w:p w:rsidR="00AB1079" w:rsidRPr="00A0293E" w:rsidRDefault="00AB1079" w:rsidP="00A0293E">
            <w:pP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3</w:t>
            </w:r>
          </w:p>
        </w:tc>
      </w:tr>
      <w:tr w:rsidR="00AB1079" w:rsidRPr="00A0293E" w:rsidTr="00A0293E">
        <w:trPr>
          <w:jc w:val="center"/>
        </w:trPr>
        <w:tc>
          <w:tcPr>
            <w:tcW w:w="827" w:type="dxa"/>
            <w:vAlign w:val="center"/>
          </w:tcPr>
          <w:p w:rsidR="00AB1079" w:rsidRPr="00A0293E" w:rsidRDefault="00AB107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CO1</w:t>
            </w:r>
          </w:p>
        </w:tc>
        <w:tc>
          <w:tcPr>
            <w:tcW w:w="823"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r>
      <w:tr w:rsidR="00AB1079" w:rsidRPr="00A0293E" w:rsidTr="00A0293E">
        <w:trPr>
          <w:jc w:val="center"/>
        </w:trPr>
        <w:tc>
          <w:tcPr>
            <w:tcW w:w="827" w:type="dxa"/>
            <w:vAlign w:val="center"/>
          </w:tcPr>
          <w:p w:rsidR="00AB1079" w:rsidRPr="00A0293E" w:rsidRDefault="00AB107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CO2</w:t>
            </w:r>
          </w:p>
        </w:tc>
        <w:tc>
          <w:tcPr>
            <w:tcW w:w="823"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r>
      <w:tr w:rsidR="00AB1079" w:rsidRPr="00A0293E" w:rsidTr="00A0293E">
        <w:trPr>
          <w:jc w:val="center"/>
        </w:trPr>
        <w:tc>
          <w:tcPr>
            <w:tcW w:w="827" w:type="dxa"/>
            <w:vAlign w:val="center"/>
          </w:tcPr>
          <w:p w:rsidR="00AB1079" w:rsidRPr="00A0293E" w:rsidRDefault="00AB107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CO3</w:t>
            </w:r>
          </w:p>
        </w:tc>
        <w:tc>
          <w:tcPr>
            <w:tcW w:w="823"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r>
      <w:tr w:rsidR="00AB1079" w:rsidRPr="00A0293E" w:rsidTr="00A0293E">
        <w:trPr>
          <w:jc w:val="center"/>
        </w:trPr>
        <w:tc>
          <w:tcPr>
            <w:tcW w:w="827" w:type="dxa"/>
            <w:vAlign w:val="center"/>
          </w:tcPr>
          <w:p w:rsidR="00AB1079" w:rsidRPr="00A0293E" w:rsidRDefault="00AB107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CO4</w:t>
            </w:r>
          </w:p>
        </w:tc>
        <w:tc>
          <w:tcPr>
            <w:tcW w:w="823"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r>
      <w:tr w:rsidR="00AB1079" w:rsidRPr="00A0293E" w:rsidTr="00A0293E">
        <w:trPr>
          <w:jc w:val="center"/>
        </w:trPr>
        <w:tc>
          <w:tcPr>
            <w:tcW w:w="827" w:type="dxa"/>
            <w:vAlign w:val="center"/>
          </w:tcPr>
          <w:p w:rsidR="00AB1079" w:rsidRPr="00A0293E" w:rsidRDefault="00AB1079" w:rsidP="00A0293E">
            <w:pP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CO5</w:t>
            </w:r>
          </w:p>
        </w:tc>
        <w:tc>
          <w:tcPr>
            <w:tcW w:w="823"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vAlign w:val="center"/>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2" w:type="dxa"/>
          </w:tcPr>
          <w:p w:rsidR="00AB1079" w:rsidRPr="00A0293E" w:rsidRDefault="00AB1079" w:rsidP="00A0293E">
            <w:pP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r>
    </w:tbl>
    <w:p w:rsidR="00AB1079" w:rsidRPr="00A0293E" w:rsidRDefault="00AB1079" w:rsidP="00AB1079">
      <w:pPr>
        <w:spacing w:line="360" w:lineRule="auto"/>
        <w:ind w:left="2"/>
        <w:rPr>
          <w:rFonts w:ascii="Times New Roman" w:eastAsia="Times New Roman" w:hAnsi="Times New Roman" w:cs="Times New Roman"/>
          <w:b/>
          <w:sz w:val="24"/>
          <w:szCs w:val="24"/>
        </w:rPr>
      </w:pPr>
    </w:p>
    <w:p w:rsidR="00AB1079" w:rsidRPr="00A0293E" w:rsidRDefault="00AB1079" w:rsidP="00AB1079">
      <w:pPr>
        <w:tabs>
          <w:tab w:val="left" w:pos="3810"/>
        </w:tabs>
        <w:rPr>
          <w:rFonts w:ascii="Times New Roman" w:eastAsia="Times New Roman" w:hAnsi="Times New Roman" w:cs="Times New Roman"/>
          <w:sz w:val="24"/>
          <w:szCs w:val="24"/>
        </w:rPr>
      </w:pPr>
    </w:p>
    <w:p w:rsidR="00A91445" w:rsidRPr="00A0293E" w:rsidRDefault="00A91445" w:rsidP="00040D02">
      <w:pPr>
        <w:spacing w:after="0" w:line="360" w:lineRule="auto"/>
        <w:jc w:val="center"/>
        <w:rPr>
          <w:rFonts w:ascii="Times New Roman" w:hAnsi="Times New Roman" w:cs="Times New Roman"/>
          <w:b/>
          <w:bCs/>
          <w:sz w:val="24"/>
          <w:szCs w:val="24"/>
        </w:rPr>
      </w:pPr>
    </w:p>
    <w:p w:rsidR="00541D1F" w:rsidRPr="00A0293E" w:rsidRDefault="00541D1F" w:rsidP="00040D02">
      <w:pPr>
        <w:spacing w:after="0" w:line="360" w:lineRule="auto"/>
        <w:jc w:val="center"/>
        <w:rPr>
          <w:rFonts w:ascii="Times New Roman" w:hAnsi="Times New Roman" w:cs="Times New Roman"/>
          <w:b/>
          <w:bCs/>
          <w:sz w:val="24"/>
          <w:szCs w:val="24"/>
        </w:rPr>
      </w:pPr>
    </w:p>
    <w:p w:rsidR="00541D1F" w:rsidRPr="00A0293E" w:rsidRDefault="00541D1F" w:rsidP="00040D02">
      <w:pPr>
        <w:spacing w:after="0" w:line="360" w:lineRule="auto"/>
        <w:jc w:val="center"/>
        <w:rPr>
          <w:rFonts w:ascii="Times New Roman" w:hAnsi="Times New Roman" w:cs="Times New Roman"/>
          <w:b/>
          <w:bCs/>
          <w:sz w:val="24"/>
          <w:szCs w:val="24"/>
        </w:rPr>
      </w:pPr>
    </w:p>
    <w:p w:rsidR="00541D1F" w:rsidRPr="00A0293E" w:rsidRDefault="00541D1F" w:rsidP="00040D02">
      <w:pPr>
        <w:spacing w:after="0" w:line="360" w:lineRule="auto"/>
        <w:jc w:val="center"/>
        <w:rPr>
          <w:rFonts w:ascii="Times New Roman" w:hAnsi="Times New Roman" w:cs="Times New Roman"/>
          <w:b/>
          <w:bCs/>
          <w:sz w:val="24"/>
          <w:szCs w:val="24"/>
        </w:rPr>
      </w:pPr>
    </w:p>
    <w:p w:rsidR="00541D1F" w:rsidRPr="00A0293E" w:rsidRDefault="00541D1F" w:rsidP="00040D02">
      <w:pPr>
        <w:spacing w:after="0" w:line="360" w:lineRule="auto"/>
        <w:jc w:val="center"/>
        <w:rPr>
          <w:rFonts w:ascii="Times New Roman" w:hAnsi="Times New Roman" w:cs="Times New Roman"/>
          <w:b/>
          <w:bCs/>
          <w:sz w:val="24"/>
          <w:szCs w:val="24"/>
        </w:rPr>
      </w:pPr>
    </w:p>
    <w:p w:rsidR="00541D1F" w:rsidRPr="00A0293E" w:rsidRDefault="00541D1F" w:rsidP="00040D02">
      <w:pPr>
        <w:spacing w:after="0" w:line="360" w:lineRule="auto"/>
        <w:jc w:val="center"/>
        <w:rPr>
          <w:rFonts w:ascii="Times New Roman" w:hAnsi="Times New Roman" w:cs="Times New Roman"/>
          <w:b/>
          <w:bCs/>
          <w:sz w:val="24"/>
          <w:szCs w:val="24"/>
        </w:rPr>
      </w:pPr>
    </w:p>
    <w:p w:rsidR="008A37A7" w:rsidRPr="00A0293E" w:rsidRDefault="00454A66"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M.Com. (Finance and Computer Applications) </w:t>
      </w:r>
      <w:r w:rsidR="008A37A7" w:rsidRPr="00A0293E">
        <w:rPr>
          <w:rFonts w:ascii="Times New Roman" w:hAnsi="Times New Roman" w:cs="Times New Roman"/>
          <w:b/>
          <w:bCs/>
          <w:sz w:val="24"/>
          <w:szCs w:val="24"/>
        </w:rPr>
        <w:t xml:space="preserve"> </w:t>
      </w:r>
    </w:p>
    <w:p w:rsidR="008A37A7" w:rsidRPr="00A0293E" w:rsidRDefault="008A37A7" w:rsidP="00040D02">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Second Year                             Core </w:t>
      </w:r>
      <w:r w:rsidR="002A68E8" w:rsidRPr="00A0293E">
        <w:rPr>
          <w:rFonts w:ascii="Times New Roman" w:hAnsi="Times New Roman" w:cs="Times New Roman"/>
          <w:b/>
          <w:sz w:val="24"/>
          <w:szCs w:val="24"/>
        </w:rPr>
        <w:t xml:space="preserve">– </w:t>
      </w:r>
      <w:r w:rsidR="00A67C2A" w:rsidRPr="00A0293E">
        <w:rPr>
          <w:rFonts w:ascii="Times New Roman" w:hAnsi="Times New Roman" w:cs="Times New Roman"/>
          <w:b/>
          <w:bCs/>
          <w:sz w:val="24"/>
          <w:szCs w:val="24"/>
        </w:rPr>
        <w:t>X</w:t>
      </w:r>
      <w:r w:rsidRPr="00A0293E">
        <w:rPr>
          <w:rFonts w:ascii="Times New Roman" w:hAnsi="Times New Roman" w:cs="Times New Roman"/>
          <w:b/>
          <w:bCs/>
          <w:sz w:val="24"/>
          <w:szCs w:val="24"/>
        </w:rPr>
        <w:t xml:space="preserve"> </w:t>
      </w:r>
      <w:r w:rsidR="00CE508A">
        <w:rPr>
          <w:rFonts w:ascii="Times New Roman" w:hAnsi="Times New Roman" w:cs="Times New Roman"/>
          <w:b/>
          <w:bCs/>
          <w:sz w:val="24"/>
          <w:szCs w:val="24"/>
        </w:rPr>
        <w:t>I</w:t>
      </w:r>
      <w:r w:rsidRPr="00A0293E">
        <w:rPr>
          <w:rFonts w:ascii="Times New Roman" w:hAnsi="Times New Roman" w:cs="Times New Roman"/>
          <w:b/>
          <w:bCs/>
          <w:sz w:val="24"/>
          <w:szCs w:val="24"/>
        </w:rPr>
        <w:t xml:space="preserve">                            Semester IV</w:t>
      </w:r>
    </w:p>
    <w:p w:rsidR="000E6A0B" w:rsidRPr="00A0293E" w:rsidRDefault="000E6A0B" w:rsidP="000E6A0B">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CORPORATE AND ECONOMIC LAWS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E6A0B" w:rsidRPr="00A0293E" w:rsidTr="00694FE0">
        <w:trPr>
          <w:trHeight w:val="333"/>
        </w:trPr>
        <w:tc>
          <w:tcPr>
            <w:tcW w:w="1129" w:type="dxa"/>
            <w:vMerge w:val="restart"/>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0E6A0B" w:rsidRPr="00A0293E" w:rsidRDefault="000E6A0B"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0E6A0B" w:rsidRPr="00A0293E" w:rsidRDefault="000E6A0B"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0E6A0B" w:rsidRPr="00A0293E" w:rsidRDefault="000E6A0B"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0E6A0B" w:rsidRPr="00A0293E" w:rsidTr="00694FE0">
        <w:trPr>
          <w:cantSplit/>
          <w:trHeight w:val="1235"/>
        </w:trPr>
        <w:tc>
          <w:tcPr>
            <w:tcW w:w="1129"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3261"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567"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344"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344"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344"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344"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430"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430"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469" w:type="dxa"/>
            <w:textDirection w:val="btLr"/>
            <w:vAlign w:val="center"/>
          </w:tcPr>
          <w:p w:rsidR="000E6A0B" w:rsidRPr="00A0293E" w:rsidRDefault="000E6A0B"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0E6A0B" w:rsidRPr="00A0293E" w:rsidRDefault="000E6A0B"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0E6A0B" w:rsidRPr="00A0293E" w:rsidRDefault="000E6A0B"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0E6A0B" w:rsidRPr="00A0293E" w:rsidTr="00694FE0">
        <w:trPr>
          <w:trHeight w:val="929"/>
        </w:trPr>
        <w:tc>
          <w:tcPr>
            <w:tcW w:w="1129" w:type="dxa"/>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3261" w:type="dxa"/>
          </w:tcPr>
          <w:p w:rsidR="000E6A0B" w:rsidRPr="00A0293E" w:rsidRDefault="000E6A0B" w:rsidP="00694FE0">
            <w:pPr>
              <w:spacing w:line="360" w:lineRule="auto"/>
              <w:jc w:val="center"/>
              <w:rPr>
                <w:rFonts w:ascii="Times New Roman" w:hAnsi="Times New Roman" w:cs="Times New Roman"/>
                <w:b/>
                <w:sz w:val="24"/>
                <w:szCs w:val="24"/>
              </w:rPr>
            </w:pPr>
            <w:r w:rsidRPr="00A0293E">
              <w:rPr>
                <w:rFonts w:ascii="Times New Roman" w:hAnsi="Times New Roman" w:cs="Times New Roman"/>
                <w:b/>
                <w:sz w:val="24"/>
                <w:szCs w:val="24"/>
              </w:rPr>
              <w:t>CORPORATE AND ECONOMIC LAWS</w:t>
            </w:r>
          </w:p>
        </w:tc>
        <w:tc>
          <w:tcPr>
            <w:tcW w:w="567" w:type="dxa"/>
          </w:tcPr>
          <w:p w:rsidR="000E6A0B" w:rsidRPr="00A0293E" w:rsidRDefault="000E6A0B" w:rsidP="00694FE0">
            <w:pPr>
              <w:spacing w:line="240" w:lineRule="auto"/>
              <w:jc w:val="center"/>
              <w:rPr>
                <w:rFonts w:ascii="Times New Roman" w:hAnsi="Times New Roman" w:cs="Times New Roman"/>
                <w:sz w:val="24"/>
                <w:szCs w:val="24"/>
              </w:rPr>
            </w:pPr>
          </w:p>
        </w:tc>
        <w:tc>
          <w:tcPr>
            <w:tcW w:w="344"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344"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0E6A0B" w:rsidRPr="00A0293E" w:rsidRDefault="00CE508A" w:rsidP="00694FE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469"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0E6A0B" w:rsidRPr="00A0293E" w:rsidRDefault="000E6A0B" w:rsidP="000E6A0B">
      <w:pPr>
        <w:spacing w:line="360" w:lineRule="auto"/>
        <w:jc w:val="center"/>
        <w:rPr>
          <w:rFonts w:ascii="Times New Roman" w:hAnsi="Times New Roman" w:cs="Times New Roman"/>
          <w:b/>
          <w:sz w:val="24"/>
          <w:szCs w:val="24"/>
        </w:rPr>
      </w:pPr>
    </w:p>
    <w:tbl>
      <w:tblPr>
        <w:tblStyle w:val="TableGrid"/>
        <w:tblW w:w="0" w:type="auto"/>
        <w:tblLook w:val="04A0"/>
      </w:tblPr>
      <w:tblGrid>
        <w:gridCol w:w="802"/>
        <w:gridCol w:w="8214"/>
      </w:tblGrid>
      <w:tr w:rsidR="000E6A0B" w:rsidRPr="00A0293E" w:rsidTr="00694FE0">
        <w:tc>
          <w:tcPr>
            <w:tcW w:w="802" w:type="dxa"/>
          </w:tcPr>
          <w:p w:rsidR="000E6A0B" w:rsidRPr="00A0293E" w:rsidRDefault="000E6A0B" w:rsidP="00694FE0">
            <w:pPr>
              <w:spacing w:after="120"/>
              <w:rPr>
                <w:rFonts w:ascii="Times New Roman" w:hAnsi="Times New Roman" w:cs="Times New Roman"/>
                <w:b/>
                <w:sz w:val="24"/>
                <w:szCs w:val="24"/>
              </w:rPr>
            </w:pPr>
          </w:p>
        </w:tc>
        <w:tc>
          <w:tcPr>
            <w:tcW w:w="8214" w:type="dxa"/>
          </w:tcPr>
          <w:p w:rsidR="000E6A0B" w:rsidRPr="00A0293E" w:rsidRDefault="000E6A0B" w:rsidP="00694FE0">
            <w:pPr>
              <w:spacing w:after="120"/>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0E6A0B" w:rsidRPr="00A0293E" w:rsidTr="00694FE0">
        <w:tc>
          <w:tcPr>
            <w:tcW w:w="802" w:type="dxa"/>
          </w:tcPr>
          <w:p w:rsidR="000E6A0B" w:rsidRPr="00A0293E" w:rsidRDefault="000E6A0B" w:rsidP="00694FE0">
            <w:pPr>
              <w:spacing w:after="120"/>
              <w:jc w:val="center"/>
              <w:rPr>
                <w:rFonts w:ascii="Times New Roman" w:hAnsi="Times New Roman" w:cs="Times New Roman"/>
                <w:sz w:val="24"/>
                <w:szCs w:val="24"/>
              </w:rPr>
            </w:pPr>
            <w:r w:rsidRPr="00A0293E">
              <w:rPr>
                <w:rFonts w:ascii="Times New Roman" w:hAnsi="Times New Roman" w:cs="Times New Roman"/>
                <w:sz w:val="24"/>
                <w:szCs w:val="24"/>
              </w:rPr>
              <w:t>1</w:t>
            </w:r>
          </w:p>
        </w:tc>
        <w:tc>
          <w:tcPr>
            <w:tcW w:w="8214" w:type="dxa"/>
          </w:tcPr>
          <w:p w:rsidR="000E6A0B" w:rsidRPr="00A0293E" w:rsidRDefault="000E6A0B" w:rsidP="00694FE0">
            <w:pPr>
              <w:spacing w:after="120"/>
              <w:jc w:val="both"/>
              <w:rPr>
                <w:rFonts w:ascii="Times New Roman" w:hAnsi="Times New Roman" w:cs="Times New Roman"/>
                <w:sz w:val="24"/>
                <w:szCs w:val="24"/>
              </w:rPr>
            </w:pPr>
            <w:r w:rsidRPr="00A0293E">
              <w:rPr>
                <w:rFonts w:ascii="Times New Roman" w:hAnsi="Times New Roman" w:cs="Times New Roman"/>
                <w:sz w:val="24"/>
                <w:szCs w:val="24"/>
              </w:rPr>
              <w:t>To analyse current and capital account transactions and deal with foreign currency under FEMA Act</w:t>
            </w:r>
          </w:p>
        </w:tc>
      </w:tr>
      <w:tr w:rsidR="000E6A0B" w:rsidRPr="00A0293E" w:rsidTr="00694FE0">
        <w:tc>
          <w:tcPr>
            <w:tcW w:w="802" w:type="dxa"/>
          </w:tcPr>
          <w:p w:rsidR="000E6A0B" w:rsidRPr="00A0293E" w:rsidRDefault="000E6A0B" w:rsidP="00694FE0">
            <w:pPr>
              <w:spacing w:after="12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14" w:type="dxa"/>
          </w:tcPr>
          <w:p w:rsidR="000E6A0B" w:rsidRPr="00A0293E" w:rsidRDefault="000E6A0B" w:rsidP="00694FE0">
            <w:pPr>
              <w:spacing w:after="120"/>
              <w:jc w:val="both"/>
              <w:rPr>
                <w:rFonts w:ascii="Times New Roman" w:hAnsi="Times New Roman" w:cs="Times New Roman"/>
                <w:sz w:val="24"/>
                <w:szCs w:val="24"/>
              </w:rPr>
            </w:pPr>
            <w:r w:rsidRPr="00A0293E">
              <w:rPr>
                <w:rFonts w:ascii="Times New Roman" w:hAnsi="Times New Roman" w:cs="Times New Roman"/>
                <w:sz w:val="24"/>
                <w:szCs w:val="24"/>
              </w:rPr>
              <w:t xml:space="preserve">To understand unethical competitive practices and forums for </w:t>
            </w:r>
            <w:proofErr w:type="spellStart"/>
            <w:r w:rsidRPr="00A0293E">
              <w:rPr>
                <w:rFonts w:ascii="Times New Roman" w:hAnsi="Times New Roman" w:cs="Times New Roman"/>
                <w:sz w:val="24"/>
                <w:szCs w:val="24"/>
              </w:rPr>
              <w:t>redressal</w:t>
            </w:r>
            <w:proofErr w:type="spellEnd"/>
            <w:r w:rsidRPr="00A0293E">
              <w:rPr>
                <w:rFonts w:ascii="Times New Roman" w:hAnsi="Times New Roman" w:cs="Times New Roman"/>
                <w:sz w:val="24"/>
                <w:szCs w:val="24"/>
              </w:rPr>
              <w:t xml:space="preserve"> of consumer disputes under Competition Act and Consumer Protection Act</w:t>
            </w:r>
          </w:p>
        </w:tc>
      </w:tr>
      <w:tr w:rsidR="000E6A0B" w:rsidRPr="00A0293E" w:rsidTr="00694FE0">
        <w:tc>
          <w:tcPr>
            <w:tcW w:w="802" w:type="dxa"/>
          </w:tcPr>
          <w:p w:rsidR="000E6A0B" w:rsidRPr="00A0293E" w:rsidRDefault="000E6A0B" w:rsidP="00694FE0">
            <w:pPr>
              <w:spacing w:after="12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14" w:type="dxa"/>
          </w:tcPr>
          <w:p w:rsidR="000E6A0B" w:rsidRPr="00A0293E" w:rsidRDefault="000E6A0B" w:rsidP="00694FE0">
            <w:pPr>
              <w:spacing w:after="120"/>
              <w:jc w:val="both"/>
              <w:rPr>
                <w:rFonts w:ascii="Times New Roman" w:hAnsi="Times New Roman" w:cs="Times New Roman"/>
                <w:sz w:val="24"/>
                <w:szCs w:val="24"/>
              </w:rPr>
            </w:pPr>
            <w:r w:rsidRPr="00A0293E">
              <w:rPr>
                <w:rFonts w:ascii="Times New Roman" w:hAnsi="Times New Roman" w:cs="Times New Roman"/>
                <w:sz w:val="24"/>
                <w:szCs w:val="24"/>
              </w:rPr>
              <w:t>To understand the procedure for obtaining patents and copyright under The Copyright and Patents Act</w:t>
            </w:r>
          </w:p>
        </w:tc>
      </w:tr>
      <w:tr w:rsidR="000E6A0B" w:rsidRPr="00A0293E" w:rsidTr="00694FE0">
        <w:tc>
          <w:tcPr>
            <w:tcW w:w="802" w:type="dxa"/>
          </w:tcPr>
          <w:p w:rsidR="000E6A0B" w:rsidRPr="00A0293E" w:rsidRDefault="000E6A0B" w:rsidP="00694FE0">
            <w:pPr>
              <w:spacing w:after="120"/>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8214" w:type="dxa"/>
          </w:tcPr>
          <w:p w:rsidR="000E6A0B" w:rsidRPr="00A0293E" w:rsidRDefault="000E6A0B" w:rsidP="00694FE0">
            <w:pPr>
              <w:spacing w:after="120"/>
              <w:jc w:val="both"/>
              <w:rPr>
                <w:rFonts w:ascii="Times New Roman" w:hAnsi="Times New Roman" w:cs="Times New Roman"/>
                <w:sz w:val="24"/>
                <w:szCs w:val="24"/>
              </w:rPr>
            </w:pPr>
            <w:r w:rsidRPr="00A0293E">
              <w:rPr>
                <w:rFonts w:ascii="Times New Roman" w:hAnsi="Times New Roman" w:cs="Times New Roman"/>
                <w:sz w:val="24"/>
                <w:szCs w:val="24"/>
              </w:rPr>
              <w:t>To evaluate offences and punishment for money laundering under Prevention of Money Laundering Act</w:t>
            </w:r>
          </w:p>
        </w:tc>
      </w:tr>
      <w:tr w:rsidR="000E6A0B" w:rsidRPr="00A0293E" w:rsidTr="00694FE0">
        <w:tc>
          <w:tcPr>
            <w:tcW w:w="802" w:type="dxa"/>
          </w:tcPr>
          <w:p w:rsidR="000E6A0B" w:rsidRPr="00A0293E" w:rsidRDefault="000E6A0B" w:rsidP="00694FE0">
            <w:pPr>
              <w:spacing w:after="120"/>
              <w:jc w:val="center"/>
              <w:rPr>
                <w:rFonts w:ascii="Times New Roman" w:hAnsi="Times New Roman" w:cs="Times New Roman"/>
                <w:sz w:val="24"/>
                <w:szCs w:val="24"/>
              </w:rPr>
            </w:pPr>
            <w:r w:rsidRPr="00A0293E">
              <w:rPr>
                <w:rFonts w:ascii="Times New Roman" w:hAnsi="Times New Roman" w:cs="Times New Roman"/>
                <w:sz w:val="24"/>
                <w:szCs w:val="24"/>
              </w:rPr>
              <w:t>5</w:t>
            </w:r>
          </w:p>
        </w:tc>
        <w:tc>
          <w:tcPr>
            <w:tcW w:w="8214" w:type="dxa"/>
          </w:tcPr>
          <w:p w:rsidR="000E6A0B" w:rsidRPr="00A0293E" w:rsidRDefault="000E6A0B" w:rsidP="00694FE0">
            <w:pPr>
              <w:spacing w:after="120"/>
              <w:rPr>
                <w:rFonts w:ascii="Times New Roman" w:hAnsi="Times New Roman" w:cs="Times New Roman"/>
                <w:sz w:val="24"/>
                <w:szCs w:val="24"/>
              </w:rPr>
            </w:pPr>
            <w:r w:rsidRPr="00A0293E">
              <w:rPr>
                <w:rFonts w:ascii="Times New Roman" w:hAnsi="Times New Roman" w:cs="Times New Roman"/>
                <w:sz w:val="24"/>
                <w:szCs w:val="24"/>
              </w:rPr>
              <w:t>To explain the registration and related procedures under Real Estate Act</w:t>
            </w:r>
          </w:p>
        </w:tc>
      </w:tr>
    </w:tbl>
    <w:p w:rsidR="000E6A0B" w:rsidRPr="00A0293E" w:rsidRDefault="000E6A0B" w:rsidP="000E6A0B">
      <w:pPr>
        <w:pStyle w:val="Heading1"/>
        <w:shd w:val="clear" w:color="auto" w:fill="FFFFFF"/>
        <w:spacing w:line="540" w:lineRule="atLeast"/>
        <w:ind w:left="0"/>
        <w:rPr>
          <w:rFonts w:eastAsiaTheme="minorHAnsi"/>
          <w:bCs w:val="0"/>
          <w:lang w:val="en-GB"/>
        </w:rPr>
      </w:pPr>
      <w:r w:rsidRPr="00A0293E">
        <w:rPr>
          <w:rFonts w:eastAsiaTheme="minorHAnsi"/>
          <w:bCs w:val="0"/>
          <w:lang w:val="en-GB"/>
        </w:rPr>
        <w:t>Course Units</w:t>
      </w:r>
    </w:p>
    <w:tbl>
      <w:tblPr>
        <w:tblStyle w:val="TableGrid"/>
        <w:tblW w:w="9067" w:type="dxa"/>
        <w:tblLook w:val="04A0"/>
      </w:tblPr>
      <w:tblGrid>
        <w:gridCol w:w="9067"/>
      </w:tblGrid>
      <w:tr w:rsidR="000E6A0B" w:rsidRPr="00A0293E" w:rsidTr="00694FE0">
        <w:tc>
          <w:tcPr>
            <w:tcW w:w="9067" w:type="dxa"/>
          </w:tcPr>
          <w:p w:rsidR="000E6A0B" w:rsidRPr="00A0293E" w:rsidRDefault="000E6A0B" w:rsidP="00694FE0">
            <w:pPr>
              <w:tabs>
                <w:tab w:val="left" w:pos="781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 xml:space="preserve">UNIT I </w:t>
            </w:r>
            <w:r w:rsidRPr="00A0293E">
              <w:rPr>
                <w:rFonts w:ascii="Times New Roman" w:hAnsi="Times New Roman" w:cs="Times New Roman"/>
                <w:b/>
                <w:bCs/>
                <w:sz w:val="24"/>
                <w:szCs w:val="24"/>
              </w:rPr>
              <w:tab/>
              <w:t>(18 hrs)</w:t>
            </w:r>
          </w:p>
          <w:p w:rsidR="000E6A0B" w:rsidRPr="00A0293E" w:rsidRDefault="000E6A0B" w:rsidP="00694FE0">
            <w:pPr>
              <w:tabs>
                <w:tab w:val="left" w:pos="7815"/>
              </w:tabs>
              <w:spacing w:line="360" w:lineRule="auto"/>
              <w:jc w:val="both"/>
              <w:rPr>
                <w:rFonts w:ascii="Times New Roman" w:hAnsi="Times New Roman" w:cs="Times New Roman"/>
                <w:b/>
                <w:bCs/>
                <w:sz w:val="24"/>
                <w:szCs w:val="24"/>
              </w:rPr>
            </w:pPr>
            <w:r w:rsidRPr="00A0293E">
              <w:rPr>
                <w:rFonts w:ascii="Times New Roman" w:hAnsi="Times New Roman" w:cs="Times New Roman"/>
                <w:b/>
                <w:sz w:val="24"/>
                <w:szCs w:val="24"/>
              </w:rPr>
              <w:t>Introduction to Foreign Exchange Management Act, 1999</w:t>
            </w:r>
          </w:p>
          <w:p w:rsidR="000E6A0B" w:rsidRPr="00A0293E" w:rsidRDefault="000E6A0B" w:rsidP="00694FE0">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Foreign Exchange Management Act, 1999: Introduction – Definitions – Current Account transactions – Capital Account transactions – Realisation, repatriation and surrender of foreign currency – Remittance of assets – Possession and retention of foreign currency or foreign coins – Authorised person – Adjudication and Appeal.</w:t>
            </w:r>
          </w:p>
        </w:tc>
      </w:tr>
      <w:tr w:rsidR="000E6A0B" w:rsidRPr="00A0293E" w:rsidTr="00694FE0">
        <w:tc>
          <w:tcPr>
            <w:tcW w:w="9067" w:type="dxa"/>
          </w:tcPr>
          <w:p w:rsidR="000E6A0B" w:rsidRPr="00A0293E" w:rsidRDefault="000E6A0B" w:rsidP="00694FE0">
            <w:pPr>
              <w:tabs>
                <w:tab w:val="left" w:pos="766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II</w:t>
            </w:r>
            <w:r w:rsidRPr="00A0293E">
              <w:rPr>
                <w:rFonts w:ascii="Times New Roman" w:hAnsi="Times New Roman" w:cs="Times New Roman"/>
                <w:b/>
                <w:bCs/>
                <w:sz w:val="24"/>
                <w:szCs w:val="24"/>
              </w:rPr>
              <w:tab/>
              <w:t xml:space="preserve">   (18 hrs)</w:t>
            </w:r>
          </w:p>
          <w:p w:rsidR="000E6A0B" w:rsidRPr="00A0293E" w:rsidRDefault="000E6A0B" w:rsidP="00694FE0">
            <w:pPr>
              <w:tabs>
                <w:tab w:val="left" w:pos="7665"/>
              </w:tabs>
              <w:spacing w:line="360" w:lineRule="auto"/>
              <w:jc w:val="both"/>
              <w:rPr>
                <w:rFonts w:ascii="Times New Roman" w:hAnsi="Times New Roman" w:cs="Times New Roman"/>
                <w:b/>
                <w:bCs/>
                <w:sz w:val="24"/>
                <w:szCs w:val="24"/>
              </w:rPr>
            </w:pPr>
            <w:r w:rsidRPr="00A0293E">
              <w:rPr>
                <w:rFonts w:ascii="Times New Roman" w:hAnsi="Times New Roman" w:cs="Times New Roman"/>
                <w:b/>
                <w:sz w:val="24"/>
                <w:szCs w:val="24"/>
              </w:rPr>
              <w:t xml:space="preserve">Competition Act, 2002 and </w:t>
            </w:r>
            <w:r w:rsidRPr="00A0293E">
              <w:rPr>
                <w:rFonts w:ascii="Times New Roman" w:hAnsi="Times New Roman" w:cs="Times New Roman"/>
                <w:b/>
                <w:sz w:val="24"/>
                <w:szCs w:val="24"/>
                <w:shd w:val="clear" w:color="auto" w:fill="FFFFFF"/>
              </w:rPr>
              <w:t>Consumer Protection Act, 2019</w:t>
            </w:r>
          </w:p>
          <w:p w:rsidR="000E6A0B" w:rsidRPr="00A0293E" w:rsidRDefault="000E6A0B" w:rsidP="00694FE0">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Competition Act, 2002: Objective – Prohibition of Agreements, Prohibition of Abuse of Dominant Position - Regulation of combinations </w:t>
            </w:r>
            <w:r w:rsidRPr="00A0293E">
              <w:rPr>
                <w:rStyle w:val="Strong"/>
                <w:rFonts w:ascii="Times New Roman" w:hAnsi="Times New Roman" w:cs="Times New Roman"/>
                <w:sz w:val="24"/>
                <w:szCs w:val="24"/>
                <w:shd w:val="clear" w:color="auto" w:fill="FFFFFF"/>
              </w:rPr>
              <w:t xml:space="preserve">- </w:t>
            </w:r>
            <w:r w:rsidRPr="00A0293E">
              <w:rPr>
                <w:rFonts w:ascii="Times New Roman" w:hAnsi="Times New Roman" w:cs="Times New Roman"/>
                <w:sz w:val="24"/>
                <w:szCs w:val="24"/>
              </w:rPr>
              <w:t>Competition Commission of India: Duties, Powers and Functions of Commission - Appellate Tribunal.</w:t>
            </w:r>
          </w:p>
          <w:p w:rsidR="000E6A0B" w:rsidRPr="00A0293E" w:rsidRDefault="000E6A0B" w:rsidP="00694FE0">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shd w:val="clear" w:color="auto" w:fill="FFFFFF"/>
              </w:rPr>
              <w:lastRenderedPageBreak/>
              <w:t>The Consumer Protection Act, 2019: O</w:t>
            </w:r>
            <w:r w:rsidRPr="00A0293E">
              <w:rPr>
                <w:rFonts w:ascii="Times New Roman" w:hAnsi="Times New Roman" w:cs="Times New Roman"/>
                <w:sz w:val="24"/>
                <w:szCs w:val="24"/>
              </w:rPr>
              <w:t xml:space="preserve">bjects; Rights of consumers – Consumer Dispute </w:t>
            </w:r>
            <w:proofErr w:type="spellStart"/>
            <w:r w:rsidRPr="00A0293E">
              <w:rPr>
                <w:rFonts w:ascii="Times New Roman" w:hAnsi="Times New Roman" w:cs="Times New Roman"/>
                <w:sz w:val="24"/>
                <w:szCs w:val="24"/>
              </w:rPr>
              <w:t>Redressal</w:t>
            </w:r>
            <w:proofErr w:type="spellEnd"/>
            <w:r w:rsidRPr="00A0293E">
              <w:rPr>
                <w:rFonts w:ascii="Times New Roman" w:hAnsi="Times New Roman" w:cs="Times New Roman"/>
                <w:sz w:val="24"/>
                <w:szCs w:val="24"/>
              </w:rPr>
              <w:t xml:space="preserve"> Commissions - Consumer protection councils – Procedure for admission to complaints – Appeal against orders.</w:t>
            </w:r>
          </w:p>
        </w:tc>
      </w:tr>
      <w:tr w:rsidR="000E6A0B" w:rsidRPr="00A0293E" w:rsidTr="00694FE0">
        <w:tc>
          <w:tcPr>
            <w:tcW w:w="9067" w:type="dxa"/>
          </w:tcPr>
          <w:p w:rsidR="000E6A0B" w:rsidRPr="00A0293E" w:rsidRDefault="000E6A0B" w:rsidP="00694FE0">
            <w:pPr>
              <w:tabs>
                <w:tab w:val="left" w:pos="765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lastRenderedPageBreak/>
              <w:t>UNIT III</w:t>
            </w:r>
            <w:r w:rsidRPr="00A0293E">
              <w:rPr>
                <w:rFonts w:ascii="Times New Roman" w:hAnsi="Times New Roman" w:cs="Times New Roman"/>
                <w:b/>
                <w:bCs/>
                <w:sz w:val="24"/>
                <w:szCs w:val="24"/>
              </w:rPr>
              <w:tab/>
              <w:t xml:space="preserve">   (18 hrs)</w:t>
            </w:r>
          </w:p>
          <w:p w:rsidR="000E6A0B" w:rsidRPr="00A0293E" w:rsidRDefault="000E6A0B" w:rsidP="00694FE0">
            <w:pPr>
              <w:spacing w:line="360" w:lineRule="auto"/>
              <w:jc w:val="both"/>
              <w:rPr>
                <w:rFonts w:ascii="Times New Roman" w:hAnsi="Times New Roman" w:cs="Times New Roman"/>
                <w:sz w:val="24"/>
                <w:szCs w:val="24"/>
              </w:rPr>
            </w:pPr>
            <w:r w:rsidRPr="00A0293E">
              <w:rPr>
                <w:rFonts w:ascii="Times New Roman" w:hAnsi="Times New Roman" w:cs="Times New Roman"/>
                <w:b/>
                <w:bCs/>
                <w:sz w:val="24"/>
                <w:szCs w:val="24"/>
              </w:rPr>
              <w:t>Law relating to intellectual property rights</w:t>
            </w:r>
          </w:p>
          <w:p w:rsidR="000E6A0B" w:rsidRPr="00A0293E" w:rsidRDefault="000E6A0B" w:rsidP="00694FE0">
            <w:pPr>
              <w:spacing w:line="360" w:lineRule="auto"/>
              <w:jc w:val="both"/>
              <w:rPr>
                <w:rFonts w:ascii="Times New Roman" w:eastAsia="Times New Roman" w:hAnsi="Times New Roman" w:cs="Times New Roman"/>
                <w:sz w:val="24"/>
                <w:szCs w:val="24"/>
              </w:rPr>
            </w:pPr>
            <w:r w:rsidRPr="00A0293E">
              <w:rPr>
                <w:rFonts w:ascii="Times New Roman" w:hAnsi="Times New Roman" w:cs="Times New Roman"/>
                <w:sz w:val="24"/>
                <w:szCs w:val="24"/>
              </w:rPr>
              <w:t>Law relating to intellectual property rights: Introduction - The Copyright Act, 1957: Works in which copyright subsist - Ownership of copyright and the rights of the owner</w:t>
            </w:r>
            <w:r w:rsidRPr="00A0293E">
              <w:rPr>
                <w:rFonts w:ascii="Times New Roman" w:eastAsia="Times New Roman" w:hAnsi="Times New Roman" w:cs="Times New Roman"/>
                <w:sz w:val="24"/>
                <w:szCs w:val="24"/>
              </w:rPr>
              <w:t xml:space="preserve"> - </w:t>
            </w:r>
            <w:r w:rsidRPr="00A0293E">
              <w:rPr>
                <w:rFonts w:ascii="Times New Roman" w:hAnsi="Times New Roman" w:cs="Times New Roman"/>
                <w:sz w:val="24"/>
                <w:szCs w:val="24"/>
              </w:rPr>
              <w:t>Assignment of copyright</w:t>
            </w:r>
            <w:r w:rsidRPr="00A0293E">
              <w:rPr>
                <w:rFonts w:ascii="Times New Roman" w:eastAsia="Times New Roman" w:hAnsi="Times New Roman" w:cs="Times New Roman"/>
                <w:sz w:val="24"/>
                <w:szCs w:val="24"/>
              </w:rPr>
              <w:t xml:space="preserve"> - </w:t>
            </w:r>
            <w:r w:rsidRPr="00A0293E">
              <w:rPr>
                <w:rFonts w:ascii="Times New Roman" w:hAnsi="Times New Roman" w:cs="Times New Roman"/>
                <w:sz w:val="24"/>
                <w:szCs w:val="24"/>
              </w:rPr>
              <w:t>Disputes with respect to assignment of copyright - Term of copyright</w:t>
            </w:r>
            <w:r w:rsidRPr="00A0293E">
              <w:rPr>
                <w:rFonts w:ascii="Times New Roman" w:eastAsia="Times New Roman" w:hAnsi="Times New Roman" w:cs="Times New Roman"/>
                <w:sz w:val="24"/>
                <w:szCs w:val="24"/>
              </w:rPr>
              <w:t xml:space="preserve"> - </w:t>
            </w:r>
            <w:r w:rsidRPr="00A0293E">
              <w:rPr>
                <w:rFonts w:ascii="Times New Roman" w:hAnsi="Times New Roman" w:cs="Times New Roman"/>
                <w:sz w:val="24"/>
                <w:szCs w:val="24"/>
              </w:rPr>
              <w:t>Registration of copyright</w:t>
            </w:r>
            <w:r w:rsidRPr="00A0293E">
              <w:rPr>
                <w:rFonts w:ascii="Times New Roman" w:eastAsia="Times New Roman" w:hAnsi="Times New Roman" w:cs="Times New Roman"/>
                <w:sz w:val="24"/>
                <w:szCs w:val="24"/>
              </w:rPr>
              <w:t xml:space="preserve"> - </w:t>
            </w:r>
            <w:r w:rsidRPr="00A0293E">
              <w:rPr>
                <w:rFonts w:ascii="Times New Roman" w:hAnsi="Times New Roman" w:cs="Times New Roman"/>
                <w:sz w:val="24"/>
                <w:szCs w:val="24"/>
              </w:rPr>
              <w:t xml:space="preserve">Infringement of copyright.                                                                                                </w:t>
            </w:r>
          </w:p>
          <w:p w:rsidR="000E6A0B" w:rsidRPr="00A0293E" w:rsidRDefault="000E6A0B" w:rsidP="00694FE0">
            <w:pPr>
              <w:spacing w:line="360" w:lineRule="auto"/>
              <w:jc w:val="both"/>
              <w:rPr>
                <w:b/>
                <w:bCs/>
              </w:rPr>
            </w:pPr>
            <w:r w:rsidRPr="00A0293E">
              <w:rPr>
                <w:rFonts w:ascii="Times New Roman" w:hAnsi="Times New Roman" w:cs="Times New Roman"/>
                <w:sz w:val="24"/>
                <w:szCs w:val="24"/>
              </w:rPr>
              <w:t>The Patents Act, 1970: Inventions not patentable - Applications for patents - Publication and examination of applications - Grant of patents and rights conferred - Register of patents.  Trademarks Act, 1999: Conditions for registration - Procedure for and duration of registration - Effect of registration - Collective marks.</w:t>
            </w:r>
          </w:p>
        </w:tc>
      </w:tr>
      <w:tr w:rsidR="000E6A0B" w:rsidRPr="00A0293E" w:rsidTr="00694FE0">
        <w:tc>
          <w:tcPr>
            <w:tcW w:w="9067" w:type="dxa"/>
          </w:tcPr>
          <w:p w:rsidR="000E6A0B" w:rsidRPr="00A0293E" w:rsidRDefault="000E6A0B" w:rsidP="00694FE0">
            <w:pPr>
              <w:tabs>
                <w:tab w:val="left" w:pos="793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IV</w:t>
            </w:r>
            <w:r w:rsidRPr="00A0293E">
              <w:rPr>
                <w:rFonts w:ascii="Times New Roman" w:hAnsi="Times New Roman" w:cs="Times New Roman"/>
                <w:b/>
                <w:bCs/>
                <w:sz w:val="24"/>
                <w:szCs w:val="24"/>
              </w:rPr>
              <w:tab/>
              <w:t>(18 hrs)</w:t>
            </w:r>
          </w:p>
          <w:p w:rsidR="000E6A0B" w:rsidRPr="00A0293E" w:rsidRDefault="000E6A0B" w:rsidP="00694FE0">
            <w:pPr>
              <w:spacing w:line="360" w:lineRule="auto"/>
              <w:jc w:val="both"/>
              <w:rPr>
                <w:rFonts w:ascii="Times New Roman" w:hAnsi="Times New Roman" w:cs="Times New Roman"/>
                <w:b/>
                <w:sz w:val="24"/>
                <w:szCs w:val="24"/>
              </w:rPr>
            </w:pPr>
            <w:r w:rsidRPr="00A0293E">
              <w:rPr>
                <w:rFonts w:ascii="Times New Roman" w:hAnsi="Times New Roman" w:cs="Times New Roman"/>
                <w:b/>
                <w:sz w:val="24"/>
                <w:szCs w:val="24"/>
              </w:rPr>
              <w:t>Prevention of Money Laundering Act, 2002</w:t>
            </w:r>
          </w:p>
          <w:p w:rsidR="000E6A0B" w:rsidRPr="00A0293E" w:rsidRDefault="000E6A0B" w:rsidP="00694FE0">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Prevention of Money Laundering Act, 2002: Offence of money laundering –Punishment for money laundering –Attachment, adjudication and confiscation - Obligations of Banking Companies, Financial Institutions and Intermediaries – Summons, Search and Seizure – Appellate Tribunal.</w:t>
            </w:r>
          </w:p>
        </w:tc>
      </w:tr>
      <w:tr w:rsidR="000E6A0B" w:rsidRPr="00A0293E" w:rsidTr="00694FE0">
        <w:tc>
          <w:tcPr>
            <w:tcW w:w="9067" w:type="dxa"/>
          </w:tcPr>
          <w:p w:rsidR="000E6A0B" w:rsidRPr="00A0293E" w:rsidRDefault="000E6A0B" w:rsidP="00694FE0">
            <w:pPr>
              <w:tabs>
                <w:tab w:val="left" w:pos="7890"/>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V</w:t>
            </w:r>
            <w:r w:rsidRPr="00A0293E">
              <w:rPr>
                <w:rFonts w:ascii="Times New Roman" w:hAnsi="Times New Roman" w:cs="Times New Roman"/>
                <w:b/>
                <w:bCs/>
                <w:sz w:val="24"/>
                <w:szCs w:val="24"/>
              </w:rPr>
              <w:tab/>
              <w:t>(18 hrs)</w:t>
            </w:r>
          </w:p>
          <w:p w:rsidR="000E6A0B" w:rsidRPr="00A0293E" w:rsidRDefault="000E6A0B" w:rsidP="00694FE0">
            <w:pPr>
              <w:tabs>
                <w:tab w:val="left" w:pos="7890"/>
              </w:tabs>
              <w:spacing w:line="360" w:lineRule="auto"/>
              <w:jc w:val="both"/>
              <w:rPr>
                <w:rFonts w:ascii="Times New Roman" w:hAnsi="Times New Roman" w:cs="Times New Roman"/>
                <w:b/>
                <w:bCs/>
                <w:sz w:val="24"/>
                <w:szCs w:val="24"/>
              </w:rPr>
            </w:pPr>
            <w:r w:rsidRPr="00A0293E">
              <w:rPr>
                <w:rFonts w:ascii="Times New Roman" w:hAnsi="Times New Roman" w:cs="Times New Roman"/>
                <w:b/>
                <w:sz w:val="24"/>
                <w:szCs w:val="24"/>
              </w:rPr>
              <w:t>Real Estate (Regulation and Development) Act, 2016</w:t>
            </w:r>
          </w:p>
          <w:p w:rsidR="000E6A0B" w:rsidRPr="00A0293E" w:rsidRDefault="000E6A0B" w:rsidP="00694FE0">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 xml:space="preserve">Real Estate (Regulation and Development) Act, 2016: Introduction - Salient features of the Act - Registration of Real Estate Project – Registration of Real Estate agents – Functions and duties of promoter – Rights and duties of </w:t>
            </w:r>
            <w:proofErr w:type="spellStart"/>
            <w:r w:rsidRPr="00A0293E">
              <w:rPr>
                <w:rFonts w:ascii="Times New Roman" w:hAnsi="Times New Roman" w:cs="Times New Roman"/>
                <w:sz w:val="24"/>
                <w:szCs w:val="24"/>
              </w:rPr>
              <w:t>Allottees</w:t>
            </w:r>
            <w:proofErr w:type="spellEnd"/>
            <w:r w:rsidRPr="00A0293E">
              <w:rPr>
                <w:rFonts w:ascii="Times New Roman" w:hAnsi="Times New Roman" w:cs="Times New Roman"/>
                <w:sz w:val="24"/>
                <w:szCs w:val="24"/>
              </w:rPr>
              <w:t xml:space="preserve"> – Offences, penalties and adjudication – Specimen agreement for sale to be executed between the promoter and the </w:t>
            </w:r>
            <w:proofErr w:type="spellStart"/>
            <w:r w:rsidRPr="00A0293E">
              <w:rPr>
                <w:rFonts w:ascii="Times New Roman" w:hAnsi="Times New Roman" w:cs="Times New Roman"/>
                <w:sz w:val="24"/>
                <w:szCs w:val="24"/>
              </w:rPr>
              <w:t>allottee</w:t>
            </w:r>
            <w:proofErr w:type="spellEnd"/>
            <w:r w:rsidRPr="00A0293E">
              <w:rPr>
                <w:rFonts w:ascii="Times New Roman" w:hAnsi="Times New Roman" w:cs="Times New Roman"/>
                <w:sz w:val="24"/>
                <w:szCs w:val="24"/>
              </w:rPr>
              <w:t>.</w:t>
            </w:r>
          </w:p>
        </w:tc>
      </w:tr>
    </w:tbl>
    <w:p w:rsidR="000E6A0B" w:rsidRPr="00A0293E" w:rsidRDefault="000E6A0B" w:rsidP="000E6A0B">
      <w:pPr>
        <w:spacing w:line="360" w:lineRule="auto"/>
        <w:rPr>
          <w:rFonts w:ascii="Times New Roman" w:hAnsi="Times New Roman" w:cs="Times New Roman"/>
          <w:b/>
          <w:bCs/>
          <w:sz w:val="24"/>
          <w:szCs w:val="24"/>
        </w:rPr>
      </w:pPr>
    </w:p>
    <w:p w:rsidR="000E6A0B" w:rsidRPr="00A0293E" w:rsidRDefault="000E6A0B" w:rsidP="000E6A0B">
      <w:pPr>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Course Outcomes</w:t>
      </w:r>
    </w:p>
    <w:p w:rsidR="000E6A0B" w:rsidRPr="00A0293E" w:rsidRDefault="000E6A0B" w:rsidP="000E6A0B">
      <w:pPr>
        <w:spacing w:line="360" w:lineRule="auto"/>
        <w:rPr>
          <w:rFonts w:ascii="Times New Roman" w:hAnsi="Times New Roman" w:cs="Times New Roman"/>
          <w:bCs/>
          <w:sz w:val="24"/>
          <w:szCs w:val="24"/>
        </w:rPr>
      </w:pPr>
      <w:r w:rsidRPr="00A0293E">
        <w:rPr>
          <w:rFonts w:ascii="Times New Roman" w:hAnsi="Times New Roman" w:cs="Times New Roman"/>
          <w:bCs/>
          <w:sz w:val="24"/>
          <w:szCs w:val="24"/>
        </w:rPr>
        <w:t>Students will be able to:</w:t>
      </w:r>
    </w:p>
    <w:tbl>
      <w:tblPr>
        <w:tblW w:w="9062" w:type="dxa"/>
        <w:tblLayout w:type="fixed"/>
        <w:tblLook w:val="0400"/>
      </w:tblPr>
      <w:tblGrid>
        <w:gridCol w:w="779"/>
        <w:gridCol w:w="8283"/>
      </w:tblGrid>
      <w:tr w:rsidR="002B3D3C" w:rsidRPr="00A0293E" w:rsidTr="00694FE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A0293E" w:rsidRDefault="002B3D3C" w:rsidP="002B3D3C">
            <w:pPr>
              <w:pBdr>
                <w:top w:val="nil"/>
                <w:left w:val="nil"/>
                <w:bottom w:val="nil"/>
                <w:right w:val="nil"/>
                <w:between w:val="nil"/>
              </w:pBdr>
              <w:spacing w:after="0" w:line="240" w:lineRule="auto"/>
              <w:jc w:val="center"/>
              <w:rPr>
                <w:rFonts w:ascii="Times New Roman" w:hAnsi="Times New Roman" w:cs="Times New Roman"/>
                <w:bCs/>
                <w:sz w:val="24"/>
                <w:szCs w:val="24"/>
              </w:rPr>
            </w:pPr>
            <w:r w:rsidRPr="00A0293E">
              <w:rPr>
                <w:rFonts w:ascii="Times New Roman" w:eastAsia="Times New Roman" w:hAnsi="Times New Roman" w:cs="Times New Roman"/>
                <w:bCs/>
                <w:sz w:val="24"/>
                <w:szCs w:val="24"/>
              </w:rPr>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A0293E" w:rsidRDefault="002B3D3C" w:rsidP="002B3D3C">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Recall important provisions of FEMA</w:t>
            </w:r>
          </w:p>
        </w:tc>
      </w:tr>
      <w:tr w:rsidR="002B3D3C" w:rsidRPr="00A0293E" w:rsidTr="00694FE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A0293E" w:rsidRDefault="002B3D3C" w:rsidP="002B3D3C">
            <w:pPr>
              <w:pBdr>
                <w:top w:val="nil"/>
                <w:left w:val="nil"/>
                <w:bottom w:val="nil"/>
                <w:right w:val="nil"/>
                <w:between w:val="nil"/>
              </w:pBdr>
              <w:spacing w:after="0" w:line="240" w:lineRule="auto"/>
              <w:jc w:val="center"/>
              <w:rPr>
                <w:rFonts w:ascii="Times New Roman" w:hAnsi="Times New Roman" w:cs="Times New Roman"/>
                <w:bCs/>
                <w:sz w:val="24"/>
                <w:szCs w:val="24"/>
              </w:rPr>
            </w:pPr>
            <w:r w:rsidRPr="00A0293E">
              <w:rPr>
                <w:rFonts w:ascii="Times New Roman" w:eastAsia="Times New Roman" w:hAnsi="Times New Roman" w:cs="Times New Roman"/>
                <w:bCs/>
                <w:sz w:val="24"/>
                <w:szCs w:val="24"/>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A0293E" w:rsidRDefault="002B3D3C" w:rsidP="002B3D3C">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Evaluate the provisions of the Competition Act, 2002 and Consumer Protection Act to govern commercial competition and protect a consumer</w:t>
            </w:r>
          </w:p>
        </w:tc>
      </w:tr>
      <w:tr w:rsidR="002B3D3C" w:rsidRPr="00A0293E" w:rsidTr="00694FE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A0293E" w:rsidRDefault="002B3D3C" w:rsidP="002B3D3C">
            <w:pPr>
              <w:pBdr>
                <w:top w:val="nil"/>
                <w:left w:val="nil"/>
                <w:bottom w:val="nil"/>
                <w:right w:val="nil"/>
                <w:between w:val="nil"/>
              </w:pBdr>
              <w:spacing w:after="0" w:line="240" w:lineRule="auto"/>
              <w:jc w:val="center"/>
              <w:rPr>
                <w:rFonts w:ascii="Times New Roman" w:hAnsi="Times New Roman" w:cs="Times New Roman"/>
                <w:bCs/>
                <w:sz w:val="24"/>
                <w:szCs w:val="24"/>
              </w:rPr>
            </w:pPr>
            <w:r w:rsidRPr="00A0293E">
              <w:rPr>
                <w:rFonts w:ascii="Times New Roman" w:eastAsia="Times New Roman" w:hAnsi="Times New Roman" w:cs="Times New Roman"/>
                <w:bCs/>
                <w:sz w:val="24"/>
                <w:szCs w:val="24"/>
              </w:rPr>
              <w:lastRenderedPageBreak/>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A0293E" w:rsidRDefault="002B3D3C" w:rsidP="002B3D3C">
            <w:pPr>
              <w:pBdr>
                <w:top w:val="nil"/>
                <w:left w:val="nil"/>
                <w:bottom w:val="nil"/>
                <w:right w:val="nil"/>
                <w:between w:val="nil"/>
              </w:pBdr>
              <w:spacing w:after="0" w:line="240" w:lineRule="auto"/>
              <w:rPr>
                <w:rFonts w:ascii="Times New Roman" w:hAnsi="Times New Roman" w:cs="Times New Roman"/>
                <w:sz w:val="24"/>
                <w:szCs w:val="24"/>
              </w:rPr>
            </w:pPr>
            <w:r w:rsidRPr="00A0293E">
              <w:rPr>
                <w:rFonts w:ascii="Times New Roman" w:hAnsi="Times New Roman" w:cs="Times New Roman"/>
                <w:sz w:val="24"/>
                <w:szCs w:val="24"/>
              </w:rPr>
              <w:t>Recall the process relating to obtaining copyrights and patents.</w:t>
            </w:r>
          </w:p>
        </w:tc>
      </w:tr>
      <w:tr w:rsidR="002B3D3C" w:rsidRPr="00A0293E" w:rsidTr="00694FE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A0293E" w:rsidRDefault="002B3D3C" w:rsidP="002B3D3C">
            <w:pPr>
              <w:pBdr>
                <w:top w:val="nil"/>
                <w:left w:val="nil"/>
                <w:bottom w:val="nil"/>
                <w:right w:val="nil"/>
                <w:between w:val="nil"/>
              </w:pBdr>
              <w:spacing w:after="0" w:line="240" w:lineRule="auto"/>
              <w:jc w:val="center"/>
              <w:rPr>
                <w:rFonts w:ascii="Times New Roman" w:hAnsi="Times New Roman" w:cs="Times New Roman"/>
                <w:bCs/>
                <w:sz w:val="24"/>
                <w:szCs w:val="24"/>
              </w:rPr>
            </w:pPr>
            <w:r w:rsidRPr="00A0293E">
              <w:rPr>
                <w:rFonts w:ascii="Times New Roman" w:eastAsia="Times New Roman" w:hAnsi="Times New Roman" w:cs="Times New Roman"/>
                <w:bCs/>
                <w:sz w:val="24"/>
                <w:szCs w:val="24"/>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A0293E" w:rsidRDefault="002B3D3C" w:rsidP="002B3D3C">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Examine the provisions of Money Laundering Act</w:t>
            </w:r>
          </w:p>
        </w:tc>
      </w:tr>
      <w:tr w:rsidR="002B3D3C" w:rsidRPr="00A0293E" w:rsidTr="00694FE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A0293E" w:rsidRDefault="002B3D3C" w:rsidP="002B3D3C">
            <w:pPr>
              <w:pBdr>
                <w:top w:val="nil"/>
                <w:left w:val="nil"/>
                <w:bottom w:val="nil"/>
                <w:right w:val="nil"/>
                <w:between w:val="nil"/>
              </w:pBdr>
              <w:spacing w:after="0" w:line="240" w:lineRule="auto"/>
              <w:jc w:val="center"/>
              <w:rPr>
                <w:rFonts w:ascii="Times New Roman" w:hAnsi="Times New Roman" w:cs="Times New Roman"/>
                <w:bCs/>
                <w:sz w:val="24"/>
                <w:szCs w:val="24"/>
              </w:rPr>
            </w:pPr>
            <w:r w:rsidRPr="00A0293E">
              <w:rPr>
                <w:rFonts w:ascii="Times New Roman" w:eastAsia="Times New Roman" w:hAnsi="Times New Roman" w:cs="Times New Roman"/>
                <w:bCs/>
                <w:sz w:val="24"/>
                <w:szCs w:val="24"/>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A0293E" w:rsidRDefault="002B3D3C" w:rsidP="002B3D3C">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Analyse the provisions relating to regulation of real estate.</w:t>
            </w:r>
          </w:p>
        </w:tc>
      </w:tr>
    </w:tbl>
    <w:p w:rsidR="000E6A0B" w:rsidRPr="00A0293E" w:rsidRDefault="000E6A0B" w:rsidP="000E6A0B">
      <w:pPr>
        <w:spacing w:line="360" w:lineRule="auto"/>
        <w:jc w:val="both"/>
        <w:rPr>
          <w:rFonts w:ascii="Times New Roman" w:hAnsi="Times New Roman" w:cs="Times New Roman"/>
          <w:sz w:val="24"/>
          <w:szCs w:val="24"/>
        </w:rPr>
      </w:pPr>
    </w:p>
    <w:tbl>
      <w:tblPr>
        <w:tblStyle w:val="TableGrid"/>
        <w:tblW w:w="9067" w:type="dxa"/>
        <w:tblLook w:val="04A0"/>
      </w:tblPr>
      <w:tblGrid>
        <w:gridCol w:w="9067"/>
      </w:tblGrid>
      <w:tr w:rsidR="000E6A0B" w:rsidRPr="00A0293E" w:rsidTr="00694FE0">
        <w:tc>
          <w:tcPr>
            <w:tcW w:w="9067" w:type="dxa"/>
          </w:tcPr>
          <w:p w:rsidR="000E6A0B" w:rsidRPr="00A0293E" w:rsidRDefault="000E6A0B" w:rsidP="00694FE0">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0E6A0B" w:rsidRPr="00A0293E" w:rsidRDefault="000E6A0B">
            <w:pPr>
              <w:pStyle w:val="ListParagraph"/>
              <w:numPr>
                <w:ilvl w:val="0"/>
                <w:numId w:val="31"/>
              </w:numPr>
              <w:shd w:val="clear" w:color="auto" w:fill="FFFFFF"/>
              <w:jc w:val="both"/>
              <w:rPr>
                <w:rFonts w:ascii="Times New Roman" w:hAnsi="Times New Roman" w:cs="Times New Roman"/>
                <w:sz w:val="24"/>
                <w:szCs w:val="24"/>
              </w:rPr>
            </w:pPr>
            <w:proofErr w:type="spellStart"/>
            <w:r w:rsidRPr="00A0293E">
              <w:rPr>
                <w:rFonts w:ascii="Times New Roman" w:hAnsi="Times New Roman" w:cs="Times New Roman"/>
                <w:sz w:val="24"/>
                <w:szCs w:val="24"/>
              </w:rPr>
              <w:t>Munish</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Bandari</w:t>
            </w:r>
            <w:proofErr w:type="spellEnd"/>
            <w:r w:rsidRPr="00A0293E">
              <w:rPr>
                <w:rFonts w:ascii="Times New Roman" w:hAnsi="Times New Roman" w:cs="Times New Roman"/>
                <w:sz w:val="24"/>
                <w:szCs w:val="24"/>
              </w:rPr>
              <w:t xml:space="preserve"> (2022), A Textbook on Corporate and Economic Laws, 33</w:t>
            </w:r>
            <w:r w:rsidRPr="00A0293E">
              <w:rPr>
                <w:rFonts w:ascii="Times New Roman" w:hAnsi="Times New Roman" w:cs="Times New Roman"/>
                <w:sz w:val="24"/>
                <w:szCs w:val="24"/>
                <w:vertAlign w:val="superscript"/>
              </w:rPr>
              <w:t>rd</w:t>
            </w:r>
            <w:r w:rsidRPr="00A0293E">
              <w:rPr>
                <w:rFonts w:ascii="Times New Roman" w:hAnsi="Times New Roman" w:cs="Times New Roman"/>
                <w:sz w:val="24"/>
                <w:szCs w:val="24"/>
              </w:rPr>
              <w:t xml:space="preserve"> Edition, </w:t>
            </w:r>
            <w:proofErr w:type="spellStart"/>
            <w:r w:rsidRPr="00A0293E">
              <w:rPr>
                <w:rFonts w:ascii="Times New Roman" w:hAnsi="Times New Roman" w:cs="Times New Roman"/>
                <w:sz w:val="24"/>
                <w:szCs w:val="24"/>
              </w:rPr>
              <w:t>Bestword</w:t>
            </w:r>
            <w:proofErr w:type="spellEnd"/>
            <w:r w:rsidRPr="00A0293E">
              <w:rPr>
                <w:rFonts w:ascii="Times New Roman" w:hAnsi="Times New Roman" w:cs="Times New Roman"/>
                <w:sz w:val="24"/>
                <w:szCs w:val="24"/>
              </w:rPr>
              <w:t xml:space="preserve"> Publications, New Delhi</w:t>
            </w:r>
          </w:p>
          <w:p w:rsidR="000E6A0B" w:rsidRPr="00A0293E" w:rsidRDefault="000E6A0B">
            <w:pPr>
              <w:pStyle w:val="ListParagraph"/>
              <w:numPr>
                <w:ilvl w:val="0"/>
                <w:numId w:val="31"/>
              </w:numPr>
              <w:shd w:val="clear" w:color="auto" w:fill="FFFFFF"/>
              <w:jc w:val="both"/>
              <w:rPr>
                <w:rFonts w:ascii="Times New Roman" w:hAnsi="Times New Roman" w:cs="Times New Roman"/>
                <w:sz w:val="24"/>
                <w:szCs w:val="24"/>
              </w:rPr>
            </w:pPr>
            <w:proofErr w:type="spellStart"/>
            <w:r w:rsidRPr="00A0293E">
              <w:rPr>
                <w:rFonts w:ascii="Times New Roman" w:hAnsi="Times New Roman" w:cs="Times New Roman"/>
                <w:sz w:val="24"/>
                <w:szCs w:val="24"/>
                <w:shd w:val="clear" w:color="auto" w:fill="FFFFFF"/>
              </w:rPr>
              <w:t>Amit</w:t>
            </w:r>
            <w:proofErr w:type="spellEnd"/>
            <w:r w:rsidRPr="00A0293E">
              <w:rPr>
                <w:rFonts w:ascii="Times New Roman" w:hAnsi="Times New Roman" w:cs="Times New Roman"/>
                <w:sz w:val="24"/>
                <w:szCs w:val="24"/>
                <w:shd w:val="clear" w:color="auto" w:fill="FFFFFF"/>
              </w:rPr>
              <w:t xml:space="preserve"> </w:t>
            </w:r>
            <w:proofErr w:type="spellStart"/>
            <w:r w:rsidRPr="00A0293E">
              <w:rPr>
                <w:rFonts w:ascii="Times New Roman" w:hAnsi="Times New Roman" w:cs="Times New Roman"/>
                <w:sz w:val="24"/>
                <w:szCs w:val="24"/>
                <w:shd w:val="clear" w:color="auto" w:fill="FFFFFF"/>
              </w:rPr>
              <w:t>Vohra</w:t>
            </w:r>
            <w:proofErr w:type="spellEnd"/>
            <w:r w:rsidRPr="00A0293E">
              <w:rPr>
                <w:rFonts w:ascii="Times New Roman" w:hAnsi="Times New Roman" w:cs="Times New Roman"/>
                <w:sz w:val="24"/>
                <w:szCs w:val="24"/>
                <w:shd w:val="clear" w:color="auto" w:fill="FFFFFF"/>
              </w:rPr>
              <w:t xml:space="preserve"> and </w:t>
            </w:r>
            <w:proofErr w:type="spellStart"/>
            <w:r w:rsidRPr="00A0293E">
              <w:rPr>
                <w:rFonts w:ascii="Times New Roman" w:hAnsi="Times New Roman" w:cs="Times New Roman"/>
                <w:sz w:val="24"/>
                <w:szCs w:val="24"/>
                <w:shd w:val="clear" w:color="auto" w:fill="FFFFFF"/>
              </w:rPr>
              <w:t>Rachit</w:t>
            </w:r>
            <w:proofErr w:type="spellEnd"/>
            <w:r w:rsidRPr="00A0293E">
              <w:rPr>
                <w:rFonts w:ascii="Times New Roman" w:hAnsi="Times New Roman" w:cs="Times New Roman"/>
                <w:sz w:val="24"/>
                <w:szCs w:val="24"/>
                <w:shd w:val="clear" w:color="auto" w:fill="FFFFFF"/>
              </w:rPr>
              <w:t xml:space="preserve"> </w:t>
            </w:r>
            <w:proofErr w:type="spellStart"/>
            <w:r w:rsidRPr="00A0293E">
              <w:rPr>
                <w:rFonts w:ascii="Times New Roman" w:hAnsi="Times New Roman" w:cs="Times New Roman"/>
                <w:sz w:val="24"/>
                <w:szCs w:val="24"/>
                <w:shd w:val="clear" w:color="auto" w:fill="FFFFFF"/>
              </w:rPr>
              <w:t>Dhingra</w:t>
            </w:r>
            <w:proofErr w:type="spellEnd"/>
            <w:r w:rsidRPr="00A0293E">
              <w:rPr>
                <w:rFonts w:ascii="Times New Roman" w:hAnsi="Times New Roman" w:cs="Times New Roman"/>
                <w:sz w:val="24"/>
                <w:szCs w:val="24"/>
                <w:shd w:val="clear" w:color="auto" w:fill="FFFFFF"/>
              </w:rPr>
              <w:t xml:space="preserve"> (2022), Economic, Business and Commercial Laws, 18th Edition, Bharat Book House, </w:t>
            </w:r>
            <w:proofErr w:type="spellStart"/>
            <w:r w:rsidRPr="00A0293E">
              <w:rPr>
                <w:rFonts w:ascii="Times New Roman" w:hAnsi="Times New Roman" w:cs="Times New Roman"/>
                <w:sz w:val="24"/>
                <w:szCs w:val="24"/>
                <w:shd w:val="clear" w:color="auto" w:fill="FFFFFF"/>
              </w:rPr>
              <w:t>Siliguri</w:t>
            </w:r>
            <w:proofErr w:type="spellEnd"/>
          </w:p>
          <w:p w:rsidR="000E6A0B" w:rsidRPr="00A0293E" w:rsidRDefault="000E6A0B">
            <w:pPr>
              <w:pStyle w:val="ListParagraph"/>
              <w:numPr>
                <w:ilvl w:val="0"/>
                <w:numId w:val="31"/>
              </w:numPr>
              <w:shd w:val="clear" w:color="auto" w:fill="FFFFFF"/>
              <w:jc w:val="both"/>
              <w:rPr>
                <w:rFonts w:ascii="Times New Roman" w:hAnsi="Times New Roman" w:cs="Times New Roman"/>
                <w:sz w:val="24"/>
                <w:szCs w:val="24"/>
              </w:rPr>
            </w:pPr>
            <w:proofErr w:type="spellStart"/>
            <w:r w:rsidRPr="00A0293E">
              <w:rPr>
                <w:rFonts w:ascii="Times New Roman" w:hAnsi="Times New Roman" w:cs="Times New Roman"/>
                <w:sz w:val="24"/>
                <w:szCs w:val="24"/>
              </w:rPr>
              <w:t>Pankaj</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Garg</w:t>
            </w:r>
            <w:proofErr w:type="spellEnd"/>
            <w:r w:rsidRPr="00A0293E">
              <w:rPr>
                <w:rFonts w:ascii="Times New Roman" w:hAnsi="Times New Roman" w:cs="Times New Roman"/>
                <w:sz w:val="24"/>
                <w:szCs w:val="24"/>
              </w:rPr>
              <w:t xml:space="preserve"> (2021), </w:t>
            </w:r>
            <w:proofErr w:type="spellStart"/>
            <w:r w:rsidRPr="00A0293E">
              <w:rPr>
                <w:rFonts w:ascii="Times New Roman" w:hAnsi="Times New Roman" w:cs="Times New Roman"/>
                <w:sz w:val="24"/>
                <w:szCs w:val="24"/>
              </w:rPr>
              <w:t>Taxmann’s</w:t>
            </w:r>
            <w:proofErr w:type="spellEnd"/>
            <w:r w:rsidRPr="00A0293E">
              <w:rPr>
                <w:rFonts w:ascii="Times New Roman" w:hAnsi="Times New Roman" w:cs="Times New Roman"/>
                <w:sz w:val="24"/>
                <w:szCs w:val="24"/>
              </w:rPr>
              <w:t xml:space="preserve"> Corporate and Economic Laws, 7</w:t>
            </w:r>
            <w:r w:rsidRPr="00A0293E">
              <w:rPr>
                <w:rFonts w:ascii="Times New Roman" w:hAnsi="Times New Roman" w:cs="Times New Roman"/>
                <w:sz w:val="24"/>
                <w:szCs w:val="24"/>
                <w:vertAlign w:val="superscript"/>
              </w:rPr>
              <w:t>th</w:t>
            </w:r>
            <w:r w:rsidRPr="00A0293E">
              <w:rPr>
                <w:rFonts w:ascii="Times New Roman" w:hAnsi="Times New Roman" w:cs="Times New Roman"/>
                <w:sz w:val="24"/>
                <w:szCs w:val="24"/>
              </w:rPr>
              <w:t xml:space="preserve"> Edition, </w:t>
            </w:r>
            <w:proofErr w:type="spellStart"/>
            <w:r w:rsidRPr="00A0293E">
              <w:rPr>
                <w:rFonts w:ascii="Times New Roman" w:hAnsi="Times New Roman" w:cs="Times New Roman"/>
                <w:sz w:val="24"/>
                <w:szCs w:val="24"/>
              </w:rPr>
              <w:t>Taxmann</w:t>
            </w:r>
            <w:proofErr w:type="spellEnd"/>
            <w:r w:rsidRPr="00A0293E">
              <w:rPr>
                <w:rFonts w:ascii="Times New Roman" w:hAnsi="Times New Roman" w:cs="Times New Roman"/>
                <w:sz w:val="24"/>
                <w:szCs w:val="24"/>
              </w:rPr>
              <w:t xml:space="preserve"> Publications, New Delhi</w:t>
            </w:r>
          </w:p>
          <w:p w:rsidR="000E6A0B" w:rsidRPr="00A0293E" w:rsidRDefault="000E6A0B" w:rsidP="00694FE0">
            <w:pPr>
              <w:pStyle w:val="ListParagraph"/>
              <w:jc w:val="both"/>
              <w:rPr>
                <w:rFonts w:ascii="Times New Roman" w:hAnsi="Times New Roman" w:cs="Times New Roman"/>
                <w:bCs/>
                <w:sz w:val="24"/>
                <w:szCs w:val="24"/>
              </w:rPr>
            </w:pPr>
          </w:p>
        </w:tc>
      </w:tr>
      <w:tr w:rsidR="000E6A0B" w:rsidRPr="00A0293E" w:rsidTr="00694FE0">
        <w:tc>
          <w:tcPr>
            <w:tcW w:w="9067" w:type="dxa"/>
          </w:tcPr>
          <w:p w:rsidR="000E6A0B" w:rsidRPr="00A0293E" w:rsidRDefault="000E6A0B" w:rsidP="00694FE0">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Books for reference:</w:t>
            </w:r>
          </w:p>
          <w:p w:rsidR="000E6A0B" w:rsidRPr="00A0293E" w:rsidRDefault="000E6A0B">
            <w:pPr>
              <w:pStyle w:val="ListParagraph"/>
              <w:numPr>
                <w:ilvl w:val="0"/>
                <w:numId w:val="33"/>
              </w:numPr>
              <w:shd w:val="clear" w:color="auto" w:fill="FFFFFF"/>
              <w:jc w:val="both"/>
              <w:rPr>
                <w:rFonts w:ascii="Times New Roman" w:hAnsi="Times New Roman" w:cs="Times New Roman"/>
                <w:sz w:val="24"/>
                <w:szCs w:val="24"/>
                <w:lang w:val="en-IN"/>
              </w:rPr>
            </w:pPr>
            <w:proofErr w:type="spellStart"/>
            <w:r w:rsidRPr="00A0293E">
              <w:rPr>
                <w:rFonts w:ascii="Times New Roman" w:hAnsi="Times New Roman" w:cs="Times New Roman"/>
                <w:sz w:val="24"/>
                <w:szCs w:val="24"/>
              </w:rPr>
              <w:t>Sekar</w:t>
            </w:r>
            <w:proofErr w:type="spellEnd"/>
            <w:r w:rsidRPr="00A0293E">
              <w:rPr>
                <w:rFonts w:ascii="Times New Roman" w:hAnsi="Times New Roman" w:cs="Times New Roman"/>
                <w:sz w:val="24"/>
                <w:szCs w:val="24"/>
              </w:rPr>
              <w:t xml:space="preserve"> G and </w:t>
            </w:r>
            <w:proofErr w:type="spellStart"/>
            <w:r w:rsidRPr="00A0293E">
              <w:rPr>
                <w:rFonts w:ascii="Times New Roman" w:hAnsi="Times New Roman" w:cs="Times New Roman"/>
                <w:sz w:val="24"/>
                <w:szCs w:val="24"/>
              </w:rPr>
              <w:t>Saravana</w:t>
            </w:r>
            <w:proofErr w:type="spellEnd"/>
            <w:r w:rsidRPr="00A0293E">
              <w:rPr>
                <w:rFonts w:ascii="Times New Roman" w:hAnsi="Times New Roman" w:cs="Times New Roman"/>
                <w:sz w:val="24"/>
                <w:szCs w:val="24"/>
              </w:rPr>
              <w:t xml:space="preserve"> </w:t>
            </w:r>
            <w:proofErr w:type="spellStart"/>
            <w:r w:rsidRPr="00A0293E">
              <w:rPr>
                <w:rFonts w:ascii="Times New Roman" w:hAnsi="Times New Roman" w:cs="Times New Roman"/>
                <w:sz w:val="24"/>
                <w:szCs w:val="24"/>
              </w:rPr>
              <w:t>Prasath</w:t>
            </w:r>
            <w:proofErr w:type="spellEnd"/>
            <w:r w:rsidRPr="00A0293E">
              <w:rPr>
                <w:rFonts w:ascii="Times New Roman" w:hAnsi="Times New Roman" w:cs="Times New Roman"/>
                <w:sz w:val="24"/>
                <w:szCs w:val="24"/>
              </w:rPr>
              <w:t xml:space="preserve"> B (2022), Students’ Handbook on Corporate and Economic Law, Commercial Law Publishers (India) </w:t>
            </w:r>
            <w:proofErr w:type="spellStart"/>
            <w:r w:rsidRPr="00A0293E">
              <w:rPr>
                <w:rFonts w:ascii="Times New Roman" w:hAnsi="Times New Roman" w:cs="Times New Roman"/>
                <w:sz w:val="24"/>
                <w:szCs w:val="24"/>
              </w:rPr>
              <w:t>Pvt.Ltd</w:t>
            </w:r>
            <w:proofErr w:type="spellEnd"/>
            <w:r w:rsidRPr="00A0293E">
              <w:rPr>
                <w:rFonts w:ascii="Times New Roman" w:hAnsi="Times New Roman" w:cs="Times New Roman"/>
                <w:sz w:val="24"/>
                <w:szCs w:val="24"/>
              </w:rPr>
              <w:t>.,, New Delhi</w:t>
            </w:r>
          </w:p>
          <w:p w:rsidR="000E6A0B" w:rsidRPr="00A0293E" w:rsidRDefault="000E6A0B">
            <w:pPr>
              <w:pStyle w:val="ListParagraph"/>
              <w:numPr>
                <w:ilvl w:val="0"/>
                <w:numId w:val="33"/>
              </w:numPr>
              <w:shd w:val="clear" w:color="auto" w:fill="FFFFFF"/>
              <w:jc w:val="both"/>
              <w:rPr>
                <w:rFonts w:ascii="Times New Roman" w:hAnsi="Times New Roman" w:cs="Times New Roman"/>
                <w:sz w:val="24"/>
                <w:szCs w:val="24"/>
                <w:lang w:val="en-IN"/>
              </w:rPr>
            </w:pPr>
            <w:proofErr w:type="spellStart"/>
            <w:r w:rsidRPr="00A0293E">
              <w:rPr>
                <w:rFonts w:ascii="Times New Roman" w:hAnsi="Times New Roman" w:cs="Times New Roman"/>
                <w:sz w:val="24"/>
                <w:szCs w:val="24"/>
              </w:rPr>
              <w:t>Taxmann</w:t>
            </w:r>
            <w:proofErr w:type="spellEnd"/>
            <w:r w:rsidRPr="00A0293E">
              <w:rPr>
                <w:rFonts w:ascii="Times New Roman" w:hAnsi="Times New Roman" w:cs="Times New Roman"/>
                <w:sz w:val="24"/>
                <w:szCs w:val="24"/>
              </w:rPr>
              <w:t xml:space="preserve"> (2021), FEMA &amp; FDI Ready </w:t>
            </w:r>
            <w:proofErr w:type="spellStart"/>
            <w:r w:rsidRPr="00A0293E">
              <w:rPr>
                <w:rFonts w:ascii="Times New Roman" w:hAnsi="Times New Roman" w:cs="Times New Roman"/>
                <w:sz w:val="24"/>
                <w:szCs w:val="24"/>
              </w:rPr>
              <w:t>Reckoner</w:t>
            </w:r>
            <w:proofErr w:type="spellEnd"/>
            <w:r w:rsidRPr="00A0293E">
              <w:rPr>
                <w:rFonts w:ascii="Times New Roman" w:hAnsi="Times New Roman" w:cs="Times New Roman"/>
                <w:sz w:val="24"/>
                <w:szCs w:val="24"/>
              </w:rPr>
              <w:t>, 15</w:t>
            </w:r>
            <w:r w:rsidRPr="00A0293E">
              <w:rPr>
                <w:rFonts w:ascii="Times New Roman" w:hAnsi="Times New Roman" w:cs="Times New Roman"/>
                <w:sz w:val="24"/>
                <w:szCs w:val="24"/>
                <w:vertAlign w:val="superscript"/>
              </w:rPr>
              <w:t>th</w:t>
            </w:r>
            <w:r w:rsidRPr="00A0293E">
              <w:rPr>
                <w:rFonts w:ascii="Times New Roman" w:hAnsi="Times New Roman" w:cs="Times New Roman"/>
                <w:sz w:val="24"/>
                <w:szCs w:val="24"/>
              </w:rPr>
              <w:t xml:space="preserve"> Edition, </w:t>
            </w:r>
            <w:proofErr w:type="spellStart"/>
            <w:r w:rsidRPr="00A0293E">
              <w:rPr>
                <w:rFonts w:ascii="Times New Roman" w:hAnsi="Times New Roman" w:cs="Times New Roman"/>
                <w:sz w:val="24"/>
                <w:szCs w:val="24"/>
              </w:rPr>
              <w:t>Taxmann</w:t>
            </w:r>
            <w:proofErr w:type="spellEnd"/>
            <w:r w:rsidRPr="00A0293E">
              <w:rPr>
                <w:rFonts w:ascii="Times New Roman" w:hAnsi="Times New Roman" w:cs="Times New Roman"/>
                <w:sz w:val="24"/>
                <w:szCs w:val="24"/>
              </w:rPr>
              <w:t xml:space="preserve"> Publications, New Delhi</w:t>
            </w:r>
          </w:p>
          <w:p w:rsidR="000E6A0B" w:rsidRPr="00A0293E" w:rsidRDefault="00172E14">
            <w:pPr>
              <w:pStyle w:val="ListParagraph"/>
              <w:numPr>
                <w:ilvl w:val="0"/>
                <w:numId w:val="33"/>
              </w:numPr>
              <w:shd w:val="clear" w:color="auto" w:fill="FFFFFF"/>
              <w:jc w:val="both"/>
              <w:rPr>
                <w:rFonts w:ascii="Times New Roman" w:hAnsi="Times New Roman" w:cs="Times New Roman"/>
                <w:sz w:val="24"/>
                <w:szCs w:val="24"/>
              </w:rPr>
            </w:pPr>
            <w:proofErr w:type="spellStart"/>
            <w:r w:rsidRPr="00172E14">
              <w:rPr>
                <w:rFonts w:ascii="Times New Roman" w:hAnsi="Times New Roman" w:cs="Times New Roman"/>
              </w:rPr>
              <w:t>Ahuja</w:t>
            </w:r>
            <w:proofErr w:type="spellEnd"/>
            <w:r w:rsidRPr="00172E14">
              <w:rPr>
                <w:rFonts w:ascii="Times New Roman" w:hAnsi="Times New Roman" w:cs="Times New Roman"/>
              </w:rPr>
              <w:t xml:space="preserve"> VK </w:t>
            </w:r>
            <w:hyperlink r:id="rId52" w:tgtFrame="_blank" w:history="1">
              <w:r w:rsidR="000E6A0B" w:rsidRPr="00172E14">
                <w:rPr>
                  <w:rStyle w:val="Hyperlink"/>
                  <w:rFonts w:ascii="Times New Roman" w:hAnsi="Times New Roman" w:cs="Times New Roman"/>
                  <w:color w:val="auto"/>
                  <w:sz w:val="24"/>
                  <w:szCs w:val="24"/>
                  <w:u w:val="none"/>
                </w:rPr>
                <w:t xml:space="preserve">and </w:t>
              </w:r>
              <w:proofErr w:type="spellStart"/>
              <w:r w:rsidR="000E6A0B" w:rsidRPr="00172E14">
                <w:rPr>
                  <w:rStyle w:val="Hyperlink"/>
                  <w:rFonts w:ascii="Times New Roman" w:hAnsi="Times New Roman" w:cs="Times New Roman"/>
                  <w:color w:val="auto"/>
                  <w:sz w:val="24"/>
                  <w:szCs w:val="24"/>
                  <w:u w:val="none"/>
                </w:rPr>
                <w:t>Archa</w:t>
              </w:r>
              <w:proofErr w:type="spellEnd"/>
              <w:r w:rsidR="000E6A0B" w:rsidRPr="00172E14">
                <w:rPr>
                  <w:rStyle w:val="Hyperlink"/>
                  <w:rFonts w:ascii="Times New Roman" w:hAnsi="Times New Roman" w:cs="Times New Roman"/>
                  <w:color w:val="auto"/>
                  <w:sz w:val="24"/>
                  <w:szCs w:val="24"/>
                  <w:u w:val="none"/>
                </w:rPr>
                <w:t xml:space="preserve"> </w:t>
              </w:r>
              <w:proofErr w:type="spellStart"/>
              <w:r w:rsidR="000E6A0B" w:rsidRPr="00172E14">
                <w:rPr>
                  <w:rStyle w:val="Hyperlink"/>
                  <w:rFonts w:ascii="Times New Roman" w:hAnsi="Times New Roman" w:cs="Times New Roman"/>
                  <w:color w:val="auto"/>
                  <w:sz w:val="24"/>
                  <w:szCs w:val="24"/>
                  <w:u w:val="none"/>
                </w:rPr>
                <w:t>Vashishtha</w:t>
              </w:r>
              <w:proofErr w:type="spellEnd"/>
            </w:hyperlink>
            <w:r w:rsidR="000E6A0B" w:rsidRPr="00172E14">
              <w:rPr>
                <w:rFonts w:ascii="Times New Roman" w:hAnsi="Times New Roman" w:cs="Times New Roman"/>
                <w:sz w:val="24"/>
                <w:szCs w:val="24"/>
              </w:rPr>
              <w:t xml:space="preserve"> (2020), Intellectual Property Rights (contemporary </w:t>
            </w:r>
            <w:r w:rsidR="000E6A0B" w:rsidRPr="00A0293E">
              <w:rPr>
                <w:rFonts w:ascii="Times New Roman" w:hAnsi="Times New Roman" w:cs="Times New Roman"/>
                <w:sz w:val="24"/>
                <w:szCs w:val="24"/>
              </w:rPr>
              <w:t>Developments), Thomson Reuters, Toronto, (CAN)</w:t>
            </w:r>
          </w:p>
        </w:tc>
      </w:tr>
      <w:tr w:rsidR="000E6A0B" w:rsidRPr="00A0293E" w:rsidTr="00694FE0">
        <w:tc>
          <w:tcPr>
            <w:tcW w:w="9067" w:type="dxa"/>
          </w:tcPr>
          <w:p w:rsidR="000E6A0B" w:rsidRPr="00A0293E" w:rsidRDefault="000E6A0B" w:rsidP="00694FE0">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Web references:</w:t>
            </w:r>
          </w:p>
          <w:p w:rsidR="000E6A0B" w:rsidRPr="00A0293E" w:rsidRDefault="000E6A0B">
            <w:pPr>
              <w:pStyle w:val="ListParagraph"/>
              <w:numPr>
                <w:ilvl w:val="0"/>
                <w:numId w:val="32"/>
              </w:numPr>
              <w:shd w:val="clear" w:color="auto" w:fill="FFFFFF"/>
              <w:spacing w:line="235" w:lineRule="atLeast"/>
              <w:ind w:left="731"/>
              <w:rPr>
                <w:rFonts w:ascii="Times New Roman" w:hAnsi="Times New Roman" w:cs="Times New Roman"/>
                <w:bCs/>
                <w:sz w:val="24"/>
                <w:szCs w:val="24"/>
              </w:rPr>
            </w:pPr>
            <w:r w:rsidRPr="00A0293E">
              <w:rPr>
                <w:rFonts w:ascii="Times New Roman" w:hAnsi="Times New Roman" w:cs="Times New Roman"/>
                <w:bCs/>
                <w:sz w:val="24"/>
                <w:szCs w:val="24"/>
              </w:rPr>
              <w:t>https://resource.cdn.icai.org/67333bos54154-m3cp1.pdf</w:t>
            </w:r>
          </w:p>
          <w:p w:rsidR="000E6A0B" w:rsidRPr="00A0293E" w:rsidRDefault="000E6A0B">
            <w:pPr>
              <w:pStyle w:val="ListParagraph"/>
              <w:numPr>
                <w:ilvl w:val="0"/>
                <w:numId w:val="32"/>
              </w:numPr>
              <w:shd w:val="clear" w:color="auto" w:fill="FFFFFF"/>
              <w:spacing w:line="235" w:lineRule="atLeast"/>
              <w:ind w:left="731"/>
              <w:rPr>
                <w:rFonts w:ascii="Times New Roman" w:hAnsi="Times New Roman" w:cs="Times New Roman"/>
                <w:bCs/>
                <w:sz w:val="24"/>
                <w:szCs w:val="24"/>
              </w:rPr>
            </w:pPr>
            <w:r w:rsidRPr="00A0293E">
              <w:rPr>
                <w:rFonts w:ascii="Times New Roman" w:hAnsi="Times New Roman" w:cs="Times New Roman"/>
                <w:bCs/>
                <w:sz w:val="24"/>
                <w:szCs w:val="24"/>
              </w:rPr>
              <w:t>https://resource.cdn.icai.org/67335bos54154-m3cp3.pdf</w:t>
            </w:r>
          </w:p>
          <w:p w:rsidR="000E6A0B" w:rsidRPr="00A0293E" w:rsidRDefault="000E6A0B">
            <w:pPr>
              <w:pStyle w:val="ListParagraph"/>
              <w:numPr>
                <w:ilvl w:val="0"/>
                <w:numId w:val="32"/>
              </w:numPr>
              <w:shd w:val="clear" w:color="auto" w:fill="FFFFFF"/>
              <w:spacing w:line="235" w:lineRule="atLeast"/>
              <w:ind w:left="731"/>
              <w:rPr>
                <w:rFonts w:ascii="Times New Roman" w:hAnsi="Times New Roman" w:cs="Times New Roman"/>
                <w:bCs/>
                <w:sz w:val="24"/>
                <w:szCs w:val="24"/>
              </w:rPr>
            </w:pPr>
            <w:r w:rsidRPr="00A0293E">
              <w:rPr>
                <w:rFonts w:ascii="Times New Roman" w:hAnsi="Times New Roman" w:cs="Times New Roman"/>
                <w:bCs/>
                <w:sz w:val="24"/>
                <w:szCs w:val="24"/>
              </w:rPr>
              <w:t>https://resource.cdn.icai.org/68523bos54855-cp1.pdf</w:t>
            </w:r>
          </w:p>
          <w:p w:rsidR="000E6A0B" w:rsidRPr="00A0293E" w:rsidRDefault="000E6A0B">
            <w:pPr>
              <w:pStyle w:val="ListParagraph"/>
              <w:numPr>
                <w:ilvl w:val="0"/>
                <w:numId w:val="32"/>
              </w:numPr>
              <w:shd w:val="clear" w:color="auto" w:fill="FFFFFF"/>
              <w:spacing w:line="235" w:lineRule="atLeast"/>
              <w:ind w:left="731"/>
              <w:rPr>
                <w:rFonts w:ascii="Times New Roman" w:hAnsi="Times New Roman" w:cs="Times New Roman"/>
                <w:b/>
                <w:sz w:val="24"/>
                <w:szCs w:val="24"/>
              </w:rPr>
            </w:pPr>
            <w:r w:rsidRPr="00A0293E">
              <w:rPr>
                <w:rFonts w:ascii="Times New Roman" w:hAnsi="Times New Roman" w:cs="Times New Roman"/>
                <w:bCs/>
                <w:sz w:val="24"/>
                <w:szCs w:val="24"/>
              </w:rPr>
              <w:t>https://resource.cdn.icai.org/68524bos54855-cp2.pdf</w:t>
            </w:r>
          </w:p>
        </w:tc>
      </w:tr>
    </w:tbl>
    <w:p w:rsidR="000E6A0B" w:rsidRPr="00A0293E" w:rsidRDefault="000E6A0B" w:rsidP="000E6A0B">
      <w:pPr>
        <w:tabs>
          <w:tab w:val="left" w:pos="9468"/>
        </w:tabs>
        <w:spacing w:line="360" w:lineRule="auto"/>
        <w:jc w:val="both"/>
        <w:rPr>
          <w:rFonts w:ascii="Times New Roman" w:hAnsi="Times New Roman" w:cs="Times New Roman"/>
        </w:rPr>
      </w:pPr>
    </w:p>
    <w:p w:rsidR="000E6A0B" w:rsidRPr="00A0293E" w:rsidRDefault="000E6A0B" w:rsidP="000E6A0B">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0E6A0B" w:rsidRPr="00A0293E" w:rsidRDefault="000E6A0B" w:rsidP="000E6A0B">
      <w:pPr>
        <w:spacing w:line="360" w:lineRule="auto"/>
        <w:rPr>
          <w:rFonts w:ascii="Times New Roman" w:hAnsi="Times New Roman" w:cs="Times New Roman"/>
          <w:b/>
          <w:sz w:val="24"/>
          <w:szCs w:val="24"/>
        </w:rPr>
      </w:pPr>
    </w:p>
    <w:p w:rsidR="000E6A0B" w:rsidRPr="00A0293E" w:rsidRDefault="000E6A0B" w:rsidP="000E6A0B">
      <w:pPr>
        <w:spacing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E6A0B" w:rsidRPr="00A0293E" w:rsidTr="00694FE0">
        <w:trPr>
          <w:jc w:val="center"/>
        </w:trPr>
        <w:tc>
          <w:tcPr>
            <w:tcW w:w="858"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p>
        </w:tc>
        <w:tc>
          <w:tcPr>
            <w:tcW w:w="5109" w:type="dxa"/>
            <w:gridSpan w:val="6"/>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555" w:type="dxa"/>
            <w:gridSpan w:val="3"/>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0E6A0B" w:rsidRPr="00A0293E" w:rsidTr="00694FE0">
        <w:trPr>
          <w:jc w:val="center"/>
        </w:trPr>
        <w:tc>
          <w:tcPr>
            <w:tcW w:w="858"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0E6A0B" w:rsidRPr="00A0293E" w:rsidTr="00694FE0">
        <w:trPr>
          <w:jc w:val="center"/>
        </w:trPr>
        <w:tc>
          <w:tcPr>
            <w:tcW w:w="858" w:type="dxa"/>
          </w:tcPr>
          <w:p w:rsidR="000E6A0B" w:rsidRPr="00A0293E" w:rsidRDefault="000E6A0B" w:rsidP="00694FE0">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CO1</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0E6A0B" w:rsidRPr="00A0293E" w:rsidTr="00694FE0">
        <w:trPr>
          <w:jc w:val="center"/>
        </w:trPr>
        <w:tc>
          <w:tcPr>
            <w:tcW w:w="858" w:type="dxa"/>
          </w:tcPr>
          <w:p w:rsidR="000E6A0B" w:rsidRPr="00A0293E" w:rsidRDefault="000E6A0B" w:rsidP="00694FE0">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0E6A0B" w:rsidRPr="00A0293E" w:rsidTr="00694FE0">
        <w:trPr>
          <w:jc w:val="center"/>
        </w:trPr>
        <w:tc>
          <w:tcPr>
            <w:tcW w:w="858" w:type="dxa"/>
          </w:tcPr>
          <w:p w:rsidR="000E6A0B" w:rsidRPr="00A0293E" w:rsidRDefault="000E6A0B" w:rsidP="00694FE0">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0E6A0B" w:rsidRPr="00A0293E" w:rsidTr="00694FE0">
        <w:trPr>
          <w:jc w:val="center"/>
        </w:trPr>
        <w:tc>
          <w:tcPr>
            <w:tcW w:w="858" w:type="dxa"/>
          </w:tcPr>
          <w:p w:rsidR="000E6A0B" w:rsidRPr="00A0293E" w:rsidRDefault="000E6A0B" w:rsidP="00694FE0">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CO4</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0E6A0B" w:rsidRPr="00A0293E" w:rsidTr="00694FE0">
        <w:trPr>
          <w:jc w:val="center"/>
        </w:trPr>
        <w:tc>
          <w:tcPr>
            <w:tcW w:w="858" w:type="dxa"/>
          </w:tcPr>
          <w:p w:rsidR="000E6A0B" w:rsidRPr="00A0293E" w:rsidRDefault="000E6A0B" w:rsidP="00694FE0">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CO5</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bl>
    <w:p w:rsidR="000E6A0B" w:rsidRPr="00A0293E" w:rsidRDefault="000E6A0B" w:rsidP="00040D02">
      <w:pPr>
        <w:spacing w:after="0" w:line="360" w:lineRule="auto"/>
        <w:jc w:val="center"/>
        <w:rPr>
          <w:rFonts w:ascii="Times New Roman" w:hAnsi="Times New Roman" w:cs="Times New Roman"/>
          <w:b/>
          <w:sz w:val="24"/>
          <w:szCs w:val="24"/>
        </w:rPr>
      </w:pPr>
    </w:p>
    <w:p w:rsidR="000E6A0B" w:rsidRPr="00A0293E" w:rsidRDefault="000E6A0B" w:rsidP="00040D02">
      <w:pPr>
        <w:spacing w:after="0" w:line="360" w:lineRule="auto"/>
        <w:jc w:val="center"/>
        <w:rPr>
          <w:rFonts w:ascii="Times New Roman" w:hAnsi="Times New Roman" w:cs="Times New Roman"/>
          <w:b/>
          <w:sz w:val="24"/>
          <w:szCs w:val="24"/>
        </w:rPr>
      </w:pPr>
    </w:p>
    <w:p w:rsidR="000E6A0B" w:rsidRPr="00A0293E" w:rsidRDefault="000E6A0B" w:rsidP="00040D02">
      <w:pPr>
        <w:spacing w:after="0" w:line="360" w:lineRule="auto"/>
        <w:jc w:val="center"/>
        <w:rPr>
          <w:rFonts w:ascii="Times New Roman" w:hAnsi="Times New Roman" w:cs="Times New Roman"/>
          <w:b/>
          <w:sz w:val="24"/>
          <w:szCs w:val="24"/>
        </w:rPr>
      </w:pPr>
    </w:p>
    <w:p w:rsidR="00C54DF4" w:rsidRPr="00A0293E" w:rsidRDefault="00C54DF4" w:rsidP="00040D02">
      <w:pPr>
        <w:spacing w:after="0" w:line="360" w:lineRule="auto"/>
        <w:jc w:val="center"/>
        <w:rPr>
          <w:rFonts w:ascii="Times New Roman" w:hAnsi="Times New Roman" w:cs="Times New Roman"/>
          <w:b/>
          <w:bCs/>
          <w:sz w:val="24"/>
          <w:szCs w:val="24"/>
        </w:rPr>
      </w:pPr>
    </w:p>
    <w:p w:rsidR="0098044C" w:rsidRPr="00A0293E" w:rsidRDefault="0098044C" w:rsidP="0098044C">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M.Com. (Finance and Computer Applications)  </w:t>
      </w:r>
    </w:p>
    <w:p w:rsidR="0098044C" w:rsidRPr="00A0293E" w:rsidRDefault="0098044C" w:rsidP="0098044C">
      <w:pPr>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 xml:space="preserve">Second Year                             Core </w:t>
      </w:r>
      <w:r w:rsidRPr="00A0293E">
        <w:rPr>
          <w:rFonts w:ascii="Times New Roman" w:hAnsi="Times New Roman" w:cs="Times New Roman"/>
          <w:b/>
          <w:sz w:val="24"/>
          <w:szCs w:val="24"/>
        </w:rPr>
        <w:t xml:space="preserve">– </w:t>
      </w:r>
      <w:r w:rsidRPr="00A0293E">
        <w:rPr>
          <w:rFonts w:ascii="Times New Roman" w:hAnsi="Times New Roman" w:cs="Times New Roman"/>
          <w:b/>
          <w:bCs/>
          <w:sz w:val="24"/>
          <w:szCs w:val="24"/>
        </w:rPr>
        <w:t>X</w:t>
      </w:r>
      <w:r>
        <w:rPr>
          <w:rFonts w:ascii="Times New Roman" w:hAnsi="Times New Roman" w:cs="Times New Roman"/>
          <w:b/>
          <w:bCs/>
          <w:sz w:val="24"/>
          <w:szCs w:val="24"/>
        </w:rPr>
        <w:t>I</w:t>
      </w:r>
      <w:r w:rsidRPr="00A0293E">
        <w:rPr>
          <w:rFonts w:ascii="Times New Roman" w:hAnsi="Times New Roman" w:cs="Times New Roman"/>
          <w:b/>
          <w:bCs/>
          <w:sz w:val="24"/>
          <w:szCs w:val="24"/>
        </w:rPr>
        <w:t xml:space="preserve"> </w:t>
      </w:r>
      <w:r w:rsidR="00CE508A">
        <w:rPr>
          <w:rFonts w:ascii="Times New Roman" w:hAnsi="Times New Roman" w:cs="Times New Roman"/>
          <w:b/>
          <w:bCs/>
          <w:sz w:val="24"/>
          <w:szCs w:val="24"/>
        </w:rPr>
        <w:t>I</w:t>
      </w:r>
      <w:r w:rsidRPr="00A0293E">
        <w:rPr>
          <w:rFonts w:ascii="Times New Roman" w:hAnsi="Times New Roman" w:cs="Times New Roman"/>
          <w:b/>
          <w:bCs/>
          <w:sz w:val="24"/>
          <w:szCs w:val="24"/>
        </w:rPr>
        <w:t xml:space="preserve">                            Semester IV</w:t>
      </w:r>
    </w:p>
    <w:p w:rsidR="000E6A0B" w:rsidRPr="00A0293E" w:rsidRDefault="000E6A0B" w:rsidP="000E6A0B">
      <w:pPr>
        <w:spacing w:line="360" w:lineRule="auto"/>
        <w:jc w:val="center"/>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HUMAN RESOURCE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E6A0B" w:rsidRPr="00A0293E" w:rsidTr="00694FE0">
        <w:trPr>
          <w:trHeight w:val="333"/>
        </w:trPr>
        <w:tc>
          <w:tcPr>
            <w:tcW w:w="1129" w:type="dxa"/>
            <w:vMerge w:val="restart"/>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0E6A0B" w:rsidRPr="00A0293E" w:rsidRDefault="000E6A0B"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0E6A0B" w:rsidRPr="00A0293E" w:rsidRDefault="000E6A0B"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0E6A0B" w:rsidRPr="00A0293E" w:rsidRDefault="000E6A0B"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0E6A0B" w:rsidRPr="00A0293E" w:rsidRDefault="000E6A0B" w:rsidP="00694FE0">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0E6A0B" w:rsidRPr="00A0293E" w:rsidTr="00694FE0">
        <w:trPr>
          <w:cantSplit/>
          <w:trHeight w:val="1235"/>
        </w:trPr>
        <w:tc>
          <w:tcPr>
            <w:tcW w:w="1129"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3261"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567"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344"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344"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344"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344"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430"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430" w:type="dxa"/>
            <w:vMerge/>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469" w:type="dxa"/>
            <w:textDirection w:val="btLr"/>
            <w:vAlign w:val="center"/>
          </w:tcPr>
          <w:p w:rsidR="000E6A0B" w:rsidRPr="00A0293E" w:rsidRDefault="000E6A0B"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0E6A0B" w:rsidRPr="00A0293E" w:rsidRDefault="000E6A0B"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0E6A0B" w:rsidRPr="00A0293E" w:rsidRDefault="000E6A0B" w:rsidP="00694FE0">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0E6A0B" w:rsidRPr="00A0293E" w:rsidTr="00694FE0">
        <w:trPr>
          <w:trHeight w:val="114"/>
        </w:trPr>
        <w:tc>
          <w:tcPr>
            <w:tcW w:w="1129" w:type="dxa"/>
            <w:vAlign w:val="center"/>
          </w:tcPr>
          <w:p w:rsidR="000E6A0B" w:rsidRPr="00A0293E" w:rsidRDefault="000E6A0B" w:rsidP="00694FE0">
            <w:pPr>
              <w:spacing w:line="240" w:lineRule="auto"/>
              <w:jc w:val="center"/>
              <w:rPr>
                <w:rFonts w:ascii="Times New Roman" w:hAnsi="Times New Roman" w:cs="Times New Roman"/>
                <w:b/>
                <w:sz w:val="24"/>
                <w:szCs w:val="24"/>
              </w:rPr>
            </w:pPr>
          </w:p>
        </w:tc>
        <w:tc>
          <w:tcPr>
            <w:tcW w:w="3261" w:type="dxa"/>
          </w:tcPr>
          <w:p w:rsidR="000E6A0B" w:rsidRPr="00A0293E" w:rsidRDefault="000E6A0B" w:rsidP="00694FE0">
            <w:pPr>
              <w:spacing w:line="360" w:lineRule="auto"/>
              <w:jc w:val="center"/>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HUMAN RESOURCE ANALYTICS</w:t>
            </w:r>
          </w:p>
          <w:p w:rsidR="000E6A0B" w:rsidRPr="00A0293E" w:rsidRDefault="000E6A0B" w:rsidP="00694FE0">
            <w:pPr>
              <w:spacing w:line="360" w:lineRule="auto"/>
              <w:jc w:val="center"/>
              <w:rPr>
                <w:rFonts w:ascii="Times New Roman" w:hAnsi="Times New Roman" w:cs="Times New Roman"/>
                <w:b/>
                <w:bCs/>
                <w:sz w:val="24"/>
                <w:szCs w:val="24"/>
                <w:lang w:val="en-US"/>
              </w:rPr>
            </w:pPr>
          </w:p>
        </w:tc>
        <w:tc>
          <w:tcPr>
            <w:tcW w:w="567" w:type="dxa"/>
          </w:tcPr>
          <w:p w:rsidR="000E6A0B" w:rsidRPr="00A0293E" w:rsidRDefault="000E6A0B" w:rsidP="00694FE0">
            <w:pPr>
              <w:spacing w:line="240" w:lineRule="auto"/>
              <w:jc w:val="center"/>
              <w:rPr>
                <w:rFonts w:ascii="Times New Roman" w:hAnsi="Times New Roman" w:cs="Times New Roman"/>
                <w:sz w:val="24"/>
                <w:szCs w:val="24"/>
              </w:rPr>
            </w:pPr>
          </w:p>
        </w:tc>
        <w:tc>
          <w:tcPr>
            <w:tcW w:w="344"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344"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0E6A0B" w:rsidRPr="00A0293E" w:rsidRDefault="00CE508A" w:rsidP="00694FE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6</w:t>
            </w:r>
          </w:p>
        </w:tc>
        <w:tc>
          <w:tcPr>
            <w:tcW w:w="469"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0E6A0B" w:rsidRPr="00A0293E" w:rsidRDefault="000E6A0B" w:rsidP="00694FE0">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0E6A0B" w:rsidRPr="00A0293E" w:rsidRDefault="000E6A0B" w:rsidP="000E6A0B">
      <w:pPr>
        <w:spacing w:line="360" w:lineRule="auto"/>
        <w:jc w:val="center"/>
        <w:rPr>
          <w:rFonts w:ascii="Times New Roman" w:hAnsi="Times New Roman" w:cs="Times New Roman"/>
          <w:b/>
          <w:bCs/>
          <w:sz w:val="24"/>
          <w:szCs w:val="24"/>
          <w:lang w:val="en-US"/>
        </w:rPr>
      </w:pPr>
    </w:p>
    <w:tbl>
      <w:tblPr>
        <w:tblStyle w:val="TableGrid"/>
        <w:tblW w:w="0" w:type="auto"/>
        <w:tblLook w:val="04A0"/>
      </w:tblPr>
      <w:tblGrid>
        <w:gridCol w:w="802"/>
        <w:gridCol w:w="8214"/>
      </w:tblGrid>
      <w:tr w:rsidR="000E6A0B" w:rsidRPr="00A0293E" w:rsidTr="00694FE0">
        <w:tc>
          <w:tcPr>
            <w:tcW w:w="802" w:type="dxa"/>
          </w:tcPr>
          <w:p w:rsidR="000E6A0B" w:rsidRPr="00A0293E" w:rsidRDefault="000E6A0B" w:rsidP="00694FE0">
            <w:pPr>
              <w:spacing w:after="120"/>
              <w:rPr>
                <w:rFonts w:ascii="Times New Roman" w:hAnsi="Times New Roman" w:cs="Times New Roman"/>
                <w:b/>
                <w:sz w:val="24"/>
                <w:szCs w:val="24"/>
              </w:rPr>
            </w:pPr>
          </w:p>
        </w:tc>
        <w:tc>
          <w:tcPr>
            <w:tcW w:w="8214" w:type="dxa"/>
          </w:tcPr>
          <w:p w:rsidR="000E6A0B" w:rsidRPr="00A0293E" w:rsidRDefault="000E6A0B" w:rsidP="00694FE0">
            <w:pPr>
              <w:spacing w:after="120"/>
              <w:jc w:val="center"/>
              <w:rPr>
                <w:rFonts w:ascii="Times New Roman" w:hAnsi="Times New Roman" w:cs="Times New Roman"/>
                <w:b/>
                <w:sz w:val="24"/>
                <w:szCs w:val="24"/>
              </w:rPr>
            </w:pPr>
            <w:r w:rsidRPr="00A0293E">
              <w:rPr>
                <w:rFonts w:ascii="Times New Roman" w:hAnsi="Times New Roman" w:cs="Times New Roman"/>
                <w:b/>
                <w:sz w:val="24"/>
                <w:szCs w:val="24"/>
              </w:rPr>
              <w:t>Learning Objectives</w:t>
            </w:r>
          </w:p>
        </w:tc>
      </w:tr>
      <w:tr w:rsidR="000E6A0B" w:rsidRPr="00A0293E" w:rsidTr="00694FE0">
        <w:tc>
          <w:tcPr>
            <w:tcW w:w="802" w:type="dxa"/>
          </w:tcPr>
          <w:p w:rsidR="000E6A0B" w:rsidRPr="00A0293E" w:rsidRDefault="000E6A0B" w:rsidP="00694FE0">
            <w:pPr>
              <w:spacing w:after="120"/>
              <w:jc w:val="center"/>
              <w:rPr>
                <w:rFonts w:ascii="Times New Roman" w:hAnsi="Times New Roman" w:cs="Times New Roman"/>
                <w:sz w:val="24"/>
                <w:szCs w:val="24"/>
              </w:rPr>
            </w:pPr>
            <w:r w:rsidRPr="00A0293E">
              <w:rPr>
                <w:rFonts w:ascii="Times New Roman" w:hAnsi="Times New Roman" w:cs="Times New Roman"/>
                <w:sz w:val="24"/>
                <w:szCs w:val="24"/>
              </w:rPr>
              <w:t>1</w:t>
            </w:r>
          </w:p>
        </w:tc>
        <w:tc>
          <w:tcPr>
            <w:tcW w:w="8214" w:type="dxa"/>
          </w:tcPr>
          <w:p w:rsidR="000E6A0B" w:rsidRPr="00A0293E" w:rsidRDefault="000E6A0B" w:rsidP="00694FE0">
            <w:pPr>
              <w:spacing w:after="120"/>
              <w:rPr>
                <w:rFonts w:ascii="Times New Roman" w:hAnsi="Times New Roman" w:cs="Times New Roman"/>
                <w:sz w:val="24"/>
                <w:szCs w:val="24"/>
              </w:rPr>
            </w:pPr>
            <w:r w:rsidRPr="00A0293E">
              <w:rPr>
                <w:rFonts w:ascii="Times New Roman" w:hAnsi="Times New Roman" w:cs="Times New Roman"/>
                <w:sz w:val="24"/>
                <w:szCs w:val="24"/>
              </w:rPr>
              <w:t>To understand the concept and framework of human resource analytics</w:t>
            </w:r>
          </w:p>
        </w:tc>
      </w:tr>
      <w:tr w:rsidR="000E6A0B" w:rsidRPr="00A0293E" w:rsidTr="00694FE0">
        <w:tc>
          <w:tcPr>
            <w:tcW w:w="802" w:type="dxa"/>
          </w:tcPr>
          <w:p w:rsidR="000E6A0B" w:rsidRPr="00A0293E" w:rsidRDefault="000E6A0B" w:rsidP="00694FE0">
            <w:pPr>
              <w:spacing w:after="12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14" w:type="dxa"/>
          </w:tcPr>
          <w:p w:rsidR="000E6A0B" w:rsidRPr="00A0293E" w:rsidRDefault="000E6A0B" w:rsidP="00694FE0">
            <w:pPr>
              <w:spacing w:after="120"/>
              <w:rPr>
                <w:rFonts w:ascii="Times New Roman" w:hAnsi="Times New Roman" w:cs="Times New Roman"/>
                <w:sz w:val="24"/>
                <w:szCs w:val="24"/>
              </w:rPr>
            </w:pPr>
            <w:r w:rsidRPr="00A0293E">
              <w:rPr>
                <w:rFonts w:ascii="Times New Roman" w:hAnsi="Times New Roman" w:cs="Times New Roman"/>
                <w:sz w:val="24"/>
                <w:szCs w:val="24"/>
              </w:rPr>
              <w:t>To evaluate the process of human resource analytics and the relevant research tools</w:t>
            </w:r>
          </w:p>
        </w:tc>
      </w:tr>
      <w:tr w:rsidR="000E6A0B" w:rsidRPr="00A0293E" w:rsidTr="00694FE0">
        <w:tc>
          <w:tcPr>
            <w:tcW w:w="802" w:type="dxa"/>
          </w:tcPr>
          <w:p w:rsidR="000E6A0B" w:rsidRPr="00A0293E" w:rsidRDefault="000E6A0B" w:rsidP="00694FE0">
            <w:pPr>
              <w:spacing w:after="12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14" w:type="dxa"/>
          </w:tcPr>
          <w:p w:rsidR="000E6A0B" w:rsidRPr="00A0293E" w:rsidRDefault="000E6A0B" w:rsidP="00694FE0">
            <w:pPr>
              <w:spacing w:after="120"/>
              <w:rPr>
                <w:rFonts w:ascii="Times New Roman" w:hAnsi="Times New Roman" w:cs="Times New Roman"/>
                <w:sz w:val="24"/>
                <w:szCs w:val="24"/>
              </w:rPr>
            </w:pPr>
            <w:r w:rsidRPr="00A0293E">
              <w:rPr>
                <w:rFonts w:ascii="Times New Roman" w:hAnsi="Times New Roman" w:cs="Times New Roman"/>
                <w:sz w:val="24"/>
                <w:szCs w:val="24"/>
              </w:rPr>
              <w:t xml:space="preserve">To illustrate the evolution, types and design of HR metrics </w:t>
            </w:r>
          </w:p>
        </w:tc>
      </w:tr>
      <w:tr w:rsidR="000E6A0B" w:rsidRPr="00A0293E" w:rsidTr="00694FE0">
        <w:tc>
          <w:tcPr>
            <w:tcW w:w="802" w:type="dxa"/>
          </w:tcPr>
          <w:p w:rsidR="000E6A0B" w:rsidRPr="00A0293E" w:rsidRDefault="000E6A0B" w:rsidP="00694FE0">
            <w:pPr>
              <w:spacing w:after="120"/>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8214" w:type="dxa"/>
          </w:tcPr>
          <w:p w:rsidR="000E6A0B" w:rsidRPr="00A0293E" w:rsidRDefault="000E6A0B" w:rsidP="00694FE0">
            <w:pPr>
              <w:spacing w:after="120"/>
              <w:rPr>
                <w:rFonts w:ascii="Times New Roman" w:hAnsi="Times New Roman" w:cs="Times New Roman"/>
                <w:sz w:val="24"/>
                <w:szCs w:val="24"/>
              </w:rPr>
            </w:pPr>
            <w:r w:rsidRPr="00A0293E">
              <w:rPr>
                <w:rFonts w:ascii="Times New Roman" w:hAnsi="Times New Roman" w:cs="Times New Roman"/>
                <w:sz w:val="24"/>
                <w:szCs w:val="24"/>
              </w:rPr>
              <w:t>To deal with data collection and transformation</w:t>
            </w:r>
          </w:p>
        </w:tc>
      </w:tr>
      <w:tr w:rsidR="000E6A0B" w:rsidRPr="00A0293E" w:rsidTr="00694FE0">
        <w:tc>
          <w:tcPr>
            <w:tcW w:w="802" w:type="dxa"/>
          </w:tcPr>
          <w:p w:rsidR="000E6A0B" w:rsidRPr="00A0293E" w:rsidRDefault="000E6A0B" w:rsidP="00694FE0">
            <w:pPr>
              <w:spacing w:after="120"/>
              <w:jc w:val="center"/>
              <w:rPr>
                <w:rFonts w:ascii="Times New Roman" w:hAnsi="Times New Roman" w:cs="Times New Roman"/>
                <w:sz w:val="24"/>
                <w:szCs w:val="24"/>
              </w:rPr>
            </w:pPr>
            <w:r w:rsidRPr="00A0293E">
              <w:rPr>
                <w:rFonts w:ascii="Times New Roman" w:hAnsi="Times New Roman" w:cs="Times New Roman"/>
                <w:sz w:val="24"/>
                <w:szCs w:val="24"/>
              </w:rPr>
              <w:t>5</w:t>
            </w:r>
          </w:p>
        </w:tc>
        <w:tc>
          <w:tcPr>
            <w:tcW w:w="8214" w:type="dxa"/>
          </w:tcPr>
          <w:p w:rsidR="000E6A0B" w:rsidRPr="00A0293E" w:rsidRDefault="000E6A0B" w:rsidP="00694FE0">
            <w:pPr>
              <w:spacing w:after="120"/>
              <w:rPr>
                <w:rFonts w:ascii="Times New Roman" w:hAnsi="Times New Roman" w:cs="Times New Roman"/>
                <w:sz w:val="24"/>
                <w:szCs w:val="24"/>
              </w:rPr>
            </w:pPr>
            <w:r w:rsidRPr="00A0293E">
              <w:rPr>
                <w:rFonts w:ascii="Times New Roman" w:hAnsi="Times New Roman" w:cs="Times New Roman"/>
                <w:sz w:val="24"/>
                <w:szCs w:val="24"/>
              </w:rPr>
              <w:t>To adopt tools and techniques for predictive modelling</w:t>
            </w:r>
          </w:p>
        </w:tc>
      </w:tr>
    </w:tbl>
    <w:p w:rsidR="000E6A0B" w:rsidRPr="00A0293E" w:rsidRDefault="000E6A0B" w:rsidP="000E6A0B">
      <w:pPr>
        <w:pStyle w:val="Heading1"/>
        <w:shd w:val="clear" w:color="auto" w:fill="FFFFFF"/>
        <w:spacing w:line="360" w:lineRule="auto"/>
        <w:ind w:left="0"/>
        <w:rPr>
          <w:rFonts w:eastAsiaTheme="minorHAnsi"/>
          <w:bCs w:val="0"/>
          <w:lang w:val="en-IN"/>
        </w:rPr>
      </w:pPr>
    </w:p>
    <w:p w:rsidR="000E6A0B" w:rsidRPr="00A0293E" w:rsidRDefault="000E6A0B" w:rsidP="000E6A0B">
      <w:pPr>
        <w:pStyle w:val="Heading1"/>
        <w:shd w:val="clear" w:color="auto" w:fill="FFFFFF"/>
        <w:spacing w:line="360" w:lineRule="auto"/>
        <w:ind w:left="0"/>
        <w:rPr>
          <w:rFonts w:eastAsiaTheme="minorHAnsi"/>
          <w:bCs w:val="0"/>
          <w:lang w:val="en-GB"/>
        </w:rPr>
      </w:pPr>
      <w:r w:rsidRPr="00A0293E">
        <w:rPr>
          <w:rFonts w:eastAsiaTheme="minorHAnsi"/>
          <w:bCs w:val="0"/>
          <w:lang w:val="en-GB"/>
        </w:rPr>
        <w:t>Course Units</w:t>
      </w:r>
    </w:p>
    <w:p w:rsidR="000E6A0B" w:rsidRPr="00A0293E" w:rsidRDefault="000E6A0B" w:rsidP="000E6A0B">
      <w:pPr>
        <w:pStyle w:val="Heading1"/>
        <w:shd w:val="clear" w:color="auto" w:fill="FFFFFF"/>
        <w:spacing w:line="360" w:lineRule="auto"/>
        <w:ind w:left="0"/>
        <w:rPr>
          <w:rFonts w:eastAsiaTheme="minorHAnsi"/>
          <w:bCs w:val="0"/>
          <w:lang w:val="en-GB"/>
        </w:rPr>
      </w:pPr>
    </w:p>
    <w:tbl>
      <w:tblPr>
        <w:tblStyle w:val="TableGrid"/>
        <w:tblW w:w="9067" w:type="dxa"/>
        <w:tblLook w:val="04A0"/>
      </w:tblPr>
      <w:tblGrid>
        <w:gridCol w:w="9067"/>
      </w:tblGrid>
      <w:tr w:rsidR="000E6A0B" w:rsidRPr="00A0293E" w:rsidTr="00694FE0">
        <w:tc>
          <w:tcPr>
            <w:tcW w:w="9067" w:type="dxa"/>
          </w:tcPr>
          <w:p w:rsidR="000E6A0B" w:rsidRPr="00A0293E" w:rsidRDefault="000E6A0B" w:rsidP="00694FE0">
            <w:pPr>
              <w:tabs>
                <w:tab w:val="left" w:pos="7665"/>
              </w:tabs>
              <w:spacing w:line="360" w:lineRule="auto"/>
              <w:jc w:val="both"/>
              <w:rPr>
                <w:rFonts w:ascii="Times New Roman" w:hAnsi="Times New Roman" w:cs="Times New Roman"/>
                <w:b/>
                <w:bCs/>
                <w:sz w:val="24"/>
                <w:szCs w:val="24"/>
              </w:rPr>
            </w:pPr>
            <w:r w:rsidRPr="00A0293E">
              <w:rPr>
                <w:rFonts w:ascii="Times New Roman" w:hAnsi="Times New Roman" w:cs="Times New Roman"/>
                <w:b/>
                <w:bCs/>
                <w:sz w:val="24"/>
                <w:szCs w:val="24"/>
              </w:rPr>
              <w:t>UNIT I</w:t>
            </w:r>
            <w:r w:rsidRPr="00A0293E">
              <w:rPr>
                <w:rFonts w:ascii="Times New Roman" w:hAnsi="Times New Roman" w:cs="Times New Roman"/>
                <w:b/>
                <w:bCs/>
                <w:sz w:val="24"/>
                <w:szCs w:val="24"/>
              </w:rPr>
              <w:tab/>
              <w:t xml:space="preserve">    (18 hrs)</w:t>
            </w:r>
          </w:p>
          <w:p w:rsidR="000E6A0B" w:rsidRPr="00A0293E" w:rsidRDefault="000E6A0B" w:rsidP="00694FE0">
            <w:pPr>
              <w:tabs>
                <w:tab w:val="left" w:pos="7665"/>
              </w:tabs>
              <w:spacing w:line="360" w:lineRule="auto"/>
              <w:jc w:val="both"/>
              <w:rPr>
                <w:rFonts w:ascii="Times New Roman" w:hAnsi="Times New Roman" w:cs="Times New Roman"/>
                <w:b/>
                <w:bCs/>
                <w:sz w:val="24"/>
                <w:szCs w:val="24"/>
              </w:rPr>
            </w:pPr>
            <w:r w:rsidRPr="00A0293E">
              <w:rPr>
                <w:rFonts w:ascii="Times New Roman" w:hAnsi="Times New Roman" w:cs="Times New Roman"/>
                <w:b/>
                <w:sz w:val="24"/>
                <w:szCs w:val="24"/>
                <w:lang w:val="en-US"/>
              </w:rPr>
              <w:t>Introduction to Human Resource Analytics</w:t>
            </w:r>
          </w:p>
          <w:p w:rsidR="000E6A0B" w:rsidRPr="00A0293E" w:rsidRDefault="000E6A0B" w:rsidP="00694FE0">
            <w:pPr>
              <w:spacing w:line="360" w:lineRule="auto"/>
              <w:jc w:val="both"/>
              <w:rPr>
                <w:rFonts w:ascii="Times New Roman" w:hAnsi="Times New Roman" w:cs="Times New Roman"/>
                <w:sz w:val="24"/>
                <w:szCs w:val="24"/>
                <w:lang w:val="en-US"/>
              </w:rPr>
            </w:pPr>
            <w:r w:rsidRPr="00A0293E">
              <w:rPr>
                <w:rFonts w:ascii="Times New Roman" w:hAnsi="Times New Roman" w:cs="Times New Roman"/>
                <w:sz w:val="24"/>
                <w:szCs w:val="24"/>
                <w:lang w:val="en-US"/>
              </w:rPr>
              <w:t>Human Resource Analytics: Introduction –</w:t>
            </w:r>
            <w:r w:rsidRPr="00A0293E">
              <w:rPr>
                <w:rFonts w:ascii="Times New Roman" w:hAnsi="Times New Roman" w:cs="Times New Roman"/>
                <w:sz w:val="24"/>
                <w:szCs w:val="24"/>
              </w:rPr>
              <w:t xml:space="preserve"> </w:t>
            </w:r>
            <w:r w:rsidRPr="00A0293E">
              <w:rPr>
                <w:rFonts w:ascii="Times New Roman" w:hAnsi="Times New Roman" w:cs="Times New Roman"/>
                <w:sz w:val="24"/>
                <w:szCs w:val="24"/>
                <w:lang w:val="en-US"/>
              </w:rPr>
              <w:t>Concept – Evolution - Importance – Benefits – Challenges - Types of HR Analytics – HR Analytics Framework and Models.</w:t>
            </w:r>
          </w:p>
        </w:tc>
      </w:tr>
      <w:tr w:rsidR="000E6A0B" w:rsidRPr="00A0293E" w:rsidTr="00694FE0">
        <w:tc>
          <w:tcPr>
            <w:tcW w:w="9067" w:type="dxa"/>
          </w:tcPr>
          <w:p w:rsidR="000E6A0B" w:rsidRPr="00A0293E" w:rsidRDefault="000E6A0B" w:rsidP="00694FE0">
            <w:pPr>
              <w:spacing w:line="360" w:lineRule="auto"/>
              <w:jc w:val="both"/>
              <w:rPr>
                <w:rFonts w:ascii="Times New Roman" w:hAnsi="Times New Roman" w:cs="Times New Roman"/>
                <w:b/>
                <w:bCs/>
                <w:sz w:val="24"/>
                <w:szCs w:val="24"/>
                <w:shd w:val="clear" w:color="auto" w:fill="FFFFFF"/>
              </w:rPr>
            </w:pPr>
            <w:r w:rsidRPr="00A0293E">
              <w:rPr>
                <w:rFonts w:ascii="Times New Roman" w:hAnsi="Times New Roman" w:cs="Times New Roman"/>
                <w:b/>
                <w:bCs/>
                <w:sz w:val="24"/>
                <w:szCs w:val="24"/>
                <w:shd w:val="clear" w:color="auto" w:fill="FFFFFF"/>
              </w:rPr>
              <w:t>UNIT II</w:t>
            </w:r>
            <w:r w:rsidRPr="00A0293E">
              <w:rPr>
                <w:rFonts w:ascii="Times New Roman" w:hAnsi="Times New Roman" w:cs="Times New Roman"/>
                <w:b/>
                <w:bCs/>
                <w:sz w:val="24"/>
                <w:szCs w:val="24"/>
                <w:shd w:val="clear" w:color="auto" w:fill="FFFFFF"/>
              </w:rPr>
              <w:tab/>
              <w:t xml:space="preserve">                                                                                                            (18 hrs)</w:t>
            </w:r>
          </w:p>
          <w:p w:rsidR="000E6A0B" w:rsidRPr="00A0293E" w:rsidRDefault="000E6A0B" w:rsidP="00694FE0">
            <w:pPr>
              <w:tabs>
                <w:tab w:val="left" w:pos="8025"/>
              </w:tabs>
              <w:spacing w:line="360" w:lineRule="auto"/>
              <w:jc w:val="both"/>
              <w:rPr>
                <w:rFonts w:ascii="Times New Roman" w:hAnsi="Times New Roman" w:cs="Times New Roman"/>
                <w:b/>
                <w:bCs/>
                <w:sz w:val="24"/>
                <w:szCs w:val="24"/>
                <w:shd w:val="clear" w:color="auto" w:fill="FFFFFF"/>
              </w:rPr>
            </w:pPr>
            <w:r w:rsidRPr="00A0293E">
              <w:rPr>
                <w:rFonts w:ascii="Times New Roman" w:hAnsi="Times New Roman" w:cs="Times New Roman"/>
                <w:b/>
                <w:sz w:val="24"/>
                <w:szCs w:val="24"/>
                <w:lang w:val="en-US"/>
              </w:rPr>
              <w:t>Business Process and HR Analytics</w:t>
            </w:r>
          </w:p>
          <w:p w:rsidR="000E6A0B" w:rsidRPr="00A0293E" w:rsidRDefault="000E6A0B" w:rsidP="00694FE0">
            <w:pPr>
              <w:spacing w:line="360" w:lineRule="auto"/>
              <w:jc w:val="both"/>
              <w:rPr>
                <w:rFonts w:ascii="Times New Roman" w:hAnsi="Times New Roman" w:cs="Times New Roman"/>
                <w:sz w:val="24"/>
                <w:szCs w:val="24"/>
                <w:lang w:val="en-US"/>
              </w:rPr>
            </w:pPr>
            <w:r w:rsidRPr="00A0293E">
              <w:rPr>
                <w:rFonts w:ascii="Times New Roman" w:hAnsi="Times New Roman" w:cs="Times New Roman"/>
                <w:sz w:val="24"/>
                <w:szCs w:val="24"/>
                <w:lang w:val="en-US"/>
              </w:rPr>
              <w:t xml:space="preserve">Business Process and HR Analytics: Introduction – Data Driven Decision Making in HR - Data Issues – Data Validity – Data Reliability - HR Research tools and techniques –Statistics and Statistics </w:t>
            </w:r>
            <w:proofErr w:type="spellStart"/>
            <w:r w:rsidRPr="00A0293E">
              <w:rPr>
                <w:rFonts w:ascii="Times New Roman" w:hAnsi="Times New Roman" w:cs="Times New Roman"/>
                <w:sz w:val="24"/>
                <w:szCs w:val="24"/>
                <w:lang w:val="en-US"/>
              </w:rPr>
              <w:t>Modelling</w:t>
            </w:r>
            <w:proofErr w:type="spellEnd"/>
            <w:r w:rsidRPr="00A0293E">
              <w:rPr>
                <w:rFonts w:ascii="Times New Roman" w:hAnsi="Times New Roman" w:cs="Times New Roman"/>
                <w:sz w:val="24"/>
                <w:szCs w:val="24"/>
                <w:lang w:val="en-US"/>
              </w:rPr>
              <w:t xml:space="preserve"> for HR Research </w:t>
            </w:r>
          </w:p>
        </w:tc>
      </w:tr>
      <w:tr w:rsidR="000E6A0B" w:rsidRPr="00A0293E" w:rsidTr="00694FE0">
        <w:tc>
          <w:tcPr>
            <w:tcW w:w="9067" w:type="dxa"/>
          </w:tcPr>
          <w:p w:rsidR="000E6A0B" w:rsidRPr="00A0293E" w:rsidRDefault="000E6A0B" w:rsidP="00694FE0">
            <w:pPr>
              <w:tabs>
                <w:tab w:val="left" w:pos="8145"/>
              </w:tabs>
              <w:spacing w:line="360" w:lineRule="auto"/>
              <w:jc w:val="both"/>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UNIT III                                                                                                                   (18 hrs)</w:t>
            </w:r>
          </w:p>
          <w:p w:rsidR="000E6A0B" w:rsidRPr="00A0293E" w:rsidRDefault="000E6A0B" w:rsidP="00694FE0">
            <w:pPr>
              <w:tabs>
                <w:tab w:val="left" w:pos="8145"/>
              </w:tabs>
              <w:spacing w:line="360" w:lineRule="auto"/>
              <w:jc w:val="both"/>
              <w:rPr>
                <w:rFonts w:ascii="Times New Roman" w:hAnsi="Times New Roman" w:cs="Times New Roman"/>
                <w:b/>
                <w:bCs/>
                <w:sz w:val="24"/>
                <w:szCs w:val="24"/>
                <w:lang w:val="en-US"/>
              </w:rPr>
            </w:pPr>
            <w:r w:rsidRPr="00A0293E">
              <w:rPr>
                <w:rFonts w:ascii="Times New Roman" w:hAnsi="Times New Roman" w:cs="Times New Roman"/>
                <w:b/>
                <w:sz w:val="24"/>
                <w:szCs w:val="24"/>
                <w:lang w:val="en-US"/>
              </w:rPr>
              <w:t>Introduction to HR Metrics</w:t>
            </w:r>
          </w:p>
          <w:p w:rsidR="000E6A0B" w:rsidRPr="00A0293E" w:rsidRDefault="000E6A0B" w:rsidP="00694FE0">
            <w:pPr>
              <w:spacing w:line="360" w:lineRule="auto"/>
              <w:jc w:val="both"/>
              <w:rPr>
                <w:rFonts w:ascii="Times New Roman" w:hAnsi="Times New Roman" w:cs="Times New Roman"/>
                <w:sz w:val="24"/>
                <w:szCs w:val="24"/>
                <w:lang w:val="en-US"/>
              </w:rPr>
            </w:pPr>
            <w:r w:rsidRPr="00A0293E">
              <w:rPr>
                <w:rFonts w:ascii="Times New Roman" w:hAnsi="Times New Roman" w:cs="Times New Roman"/>
                <w:sz w:val="24"/>
                <w:szCs w:val="24"/>
                <w:lang w:val="en-US"/>
              </w:rPr>
              <w:lastRenderedPageBreak/>
              <w:t xml:space="preserve">HR Metrics: Introduction - </w:t>
            </w:r>
            <w:r w:rsidRPr="00A0293E">
              <w:rPr>
                <w:rFonts w:ascii="Times New Roman" w:hAnsi="Times New Roman" w:cs="Times New Roman"/>
                <w:sz w:val="24"/>
                <w:szCs w:val="24"/>
                <w:shd w:val="clear" w:color="auto" w:fill="FFFFFF"/>
              </w:rPr>
              <w:t>Historical Evolution of HR metrics- Importance – Types of HR Metrics – Types of data - HR Metrics Design Principles</w:t>
            </w:r>
            <w:r w:rsidRPr="00A0293E">
              <w:rPr>
                <w:rFonts w:ascii="Times New Roman" w:hAnsi="Times New Roman" w:cs="Times New Roman"/>
                <w:sz w:val="24"/>
                <w:szCs w:val="24"/>
                <w:lang w:val="en-US"/>
              </w:rPr>
              <w:t xml:space="preserve"> –– HR Scorecard – HR Dashboards.</w:t>
            </w:r>
          </w:p>
          <w:p w:rsidR="000E6A0B" w:rsidRPr="00A0293E" w:rsidRDefault="000E6A0B" w:rsidP="00694FE0">
            <w:pPr>
              <w:spacing w:line="360" w:lineRule="auto"/>
              <w:jc w:val="both"/>
              <w:rPr>
                <w:rFonts w:ascii="Times New Roman" w:hAnsi="Times New Roman" w:cs="Times New Roman"/>
                <w:sz w:val="24"/>
                <w:szCs w:val="24"/>
                <w:lang w:val="en-US"/>
              </w:rPr>
            </w:pPr>
          </w:p>
        </w:tc>
      </w:tr>
      <w:tr w:rsidR="000E6A0B" w:rsidRPr="00A0293E" w:rsidTr="00694FE0">
        <w:tc>
          <w:tcPr>
            <w:tcW w:w="9067" w:type="dxa"/>
          </w:tcPr>
          <w:p w:rsidR="000E6A0B" w:rsidRPr="00A0293E" w:rsidRDefault="000E6A0B" w:rsidP="00694FE0">
            <w:pPr>
              <w:tabs>
                <w:tab w:val="left" w:pos="8085"/>
              </w:tabs>
              <w:spacing w:line="360" w:lineRule="auto"/>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lastRenderedPageBreak/>
              <w:t>UNIT IV                                                                                                                      (18 hrs)</w:t>
            </w:r>
          </w:p>
          <w:p w:rsidR="000E6A0B" w:rsidRPr="00A0293E" w:rsidRDefault="000E6A0B" w:rsidP="00694FE0">
            <w:pPr>
              <w:spacing w:line="360" w:lineRule="auto"/>
              <w:jc w:val="both"/>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HR Analytics and Data</w:t>
            </w:r>
          </w:p>
          <w:p w:rsidR="000E6A0B" w:rsidRPr="00A0293E" w:rsidRDefault="000E6A0B" w:rsidP="00694FE0">
            <w:pPr>
              <w:spacing w:line="360" w:lineRule="auto"/>
              <w:jc w:val="both"/>
              <w:rPr>
                <w:rFonts w:ascii="Times New Roman" w:hAnsi="Times New Roman" w:cs="Times New Roman"/>
                <w:sz w:val="24"/>
                <w:szCs w:val="24"/>
                <w:lang w:val="en-US"/>
              </w:rPr>
            </w:pPr>
            <w:r w:rsidRPr="00A0293E">
              <w:rPr>
                <w:rFonts w:ascii="Times New Roman" w:hAnsi="Times New Roman" w:cs="Times New Roman"/>
                <w:sz w:val="24"/>
                <w:szCs w:val="24"/>
                <w:lang w:val="en-US"/>
              </w:rPr>
              <w:t>HR Analytics and Data:</w:t>
            </w:r>
            <w:r w:rsidRPr="00A0293E">
              <w:rPr>
                <w:rFonts w:ascii="Times New Roman" w:hAnsi="Times New Roman" w:cs="Times New Roman"/>
                <w:b/>
                <w:bCs/>
                <w:sz w:val="24"/>
                <w:szCs w:val="24"/>
                <w:lang w:val="en-US"/>
              </w:rPr>
              <w:t xml:space="preserve"> </w:t>
            </w:r>
            <w:r w:rsidRPr="00A0293E">
              <w:rPr>
                <w:rFonts w:ascii="Times New Roman" w:hAnsi="Times New Roman" w:cs="Times New Roman"/>
                <w:sz w:val="24"/>
                <w:szCs w:val="24"/>
                <w:lang w:val="en-US"/>
              </w:rPr>
              <w:t>Introduction – HR Data Collection – Data quality – Big data for Human Resources – Process of data collection for HR Analytics – Transforming data into HR information – HR Reporting – Data Visualization – Root cause analysis.</w:t>
            </w:r>
          </w:p>
        </w:tc>
      </w:tr>
      <w:tr w:rsidR="000E6A0B" w:rsidRPr="00A0293E" w:rsidTr="00694FE0">
        <w:tc>
          <w:tcPr>
            <w:tcW w:w="9067" w:type="dxa"/>
          </w:tcPr>
          <w:p w:rsidR="000E6A0B" w:rsidRPr="00A0293E" w:rsidRDefault="000E6A0B" w:rsidP="00694FE0">
            <w:pPr>
              <w:tabs>
                <w:tab w:val="left" w:pos="7935"/>
              </w:tabs>
              <w:spacing w:line="360" w:lineRule="auto"/>
              <w:jc w:val="both"/>
              <w:rPr>
                <w:rFonts w:ascii="Times New Roman" w:hAnsi="Times New Roman" w:cs="Times New Roman"/>
                <w:b/>
                <w:bCs/>
                <w:sz w:val="24"/>
                <w:szCs w:val="24"/>
                <w:lang w:val="en-US"/>
              </w:rPr>
            </w:pPr>
            <w:r w:rsidRPr="00A0293E">
              <w:rPr>
                <w:rFonts w:ascii="Times New Roman" w:hAnsi="Times New Roman" w:cs="Times New Roman"/>
                <w:b/>
                <w:bCs/>
                <w:sz w:val="24"/>
                <w:szCs w:val="24"/>
                <w:lang w:val="en-US"/>
              </w:rPr>
              <w:t>UNIT V</w:t>
            </w:r>
            <w:r w:rsidRPr="00A0293E">
              <w:rPr>
                <w:rFonts w:ascii="Times New Roman" w:hAnsi="Times New Roman" w:cs="Times New Roman"/>
                <w:b/>
                <w:bCs/>
                <w:sz w:val="24"/>
                <w:szCs w:val="24"/>
                <w:lang w:val="en-US"/>
              </w:rPr>
              <w:tab/>
              <w:t>(18 hrs)</w:t>
            </w:r>
          </w:p>
          <w:p w:rsidR="000E6A0B" w:rsidRPr="00A0293E" w:rsidRDefault="000E6A0B" w:rsidP="00694FE0">
            <w:pPr>
              <w:tabs>
                <w:tab w:val="left" w:pos="7935"/>
              </w:tabs>
              <w:spacing w:line="360" w:lineRule="auto"/>
              <w:jc w:val="both"/>
              <w:rPr>
                <w:rFonts w:ascii="Times New Roman" w:hAnsi="Times New Roman" w:cs="Times New Roman"/>
                <w:b/>
                <w:bCs/>
                <w:sz w:val="24"/>
                <w:szCs w:val="24"/>
                <w:lang w:val="en-US"/>
              </w:rPr>
            </w:pPr>
            <w:r w:rsidRPr="00A0293E">
              <w:rPr>
                <w:rFonts w:ascii="Times New Roman" w:hAnsi="Times New Roman" w:cs="Times New Roman"/>
                <w:b/>
                <w:sz w:val="24"/>
                <w:szCs w:val="24"/>
                <w:lang w:val="en-US"/>
              </w:rPr>
              <w:t xml:space="preserve">HR Analytics and Predictive </w:t>
            </w:r>
            <w:proofErr w:type="spellStart"/>
            <w:r w:rsidRPr="00A0293E">
              <w:rPr>
                <w:rFonts w:ascii="Times New Roman" w:hAnsi="Times New Roman" w:cs="Times New Roman"/>
                <w:b/>
                <w:sz w:val="24"/>
                <w:szCs w:val="24"/>
                <w:lang w:val="en-US"/>
              </w:rPr>
              <w:t>Modelling</w:t>
            </w:r>
            <w:proofErr w:type="spellEnd"/>
          </w:p>
          <w:p w:rsidR="000E6A0B" w:rsidRPr="00A0293E" w:rsidRDefault="000E6A0B" w:rsidP="00694FE0">
            <w:pPr>
              <w:spacing w:line="360" w:lineRule="auto"/>
              <w:jc w:val="both"/>
              <w:rPr>
                <w:rFonts w:ascii="Times New Roman" w:hAnsi="Times New Roman" w:cs="Times New Roman"/>
                <w:b/>
                <w:bCs/>
                <w:sz w:val="24"/>
                <w:szCs w:val="24"/>
                <w:lang w:val="en-US"/>
              </w:rPr>
            </w:pPr>
            <w:r w:rsidRPr="00A0293E">
              <w:rPr>
                <w:rFonts w:ascii="Times New Roman" w:hAnsi="Times New Roman" w:cs="Times New Roman"/>
                <w:sz w:val="24"/>
                <w:szCs w:val="24"/>
                <w:lang w:val="en-US"/>
              </w:rPr>
              <w:t xml:space="preserve">HR Analytics and Predictive </w:t>
            </w:r>
            <w:proofErr w:type="spellStart"/>
            <w:r w:rsidRPr="00A0293E">
              <w:rPr>
                <w:rFonts w:ascii="Times New Roman" w:hAnsi="Times New Roman" w:cs="Times New Roman"/>
                <w:sz w:val="24"/>
                <w:szCs w:val="24"/>
                <w:lang w:val="en-US"/>
              </w:rPr>
              <w:t>Modelling</w:t>
            </w:r>
            <w:proofErr w:type="spellEnd"/>
            <w:r w:rsidRPr="00A0293E">
              <w:rPr>
                <w:rFonts w:ascii="Times New Roman" w:hAnsi="Times New Roman" w:cs="Times New Roman"/>
                <w:sz w:val="24"/>
                <w:szCs w:val="24"/>
                <w:lang w:val="en-US"/>
              </w:rPr>
              <w:t xml:space="preserve">: Introduction – HR Predictive </w:t>
            </w:r>
            <w:proofErr w:type="spellStart"/>
            <w:r w:rsidRPr="00A0293E">
              <w:rPr>
                <w:rFonts w:ascii="Times New Roman" w:hAnsi="Times New Roman" w:cs="Times New Roman"/>
                <w:sz w:val="24"/>
                <w:szCs w:val="24"/>
                <w:lang w:val="en-US"/>
              </w:rPr>
              <w:t>Modelling</w:t>
            </w:r>
            <w:proofErr w:type="spellEnd"/>
            <w:r w:rsidRPr="00A0293E">
              <w:rPr>
                <w:rFonts w:ascii="Times New Roman" w:hAnsi="Times New Roman" w:cs="Times New Roman"/>
                <w:sz w:val="24"/>
                <w:szCs w:val="24"/>
                <w:lang w:val="en-US"/>
              </w:rPr>
              <w:t xml:space="preserve"> – Different phases – Predictive analytic tools and techniques – Information for Predictive analysis - Software solutions - </w:t>
            </w:r>
            <w:r w:rsidRPr="00A0293E">
              <w:rPr>
                <w:rFonts w:ascii="Times New Roman" w:eastAsia="Times New Roman" w:hAnsi="Times New Roman" w:cs="Times New Roman"/>
                <w:sz w:val="24"/>
                <w:szCs w:val="24"/>
                <w:lang w:eastAsia="en-IN"/>
              </w:rPr>
              <w:t xml:space="preserve">Predictive Analytic Models for Quantitative Data - </w:t>
            </w:r>
            <w:r w:rsidRPr="00A0293E">
              <w:rPr>
                <w:rFonts w:ascii="Times New Roman" w:hAnsi="Times New Roman" w:cs="Times New Roman"/>
                <w:sz w:val="24"/>
                <w:szCs w:val="24"/>
                <w:shd w:val="clear" w:color="auto" w:fill="FFFFFF"/>
              </w:rPr>
              <w:t>Steps involved in predictive analytics.</w:t>
            </w:r>
          </w:p>
        </w:tc>
      </w:tr>
    </w:tbl>
    <w:p w:rsidR="000E6A0B" w:rsidRPr="00A0293E" w:rsidRDefault="000E6A0B" w:rsidP="000E6A0B">
      <w:pPr>
        <w:spacing w:after="0" w:line="360" w:lineRule="auto"/>
        <w:jc w:val="both"/>
        <w:rPr>
          <w:rFonts w:ascii="Times New Roman" w:hAnsi="Times New Roman" w:cs="Times New Roman"/>
          <w:b/>
          <w:bCs/>
          <w:sz w:val="24"/>
          <w:szCs w:val="24"/>
        </w:rPr>
      </w:pPr>
    </w:p>
    <w:p w:rsidR="000E6A0B" w:rsidRPr="00A0293E" w:rsidRDefault="000E6A0B" w:rsidP="000E6A0B">
      <w:pPr>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Course Outcomes</w:t>
      </w:r>
    </w:p>
    <w:p w:rsidR="000E6A0B" w:rsidRPr="00A0293E" w:rsidRDefault="000E6A0B" w:rsidP="000E6A0B">
      <w:pPr>
        <w:spacing w:line="360" w:lineRule="auto"/>
        <w:rPr>
          <w:rFonts w:ascii="Times New Roman" w:hAnsi="Times New Roman" w:cs="Times New Roman"/>
          <w:bCs/>
          <w:sz w:val="24"/>
          <w:szCs w:val="24"/>
        </w:rPr>
      </w:pPr>
      <w:r w:rsidRPr="00A0293E">
        <w:rPr>
          <w:rFonts w:ascii="Times New Roman" w:hAnsi="Times New Roman" w:cs="Times New Roman"/>
          <w:bCs/>
          <w:sz w:val="24"/>
          <w:szCs w:val="24"/>
        </w:rPr>
        <w:t>Students will be able to:</w:t>
      </w:r>
    </w:p>
    <w:tbl>
      <w:tblPr>
        <w:tblW w:w="9062" w:type="dxa"/>
        <w:tblLayout w:type="fixed"/>
        <w:tblLook w:val="0400"/>
      </w:tblPr>
      <w:tblGrid>
        <w:gridCol w:w="779"/>
        <w:gridCol w:w="8283"/>
      </w:tblGrid>
      <w:tr w:rsidR="00C5338F" w:rsidRPr="00A0293E" w:rsidTr="00694FE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A0293E" w:rsidRDefault="00C5338F" w:rsidP="00C5338F">
            <w:pPr>
              <w:pBdr>
                <w:top w:val="nil"/>
                <w:left w:val="nil"/>
                <w:bottom w:val="nil"/>
                <w:right w:val="nil"/>
                <w:between w:val="nil"/>
              </w:pBdr>
              <w:spacing w:after="0" w:line="240" w:lineRule="auto"/>
              <w:jc w:val="center"/>
              <w:rPr>
                <w:rFonts w:ascii="Times New Roman" w:hAnsi="Times New Roman" w:cs="Times New Roman"/>
                <w:b/>
                <w:sz w:val="24"/>
                <w:szCs w:val="24"/>
              </w:rPr>
            </w:pPr>
            <w:r w:rsidRPr="00A0293E">
              <w:rPr>
                <w:rFonts w:ascii="Times New Roman" w:eastAsia="Times New Roman" w:hAnsi="Times New Roman" w:cs="Times New Roman"/>
                <w:b/>
                <w:sz w:val="24"/>
                <w:szCs w:val="24"/>
              </w:rPr>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A0293E" w:rsidRDefault="00C5338F" w:rsidP="00C5338F">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Examine the concept of human resource analytics</w:t>
            </w:r>
          </w:p>
        </w:tc>
      </w:tr>
      <w:tr w:rsidR="00C5338F" w:rsidRPr="00A0293E" w:rsidTr="00694FE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A0293E" w:rsidRDefault="00C5338F" w:rsidP="00C5338F">
            <w:pPr>
              <w:pBdr>
                <w:top w:val="nil"/>
                <w:left w:val="nil"/>
                <w:bottom w:val="nil"/>
                <w:right w:val="nil"/>
                <w:between w:val="nil"/>
              </w:pBdr>
              <w:spacing w:after="0" w:line="240" w:lineRule="auto"/>
              <w:jc w:val="center"/>
              <w:rPr>
                <w:rFonts w:ascii="Times New Roman" w:hAnsi="Times New Roman" w:cs="Times New Roman"/>
                <w:b/>
                <w:sz w:val="24"/>
                <w:szCs w:val="24"/>
              </w:rPr>
            </w:pPr>
            <w:r w:rsidRPr="00A0293E">
              <w:rPr>
                <w:rFonts w:ascii="Times New Roman" w:eastAsia="Times New Roman" w:hAnsi="Times New Roman" w:cs="Times New Roman"/>
                <w:b/>
                <w:sz w:val="24"/>
                <w:szCs w:val="24"/>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A0293E" w:rsidRDefault="00C5338F" w:rsidP="00C5338F">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Apply the HR tools and techniques in decision making</w:t>
            </w:r>
          </w:p>
        </w:tc>
      </w:tr>
      <w:tr w:rsidR="00C5338F" w:rsidRPr="00A0293E" w:rsidTr="00694FE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A0293E" w:rsidRDefault="00C5338F" w:rsidP="00C5338F">
            <w:pPr>
              <w:pBdr>
                <w:top w:val="nil"/>
                <w:left w:val="nil"/>
                <w:bottom w:val="nil"/>
                <w:right w:val="nil"/>
                <w:between w:val="nil"/>
              </w:pBdr>
              <w:spacing w:after="0" w:line="240" w:lineRule="auto"/>
              <w:jc w:val="center"/>
              <w:rPr>
                <w:rFonts w:ascii="Times New Roman" w:hAnsi="Times New Roman" w:cs="Times New Roman"/>
                <w:b/>
                <w:sz w:val="24"/>
                <w:szCs w:val="24"/>
              </w:rPr>
            </w:pPr>
            <w:r w:rsidRPr="00A0293E">
              <w:rPr>
                <w:rFonts w:ascii="Times New Roman" w:eastAsia="Times New Roman" w:hAnsi="Times New Roman" w:cs="Times New Roman"/>
                <w:b/>
                <w:sz w:val="24"/>
                <w:szCs w:val="24"/>
              </w:rPr>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A0293E" w:rsidRDefault="00C5338F" w:rsidP="00C5338F">
            <w:pPr>
              <w:pBdr>
                <w:top w:val="nil"/>
                <w:left w:val="nil"/>
                <w:bottom w:val="nil"/>
                <w:right w:val="nil"/>
                <w:between w:val="nil"/>
              </w:pBdr>
              <w:spacing w:after="0" w:line="240" w:lineRule="auto"/>
              <w:rPr>
                <w:rFonts w:ascii="Times New Roman" w:hAnsi="Times New Roman" w:cs="Times New Roman"/>
                <w:sz w:val="24"/>
                <w:szCs w:val="24"/>
              </w:rPr>
            </w:pPr>
            <w:r w:rsidRPr="00A0293E">
              <w:rPr>
                <w:rFonts w:ascii="Times New Roman" w:hAnsi="Times New Roman" w:cs="Times New Roman"/>
                <w:sz w:val="24"/>
                <w:szCs w:val="24"/>
              </w:rPr>
              <w:t>Examine the different types of HR metrics and their relative merits</w:t>
            </w:r>
          </w:p>
        </w:tc>
      </w:tr>
      <w:tr w:rsidR="00C5338F" w:rsidRPr="00A0293E" w:rsidTr="00694FE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A0293E" w:rsidRDefault="00C5338F" w:rsidP="00C5338F">
            <w:pPr>
              <w:pBdr>
                <w:top w:val="nil"/>
                <w:left w:val="nil"/>
                <w:bottom w:val="nil"/>
                <w:right w:val="nil"/>
                <w:between w:val="nil"/>
              </w:pBdr>
              <w:spacing w:after="0" w:line="240" w:lineRule="auto"/>
              <w:jc w:val="center"/>
              <w:rPr>
                <w:rFonts w:ascii="Times New Roman" w:hAnsi="Times New Roman" w:cs="Times New Roman"/>
                <w:b/>
                <w:sz w:val="24"/>
                <w:szCs w:val="24"/>
              </w:rPr>
            </w:pPr>
            <w:r w:rsidRPr="00A0293E">
              <w:rPr>
                <w:rFonts w:ascii="Times New Roman" w:eastAsia="Times New Roman" w:hAnsi="Times New Roman" w:cs="Times New Roman"/>
                <w:b/>
                <w:sz w:val="24"/>
                <w:szCs w:val="24"/>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A0293E" w:rsidRDefault="00C5338F" w:rsidP="00C5338F">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Collect and transform data leading to HR reporting</w:t>
            </w:r>
          </w:p>
        </w:tc>
      </w:tr>
      <w:tr w:rsidR="00C5338F" w:rsidRPr="00A0293E" w:rsidTr="00694FE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A0293E" w:rsidRDefault="00C5338F" w:rsidP="00C5338F">
            <w:pPr>
              <w:pBdr>
                <w:top w:val="nil"/>
                <w:left w:val="nil"/>
                <w:bottom w:val="nil"/>
                <w:right w:val="nil"/>
                <w:between w:val="nil"/>
              </w:pBdr>
              <w:spacing w:after="0" w:line="240" w:lineRule="auto"/>
              <w:jc w:val="center"/>
              <w:rPr>
                <w:rFonts w:ascii="Times New Roman" w:hAnsi="Times New Roman" w:cs="Times New Roman"/>
                <w:b/>
                <w:sz w:val="24"/>
                <w:szCs w:val="24"/>
              </w:rPr>
            </w:pPr>
            <w:r w:rsidRPr="00A0293E">
              <w:rPr>
                <w:rFonts w:ascii="Times New Roman" w:eastAsia="Times New Roman" w:hAnsi="Times New Roman" w:cs="Times New Roman"/>
                <w:b/>
                <w:sz w:val="24"/>
                <w:szCs w:val="24"/>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A0293E" w:rsidRDefault="00C5338F" w:rsidP="00C5338F">
            <w:pPr>
              <w:pBdr>
                <w:top w:val="nil"/>
                <w:left w:val="nil"/>
                <w:bottom w:val="nil"/>
                <w:right w:val="nil"/>
                <w:between w:val="nil"/>
              </w:pBdr>
              <w:spacing w:after="0" w:line="240" w:lineRule="auto"/>
              <w:jc w:val="both"/>
              <w:rPr>
                <w:rFonts w:ascii="Times New Roman" w:hAnsi="Times New Roman" w:cs="Times New Roman"/>
                <w:sz w:val="24"/>
                <w:szCs w:val="24"/>
              </w:rPr>
            </w:pPr>
            <w:r w:rsidRPr="00A0293E">
              <w:rPr>
                <w:rFonts w:ascii="Times New Roman" w:hAnsi="Times New Roman" w:cs="Times New Roman"/>
                <w:sz w:val="24"/>
                <w:szCs w:val="24"/>
              </w:rPr>
              <w:t>Build models for predictive analysis</w:t>
            </w:r>
          </w:p>
        </w:tc>
      </w:tr>
    </w:tbl>
    <w:p w:rsidR="000E6A0B" w:rsidRPr="00A0293E" w:rsidRDefault="000E6A0B" w:rsidP="000E6A0B">
      <w:pPr>
        <w:spacing w:line="360" w:lineRule="auto"/>
        <w:rPr>
          <w:rFonts w:ascii="Times New Roman" w:hAnsi="Times New Roman" w:cs="Times New Roman"/>
          <w:sz w:val="24"/>
          <w:szCs w:val="24"/>
        </w:rPr>
      </w:pPr>
    </w:p>
    <w:tbl>
      <w:tblPr>
        <w:tblStyle w:val="TableGrid"/>
        <w:tblW w:w="9067" w:type="dxa"/>
        <w:tblLook w:val="04A0"/>
      </w:tblPr>
      <w:tblGrid>
        <w:gridCol w:w="9067"/>
      </w:tblGrid>
      <w:tr w:rsidR="000E6A0B" w:rsidRPr="00A0293E" w:rsidTr="00694FE0">
        <w:tc>
          <w:tcPr>
            <w:tcW w:w="9067" w:type="dxa"/>
          </w:tcPr>
          <w:p w:rsidR="000E6A0B" w:rsidRPr="00A0293E" w:rsidRDefault="000E6A0B" w:rsidP="00694FE0">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0E6A0B" w:rsidRPr="00A0293E" w:rsidRDefault="000E6A0B">
            <w:pPr>
              <w:pStyle w:val="ListParagraph"/>
              <w:numPr>
                <w:ilvl w:val="0"/>
                <w:numId w:val="21"/>
              </w:numPr>
              <w:shd w:val="clear" w:color="auto" w:fill="FFFFFF"/>
              <w:ind w:left="447"/>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Nishant</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Uppal</w:t>
            </w:r>
            <w:proofErr w:type="spellEnd"/>
            <w:r w:rsidRPr="00A0293E">
              <w:rPr>
                <w:rFonts w:ascii="Times New Roman" w:eastAsia="Times New Roman" w:hAnsi="Times New Roman" w:cs="Times New Roman"/>
                <w:sz w:val="24"/>
                <w:szCs w:val="24"/>
              </w:rPr>
              <w:t xml:space="preserve"> (2020), Human Resource Analytics Strategic Decision Making, 1st Edition, Pearson Education</w:t>
            </w:r>
            <w:r w:rsidRPr="00A0293E">
              <w:rPr>
                <w:rFonts w:ascii="Times New Roman" w:eastAsia="Times New Roman" w:hAnsi="Times New Roman" w:cs="Times New Roman"/>
                <w:sz w:val="24"/>
                <w:szCs w:val="24"/>
                <w:lang w:val="en-IN"/>
              </w:rPr>
              <w:t xml:space="preserve"> </w:t>
            </w:r>
            <w:r w:rsidRPr="00A0293E">
              <w:rPr>
                <w:rFonts w:ascii="Times New Roman" w:eastAsia="Times New Roman" w:hAnsi="Times New Roman" w:cs="Times New Roman"/>
                <w:sz w:val="24"/>
                <w:szCs w:val="24"/>
              </w:rPr>
              <w:t>Pvt. Ltd., Chennai</w:t>
            </w:r>
          </w:p>
          <w:p w:rsidR="000E6A0B" w:rsidRPr="00A0293E" w:rsidRDefault="000E6A0B">
            <w:pPr>
              <w:pStyle w:val="ListParagraph"/>
              <w:numPr>
                <w:ilvl w:val="0"/>
                <w:numId w:val="21"/>
              </w:numPr>
              <w:ind w:left="447"/>
              <w:jc w:val="both"/>
              <w:rPr>
                <w:rFonts w:ascii="Times New Roman" w:eastAsia="Times New Roman" w:hAnsi="Times New Roman" w:cs="Times New Roman"/>
                <w:sz w:val="24"/>
                <w:szCs w:val="24"/>
                <w:shd w:val="clear" w:color="auto" w:fill="FFFFFF"/>
              </w:rPr>
            </w:pPr>
            <w:proofErr w:type="spellStart"/>
            <w:r w:rsidRPr="00A0293E">
              <w:rPr>
                <w:rFonts w:ascii="Times New Roman" w:eastAsia="Times New Roman" w:hAnsi="Times New Roman" w:cs="Times New Roman"/>
                <w:sz w:val="24"/>
                <w:szCs w:val="24"/>
                <w:shd w:val="clear" w:color="auto" w:fill="FFFFFF"/>
              </w:rPr>
              <w:t>Sarojkumar</w:t>
            </w:r>
            <w:proofErr w:type="spellEnd"/>
            <w:r w:rsidRPr="00A0293E">
              <w:rPr>
                <w:rFonts w:ascii="Times New Roman" w:eastAsia="Times New Roman" w:hAnsi="Times New Roman" w:cs="Times New Roman"/>
                <w:sz w:val="24"/>
                <w:szCs w:val="24"/>
                <w:shd w:val="clear" w:color="auto" w:fill="FFFFFF"/>
              </w:rPr>
              <w:t xml:space="preserve"> and Vikrant </w:t>
            </w:r>
            <w:proofErr w:type="spellStart"/>
            <w:r w:rsidRPr="00A0293E">
              <w:rPr>
                <w:rFonts w:ascii="Times New Roman" w:eastAsia="Times New Roman" w:hAnsi="Times New Roman" w:cs="Times New Roman"/>
                <w:sz w:val="24"/>
                <w:szCs w:val="24"/>
                <w:shd w:val="clear" w:color="auto" w:fill="FFFFFF"/>
              </w:rPr>
              <w:t>Verma</w:t>
            </w:r>
            <w:proofErr w:type="spellEnd"/>
            <w:r w:rsidRPr="00A0293E">
              <w:rPr>
                <w:rFonts w:ascii="Times New Roman" w:eastAsia="Times New Roman" w:hAnsi="Times New Roman" w:cs="Times New Roman"/>
                <w:sz w:val="24"/>
                <w:szCs w:val="24"/>
                <w:shd w:val="clear" w:color="auto" w:fill="FFFFFF"/>
              </w:rPr>
              <w:t xml:space="preserve"> (2022), HR analytics, </w:t>
            </w:r>
            <w:proofErr w:type="spellStart"/>
            <w:r w:rsidRPr="00A0293E">
              <w:rPr>
                <w:rFonts w:ascii="Times New Roman" w:eastAsia="Times New Roman" w:hAnsi="Times New Roman" w:cs="Times New Roman"/>
                <w:sz w:val="24"/>
                <w:szCs w:val="24"/>
                <w:shd w:val="clear" w:color="auto" w:fill="FFFFFF"/>
              </w:rPr>
              <w:t>Thakur</w:t>
            </w:r>
            <w:proofErr w:type="spellEnd"/>
            <w:r w:rsidRPr="00A0293E">
              <w:rPr>
                <w:rFonts w:ascii="Times New Roman" w:eastAsia="Times New Roman" w:hAnsi="Times New Roman" w:cs="Times New Roman"/>
                <w:sz w:val="24"/>
                <w:szCs w:val="24"/>
                <w:shd w:val="clear" w:color="auto" w:fill="FFFFFF"/>
              </w:rPr>
              <w:t xml:space="preserve"> Publication</w:t>
            </w:r>
            <w:r w:rsidRPr="00A0293E">
              <w:rPr>
                <w:rFonts w:ascii="Times New Roman" w:eastAsia="Times New Roman" w:hAnsi="Times New Roman" w:cs="Times New Roman"/>
                <w:sz w:val="24"/>
                <w:szCs w:val="24"/>
              </w:rPr>
              <w:t xml:space="preserve"> Pvt. Ltd</w:t>
            </w:r>
            <w:r w:rsidRPr="00A0293E">
              <w:rPr>
                <w:rFonts w:ascii="Times New Roman" w:eastAsia="Times New Roman" w:hAnsi="Times New Roman" w:cs="Times New Roman"/>
                <w:sz w:val="24"/>
                <w:szCs w:val="24"/>
                <w:shd w:val="clear" w:color="auto" w:fill="FFFFFF"/>
              </w:rPr>
              <w:t xml:space="preserve">, </w:t>
            </w:r>
            <w:proofErr w:type="spellStart"/>
            <w:r w:rsidRPr="00A0293E">
              <w:rPr>
                <w:rFonts w:ascii="Times New Roman" w:eastAsia="Times New Roman" w:hAnsi="Times New Roman" w:cs="Times New Roman"/>
                <w:sz w:val="24"/>
                <w:szCs w:val="24"/>
                <w:shd w:val="clear" w:color="auto" w:fill="FFFFFF"/>
              </w:rPr>
              <w:t>Lucknow</w:t>
            </w:r>
            <w:proofErr w:type="spellEnd"/>
            <w:r w:rsidRPr="00A0293E">
              <w:rPr>
                <w:rFonts w:ascii="Times New Roman" w:eastAsia="Times New Roman" w:hAnsi="Times New Roman" w:cs="Times New Roman"/>
                <w:sz w:val="24"/>
                <w:szCs w:val="24"/>
                <w:shd w:val="clear" w:color="auto" w:fill="FFFFFF"/>
              </w:rPr>
              <w:t>.</w:t>
            </w:r>
          </w:p>
          <w:p w:rsidR="000E6A0B" w:rsidRPr="00A0293E" w:rsidRDefault="000E6A0B">
            <w:pPr>
              <w:pStyle w:val="ListParagraph"/>
              <w:numPr>
                <w:ilvl w:val="0"/>
                <w:numId w:val="21"/>
              </w:numPr>
              <w:shd w:val="clear" w:color="auto" w:fill="FFFFFF"/>
              <w:ind w:left="447"/>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Dipak</w:t>
            </w:r>
            <w:proofErr w:type="spellEnd"/>
            <w:r w:rsidRPr="00A0293E">
              <w:rPr>
                <w:rFonts w:ascii="Times New Roman" w:eastAsia="Times New Roman" w:hAnsi="Times New Roman" w:cs="Times New Roman"/>
                <w:sz w:val="24"/>
                <w:szCs w:val="24"/>
              </w:rPr>
              <w:t xml:space="preserve"> Kumar Bhattacharyya (2017), HR analytics: understanding theories and applications, 1</w:t>
            </w:r>
            <w:r w:rsidRPr="00A0293E">
              <w:rPr>
                <w:rFonts w:ascii="Times New Roman" w:eastAsia="Times New Roman" w:hAnsi="Times New Roman" w:cs="Times New Roman"/>
                <w:sz w:val="24"/>
                <w:szCs w:val="24"/>
                <w:vertAlign w:val="superscript"/>
              </w:rPr>
              <w:t>st</w:t>
            </w:r>
            <w:r w:rsidRPr="00A0293E">
              <w:rPr>
                <w:rFonts w:ascii="Times New Roman" w:eastAsia="Times New Roman" w:hAnsi="Times New Roman" w:cs="Times New Roman"/>
                <w:sz w:val="24"/>
                <w:szCs w:val="24"/>
              </w:rPr>
              <w:t xml:space="preserve"> Edition, S</w:t>
            </w:r>
            <w:r w:rsidRPr="00A0293E">
              <w:rPr>
                <w:rFonts w:ascii="Times New Roman" w:hAnsi="Times New Roman" w:cs="Times New Roman"/>
                <w:sz w:val="24"/>
                <w:szCs w:val="24"/>
                <w:shd w:val="clear" w:color="auto" w:fill="FFFFFF"/>
              </w:rPr>
              <w:t>age Publications India Private Limited</w:t>
            </w:r>
            <w:r w:rsidRPr="00A0293E">
              <w:rPr>
                <w:rFonts w:ascii="Times New Roman" w:eastAsia="Times New Roman" w:hAnsi="Times New Roman" w:cs="Times New Roman"/>
                <w:sz w:val="24"/>
                <w:szCs w:val="24"/>
              </w:rPr>
              <w:t>, New Delhi</w:t>
            </w:r>
          </w:p>
          <w:p w:rsidR="000E6A0B" w:rsidRPr="00A0293E" w:rsidRDefault="000E6A0B" w:rsidP="00694FE0">
            <w:pPr>
              <w:pStyle w:val="ListParagraph"/>
              <w:jc w:val="both"/>
              <w:rPr>
                <w:rFonts w:ascii="Times New Roman" w:hAnsi="Times New Roman" w:cs="Times New Roman"/>
                <w:bCs/>
                <w:sz w:val="24"/>
                <w:szCs w:val="24"/>
              </w:rPr>
            </w:pPr>
          </w:p>
        </w:tc>
      </w:tr>
      <w:tr w:rsidR="000E6A0B" w:rsidRPr="00A0293E" w:rsidTr="00694FE0">
        <w:tc>
          <w:tcPr>
            <w:tcW w:w="9067" w:type="dxa"/>
          </w:tcPr>
          <w:p w:rsidR="000E6A0B" w:rsidRPr="00A0293E" w:rsidRDefault="000E6A0B" w:rsidP="00694FE0">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Books for reference:</w:t>
            </w:r>
          </w:p>
          <w:p w:rsidR="000E6A0B" w:rsidRPr="00A0293E" w:rsidRDefault="000E6A0B">
            <w:pPr>
              <w:pStyle w:val="ListParagraph"/>
              <w:numPr>
                <w:ilvl w:val="0"/>
                <w:numId w:val="22"/>
              </w:numPr>
              <w:shd w:val="clear" w:color="auto" w:fill="FFFFFF"/>
              <w:ind w:left="447"/>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t>Ramesh</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Soundararajan</w:t>
            </w:r>
            <w:proofErr w:type="spellEnd"/>
            <w:r w:rsidRPr="00A0293E">
              <w:rPr>
                <w:rFonts w:ascii="Times New Roman" w:eastAsia="Times New Roman" w:hAnsi="Times New Roman" w:cs="Times New Roman"/>
                <w:sz w:val="24"/>
                <w:szCs w:val="24"/>
              </w:rPr>
              <w:t xml:space="preserve"> and </w:t>
            </w:r>
            <w:proofErr w:type="spellStart"/>
            <w:r w:rsidRPr="00A0293E">
              <w:rPr>
                <w:rFonts w:ascii="Times New Roman" w:eastAsia="Times New Roman" w:hAnsi="Times New Roman" w:cs="Times New Roman"/>
                <w:sz w:val="24"/>
                <w:szCs w:val="24"/>
              </w:rPr>
              <w:t>Kuldeep</w:t>
            </w:r>
            <w:proofErr w:type="spellEnd"/>
            <w:r w:rsidRPr="00A0293E">
              <w:rPr>
                <w:rFonts w:ascii="Times New Roman" w:eastAsia="Times New Roman" w:hAnsi="Times New Roman" w:cs="Times New Roman"/>
                <w:sz w:val="24"/>
                <w:szCs w:val="24"/>
              </w:rPr>
              <w:t xml:space="preserve"> Singh (2019), Winning on HR analytics, Sage publishing, New Delhi</w:t>
            </w:r>
          </w:p>
          <w:p w:rsidR="000E6A0B" w:rsidRPr="00A0293E" w:rsidRDefault="000E6A0B">
            <w:pPr>
              <w:pStyle w:val="ListParagraph"/>
              <w:numPr>
                <w:ilvl w:val="0"/>
                <w:numId w:val="22"/>
              </w:numPr>
              <w:shd w:val="clear" w:color="auto" w:fill="FFFFFF"/>
              <w:ind w:left="447"/>
              <w:jc w:val="both"/>
              <w:rPr>
                <w:rFonts w:ascii="Times New Roman" w:eastAsia="Times New Roman" w:hAnsi="Times New Roman" w:cs="Times New Roman"/>
                <w:sz w:val="24"/>
                <w:szCs w:val="24"/>
              </w:rPr>
            </w:pPr>
            <w:proofErr w:type="spellStart"/>
            <w:r w:rsidRPr="00A0293E">
              <w:rPr>
                <w:rFonts w:ascii="Times New Roman" w:eastAsia="Times New Roman" w:hAnsi="Times New Roman" w:cs="Times New Roman"/>
                <w:sz w:val="24"/>
                <w:szCs w:val="24"/>
              </w:rPr>
              <w:lastRenderedPageBreak/>
              <w:t>Anshul</w:t>
            </w:r>
            <w:proofErr w:type="spellEnd"/>
            <w:r w:rsidRPr="00A0293E">
              <w:rPr>
                <w:rFonts w:ascii="Times New Roman" w:eastAsia="Times New Roman" w:hAnsi="Times New Roman" w:cs="Times New Roman"/>
                <w:sz w:val="24"/>
                <w:szCs w:val="24"/>
              </w:rPr>
              <w:t xml:space="preserve"> </w:t>
            </w:r>
            <w:proofErr w:type="spellStart"/>
            <w:r w:rsidRPr="00A0293E">
              <w:rPr>
                <w:rFonts w:ascii="Times New Roman" w:eastAsia="Times New Roman" w:hAnsi="Times New Roman" w:cs="Times New Roman"/>
                <w:sz w:val="24"/>
                <w:szCs w:val="24"/>
              </w:rPr>
              <w:t>Saxena</w:t>
            </w:r>
            <w:proofErr w:type="spellEnd"/>
            <w:r w:rsidRPr="00A0293E">
              <w:rPr>
                <w:rFonts w:ascii="Times New Roman" w:eastAsia="Times New Roman" w:hAnsi="Times New Roman" w:cs="Times New Roman"/>
                <w:sz w:val="24"/>
                <w:szCs w:val="24"/>
              </w:rPr>
              <w:t xml:space="preserve"> (2021), HR analytics: quantifying the intangible, 1st Edition, Blue Rose publishers, New Delhi</w:t>
            </w:r>
          </w:p>
          <w:p w:rsidR="000E6A0B" w:rsidRPr="00A0293E" w:rsidRDefault="000E6A0B">
            <w:pPr>
              <w:pStyle w:val="ListParagraph"/>
              <w:numPr>
                <w:ilvl w:val="0"/>
                <w:numId w:val="22"/>
              </w:numPr>
              <w:shd w:val="clear" w:color="auto" w:fill="FFFFFF"/>
              <w:ind w:left="447"/>
              <w:jc w:val="both"/>
              <w:rPr>
                <w:rFonts w:ascii="Times New Roman" w:hAnsi="Times New Roman" w:cs="Times New Roman"/>
                <w:bCs/>
                <w:sz w:val="24"/>
                <w:szCs w:val="24"/>
              </w:rPr>
            </w:pPr>
            <w:r w:rsidRPr="00A0293E">
              <w:rPr>
                <w:rFonts w:ascii="Times New Roman" w:eastAsia="Times New Roman" w:hAnsi="Times New Roman" w:cs="Times New Roman"/>
                <w:sz w:val="24"/>
                <w:szCs w:val="24"/>
              </w:rPr>
              <w:t>Michael J. Walsh (2021), “HR analytics essentials you always wanted to know”, 7</w:t>
            </w:r>
            <w:r w:rsidRPr="00A0293E">
              <w:rPr>
                <w:rFonts w:ascii="Times New Roman" w:eastAsia="Times New Roman" w:hAnsi="Times New Roman" w:cs="Times New Roman"/>
                <w:sz w:val="24"/>
                <w:szCs w:val="24"/>
                <w:vertAlign w:val="superscript"/>
              </w:rPr>
              <w:t>th</w:t>
            </w:r>
            <w:r w:rsidRPr="00A0293E">
              <w:rPr>
                <w:rFonts w:ascii="Times New Roman" w:eastAsia="Times New Roman" w:hAnsi="Times New Roman" w:cs="Times New Roman"/>
                <w:sz w:val="24"/>
                <w:szCs w:val="24"/>
              </w:rPr>
              <w:t xml:space="preserve"> Edition, Vibrant publishers, Mumbai.</w:t>
            </w:r>
          </w:p>
          <w:p w:rsidR="000E6A0B" w:rsidRPr="00A0293E" w:rsidRDefault="000E6A0B" w:rsidP="000E6A0B">
            <w:pPr>
              <w:pStyle w:val="ListParagraph"/>
              <w:shd w:val="clear" w:color="auto" w:fill="FFFFFF"/>
              <w:ind w:left="447"/>
              <w:jc w:val="both"/>
              <w:rPr>
                <w:rFonts w:ascii="Times New Roman" w:hAnsi="Times New Roman" w:cs="Times New Roman"/>
                <w:bCs/>
                <w:sz w:val="24"/>
                <w:szCs w:val="24"/>
              </w:rPr>
            </w:pPr>
          </w:p>
          <w:p w:rsidR="000E6A0B" w:rsidRPr="00A0293E" w:rsidRDefault="000E6A0B" w:rsidP="00694FE0">
            <w:pPr>
              <w:pStyle w:val="ListParagraph"/>
              <w:shd w:val="clear" w:color="auto" w:fill="FFFFFF"/>
              <w:ind w:left="447"/>
              <w:jc w:val="both"/>
              <w:rPr>
                <w:rFonts w:ascii="Times New Roman" w:hAnsi="Times New Roman" w:cs="Times New Roman"/>
                <w:bCs/>
                <w:sz w:val="24"/>
                <w:szCs w:val="24"/>
              </w:rPr>
            </w:pPr>
          </w:p>
        </w:tc>
      </w:tr>
      <w:tr w:rsidR="000E6A0B" w:rsidRPr="00A0293E" w:rsidTr="00694FE0">
        <w:tc>
          <w:tcPr>
            <w:tcW w:w="9067" w:type="dxa"/>
          </w:tcPr>
          <w:p w:rsidR="000E6A0B" w:rsidRPr="00A0293E" w:rsidRDefault="000E6A0B" w:rsidP="00694FE0">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lastRenderedPageBreak/>
              <w:t>Web references:</w:t>
            </w:r>
          </w:p>
          <w:p w:rsidR="000E6A0B" w:rsidRPr="00A0293E" w:rsidRDefault="000E6A0B">
            <w:pPr>
              <w:pStyle w:val="ListParagraph"/>
              <w:numPr>
                <w:ilvl w:val="0"/>
                <w:numId w:val="23"/>
              </w:numPr>
              <w:shd w:val="clear" w:color="auto" w:fill="FFFFFF"/>
              <w:spacing w:line="235" w:lineRule="atLeast"/>
              <w:ind w:left="447"/>
              <w:rPr>
                <w:rFonts w:ascii="Times New Roman" w:hAnsi="Times New Roman" w:cs="Times New Roman"/>
                <w:bCs/>
                <w:sz w:val="24"/>
                <w:szCs w:val="24"/>
                <w:lang w:val="en-IN"/>
              </w:rPr>
            </w:pPr>
            <w:r w:rsidRPr="00A0293E">
              <w:rPr>
                <w:rFonts w:ascii="Times New Roman" w:hAnsi="Times New Roman" w:cs="Times New Roman"/>
                <w:bCs/>
                <w:sz w:val="24"/>
                <w:szCs w:val="24"/>
                <w:lang w:val="en-IN"/>
              </w:rPr>
              <w:t>https://hbr.org/webinar/2017/06/leveraging-hr-analytics-in-strategic-decisions</w:t>
            </w:r>
          </w:p>
          <w:p w:rsidR="000E6A0B" w:rsidRPr="00A0293E" w:rsidRDefault="00286DDC">
            <w:pPr>
              <w:pStyle w:val="ListParagraph"/>
              <w:numPr>
                <w:ilvl w:val="0"/>
                <w:numId w:val="23"/>
              </w:numPr>
              <w:shd w:val="clear" w:color="auto" w:fill="FFFFFF"/>
              <w:spacing w:line="235" w:lineRule="atLeast"/>
              <w:ind w:left="447"/>
              <w:rPr>
                <w:rFonts w:ascii="Times New Roman" w:hAnsi="Times New Roman" w:cs="Times New Roman"/>
                <w:bCs/>
                <w:sz w:val="24"/>
                <w:szCs w:val="24"/>
                <w:lang w:val="en-IN"/>
              </w:rPr>
            </w:pPr>
            <w:hyperlink r:id="rId53" w:history="1">
              <w:r w:rsidR="000E6A0B" w:rsidRPr="00A0293E">
                <w:rPr>
                  <w:rStyle w:val="Hyperlink"/>
                  <w:rFonts w:ascii="Times New Roman" w:hAnsi="Times New Roman" w:cs="Times New Roman"/>
                  <w:bCs/>
                  <w:color w:val="auto"/>
                  <w:sz w:val="24"/>
                  <w:szCs w:val="24"/>
                </w:rPr>
                <w:t>https://www.mbaknol.com/human-resource-management/human-resource-metrics/</w:t>
              </w:r>
            </w:hyperlink>
          </w:p>
          <w:p w:rsidR="000E6A0B" w:rsidRPr="00A0293E" w:rsidRDefault="000E6A0B">
            <w:pPr>
              <w:pStyle w:val="ListParagraph"/>
              <w:numPr>
                <w:ilvl w:val="0"/>
                <w:numId w:val="23"/>
              </w:numPr>
              <w:shd w:val="clear" w:color="auto" w:fill="FFFFFF"/>
              <w:spacing w:line="235" w:lineRule="atLeast"/>
              <w:ind w:left="447"/>
              <w:rPr>
                <w:rFonts w:ascii="Times New Roman" w:hAnsi="Times New Roman" w:cs="Times New Roman"/>
                <w:bCs/>
                <w:sz w:val="24"/>
                <w:szCs w:val="24"/>
                <w:lang w:val="en-IN"/>
              </w:rPr>
            </w:pPr>
            <w:r w:rsidRPr="00A0293E">
              <w:rPr>
                <w:rFonts w:ascii="Times New Roman" w:hAnsi="Times New Roman" w:cs="Times New Roman"/>
                <w:bCs/>
                <w:sz w:val="24"/>
                <w:szCs w:val="24"/>
                <w:lang w:val="en-IN"/>
              </w:rPr>
              <w:t>https://www.managementstudyguide.com/hr-metrics-and-workforce-analysis.htm</w:t>
            </w:r>
          </w:p>
        </w:tc>
      </w:tr>
    </w:tbl>
    <w:p w:rsidR="000E6A0B" w:rsidRPr="00A0293E" w:rsidRDefault="000E6A0B" w:rsidP="000E6A0B">
      <w:pPr>
        <w:tabs>
          <w:tab w:val="left" w:pos="9468"/>
        </w:tabs>
        <w:spacing w:line="360" w:lineRule="auto"/>
        <w:jc w:val="both"/>
        <w:rPr>
          <w:rFonts w:ascii="Times New Roman" w:hAnsi="Times New Roman" w:cs="Times New Roman"/>
        </w:rPr>
      </w:pPr>
    </w:p>
    <w:p w:rsidR="000E6A0B" w:rsidRPr="00A0293E" w:rsidRDefault="000E6A0B" w:rsidP="000E6A0B">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0E6A0B" w:rsidRPr="00A0293E" w:rsidRDefault="000E6A0B" w:rsidP="000E6A0B">
      <w:pPr>
        <w:spacing w:line="360" w:lineRule="auto"/>
        <w:rPr>
          <w:rFonts w:ascii="Times New Roman" w:hAnsi="Times New Roman" w:cs="Times New Roman"/>
          <w:b/>
          <w:sz w:val="24"/>
          <w:szCs w:val="24"/>
        </w:rPr>
      </w:pPr>
    </w:p>
    <w:p w:rsidR="000E6A0B" w:rsidRPr="00A0293E" w:rsidRDefault="000E6A0B" w:rsidP="000E6A0B">
      <w:pPr>
        <w:spacing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E6A0B" w:rsidRPr="00A0293E" w:rsidTr="00694FE0">
        <w:trPr>
          <w:jc w:val="center"/>
        </w:trPr>
        <w:tc>
          <w:tcPr>
            <w:tcW w:w="858"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p>
        </w:tc>
        <w:tc>
          <w:tcPr>
            <w:tcW w:w="5109" w:type="dxa"/>
            <w:gridSpan w:val="6"/>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POs</w:t>
            </w:r>
          </w:p>
        </w:tc>
        <w:tc>
          <w:tcPr>
            <w:tcW w:w="2555" w:type="dxa"/>
            <w:gridSpan w:val="3"/>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PSOs</w:t>
            </w:r>
          </w:p>
        </w:tc>
      </w:tr>
      <w:tr w:rsidR="000E6A0B" w:rsidRPr="00A0293E" w:rsidTr="00694FE0">
        <w:trPr>
          <w:jc w:val="center"/>
        </w:trPr>
        <w:tc>
          <w:tcPr>
            <w:tcW w:w="858"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4</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5</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6</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1</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b/>
                <w:sz w:val="24"/>
                <w:szCs w:val="24"/>
              </w:rPr>
            </w:pPr>
            <w:r w:rsidRPr="00A0293E">
              <w:rPr>
                <w:rFonts w:ascii="Times New Roman" w:hAnsi="Times New Roman" w:cs="Times New Roman"/>
                <w:b/>
                <w:sz w:val="24"/>
                <w:szCs w:val="24"/>
              </w:rPr>
              <w:t>3</w:t>
            </w:r>
          </w:p>
        </w:tc>
      </w:tr>
      <w:tr w:rsidR="000E6A0B" w:rsidRPr="00A0293E" w:rsidTr="00694FE0">
        <w:trPr>
          <w:jc w:val="center"/>
        </w:trPr>
        <w:tc>
          <w:tcPr>
            <w:tcW w:w="858" w:type="dxa"/>
          </w:tcPr>
          <w:p w:rsidR="000E6A0B" w:rsidRPr="00A0293E" w:rsidRDefault="000E6A0B" w:rsidP="00694FE0">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CO1</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0E6A0B" w:rsidRPr="00A0293E" w:rsidTr="00694FE0">
        <w:trPr>
          <w:jc w:val="center"/>
        </w:trPr>
        <w:tc>
          <w:tcPr>
            <w:tcW w:w="858" w:type="dxa"/>
          </w:tcPr>
          <w:p w:rsidR="000E6A0B" w:rsidRPr="00A0293E" w:rsidRDefault="000E6A0B" w:rsidP="00694FE0">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CO2</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0E6A0B" w:rsidRPr="00A0293E" w:rsidTr="00694FE0">
        <w:trPr>
          <w:jc w:val="center"/>
        </w:trPr>
        <w:tc>
          <w:tcPr>
            <w:tcW w:w="858" w:type="dxa"/>
          </w:tcPr>
          <w:p w:rsidR="000E6A0B" w:rsidRPr="00A0293E" w:rsidRDefault="000E6A0B" w:rsidP="00694FE0">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0E6A0B" w:rsidRPr="00A0293E" w:rsidTr="00694FE0">
        <w:trPr>
          <w:jc w:val="center"/>
        </w:trPr>
        <w:tc>
          <w:tcPr>
            <w:tcW w:w="858" w:type="dxa"/>
          </w:tcPr>
          <w:p w:rsidR="000E6A0B" w:rsidRPr="00A0293E" w:rsidRDefault="000E6A0B" w:rsidP="00694FE0">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CO4</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0E6A0B" w:rsidRPr="00A0293E" w:rsidTr="00694FE0">
        <w:trPr>
          <w:jc w:val="center"/>
        </w:trPr>
        <w:tc>
          <w:tcPr>
            <w:tcW w:w="858" w:type="dxa"/>
          </w:tcPr>
          <w:p w:rsidR="000E6A0B" w:rsidRPr="00A0293E" w:rsidRDefault="000E6A0B" w:rsidP="00694FE0">
            <w:pPr>
              <w:pStyle w:val="ListParagraph"/>
              <w:spacing w:line="360" w:lineRule="auto"/>
              <w:ind w:left="0"/>
              <w:jc w:val="both"/>
              <w:rPr>
                <w:rFonts w:ascii="Times New Roman" w:hAnsi="Times New Roman" w:cs="Times New Roman"/>
                <w:b/>
                <w:sz w:val="24"/>
                <w:szCs w:val="24"/>
              </w:rPr>
            </w:pPr>
            <w:r w:rsidRPr="00A0293E">
              <w:rPr>
                <w:rFonts w:ascii="Times New Roman" w:hAnsi="Times New Roman" w:cs="Times New Roman"/>
                <w:b/>
                <w:sz w:val="24"/>
                <w:szCs w:val="24"/>
              </w:rPr>
              <w:t>CO5</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1"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52" w:type="dxa"/>
          </w:tcPr>
          <w:p w:rsidR="000E6A0B" w:rsidRPr="00A0293E" w:rsidRDefault="000E6A0B" w:rsidP="00694FE0">
            <w:pPr>
              <w:pStyle w:val="ListParagraph"/>
              <w:spacing w:line="360" w:lineRule="auto"/>
              <w:ind w:left="0"/>
              <w:jc w:val="center"/>
              <w:rPr>
                <w:rFonts w:ascii="Times New Roman" w:hAnsi="Times New Roman" w:cs="Times New Roman"/>
                <w:sz w:val="24"/>
                <w:szCs w:val="24"/>
              </w:rPr>
            </w:pPr>
            <w:r w:rsidRPr="00A0293E">
              <w:rPr>
                <w:rFonts w:ascii="Times New Roman" w:hAnsi="Times New Roman" w:cs="Times New Roman"/>
                <w:sz w:val="24"/>
                <w:szCs w:val="24"/>
              </w:rPr>
              <w:t>3</w:t>
            </w:r>
          </w:p>
        </w:tc>
      </w:tr>
    </w:tbl>
    <w:p w:rsidR="000E6A0B" w:rsidRPr="00A0293E" w:rsidRDefault="000E6A0B" w:rsidP="000E6A0B">
      <w:pPr>
        <w:tabs>
          <w:tab w:val="left" w:pos="9468"/>
        </w:tabs>
        <w:spacing w:line="360" w:lineRule="auto"/>
        <w:jc w:val="both"/>
        <w:rPr>
          <w:rFonts w:ascii="Times New Roman" w:hAnsi="Times New Roman" w:cs="Times New Roman"/>
        </w:rPr>
      </w:pPr>
    </w:p>
    <w:p w:rsidR="000E6A0B" w:rsidRPr="00A0293E" w:rsidRDefault="000E6A0B" w:rsidP="000E6A0B">
      <w:pPr>
        <w:tabs>
          <w:tab w:val="left" w:pos="9468"/>
        </w:tabs>
        <w:spacing w:line="360" w:lineRule="auto"/>
        <w:jc w:val="both"/>
        <w:rPr>
          <w:rFonts w:ascii="Times New Roman" w:hAnsi="Times New Roman" w:cs="Times New Roman"/>
        </w:rPr>
      </w:pPr>
    </w:p>
    <w:p w:rsidR="00ED1A13" w:rsidRPr="00A0293E" w:rsidRDefault="00ED1A13" w:rsidP="00040D02">
      <w:pPr>
        <w:tabs>
          <w:tab w:val="left" w:pos="9468"/>
        </w:tabs>
        <w:spacing w:after="0" w:line="360" w:lineRule="auto"/>
        <w:jc w:val="both"/>
        <w:rPr>
          <w:rFonts w:ascii="Times New Roman" w:hAnsi="Times New Roman" w:cs="Times New Roman"/>
        </w:rPr>
      </w:pPr>
    </w:p>
    <w:p w:rsidR="00ED1A13" w:rsidRPr="00A0293E" w:rsidRDefault="00ED1A13" w:rsidP="00040D02">
      <w:pPr>
        <w:tabs>
          <w:tab w:val="left" w:pos="9468"/>
        </w:tabs>
        <w:spacing w:after="0" w:line="360" w:lineRule="auto"/>
        <w:jc w:val="both"/>
        <w:rPr>
          <w:rFonts w:ascii="Times New Roman" w:hAnsi="Times New Roman" w:cs="Times New Roman"/>
        </w:rPr>
      </w:pPr>
    </w:p>
    <w:p w:rsidR="000949DB" w:rsidRPr="00A0293E" w:rsidRDefault="000949DB" w:rsidP="00040D02">
      <w:pPr>
        <w:spacing w:after="0" w:line="360" w:lineRule="auto"/>
        <w:jc w:val="center"/>
        <w:rPr>
          <w:rFonts w:ascii="Times New Roman" w:hAnsi="Times New Roman" w:cs="Times New Roman"/>
          <w:b/>
          <w:bCs/>
          <w:sz w:val="24"/>
          <w:szCs w:val="24"/>
        </w:rPr>
      </w:pPr>
    </w:p>
    <w:p w:rsidR="000949DB" w:rsidRPr="00A0293E" w:rsidRDefault="000949DB" w:rsidP="00040D02">
      <w:pPr>
        <w:spacing w:after="0" w:line="360" w:lineRule="auto"/>
        <w:jc w:val="center"/>
        <w:rPr>
          <w:rFonts w:ascii="Times New Roman" w:hAnsi="Times New Roman" w:cs="Times New Roman"/>
          <w:b/>
          <w:bCs/>
          <w:sz w:val="24"/>
          <w:szCs w:val="24"/>
        </w:rPr>
      </w:pPr>
    </w:p>
    <w:p w:rsidR="000949DB" w:rsidRPr="00A0293E" w:rsidRDefault="000949DB" w:rsidP="00040D02">
      <w:pPr>
        <w:spacing w:after="0" w:line="360" w:lineRule="auto"/>
        <w:jc w:val="center"/>
        <w:rPr>
          <w:rFonts w:ascii="Times New Roman" w:hAnsi="Times New Roman" w:cs="Times New Roman"/>
          <w:b/>
          <w:bCs/>
          <w:sz w:val="24"/>
          <w:szCs w:val="24"/>
        </w:rPr>
      </w:pPr>
    </w:p>
    <w:p w:rsidR="000949DB" w:rsidRPr="00A0293E" w:rsidRDefault="000949DB" w:rsidP="00040D02">
      <w:pPr>
        <w:spacing w:after="0" w:line="360" w:lineRule="auto"/>
        <w:jc w:val="center"/>
        <w:rPr>
          <w:rFonts w:ascii="Times New Roman" w:hAnsi="Times New Roman" w:cs="Times New Roman"/>
          <w:b/>
          <w:bCs/>
          <w:sz w:val="24"/>
          <w:szCs w:val="24"/>
        </w:rPr>
      </w:pPr>
    </w:p>
    <w:p w:rsidR="000949DB" w:rsidRPr="00A0293E" w:rsidRDefault="000949DB" w:rsidP="00040D02">
      <w:pPr>
        <w:spacing w:after="0" w:line="360" w:lineRule="auto"/>
        <w:jc w:val="center"/>
        <w:rPr>
          <w:rFonts w:ascii="Times New Roman" w:hAnsi="Times New Roman" w:cs="Times New Roman"/>
          <w:b/>
          <w:bCs/>
          <w:sz w:val="24"/>
          <w:szCs w:val="24"/>
        </w:rPr>
      </w:pPr>
    </w:p>
    <w:p w:rsidR="000949DB" w:rsidRPr="00A0293E" w:rsidRDefault="000949DB" w:rsidP="00040D02">
      <w:pPr>
        <w:spacing w:after="0" w:line="360" w:lineRule="auto"/>
        <w:jc w:val="center"/>
        <w:rPr>
          <w:rFonts w:ascii="Times New Roman" w:hAnsi="Times New Roman" w:cs="Times New Roman"/>
          <w:b/>
          <w:bCs/>
          <w:sz w:val="24"/>
          <w:szCs w:val="24"/>
        </w:rPr>
      </w:pPr>
    </w:p>
    <w:p w:rsidR="000949DB" w:rsidRPr="00A0293E" w:rsidRDefault="000949DB" w:rsidP="00040D02">
      <w:pPr>
        <w:spacing w:after="0" w:line="360" w:lineRule="auto"/>
        <w:jc w:val="center"/>
        <w:rPr>
          <w:rFonts w:ascii="Times New Roman" w:hAnsi="Times New Roman" w:cs="Times New Roman"/>
          <w:b/>
          <w:bCs/>
          <w:sz w:val="24"/>
          <w:szCs w:val="24"/>
        </w:rPr>
      </w:pPr>
    </w:p>
    <w:p w:rsidR="000949DB" w:rsidRPr="00A0293E" w:rsidRDefault="000949DB" w:rsidP="00040D02">
      <w:pPr>
        <w:spacing w:after="0" w:line="360" w:lineRule="auto"/>
        <w:jc w:val="center"/>
        <w:rPr>
          <w:rFonts w:ascii="Times New Roman" w:hAnsi="Times New Roman" w:cs="Times New Roman"/>
          <w:b/>
          <w:bCs/>
          <w:sz w:val="24"/>
          <w:szCs w:val="24"/>
        </w:rPr>
      </w:pPr>
    </w:p>
    <w:p w:rsidR="000949DB" w:rsidRPr="00A0293E" w:rsidRDefault="000949DB" w:rsidP="00040D02">
      <w:pPr>
        <w:spacing w:after="0" w:line="360" w:lineRule="auto"/>
        <w:jc w:val="center"/>
        <w:rPr>
          <w:rFonts w:ascii="Times New Roman" w:hAnsi="Times New Roman" w:cs="Times New Roman"/>
          <w:b/>
          <w:bCs/>
          <w:sz w:val="24"/>
          <w:szCs w:val="24"/>
        </w:rPr>
      </w:pPr>
    </w:p>
    <w:p w:rsidR="000949DB" w:rsidRPr="00A0293E" w:rsidRDefault="000949DB" w:rsidP="00040D02">
      <w:pPr>
        <w:spacing w:after="0" w:line="360" w:lineRule="auto"/>
        <w:jc w:val="center"/>
        <w:rPr>
          <w:rFonts w:ascii="Times New Roman" w:hAnsi="Times New Roman" w:cs="Times New Roman"/>
          <w:b/>
          <w:bCs/>
          <w:sz w:val="24"/>
          <w:szCs w:val="24"/>
        </w:rPr>
      </w:pPr>
    </w:p>
    <w:p w:rsidR="001424AF" w:rsidRPr="00066AFE" w:rsidRDefault="00CE508A" w:rsidP="00CE508A">
      <w:pPr>
        <w:pStyle w:val="ListParagraph"/>
        <w:numPr>
          <w:ilvl w:val="1"/>
          <w:numId w:val="32"/>
        </w:numPr>
        <w:spacing w:after="0" w:line="360" w:lineRule="auto"/>
        <w:jc w:val="both"/>
        <w:rPr>
          <w:rFonts w:ascii="Times New Roman" w:hAnsi="Times New Roman" w:cs="Times New Roman"/>
          <w:b/>
          <w:sz w:val="24"/>
          <w:szCs w:val="24"/>
        </w:rPr>
      </w:pPr>
      <w:r w:rsidRPr="00066AFE">
        <w:rPr>
          <w:rFonts w:ascii="Times New Roman" w:hAnsi="Times New Roman" w:cs="Times New Roman"/>
          <w:b/>
          <w:sz w:val="24"/>
          <w:szCs w:val="24"/>
        </w:rPr>
        <w:lastRenderedPageBreak/>
        <w:t>Project with Viva Voce</w:t>
      </w:r>
    </w:p>
    <w:p w:rsidR="00CE508A" w:rsidRPr="00066AFE" w:rsidRDefault="00CE508A" w:rsidP="00CE508A">
      <w:pPr>
        <w:spacing w:after="0" w:line="360" w:lineRule="auto"/>
        <w:ind w:left="1102"/>
        <w:jc w:val="both"/>
        <w:rPr>
          <w:rFonts w:ascii="Times New Roman" w:hAnsi="Times New Roman" w:cs="Times New Roman"/>
          <w:b/>
          <w:sz w:val="24"/>
          <w:szCs w:val="24"/>
        </w:rPr>
      </w:pPr>
      <w:r w:rsidRPr="00066AFE">
        <w:rPr>
          <w:rFonts w:ascii="Times New Roman" w:hAnsi="Times New Roman" w:cs="Times New Roman"/>
          <w:b/>
          <w:sz w:val="24"/>
          <w:szCs w:val="24"/>
        </w:rPr>
        <w:t>Credit = 7</w:t>
      </w:r>
    </w:p>
    <w:p w:rsidR="00CE508A" w:rsidRPr="00066AFE" w:rsidRDefault="00CE508A" w:rsidP="00CE508A">
      <w:pPr>
        <w:spacing w:after="0" w:line="360" w:lineRule="auto"/>
        <w:ind w:left="1102"/>
        <w:jc w:val="both"/>
        <w:rPr>
          <w:rFonts w:ascii="Times New Roman" w:hAnsi="Times New Roman" w:cs="Times New Roman"/>
          <w:b/>
          <w:sz w:val="24"/>
          <w:szCs w:val="24"/>
        </w:rPr>
      </w:pPr>
      <w:r w:rsidRPr="00066AFE">
        <w:rPr>
          <w:rFonts w:ascii="Times New Roman" w:hAnsi="Times New Roman" w:cs="Times New Roman"/>
          <w:b/>
          <w:sz w:val="24"/>
          <w:szCs w:val="24"/>
        </w:rPr>
        <w:t>Hours = 10</w:t>
      </w:r>
    </w:p>
    <w:p w:rsidR="00FD462A" w:rsidRPr="00066AFE" w:rsidRDefault="00FD462A" w:rsidP="00040D02">
      <w:pPr>
        <w:spacing w:after="0" w:line="360" w:lineRule="auto"/>
        <w:rPr>
          <w:rFonts w:eastAsia="Times New Roman"/>
          <w:b/>
          <w:lang w:val="en-US"/>
        </w:rPr>
      </w:pPr>
    </w:p>
    <w:p w:rsidR="008C4F3D" w:rsidRPr="00A0293E" w:rsidRDefault="008C4F3D" w:rsidP="00040D02">
      <w:pPr>
        <w:spacing w:after="0" w:line="360" w:lineRule="auto"/>
        <w:jc w:val="both"/>
        <w:rPr>
          <w:rFonts w:ascii="Times New Roman" w:hAnsi="Times New Roman" w:cs="Times New Roman"/>
          <w:sz w:val="24"/>
          <w:szCs w:val="24"/>
        </w:rPr>
      </w:pPr>
    </w:p>
    <w:p w:rsidR="008C4F3D" w:rsidRPr="00A0293E" w:rsidRDefault="008C4F3D" w:rsidP="00040D02">
      <w:pPr>
        <w:spacing w:after="0" w:line="360" w:lineRule="auto"/>
        <w:jc w:val="both"/>
        <w:rPr>
          <w:rFonts w:ascii="Times New Roman" w:hAnsi="Times New Roman" w:cs="Times New Roman"/>
          <w:sz w:val="24"/>
          <w:szCs w:val="24"/>
        </w:rPr>
      </w:pPr>
    </w:p>
    <w:p w:rsidR="008C4F3D" w:rsidRPr="00A0293E" w:rsidRDefault="008C4F3D" w:rsidP="00040D02">
      <w:pPr>
        <w:spacing w:after="0" w:line="360" w:lineRule="auto"/>
        <w:jc w:val="both"/>
        <w:rPr>
          <w:rFonts w:ascii="Times New Roman" w:hAnsi="Times New Roman" w:cs="Times New Roman"/>
          <w:sz w:val="24"/>
          <w:szCs w:val="24"/>
        </w:rPr>
      </w:pPr>
    </w:p>
    <w:p w:rsidR="00F26064" w:rsidRPr="00A0293E" w:rsidRDefault="00F26064" w:rsidP="00040D02">
      <w:pPr>
        <w:pStyle w:val="BodyText"/>
        <w:spacing w:line="360" w:lineRule="auto"/>
        <w:ind w:right="-46"/>
        <w:jc w:val="center"/>
        <w:rPr>
          <w:b/>
          <w:bCs/>
        </w:rPr>
      </w:pPr>
    </w:p>
    <w:p w:rsidR="00F97450" w:rsidRPr="00A0293E" w:rsidRDefault="00F97450" w:rsidP="00040D02">
      <w:pPr>
        <w:pStyle w:val="BodyText"/>
        <w:spacing w:line="360" w:lineRule="auto"/>
        <w:ind w:right="-46"/>
        <w:jc w:val="center"/>
        <w:rPr>
          <w:b/>
          <w:bCs/>
        </w:rPr>
      </w:pPr>
    </w:p>
    <w:p w:rsidR="00F97450" w:rsidRPr="00A0293E" w:rsidRDefault="00F97450" w:rsidP="00040D02">
      <w:pPr>
        <w:pStyle w:val="BodyText"/>
        <w:spacing w:line="360" w:lineRule="auto"/>
        <w:ind w:right="-46"/>
        <w:jc w:val="center"/>
        <w:rPr>
          <w:b/>
          <w:bCs/>
        </w:rPr>
      </w:pPr>
    </w:p>
    <w:p w:rsidR="00F97450" w:rsidRPr="00A0293E" w:rsidRDefault="00F97450" w:rsidP="00040D02">
      <w:pPr>
        <w:pStyle w:val="BodyText"/>
        <w:spacing w:line="360" w:lineRule="auto"/>
        <w:ind w:right="-46"/>
        <w:jc w:val="center"/>
        <w:rPr>
          <w:b/>
          <w:bCs/>
        </w:rPr>
      </w:pPr>
    </w:p>
    <w:p w:rsidR="00F97450" w:rsidRPr="00A0293E" w:rsidRDefault="00F97450" w:rsidP="00040D02">
      <w:pPr>
        <w:pStyle w:val="BodyText"/>
        <w:spacing w:line="360" w:lineRule="auto"/>
        <w:ind w:right="-46"/>
        <w:jc w:val="center"/>
        <w:rPr>
          <w:b/>
          <w:bCs/>
        </w:rPr>
      </w:pPr>
    </w:p>
    <w:p w:rsidR="000258B8" w:rsidRPr="00A0293E" w:rsidRDefault="000258B8" w:rsidP="00040D02">
      <w:pPr>
        <w:pStyle w:val="BodyText"/>
        <w:spacing w:line="360" w:lineRule="auto"/>
        <w:ind w:right="-46"/>
        <w:rPr>
          <w:b/>
          <w:bCs/>
        </w:rPr>
      </w:pPr>
    </w:p>
    <w:p w:rsidR="00F97450" w:rsidRPr="00A0293E" w:rsidRDefault="00F97450" w:rsidP="00040D02">
      <w:pPr>
        <w:pStyle w:val="BodyText"/>
        <w:spacing w:line="360" w:lineRule="auto"/>
        <w:ind w:right="-46"/>
        <w:rPr>
          <w:b/>
          <w:bCs/>
        </w:rPr>
      </w:pPr>
    </w:p>
    <w:p w:rsidR="00F97450" w:rsidRPr="00A0293E" w:rsidRDefault="00F97450" w:rsidP="00040D02">
      <w:pPr>
        <w:pStyle w:val="BodyText"/>
        <w:spacing w:line="360" w:lineRule="auto"/>
        <w:ind w:right="-46"/>
        <w:rPr>
          <w:b/>
          <w:bCs/>
        </w:rPr>
      </w:pPr>
    </w:p>
    <w:p w:rsidR="00F97450" w:rsidRPr="00A0293E" w:rsidRDefault="00F97450" w:rsidP="00040D02">
      <w:pPr>
        <w:pStyle w:val="BodyText"/>
        <w:spacing w:line="360" w:lineRule="auto"/>
        <w:ind w:right="-46"/>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066AFE" w:rsidRDefault="00066AFE" w:rsidP="00040D02">
      <w:pPr>
        <w:pStyle w:val="BodyText"/>
        <w:spacing w:line="360" w:lineRule="auto"/>
        <w:ind w:right="-46"/>
        <w:jc w:val="center"/>
        <w:rPr>
          <w:b/>
          <w:bCs/>
        </w:rPr>
      </w:pPr>
    </w:p>
    <w:p w:rsidR="008A37A7" w:rsidRPr="00A0293E" w:rsidRDefault="00454A66" w:rsidP="00040D02">
      <w:pPr>
        <w:pStyle w:val="BodyText"/>
        <w:spacing w:line="360" w:lineRule="auto"/>
        <w:ind w:right="-46"/>
        <w:jc w:val="center"/>
        <w:rPr>
          <w:b/>
          <w:bCs/>
        </w:rPr>
      </w:pPr>
      <w:bookmarkStart w:id="11" w:name="_GoBack"/>
      <w:bookmarkEnd w:id="11"/>
      <w:r w:rsidRPr="00A0293E">
        <w:rPr>
          <w:b/>
          <w:bCs/>
        </w:rPr>
        <w:lastRenderedPageBreak/>
        <w:t xml:space="preserve">M.Com. (Finance and Computer Applications) </w:t>
      </w:r>
      <w:r w:rsidR="008A37A7" w:rsidRPr="00A0293E">
        <w:rPr>
          <w:b/>
          <w:bCs/>
        </w:rPr>
        <w:t xml:space="preserve"> </w:t>
      </w:r>
    </w:p>
    <w:p w:rsidR="008A37A7" w:rsidRPr="00A0293E" w:rsidRDefault="008A37A7" w:rsidP="00040D02">
      <w:pPr>
        <w:pStyle w:val="BodyText"/>
        <w:spacing w:line="360" w:lineRule="auto"/>
        <w:ind w:right="-46"/>
        <w:jc w:val="center"/>
        <w:rPr>
          <w:b/>
          <w:bCs/>
        </w:rPr>
      </w:pPr>
      <w:r w:rsidRPr="00A0293E">
        <w:rPr>
          <w:b/>
          <w:bCs/>
        </w:rPr>
        <w:t xml:space="preserve">Second Year                             Elective </w:t>
      </w:r>
      <w:r w:rsidR="002A68E8" w:rsidRPr="00A0293E">
        <w:rPr>
          <w:b/>
        </w:rPr>
        <w:t xml:space="preserve">– </w:t>
      </w:r>
      <w:r w:rsidR="00A67C2A" w:rsidRPr="00A0293E">
        <w:rPr>
          <w:b/>
          <w:bCs/>
        </w:rPr>
        <w:t>VI A</w:t>
      </w:r>
      <w:r w:rsidRPr="00A0293E">
        <w:rPr>
          <w:b/>
          <w:bCs/>
        </w:rPr>
        <w:t xml:space="preserve">                             Semester IV</w:t>
      </w:r>
    </w:p>
    <w:p w:rsidR="00541D1F" w:rsidRPr="00A0293E" w:rsidRDefault="00541D1F" w:rsidP="00541D1F">
      <w:pPr>
        <w:pStyle w:val="Normal1"/>
        <w:spacing w:after="0" w:line="36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SECURITY ANALYSIS AND PORTFOLIO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A0293E" w:rsidRPr="00A0293E" w:rsidTr="00A0293E">
        <w:trPr>
          <w:trHeight w:val="333"/>
        </w:trPr>
        <w:tc>
          <w:tcPr>
            <w:tcW w:w="1129" w:type="dxa"/>
            <w:vMerge w:val="restart"/>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261" w:type="dxa"/>
            <w:vMerge w:val="restart"/>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541D1F" w:rsidRPr="00A0293E" w:rsidRDefault="00541D1F"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541D1F" w:rsidRPr="00A0293E" w:rsidRDefault="00541D1F"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541D1F" w:rsidRPr="00A0293E" w:rsidRDefault="00541D1F"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A0293E" w:rsidRPr="00A0293E" w:rsidTr="00A0293E">
        <w:trPr>
          <w:cantSplit/>
          <w:trHeight w:val="1235"/>
        </w:trPr>
        <w:tc>
          <w:tcPr>
            <w:tcW w:w="1129"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3261"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567"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344"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344"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344"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344"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430"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430"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469" w:type="dxa"/>
            <w:textDirection w:val="btLr"/>
            <w:vAlign w:val="center"/>
          </w:tcPr>
          <w:p w:rsidR="00541D1F" w:rsidRPr="00A0293E" w:rsidRDefault="00541D1F"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541D1F" w:rsidRPr="00A0293E" w:rsidRDefault="00541D1F"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541D1F" w:rsidRPr="00A0293E" w:rsidRDefault="00541D1F"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A0293E" w:rsidRPr="00A0293E" w:rsidTr="00A0293E">
        <w:trPr>
          <w:trHeight w:val="1128"/>
        </w:trPr>
        <w:tc>
          <w:tcPr>
            <w:tcW w:w="1129" w:type="dxa"/>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3261" w:type="dxa"/>
          </w:tcPr>
          <w:p w:rsidR="00541D1F" w:rsidRPr="00A0293E" w:rsidRDefault="00541D1F" w:rsidP="00A0293E">
            <w:pPr>
              <w:pStyle w:val="Normal1"/>
              <w:spacing w:after="0" w:line="360" w:lineRule="auto"/>
              <w:jc w:val="center"/>
              <w:rPr>
                <w:rFonts w:ascii="Times New Roman" w:hAnsi="Times New Roman" w:cs="Times New Roman"/>
                <w:b/>
                <w:sz w:val="24"/>
                <w:szCs w:val="24"/>
              </w:rPr>
            </w:pPr>
            <w:r w:rsidRPr="00A0293E">
              <w:rPr>
                <w:rFonts w:ascii="Times New Roman" w:hAnsi="Times New Roman" w:cs="Times New Roman"/>
                <w:b/>
                <w:bCs/>
                <w:sz w:val="24"/>
                <w:szCs w:val="24"/>
              </w:rPr>
              <w:t>SECURITY ANALYSIS AND PORTFOLIO MANAGEMENT</w:t>
            </w:r>
          </w:p>
        </w:tc>
        <w:tc>
          <w:tcPr>
            <w:tcW w:w="567" w:type="dxa"/>
          </w:tcPr>
          <w:p w:rsidR="00541D1F" w:rsidRPr="00A0293E" w:rsidRDefault="00541D1F" w:rsidP="00A0293E">
            <w:pPr>
              <w:spacing w:line="240" w:lineRule="auto"/>
              <w:jc w:val="center"/>
              <w:rPr>
                <w:rFonts w:ascii="Times New Roman" w:hAnsi="Times New Roman" w:cs="Times New Roman"/>
                <w:sz w:val="24"/>
                <w:szCs w:val="24"/>
              </w:rPr>
            </w:pPr>
          </w:p>
        </w:tc>
        <w:tc>
          <w:tcPr>
            <w:tcW w:w="344"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344"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430"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469"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541D1F" w:rsidRPr="00A0293E" w:rsidRDefault="00541D1F" w:rsidP="00541D1F">
      <w:pPr>
        <w:pStyle w:val="Normal1"/>
        <w:spacing w:after="0" w:line="360" w:lineRule="auto"/>
        <w:ind w:left="0"/>
        <w:rPr>
          <w:rFonts w:ascii="Times New Roman" w:hAnsi="Times New Roman" w:cs="Times New Roman"/>
          <w:b/>
          <w:bCs/>
          <w:sz w:val="24"/>
          <w:szCs w:val="24"/>
          <w:lang w:eastAsia="en-US"/>
        </w:rPr>
      </w:pP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7938"/>
      </w:tblGrid>
      <w:tr w:rsidR="00A0293E" w:rsidRPr="00A0293E" w:rsidTr="00A0293E">
        <w:trPr>
          <w:trHeight w:val="354"/>
        </w:trPr>
        <w:tc>
          <w:tcPr>
            <w:tcW w:w="988" w:type="dxa"/>
          </w:tcPr>
          <w:p w:rsidR="00541D1F" w:rsidRPr="00A0293E" w:rsidRDefault="00541D1F" w:rsidP="00A0293E">
            <w:pPr>
              <w:pStyle w:val="TableParagraph"/>
              <w:rPr>
                <w:b/>
                <w:sz w:val="24"/>
                <w:szCs w:val="24"/>
              </w:rPr>
            </w:pPr>
          </w:p>
        </w:tc>
        <w:tc>
          <w:tcPr>
            <w:tcW w:w="7938" w:type="dxa"/>
          </w:tcPr>
          <w:p w:rsidR="00541D1F" w:rsidRPr="00A0293E" w:rsidRDefault="00541D1F" w:rsidP="00A0293E">
            <w:pPr>
              <w:pStyle w:val="TableParagraph"/>
              <w:jc w:val="center"/>
              <w:rPr>
                <w:b/>
                <w:sz w:val="24"/>
                <w:szCs w:val="24"/>
              </w:rPr>
            </w:pPr>
            <w:r w:rsidRPr="00A0293E">
              <w:rPr>
                <w:b/>
                <w:sz w:val="24"/>
                <w:szCs w:val="24"/>
              </w:rPr>
              <w:t>Learning Objectives</w:t>
            </w:r>
          </w:p>
        </w:tc>
      </w:tr>
      <w:tr w:rsidR="00A0293E" w:rsidRPr="00A0293E" w:rsidTr="00A0293E">
        <w:trPr>
          <w:trHeight w:val="476"/>
        </w:trPr>
        <w:tc>
          <w:tcPr>
            <w:tcW w:w="988" w:type="dxa"/>
          </w:tcPr>
          <w:p w:rsidR="00541D1F" w:rsidRPr="00A0293E" w:rsidRDefault="00541D1F" w:rsidP="00A0293E">
            <w:pPr>
              <w:pStyle w:val="TableParagraph"/>
              <w:jc w:val="center"/>
              <w:rPr>
                <w:sz w:val="24"/>
                <w:szCs w:val="24"/>
              </w:rPr>
            </w:pPr>
            <w:r w:rsidRPr="00A0293E">
              <w:rPr>
                <w:sz w:val="24"/>
                <w:szCs w:val="24"/>
              </w:rPr>
              <w:t>1.</w:t>
            </w:r>
          </w:p>
        </w:tc>
        <w:tc>
          <w:tcPr>
            <w:tcW w:w="7938" w:type="dxa"/>
          </w:tcPr>
          <w:p w:rsidR="00541D1F" w:rsidRPr="00A0293E" w:rsidRDefault="00541D1F" w:rsidP="00A0293E">
            <w:pPr>
              <w:spacing w:after="200" w:line="240" w:lineRule="auto"/>
              <w:ind w:left="146"/>
              <w:jc w:val="both"/>
              <w:rPr>
                <w:rFonts w:ascii="Times New Roman" w:hAnsi="Times New Roman" w:cs="Times New Roman"/>
                <w:b/>
                <w:sz w:val="24"/>
                <w:szCs w:val="24"/>
              </w:rPr>
            </w:pPr>
            <w:r w:rsidRPr="00A0293E">
              <w:rPr>
                <w:rFonts w:ascii="Times New Roman" w:hAnsi="Times New Roman" w:cs="Times New Roman"/>
                <w:sz w:val="24"/>
                <w:szCs w:val="24"/>
                <w:lang w:eastAsia="en-IN"/>
              </w:rPr>
              <w:t xml:space="preserve">To become familiar with various Investment avenues and Portfolio Construction </w:t>
            </w:r>
          </w:p>
        </w:tc>
      </w:tr>
      <w:tr w:rsidR="00A0293E" w:rsidRPr="00A0293E" w:rsidTr="00A0293E">
        <w:trPr>
          <w:trHeight w:val="350"/>
        </w:trPr>
        <w:tc>
          <w:tcPr>
            <w:tcW w:w="988" w:type="dxa"/>
          </w:tcPr>
          <w:p w:rsidR="00541D1F" w:rsidRPr="00A0293E" w:rsidRDefault="00541D1F" w:rsidP="00A0293E">
            <w:pPr>
              <w:pStyle w:val="TableParagraph"/>
              <w:jc w:val="center"/>
              <w:rPr>
                <w:sz w:val="24"/>
                <w:szCs w:val="24"/>
              </w:rPr>
            </w:pPr>
            <w:r w:rsidRPr="00A0293E">
              <w:rPr>
                <w:sz w:val="24"/>
                <w:szCs w:val="24"/>
              </w:rPr>
              <w:t>2.</w:t>
            </w:r>
          </w:p>
        </w:tc>
        <w:tc>
          <w:tcPr>
            <w:tcW w:w="7938" w:type="dxa"/>
          </w:tcPr>
          <w:p w:rsidR="00541D1F" w:rsidRPr="00A0293E" w:rsidRDefault="00541D1F" w:rsidP="00A0293E">
            <w:pPr>
              <w:spacing w:after="200" w:line="240" w:lineRule="auto"/>
              <w:ind w:left="146"/>
              <w:jc w:val="both"/>
              <w:rPr>
                <w:rFonts w:ascii="Times New Roman" w:hAnsi="Times New Roman" w:cs="Times New Roman"/>
                <w:sz w:val="24"/>
                <w:szCs w:val="24"/>
              </w:rPr>
            </w:pPr>
            <w:r w:rsidRPr="00A0293E">
              <w:rPr>
                <w:rFonts w:ascii="Times New Roman" w:hAnsi="Times New Roman" w:cs="Times New Roman"/>
                <w:sz w:val="24"/>
                <w:szCs w:val="24"/>
              </w:rPr>
              <w:t>To understand the Equity Shares, Preference Shares and Bonds valuation models</w:t>
            </w:r>
          </w:p>
        </w:tc>
      </w:tr>
      <w:tr w:rsidR="00A0293E" w:rsidRPr="00A0293E" w:rsidTr="00A0293E">
        <w:trPr>
          <w:trHeight w:val="350"/>
        </w:trPr>
        <w:tc>
          <w:tcPr>
            <w:tcW w:w="988" w:type="dxa"/>
          </w:tcPr>
          <w:p w:rsidR="00541D1F" w:rsidRPr="00A0293E" w:rsidRDefault="00541D1F" w:rsidP="00A0293E">
            <w:pPr>
              <w:pStyle w:val="TableParagraph"/>
              <w:jc w:val="center"/>
              <w:rPr>
                <w:sz w:val="24"/>
                <w:szCs w:val="24"/>
              </w:rPr>
            </w:pPr>
            <w:r w:rsidRPr="00A0293E">
              <w:rPr>
                <w:sz w:val="24"/>
                <w:szCs w:val="24"/>
              </w:rPr>
              <w:t>3.</w:t>
            </w:r>
          </w:p>
        </w:tc>
        <w:tc>
          <w:tcPr>
            <w:tcW w:w="7938" w:type="dxa"/>
          </w:tcPr>
          <w:p w:rsidR="00541D1F" w:rsidRPr="00A0293E" w:rsidRDefault="00541D1F" w:rsidP="00A0293E">
            <w:pPr>
              <w:spacing w:line="240" w:lineRule="auto"/>
              <w:ind w:left="146"/>
              <w:jc w:val="both"/>
              <w:rPr>
                <w:rFonts w:ascii="Times New Roman" w:hAnsi="Times New Roman" w:cs="Times New Roman"/>
                <w:sz w:val="24"/>
                <w:szCs w:val="24"/>
              </w:rPr>
            </w:pPr>
            <w:r w:rsidRPr="00A0293E">
              <w:rPr>
                <w:rFonts w:ascii="Times New Roman" w:hAnsi="Times New Roman" w:cs="Times New Roman"/>
                <w:sz w:val="24"/>
                <w:szCs w:val="24"/>
              </w:rPr>
              <w:t>To learn about long-term and short-term investment analysis tools.</w:t>
            </w:r>
          </w:p>
        </w:tc>
      </w:tr>
      <w:tr w:rsidR="00A0293E" w:rsidRPr="00A0293E" w:rsidTr="00A0293E">
        <w:trPr>
          <w:trHeight w:val="273"/>
        </w:trPr>
        <w:tc>
          <w:tcPr>
            <w:tcW w:w="988" w:type="dxa"/>
          </w:tcPr>
          <w:p w:rsidR="00541D1F" w:rsidRPr="00A0293E" w:rsidRDefault="00541D1F" w:rsidP="00A0293E">
            <w:pPr>
              <w:pStyle w:val="TableParagraph"/>
              <w:jc w:val="center"/>
              <w:rPr>
                <w:sz w:val="24"/>
                <w:szCs w:val="24"/>
              </w:rPr>
            </w:pPr>
            <w:r w:rsidRPr="00A0293E">
              <w:rPr>
                <w:sz w:val="24"/>
                <w:szCs w:val="24"/>
              </w:rPr>
              <w:t>4.</w:t>
            </w:r>
          </w:p>
        </w:tc>
        <w:tc>
          <w:tcPr>
            <w:tcW w:w="7938" w:type="dxa"/>
          </w:tcPr>
          <w:p w:rsidR="00541D1F" w:rsidRPr="00A0293E" w:rsidRDefault="00541D1F" w:rsidP="00A0293E">
            <w:pPr>
              <w:spacing w:line="240" w:lineRule="auto"/>
              <w:ind w:left="146"/>
              <w:jc w:val="both"/>
              <w:rPr>
                <w:rFonts w:ascii="Times New Roman" w:hAnsi="Times New Roman" w:cs="Times New Roman"/>
                <w:sz w:val="24"/>
                <w:szCs w:val="24"/>
              </w:rPr>
            </w:pPr>
            <w:r w:rsidRPr="00A0293E">
              <w:rPr>
                <w:rFonts w:ascii="Times New Roman" w:hAnsi="Times New Roman" w:cs="Times New Roman"/>
                <w:sz w:val="24"/>
                <w:szCs w:val="24"/>
              </w:rPr>
              <w:t>To analyse with Portfolio theories.</w:t>
            </w:r>
          </w:p>
        </w:tc>
      </w:tr>
      <w:tr w:rsidR="00A0293E" w:rsidRPr="00A0293E" w:rsidTr="00A0293E">
        <w:trPr>
          <w:trHeight w:val="273"/>
        </w:trPr>
        <w:tc>
          <w:tcPr>
            <w:tcW w:w="988" w:type="dxa"/>
          </w:tcPr>
          <w:p w:rsidR="00541D1F" w:rsidRPr="00A0293E" w:rsidRDefault="00541D1F" w:rsidP="00A0293E">
            <w:pPr>
              <w:pStyle w:val="TableParagraph"/>
              <w:jc w:val="center"/>
              <w:rPr>
                <w:sz w:val="24"/>
                <w:szCs w:val="24"/>
              </w:rPr>
            </w:pPr>
            <w:r w:rsidRPr="00A0293E">
              <w:rPr>
                <w:sz w:val="24"/>
                <w:szCs w:val="24"/>
              </w:rPr>
              <w:t>5.</w:t>
            </w:r>
          </w:p>
        </w:tc>
        <w:tc>
          <w:tcPr>
            <w:tcW w:w="7938" w:type="dxa"/>
          </w:tcPr>
          <w:p w:rsidR="00541D1F" w:rsidRPr="00A0293E" w:rsidRDefault="00541D1F" w:rsidP="00A0293E">
            <w:pPr>
              <w:spacing w:line="240" w:lineRule="auto"/>
              <w:ind w:left="146"/>
              <w:jc w:val="both"/>
              <w:rPr>
                <w:rFonts w:ascii="Times New Roman" w:hAnsi="Times New Roman" w:cs="Times New Roman"/>
                <w:sz w:val="24"/>
                <w:szCs w:val="24"/>
              </w:rPr>
            </w:pPr>
            <w:r w:rsidRPr="00A0293E">
              <w:rPr>
                <w:rFonts w:ascii="Times New Roman" w:hAnsi="Times New Roman" w:cs="Times New Roman"/>
                <w:sz w:val="24"/>
                <w:szCs w:val="24"/>
              </w:rPr>
              <w:t>To gain knowledge in Portfolio performance methods.</w:t>
            </w:r>
          </w:p>
        </w:tc>
      </w:tr>
    </w:tbl>
    <w:p w:rsidR="00541D1F" w:rsidRPr="00A0293E" w:rsidRDefault="00541D1F" w:rsidP="00541D1F">
      <w:pPr>
        <w:pStyle w:val="Normal1"/>
        <w:spacing w:after="120" w:line="360" w:lineRule="auto"/>
        <w:ind w:left="0"/>
        <w:rPr>
          <w:rFonts w:ascii="Times New Roman" w:hAnsi="Times New Roman" w:cs="Times New Roman"/>
          <w:b/>
          <w:bCs/>
          <w:sz w:val="24"/>
          <w:szCs w:val="24"/>
          <w:lang w:eastAsia="en-US"/>
        </w:rPr>
      </w:pPr>
    </w:p>
    <w:p w:rsidR="00541D1F" w:rsidRPr="00A0293E" w:rsidRDefault="00541D1F" w:rsidP="00541D1F">
      <w:pPr>
        <w:pStyle w:val="Normal1"/>
        <w:spacing w:after="120" w:line="360" w:lineRule="auto"/>
        <w:ind w:left="0"/>
        <w:rPr>
          <w:rFonts w:ascii="Times New Roman" w:hAnsi="Times New Roman" w:cs="Times New Roman"/>
          <w:b/>
          <w:bCs/>
          <w:sz w:val="24"/>
          <w:szCs w:val="24"/>
          <w:lang w:eastAsia="en-US"/>
        </w:rPr>
      </w:pPr>
      <w:r w:rsidRPr="00A0293E">
        <w:rPr>
          <w:rFonts w:ascii="Times New Roman" w:hAnsi="Times New Roman" w:cs="Times New Roman"/>
          <w:b/>
          <w:bCs/>
          <w:sz w:val="24"/>
          <w:szCs w:val="24"/>
          <w:lang w:eastAsia="en-US"/>
        </w:rPr>
        <w:t>Course Units</w:t>
      </w:r>
    </w:p>
    <w:tbl>
      <w:tblPr>
        <w:tblStyle w:val="TableGrid"/>
        <w:tblW w:w="0" w:type="auto"/>
        <w:tblLook w:val="04A0"/>
      </w:tblPr>
      <w:tblGrid>
        <w:gridCol w:w="8926"/>
      </w:tblGrid>
      <w:tr w:rsidR="00A0293E" w:rsidRPr="00A0293E" w:rsidTr="00A0293E">
        <w:tc>
          <w:tcPr>
            <w:tcW w:w="8926" w:type="dxa"/>
          </w:tcPr>
          <w:p w:rsidR="00541D1F" w:rsidRPr="00A0293E" w:rsidRDefault="00541D1F" w:rsidP="00A0293E">
            <w:pPr>
              <w:tabs>
                <w:tab w:val="left" w:pos="7665"/>
              </w:tabs>
              <w:spacing w:line="360" w:lineRule="auto"/>
              <w:rPr>
                <w:rFonts w:ascii="Times New Roman" w:hAnsi="Times New Roman" w:cs="Times New Roman"/>
                <w:b/>
                <w:sz w:val="24"/>
              </w:rPr>
            </w:pPr>
            <w:r w:rsidRPr="00A0293E">
              <w:rPr>
                <w:rFonts w:ascii="Times New Roman" w:hAnsi="Times New Roman" w:cs="Times New Roman"/>
                <w:b/>
                <w:sz w:val="24"/>
              </w:rPr>
              <w:t xml:space="preserve">UNIT I </w:t>
            </w:r>
            <w:r w:rsidRPr="00A0293E">
              <w:rPr>
                <w:rFonts w:ascii="Times New Roman" w:hAnsi="Times New Roman" w:cs="Times New Roman"/>
                <w:b/>
                <w:sz w:val="24"/>
              </w:rPr>
              <w:tab/>
              <w:t xml:space="preserve"> (12 hrs)</w:t>
            </w:r>
          </w:p>
          <w:p w:rsidR="00541D1F" w:rsidRPr="00A0293E" w:rsidRDefault="00541D1F" w:rsidP="00A0293E">
            <w:pPr>
              <w:pStyle w:val="Normal1"/>
              <w:spacing w:after="120" w:line="360" w:lineRule="auto"/>
              <w:ind w:left="0"/>
              <w:rPr>
                <w:rFonts w:ascii="Times New Roman" w:hAnsi="Times New Roman" w:cs="Times New Roman"/>
                <w:b/>
                <w:bCs/>
                <w:sz w:val="24"/>
                <w:szCs w:val="24"/>
                <w:lang w:eastAsia="en-US"/>
              </w:rPr>
            </w:pPr>
            <w:r w:rsidRPr="00A0293E">
              <w:rPr>
                <w:rFonts w:ascii="Times New Roman" w:hAnsi="Times New Roman" w:cs="Times New Roman"/>
                <w:b/>
                <w:bCs/>
                <w:sz w:val="24"/>
                <w:szCs w:val="24"/>
                <w:lang w:eastAsia="en-US"/>
              </w:rPr>
              <w:t>Investment and Portfolio Management</w:t>
            </w:r>
          </w:p>
          <w:p w:rsidR="00541D1F" w:rsidRPr="00A0293E" w:rsidRDefault="00541D1F" w:rsidP="00A0293E">
            <w:pPr>
              <w:spacing w:line="360" w:lineRule="auto"/>
              <w:jc w:val="both"/>
            </w:pPr>
            <w:r w:rsidRPr="00A0293E">
              <w:rPr>
                <w:rFonts w:ascii="Times New Roman" w:hAnsi="Times New Roman" w:cs="Times New Roman"/>
                <w:sz w:val="24"/>
                <w:szCs w:val="24"/>
              </w:rPr>
              <w:t xml:space="preserve">Investment – Meaning – Nature and scope of Investment – Investment </w:t>
            </w:r>
            <w:proofErr w:type="spellStart"/>
            <w:r w:rsidRPr="00A0293E">
              <w:rPr>
                <w:rFonts w:ascii="Times New Roman" w:hAnsi="Times New Roman" w:cs="Times New Roman"/>
                <w:sz w:val="24"/>
                <w:szCs w:val="24"/>
              </w:rPr>
              <w:t>vs</w:t>
            </w:r>
            <w:proofErr w:type="spellEnd"/>
            <w:r w:rsidRPr="00A0293E">
              <w:rPr>
                <w:rFonts w:ascii="Times New Roman" w:hAnsi="Times New Roman" w:cs="Times New Roman"/>
                <w:sz w:val="24"/>
                <w:szCs w:val="24"/>
              </w:rPr>
              <w:t xml:space="preserve"> Speculation – Type of Investors – Investment Avenues – Factors influencing the investment choice – Portfolio Management: Meaning and significance, Active vs. Passive portfolio management - Strategic vs. Tactical asset allocation - </w:t>
            </w:r>
            <w:r w:rsidRPr="00A0293E">
              <w:rPr>
                <w:rFonts w:ascii="Times New Roman" w:eastAsia="SimSun" w:hAnsi="Times New Roman" w:cs="Times New Roman"/>
                <w:sz w:val="24"/>
                <w:szCs w:val="24"/>
              </w:rPr>
              <w:t xml:space="preserve">Factors Affecting Investment Decisions in Portfolio Management. </w:t>
            </w:r>
            <w:r w:rsidRPr="00A0293E">
              <w:rPr>
                <w:rFonts w:ascii="Times New Roman" w:hAnsi="Times New Roman" w:cs="Times New Roman"/>
                <w:sz w:val="24"/>
                <w:szCs w:val="24"/>
              </w:rPr>
              <w:t xml:space="preserve"> </w:t>
            </w:r>
          </w:p>
        </w:tc>
      </w:tr>
      <w:tr w:rsidR="00A0293E" w:rsidRPr="00A0293E" w:rsidTr="00A0293E">
        <w:tc>
          <w:tcPr>
            <w:tcW w:w="8926" w:type="dxa"/>
          </w:tcPr>
          <w:p w:rsidR="00541D1F" w:rsidRPr="00A0293E" w:rsidRDefault="00541D1F" w:rsidP="00A0293E">
            <w:pPr>
              <w:pStyle w:val="BodyText"/>
              <w:spacing w:line="360" w:lineRule="auto"/>
              <w:rPr>
                <w:b/>
              </w:rPr>
            </w:pPr>
            <w:r w:rsidRPr="00A0293E">
              <w:rPr>
                <w:b/>
              </w:rPr>
              <w:t xml:space="preserve">UNIT II </w:t>
            </w:r>
            <w:r w:rsidRPr="00A0293E">
              <w:rPr>
                <w:b/>
              </w:rPr>
              <w:tab/>
              <w:t xml:space="preserve">                                                                                                         (12 hrs)</w:t>
            </w:r>
          </w:p>
          <w:p w:rsidR="00541D1F" w:rsidRPr="00A0293E" w:rsidRDefault="00541D1F" w:rsidP="00A0293E">
            <w:pPr>
              <w:pStyle w:val="Normal1"/>
              <w:spacing w:line="360" w:lineRule="auto"/>
              <w:ind w:left="0"/>
              <w:rPr>
                <w:rFonts w:ascii="Times New Roman" w:hAnsi="Times New Roman" w:cs="Times New Roman"/>
                <w:b/>
                <w:bCs/>
                <w:sz w:val="24"/>
                <w:szCs w:val="24"/>
              </w:rPr>
            </w:pPr>
            <w:r w:rsidRPr="00A0293E">
              <w:rPr>
                <w:rFonts w:ascii="Times New Roman" w:hAnsi="Times New Roman" w:cs="Times New Roman"/>
                <w:b/>
                <w:bCs/>
                <w:sz w:val="24"/>
                <w:szCs w:val="24"/>
                <w:lang w:eastAsia="en-US"/>
              </w:rPr>
              <w:t>Valuation of Securities</w:t>
            </w:r>
          </w:p>
          <w:p w:rsidR="00541D1F" w:rsidRPr="00A0293E" w:rsidRDefault="00541D1F" w:rsidP="00A0293E">
            <w:pPr>
              <w:pStyle w:val="Normal1"/>
              <w:spacing w:line="360" w:lineRule="auto"/>
              <w:ind w:left="0"/>
              <w:jc w:val="both"/>
              <w:rPr>
                <w:rFonts w:ascii="Times New Roman" w:hAnsi="Times New Roman" w:cs="Times New Roman"/>
                <w:sz w:val="24"/>
                <w:szCs w:val="24"/>
              </w:rPr>
            </w:pPr>
            <w:r w:rsidRPr="00A0293E">
              <w:rPr>
                <w:rFonts w:ascii="Times New Roman" w:hAnsi="Times New Roman" w:cs="Times New Roman"/>
                <w:sz w:val="24"/>
                <w:szCs w:val="24"/>
              </w:rPr>
              <w:t>Bond: Introduction – Reasons for issuing Bonds –Features of Bond – Types of Bonds – Determinants of bond safety – Bond Prices, Yields and Interest Rates – Measuring Price Volatility of Bonds</w:t>
            </w:r>
            <w:r w:rsidRPr="00A0293E">
              <w:rPr>
                <w:rFonts w:ascii="Times New Roman" w:hAnsi="Times New Roman" w:cs="Times New Roman"/>
                <w:b/>
                <w:bCs/>
                <w:sz w:val="24"/>
                <w:szCs w:val="24"/>
              </w:rPr>
              <w:t xml:space="preserve"> </w:t>
            </w:r>
            <w:r w:rsidRPr="00A0293E">
              <w:rPr>
                <w:rFonts w:ascii="Times New Roman" w:hAnsi="Times New Roman" w:cs="Times New Roman"/>
                <w:sz w:val="24"/>
                <w:szCs w:val="24"/>
              </w:rPr>
              <w:t>–</w:t>
            </w:r>
            <w:r w:rsidRPr="00A0293E">
              <w:rPr>
                <w:rFonts w:ascii="Times New Roman" w:hAnsi="Times New Roman" w:cs="Times New Roman"/>
                <w:b/>
                <w:bCs/>
                <w:sz w:val="24"/>
                <w:szCs w:val="24"/>
              </w:rPr>
              <w:t xml:space="preserve"> </w:t>
            </w:r>
            <w:r w:rsidRPr="00A0293E">
              <w:rPr>
                <w:rFonts w:ascii="Times New Roman" w:hAnsi="Times New Roman" w:cs="Times New Roman"/>
                <w:sz w:val="24"/>
                <w:szCs w:val="24"/>
              </w:rPr>
              <w:t xml:space="preserve">Macaulay Duration and Modified Duration - Preference Shares: </w:t>
            </w:r>
            <w:r w:rsidRPr="00A0293E">
              <w:rPr>
                <w:rFonts w:ascii="Times New Roman" w:hAnsi="Times New Roman" w:cs="Times New Roman"/>
                <w:sz w:val="24"/>
                <w:szCs w:val="24"/>
              </w:rPr>
              <w:lastRenderedPageBreak/>
              <w:t>Introduction – Features of Preference Shares – Preference Shares Yield – Holding Period Return – Yield to Call –Concept of Present Value – Equity Share Valuation Models.</w:t>
            </w:r>
          </w:p>
        </w:tc>
      </w:tr>
      <w:tr w:rsidR="00A0293E" w:rsidRPr="00A0293E" w:rsidTr="00A0293E">
        <w:tc>
          <w:tcPr>
            <w:tcW w:w="8926" w:type="dxa"/>
          </w:tcPr>
          <w:p w:rsidR="00541D1F" w:rsidRPr="00A0293E" w:rsidRDefault="00541D1F" w:rsidP="00A0293E">
            <w:pPr>
              <w:tabs>
                <w:tab w:val="left" w:pos="7695"/>
              </w:tabs>
              <w:spacing w:line="360" w:lineRule="auto"/>
              <w:rPr>
                <w:rFonts w:ascii="Times New Roman" w:hAnsi="Times New Roman" w:cs="Times New Roman"/>
                <w:b/>
                <w:sz w:val="24"/>
              </w:rPr>
            </w:pPr>
            <w:r w:rsidRPr="00A0293E">
              <w:rPr>
                <w:rFonts w:ascii="Times New Roman" w:hAnsi="Times New Roman" w:cs="Times New Roman"/>
                <w:b/>
                <w:sz w:val="24"/>
              </w:rPr>
              <w:lastRenderedPageBreak/>
              <w:t>UNIT III</w:t>
            </w:r>
            <w:r w:rsidRPr="00A0293E">
              <w:rPr>
                <w:rFonts w:ascii="Times New Roman" w:hAnsi="Times New Roman" w:cs="Times New Roman"/>
                <w:b/>
                <w:sz w:val="24"/>
              </w:rPr>
              <w:tab/>
              <w:t>(12 hrs)</w:t>
            </w:r>
          </w:p>
          <w:p w:rsidR="00541D1F" w:rsidRPr="00A0293E" w:rsidRDefault="00541D1F" w:rsidP="00A0293E">
            <w:pPr>
              <w:pStyle w:val="Normal1"/>
              <w:spacing w:line="360" w:lineRule="auto"/>
              <w:ind w:left="0"/>
              <w:rPr>
                <w:rFonts w:ascii="Times New Roman" w:hAnsi="Times New Roman" w:cs="Times New Roman"/>
                <w:b/>
                <w:bCs/>
                <w:sz w:val="24"/>
                <w:szCs w:val="24"/>
              </w:rPr>
            </w:pPr>
            <w:r w:rsidRPr="00A0293E">
              <w:rPr>
                <w:rFonts w:ascii="Times New Roman" w:hAnsi="Times New Roman" w:cs="Times New Roman"/>
                <w:b/>
                <w:bCs/>
                <w:sz w:val="24"/>
                <w:szCs w:val="24"/>
                <w:lang w:eastAsia="en-US"/>
              </w:rPr>
              <w:t>Fundamental Analysis and Technical Analysis</w:t>
            </w:r>
          </w:p>
          <w:p w:rsidR="00541D1F" w:rsidRPr="00A0293E" w:rsidRDefault="00541D1F" w:rsidP="00A0293E">
            <w:pPr>
              <w:pStyle w:val="Normal1"/>
              <w:spacing w:line="360" w:lineRule="auto"/>
              <w:ind w:left="0"/>
              <w:jc w:val="both"/>
              <w:rPr>
                <w:rFonts w:ascii="Times New Roman" w:hAnsi="Times New Roman" w:cs="Times New Roman"/>
                <w:sz w:val="24"/>
                <w:szCs w:val="24"/>
              </w:rPr>
            </w:pPr>
            <w:r w:rsidRPr="00A0293E">
              <w:rPr>
                <w:rFonts w:ascii="Times New Roman" w:hAnsi="Times New Roman" w:cs="Times New Roman"/>
                <w:sz w:val="24"/>
                <w:szCs w:val="24"/>
              </w:rPr>
              <w:t>Fundamental Analysis: Objectives – Economic Analysis, Industry Analysis, Company Analysis –Technical Analysis: Meaning – Assumptions – Pros and cons of technical analysis</w:t>
            </w:r>
            <w:r w:rsidRPr="00A0293E">
              <w:rPr>
                <w:rFonts w:ascii="Times New Roman" w:hAnsi="Times New Roman" w:cs="Times New Roman"/>
                <w:bCs/>
                <w:sz w:val="24"/>
                <w:szCs w:val="24"/>
              </w:rPr>
              <w:t xml:space="preserve"> </w:t>
            </w:r>
            <w:r w:rsidRPr="00A0293E">
              <w:rPr>
                <w:rFonts w:ascii="Times New Roman" w:hAnsi="Times New Roman" w:cs="Times New Roman"/>
                <w:sz w:val="24"/>
                <w:szCs w:val="24"/>
              </w:rPr>
              <w:t>–</w:t>
            </w:r>
            <w:r w:rsidRPr="00A0293E">
              <w:rPr>
                <w:rFonts w:ascii="Times New Roman" w:hAnsi="Times New Roman" w:cs="Times New Roman"/>
                <w:bCs/>
                <w:sz w:val="24"/>
                <w:szCs w:val="24"/>
              </w:rPr>
              <w:t xml:space="preserve"> </w:t>
            </w:r>
            <w:r w:rsidRPr="00A0293E">
              <w:rPr>
                <w:rFonts w:ascii="Times New Roman" w:hAnsi="Times New Roman" w:cs="Times New Roman"/>
                <w:sz w:val="24"/>
                <w:szCs w:val="24"/>
              </w:rPr>
              <w:t>Differences between fundamental analysis and technical analysis – Dow Theory – Types of Charts – Chart Patterns –  Trend Analysis – Support Line and Resistance Line – Volume Analysis – Indicators and Oscillators – Simple Moving Average – Exponential Moving Average – Relative Strength Index – Bollinger Band – Elliott Wave Theory.</w:t>
            </w:r>
          </w:p>
        </w:tc>
      </w:tr>
      <w:tr w:rsidR="00A0293E" w:rsidRPr="00A0293E" w:rsidTr="00A0293E">
        <w:tc>
          <w:tcPr>
            <w:tcW w:w="8926" w:type="dxa"/>
          </w:tcPr>
          <w:p w:rsidR="00541D1F" w:rsidRPr="00A0293E" w:rsidRDefault="00541D1F" w:rsidP="00A0293E">
            <w:pPr>
              <w:pStyle w:val="Heading1"/>
              <w:tabs>
                <w:tab w:val="left" w:pos="7560"/>
              </w:tabs>
              <w:spacing w:before="1" w:line="360" w:lineRule="auto"/>
              <w:ind w:left="0"/>
              <w:outlineLvl w:val="0"/>
            </w:pPr>
            <w:r w:rsidRPr="00A0293E">
              <w:t xml:space="preserve">UNIT </w:t>
            </w:r>
            <w:r w:rsidRPr="00A0293E">
              <w:rPr>
                <w:spacing w:val="-1"/>
              </w:rPr>
              <w:t>I</w:t>
            </w:r>
            <w:r w:rsidRPr="00A0293E">
              <w:t xml:space="preserve">V </w:t>
            </w:r>
            <w:r w:rsidRPr="00A0293E">
              <w:tab/>
              <w:t>(12 hrs)</w:t>
            </w:r>
          </w:p>
          <w:p w:rsidR="00541D1F" w:rsidRPr="00A0293E" w:rsidRDefault="00541D1F" w:rsidP="00A0293E">
            <w:pPr>
              <w:spacing w:line="360" w:lineRule="auto"/>
              <w:rPr>
                <w:rFonts w:ascii="Times New Roman" w:hAnsi="Times New Roman" w:cs="Times New Roman"/>
                <w:b/>
                <w:sz w:val="24"/>
                <w:szCs w:val="24"/>
              </w:rPr>
            </w:pPr>
            <w:r w:rsidRPr="00A0293E">
              <w:rPr>
                <w:rFonts w:ascii="Times New Roman" w:hAnsi="Times New Roman" w:cs="Times New Roman"/>
                <w:b/>
                <w:sz w:val="24"/>
                <w:szCs w:val="24"/>
              </w:rPr>
              <w:t xml:space="preserve">Efficient Market Hypothesis </w:t>
            </w:r>
          </w:p>
          <w:p w:rsidR="00541D1F" w:rsidRPr="00A0293E" w:rsidRDefault="00541D1F" w:rsidP="00A0293E">
            <w:pPr>
              <w:spacing w:line="360" w:lineRule="auto"/>
              <w:jc w:val="both"/>
              <w:rPr>
                <w:rFonts w:ascii="Times New Roman" w:hAnsi="Times New Roman" w:cs="Times New Roman"/>
                <w:sz w:val="24"/>
                <w:szCs w:val="24"/>
              </w:rPr>
            </w:pPr>
            <w:r w:rsidRPr="00A0293E">
              <w:rPr>
                <w:rFonts w:ascii="Times New Roman" w:hAnsi="Times New Roman" w:cs="Times New Roman"/>
                <w:sz w:val="24"/>
                <w:szCs w:val="24"/>
              </w:rPr>
              <w:t>Efficient Market Hypothesis – Markowitz Model, Arbitrage Pricing Theory – Sharpe’s Single index portfolio selection method – Capital Asset Pricing Model (CAPM).</w:t>
            </w:r>
          </w:p>
        </w:tc>
      </w:tr>
      <w:tr w:rsidR="00A0293E" w:rsidRPr="00A0293E" w:rsidTr="00A0293E">
        <w:tc>
          <w:tcPr>
            <w:tcW w:w="8926" w:type="dxa"/>
          </w:tcPr>
          <w:p w:rsidR="00541D1F" w:rsidRPr="00A0293E" w:rsidRDefault="00541D1F" w:rsidP="00A0293E">
            <w:pPr>
              <w:pStyle w:val="BodyText"/>
              <w:spacing w:line="360" w:lineRule="auto"/>
              <w:ind w:right="181"/>
              <w:rPr>
                <w:b/>
              </w:rPr>
            </w:pPr>
            <w:r w:rsidRPr="00A0293E">
              <w:rPr>
                <w:b/>
              </w:rPr>
              <w:t xml:space="preserve">UNIT V </w:t>
            </w:r>
            <w:r w:rsidRPr="00A0293E">
              <w:rPr>
                <w:b/>
              </w:rPr>
              <w:tab/>
              <w:t xml:space="preserve">                                                                                                      (12 hrs)</w:t>
            </w:r>
            <w:r w:rsidRPr="00A0293E">
              <w:t xml:space="preserve"> </w:t>
            </w:r>
          </w:p>
          <w:p w:rsidR="00541D1F" w:rsidRPr="00A0293E" w:rsidRDefault="00541D1F" w:rsidP="00A0293E">
            <w:pPr>
              <w:spacing w:line="360" w:lineRule="auto"/>
              <w:rPr>
                <w:rFonts w:ascii="Times New Roman" w:hAnsi="Times New Roman" w:cs="Times New Roman"/>
                <w:b/>
                <w:bCs/>
                <w:sz w:val="24"/>
                <w:szCs w:val="24"/>
              </w:rPr>
            </w:pPr>
            <w:r w:rsidRPr="00A0293E">
              <w:rPr>
                <w:rFonts w:ascii="Times New Roman" w:hAnsi="Times New Roman" w:cs="Times New Roman"/>
                <w:b/>
                <w:bCs/>
                <w:sz w:val="24"/>
                <w:szCs w:val="24"/>
              </w:rPr>
              <w:t>Portfolio Performance Evaluation</w:t>
            </w:r>
          </w:p>
          <w:p w:rsidR="00541D1F" w:rsidRPr="00A0293E" w:rsidRDefault="00541D1F" w:rsidP="00A0293E">
            <w:pPr>
              <w:spacing w:line="360" w:lineRule="auto"/>
              <w:jc w:val="both"/>
              <w:rPr>
                <w:lang w:val="en-US"/>
              </w:rPr>
            </w:pPr>
            <w:r w:rsidRPr="00A0293E">
              <w:rPr>
                <w:rFonts w:ascii="Times New Roman" w:hAnsi="Times New Roman" w:cs="Times New Roman"/>
                <w:sz w:val="24"/>
                <w:szCs w:val="24"/>
              </w:rPr>
              <w:t xml:space="preserve">Portfolio Performance Evaluation – Meaning - Need for Evaluation - Methods of calculating Portfolio return - Sharpe’s Ratio - </w:t>
            </w:r>
            <w:proofErr w:type="spellStart"/>
            <w:r w:rsidRPr="00A0293E">
              <w:rPr>
                <w:rFonts w:ascii="Times New Roman" w:hAnsi="Times New Roman" w:cs="Times New Roman"/>
                <w:sz w:val="24"/>
                <w:szCs w:val="24"/>
              </w:rPr>
              <w:t>Treynor’s</w:t>
            </w:r>
            <w:proofErr w:type="spellEnd"/>
            <w:r w:rsidRPr="00A0293E">
              <w:rPr>
                <w:rFonts w:ascii="Times New Roman" w:hAnsi="Times New Roman" w:cs="Times New Roman"/>
                <w:sz w:val="24"/>
                <w:szCs w:val="24"/>
              </w:rPr>
              <w:t xml:space="preserve"> Ratio - Jensen’s Differential Returns - Portfolio Revision - Need for Portfolio Revision - Formula Plans.</w:t>
            </w:r>
          </w:p>
        </w:tc>
      </w:tr>
    </w:tbl>
    <w:p w:rsidR="00541D1F" w:rsidRPr="00A0293E" w:rsidRDefault="00541D1F" w:rsidP="00541D1F">
      <w:pPr>
        <w:pStyle w:val="Heading2"/>
        <w:spacing w:line="360" w:lineRule="auto"/>
        <w:rPr>
          <w:rFonts w:ascii="Times New Roman" w:hAnsi="Times New Roman" w:cs="Times New Roman"/>
          <w:b/>
          <w:bCs/>
          <w:color w:val="auto"/>
          <w:sz w:val="24"/>
          <w:szCs w:val="24"/>
        </w:rPr>
      </w:pPr>
    </w:p>
    <w:p w:rsidR="00541D1F" w:rsidRPr="00A0293E" w:rsidRDefault="00541D1F" w:rsidP="00541D1F">
      <w:pPr>
        <w:pStyle w:val="Heading2"/>
        <w:spacing w:line="360" w:lineRule="auto"/>
        <w:rPr>
          <w:rFonts w:ascii="Times New Roman" w:hAnsi="Times New Roman" w:cs="Times New Roman"/>
          <w:b/>
          <w:bCs/>
          <w:color w:val="auto"/>
          <w:sz w:val="24"/>
          <w:szCs w:val="24"/>
        </w:rPr>
      </w:pPr>
      <w:r w:rsidRPr="00A0293E">
        <w:rPr>
          <w:rFonts w:ascii="Times New Roman" w:hAnsi="Times New Roman" w:cs="Times New Roman"/>
          <w:b/>
          <w:bCs/>
          <w:color w:val="auto"/>
          <w:sz w:val="24"/>
          <w:szCs w:val="24"/>
        </w:rPr>
        <w:t>Course</w:t>
      </w:r>
      <w:r w:rsidRPr="00A0293E">
        <w:rPr>
          <w:rFonts w:ascii="Times New Roman" w:hAnsi="Times New Roman" w:cs="Times New Roman"/>
          <w:b/>
          <w:bCs/>
          <w:color w:val="auto"/>
          <w:spacing w:val="-7"/>
          <w:sz w:val="24"/>
          <w:szCs w:val="24"/>
        </w:rPr>
        <w:t xml:space="preserve"> </w:t>
      </w:r>
      <w:r w:rsidRPr="00A0293E">
        <w:rPr>
          <w:rFonts w:ascii="Times New Roman" w:hAnsi="Times New Roman" w:cs="Times New Roman"/>
          <w:b/>
          <w:bCs/>
          <w:color w:val="auto"/>
          <w:sz w:val="24"/>
          <w:szCs w:val="24"/>
        </w:rPr>
        <w:t>Outcomes</w:t>
      </w:r>
    </w:p>
    <w:p w:rsidR="00541D1F" w:rsidRPr="00A0293E" w:rsidRDefault="00541D1F" w:rsidP="00541D1F">
      <w:pPr>
        <w:spacing w:line="360" w:lineRule="auto"/>
        <w:rPr>
          <w:rFonts w:ascii="Times New Roman" w:hAnsi="Times New Roman" w:cs="Times New Roman"/>
          <w:bCs/>
          <w:sz w:val="24"/>
          <w:szCs w:val="24"/>
        </w:rPr>
      </w:pPr>
      <w:r w:rsidRPr="00A0293E">
        <w:rPr>
          <w:rFonts w:ascii="Times New Roman" w:hAnsi="Times New Roman" w:cs="Times New Roman"/>
          <w:bCs/>
          <w:sz w:val="24"/>
          <w:szCs w:val="24"/>
        </w:rPr>
        <w:t>Students</w:t>
      </w:r>
      <w:r w:rsidRPr="00A0293E">
        <w:rPr>
          <w:rFonts w:ascii="Times New Roman" w:hAnsi="Times New Roman" w:cs="Times New Roman"/>
          <w:bCs/>
          <w:spacing w:val="-3"/>
          <w:sz w:val="24"/>
          <w:szCs w:val="24"/>
        </w:rPr>
        <w:t xml:space="preserve"> </w:t>
      </w:r>
      <w:r w:rsidRPr="00A0293E">
        <w:rPr>
          <w:rFonts w:ascii="Times New Roman" w:hAnsi="Times New Roman" w:cs="Times New Roman"/>
          <w:bCs/>
          <w:sz w:val="24"/>
          <w:szCs w:val="24"/>
        </w:rPr>
        <w:t>will</w:t>
      </w:r>
      <w:r w:rsidRPr="00A0293E">
        <w:rPr>
          <w:rFonts w:ascii="Times New Roman" w:hAnsi="Times New Roman" w:cs="Times New Roman"/>
          <w:bCs/>
          <w:spacing w:val="-5"/>
          <w:sz w:val="24"/>
          <w:szCs w:val="24"/>
        </w:rPr>
        <w:t xml:space="preserve"> </w:t>
      </w:r>
      <w:r w:rsidRPr="00A0293E">
        <w:rPr>
          <w:rFonts w:ascii="Times New Roman" w:hAnsi="Times New Roman" w:cs="Times New Roman"/>
          <w:bCs/>
          <w:sz w:val="24"/>
          <w:szCs w:val="24"/>
        </w:rPr>
        <w:t>be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able</w:t>
      </w:r>
      <w:r w:rsidRPr="00A0293E">
        <w:rPr>
          <w:rFonts w:ascii="Times New Roman" w:hAnsi="Times New Roman" w:cs="Times New Roman"/>
          <w:bCs/>
          <w:spacing w:val="-1"/>
          <w:sz w:val="24"/>
          <w:szCs w:val="24"/>
        </w:rPr>
        <w:t xml:space="preserve"> </w:t>
      </w:r>
      <w:r w:rsidRPr="00A0293E">
        <w:rPr>
          <w:rFonts w:ascii="Times New Roman" w:hAnsi="Times New Roman" w:cs="Times New Roman"/>
          <w:bCs/>
          <w:sz w:val="24"/>
          <w:szCs w:val="24"/>
        </w:rPr>
        <w:t>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7826"/>
      </w:tblGrid>
      <w:tr w:rsidR="00A0293E" w:rsidRPr="00A0293E" w:rsidTr="00A0293E">
        <w:trPr>
          <w:trHeight w:val="561"/>
        </w:trPr>
        <w:tc>
          <w:tcPr>
            <w:tcW w:w="1100" w:type="dxa"/>
            <w:vAlign w:val="center"/>
          </w:tcPr>
          <w:p w:rsidR="00541D1F" w:rsidRPr="00A0293E" w:rsidRDefault="00541D1F" w:rsidP="00A0293E">
            <w:pPr>
              <w:pStyle w:val="TableParagraph"/>
              <w:jc w:val="center"/>
              <w:rPr>
                <w:sz w:val="24"/>
                <w:szCs w:val="24"/>
              </w:rPr>
            </w:pPr>
            <w:r w:rsidRPr="00A0293E">
              <w:rPr>
                <w:sz w:val="24"/>
                <w:szCs w:val="24"/>
              </w:rPr>
              <w:t>CO 1</w:t>
            </w:r>
          </w:p>
        </w:tc>
        <w:tc>
          <w:tcPr>
            <w:tcW w:w="7826" w:type="dxa"/>
            <w:vAlign w:val="center"/>
          </w:tcPr>
          <w:p w:rsidR="00541D1F" w:rsidRPr="00A0293E" w:rsidRDefault="00541D1F" w:rsidP="00A0293E">
            <w:pPr>
              <w:spacing w:after="0" w:line="240" w:lineRule="auto"/>
              <w:ind w:left="167"/>
              <w:rPr>
                <w:rFonts w:ascii="Times New Roman" w:hAnsi="Times New Roman" w:cs="Times New Roman"/>
                <w:sz w:val="24"/>
                <w:szCs w:val="24"/>
              </w:rPr>
            </w:pPr>
            <w:r w:rsidRPr="00A0293E">
              <w:rPr>
                <w:rFonts w:ascii="Times New Roman" w:hAnsi="Times New Roman" w:cs="Times New Roman"/>
                <w:sz w:val="24"/>
                <w:szCs w:val="24"/>
              </w:rPr>
              <w:t>Examine investment options and structure a portfolio</w:t>
            </w:r>
          </w:p>
        </w:tc>
      </w:tr>
      <w:tr w:rsidR="00A0293E" w:rsidRPr="00A0293E" w:rsidTr="00A0293E">
        <w:trPr>
          <w:trHeight w:val="541"/>
        </w:trPr>
        <w:tc>
          <w:tcPr>
            <w:tcW w:w="1100" w:type="dxa"/>
            <w:vAlign w:val="center"/>
          </w:tcPr>
          <w:p w:rsidR="00541D1F" w:rsidRPr="00A0293E" w:rsidRDefault="00541D1F" w:rsidP="00A0293E">
            <w:pPr>
              <w:pStyle w:val="TableParagraph"/>
              <w:jc w:val="center"/>
              <w:rPr>
                <w:sz w:val="24"/>
                <w:szCs w:val="24"/>
              </w:rPr>
            </w:pPr>
            <w:r w:rsidRPr="00A0293E">
              <w:rPr>
                <w:sz w:val="24"/>
                <w:szCs w:val="24"/>
              </w:rPr>
              <w:t>CO 2</w:t>
            </w:r>
          </w:p>
        </w:tc>
        <w:tc>
          <w:tcPr>
            <w:tcW w:w="7826" w:type="dxa"/>
            <w:vAlign w:val="center"/>
          </w:tcPr>
          <w:p w:rsidR="00541D1F" w:rsidRPr="00A0293E" w:rsidRDefault="00541D1F" w:rsidP="00A0293E">
            <w:pPr>
              <w:spacing w:after="0" w:line="240" w:lineRule="auto"/>
              <w:ind w:left="167"/>
              <w:rPr>
                <w:rFonts w:ascii="Times New Roman" w:hAnsi="Times New Roman" w:cs="Times New Roman"/>
                <w:sz w:val="24"/>
                <w:szCs w:val="24"/>
              </w:rPr>
            </w:pPr>
            <w:r w:rsidRPr="00A0293E">
              <w:rPr>
                <w:rFonts w:ascii="Times New Roman" w:hAnsi="Times New Roman" w:cs="Times New Roman"/>
                <w:sz w:val="24"/>
                <w:szCs w:val="24"/>
              </w:rPr>
              <w:t xml:space="preserve">Assess the value of Equity Shares, Preference Shares and Bonds </w:t>
            </w:r>
          </w:p>
        </w:tc>
      </w:tr>
      <w:tr w:rsidR="00A0293E" w:rsidRPr="00A0293E" w:rsidTr="00A0293E">
        <w:trPr>
          <w:trHeight w:val="561"/>
        </w:trPr>
        <w:tc>
          <w:tcPr>
            <w:tcW w:w="1100" w:type="dxa"/>
            <w:vAlign w:val="center"/>
          </w:tcPr>
          <w:p w:rsidR="00541D1F" w:rsidRPr="00A0293E" w:rsidRDefault="00541D1F" w:rsidP="00A0293E">
            <w:pPr>
              <w:pStyle w:val="TableParagraph"/>
              <w:jc w:val="center"/>
              <w:rPr>
                <w:sz w:val="24"/>
                <w:szCs w:val="24"/>
              </w:rPr>
            </w:pPr>
            <w:r w:rsidRPr="00A0293E">
              <w:rPr>
                <w:sz w:val="24"/>
                <w:szCs w:val="24"/>
              </w:rPr>
              <w:t>CO 3</w:t>
            </w:r>
          </w:p>
        </w:tc>
        <w:tc>
          <w:tcPr>
            <w:tcW w:w="7826" w:type="dxa"/>
            <w:vAlign w:val="center"/>
          </w:tcPr>
          <w:p w:rsidR="00541D1F" w:rsidRPr="00A0293E" w:rsidRDefault="00541D1F" w:rsidP="00A0293E">
            <w:pPr>
              <w:spacing w:after="0" w:line="240" w:lineRule="auto"/>
              <w:ind w:left="167"/>
              <w:rPr>
                <w:rFonts w:ascii="Times New Roman" w:hAnsi="Times New Roman" w:cs="Times New Roman"/>
                <w:sz w:val="24"/>
                <w:szCs w:val="24"/>
              </w:rPr>
            </w:pPr>
            <w:r w:rsidRPr="00A0293E">
              <w:rPr>
                <w:rFonts w:ascii="Times New Roman" w:hAnsi="Times New Roman" w:cs="Times New Roman"/>
                <w:sz w:val="24"/>
                <w:szCs w:val="24"/>
              </w:rPr>
              <w:t>Forecast stock performance through fundamental and technical analysis</w:t>
            </w:r>
          </w:p>
        </w:tc>
      </w:tr>
      <w:tr w:rsidR="00A0293E" w:rsidRPr="00A0293E" w:rsidTr="00A0293E">
        <w:trPr>
          <w:trHeight w:val="562"/>
        </w:trPr>
        <w:tc>
          <w:tcPr>
            <w:tcW w:w="1100" w:type="dxa"/>
            <w:vAlign w:val="center"/>
          </w:tcPr>
          <w:p w:rsidR="00541D1F" w:rsidRPr="00A0293E" w:rsidRDefault="00541D1F" w:rsidP="00A0293E">
            <w:pPr>
              <w:pStyle w:val="TableParagraph"/>
              <w:jc w:val="center"/>
              <w:rPr>
                <w:sz w:val="24"/>
                <w:szCs w:val="24"/>
              </w:rPr>
            </w:pPr>
            <w:r w:rsidRPr="00A0293E">
              <w:rPr>
                <w:sz w:val="24"/>
                <w:szCs w:val="24"/>
              </w:rPr>
              <w:t>CO 4</w:t>
            </w:r>
          </w:p>
        </w:tc>
        <w:tc>
          <w:tcPr>
            <w:tcW w:w="7826" w:type="dxa"/>
            <w:vAlign w:val="center"/>
          </w:tcPr>
          <w:p w:rsidR="00541D1F" w:rsidRPr="00A0293E" w:rsidRDefault="00541D1F" w:rsidP="00A0293E">
            <w:pPr>
              <w:spacing w:after="0" w:line="240" w:lineRule="auto"/>
              <w:ind w:left="167"/>
              <w:rPr>
                <w:rFonts w:ascii="Times New Roman" w:hAnsi="Times New Roman" w:cs="Times New Roman"/>
                <w:sz w:val="24"/>
                <w:szCs w:val="24"/>
              </w:rPr>
            </w:pPr>
            <w:r w:rsidRPr="00A0293E">
              <w:rPr>
                <w:rFonts w:ascii="Times New Roman" w:hAnsi="Times New Roman" w:cs="Times New Roman"/>
                <w:sz w:val="24"/>
                <w:szCs w:val="24"/>
              </w:rPr>
              <w:t>Examine the various Portfolio Theories</w:t>
            </w:r>
          </w:p>
        </w:tc>
      </w:tr>
      <w:tr w:rsidR="00A0293E" w:rsidRPr="00A0293E" w:rsidTr="00A0293E">
        <w:trPr>
          <w:trHeight w:val="414"/>
        </w:trPr>
        <w:tc>
          <w:tcPr>
            <w:tcW w:w="1100" w:type="dxa"/>
            <w:vAlign w:val="center"/>
          </w:tcPr>
          <w:p w:rsidR="00541D1F" w:rsidRPr="00A0293E" w:rsidRDefault="00541D1F" w:rsidP="00A0293E">
            <w:pPr>
              <w:pStyle w:val="TableParagraph"/>
              <w:jc w:val="center"/>
              <w:rPr>
                <w:sz w:val="24"/>
                <w:szCs w:val="24"/>
              </w:rPr>
            </w:pPr>
            <w:r w:rsidRPr="00A0293E">
              <w:rPr>
                <w:sz w:val="24"/>
                <w:szCs w:val="24"/>
              </w:rPr>
              <w:t>CO 5</w:t>
            </w:r>
          </w:p>
        </w:tc>
        <w:tc>
          <w:tcPr>
            <w:tcW w:w="7826" w:type="dxa"/>
            <w:vAlign w:val="center"/>
          </w:tcPr>
          <w:p w:rsidR="00541D1F" w:rsidRPr="00A0293E" w:rsidRDefault="00541D1F" w:rsidP="00A0293E">
            <w:pPr>
              <w:spacing w:after="0" w:line="240" w:lineRule="auto"/>
              <w:ind w:left="167"/>
              <w:rPr>
                <w:rFonts w:ascii="Times New Roman" w:hAnsi="Times New Roman" w:cs="Times New Roman"/>
                <w:sz w:val="24"/>
                <w:szCs w:val="24"/>
              </w:rPr>
            </w:pPr>
            <w:r w:rsidRPr="00A0293E">
              <w:rPr>
                <w:rFonts w:ascii="Times New Roman" w:hAnsi="Times New Roman" w:cs="Times New Roman"/>
                <w:sz w:val="24"/>
                <w:szCs w:val="24"/>
              </w:rPr>
              <w:t>Evaluate the portfolio performance</w:t>
            </w:r>
          </w:p>
        </w:tc>
      </w:tr>
    </w:tbl>
    <w:p w:rsidR="00541D1F" w:rsidRPr="00A0293E" w:rsidRDefault="00541D1F" w:rsidP="00541D1F">
      <w:pPr>
        <w:spacing w:line="360" w:lineRule="auto"/>
        <w:rPr>
          <w:rFonts w:ascii="Times New Roman" w:hAnsi="Times New Roman" w:cs="Times New Roman"/>
          <w:sz w:val="24"/>
          <w:szCs w:val="24"/>
        </w:rPr>
      </w:pPr>
    </w:p>
    <w:p w:rsidR="00541D1F" w:rsidRPr="00A0293E" w:rsidRDefault="00541D1F" w:rsidP="00541D1F">
      <w:pPr>
        <w:spacing w:line="360" w:lineRule="auto"/>
        <w:rPr>
          <w:rFonts w:ascii="Times New Roman" w:hAnsi="Times New Roman" w:cs="Times New Roman"/>
          <w:sz w:val="24"/>
          <w:szCs w:val="24"/>
        </w:rPr>
      </w:pPr>
    </w:p>
    <w:p w:rsidR="00541D1F" w:rsidRPr="00A0293E" w:rsidRDefault="00541D1F" w:rsidP="00541D1F">
      <w:pPr>
        <w:spacing w:line="360" w:lineRule="auto"/>
        <w:rPr>
          <w:rFonts w:ascii="Times New Roman" w:hAnsi="Times New Roman" w:cs="Times New Roman"/>
          <w:sz w:val="24"/>
          <w:szCs w:val="24"/>
        </w:rPr>
      </w:pPr>
    </w:p>
    <w:tbl>
      <w:tblPr>
        <w:tblStyle w:val="TableGrid"/>
        <w:tblW w:w="8784" w:type="dxa"/>
        <w:tblLook w:val="04A0"/>
      </w:tblPr>
      <w:tblGrid>
        <w:gridCol w:w="9242"/>
      </w:tblGrid>
      <w:tr w:rsidR="00A0293E" w:rsidRPr="00A0293E" w:rsidTr="00A0293E">
        <w:tc>
          <w:tcPr>
            <w:tcW w:w="8784" w:type="dxa"/>
          </w:tcPr>
          <w:p w:rsidR="00541D1F" w:rsidRPr="00A0293E" w:rsidRDefault="00541D1F" w:rsidP="00A0293E">
            <w:pPr>
              <w:jc w:val="both"/>
              <w:rPr>
                <w:rFonts w:ascii="Times New Roman" w:hAnsi="Times New Roman" w:cs="Times New Roman"/>
                <w:b/>
                <w:sz w:val="24"/>
                <w:szCs w:val="24"/>
              </w:rPr>
            </w:pPr>
            <w:r w:rsidRPr="00A0293E">
              <w:rPr>
                <w:rFonts w:ascii="Times New Roman" w:hAnsi="Times New Roman" w:cs="Times New Roman"/>
                <w:b/>
                <w:sz w:val="24"/>
                <w:szCs w:val="24"/>
              </w:rPr>
              <w:t>Books for study:</w:t>
            </w:r>
          </w:p>
          <w:p w:rsidR="00541D1F" w:rsidRPr="00A0293E" w:rsidRDefault="00541D1F" w:rsidP="006E31D2">
            <w:pPr>
              <w:pStyle w:val="ListParagraph"/>
              <w:numPr>
                <w:ilvl w:val="0"/>
                <w:numId w:val="66"/>
              </w:numPr>
              <w:ind w:left="447"/>
              <w:jc w:val="both"/>
              <w:rPr>
                <w:rFonts w:ascii="Times New Roman" w:hAnsi="Times New Roman" w:cs="Times New Roman"/>
                <w:bCs/>
                <w:sz w:val="24"/>
                <w:szCs w:val="24"/>
              </w:rPr>
            </w:pPr>
            <w:proofErr w:type="spellStart"/>
            <w:r w:rsidRPr="00A0293E">
              <w:rPr>
                <w:rFonts w:ascii="Times New Roman" w:hAnsi="Times New Roman" w:cs="Times New Roman"/>
                <w:bCs/>
                <w:sz w:val="24"/>
                <w:szCs w:val="24"/>
              </w:rPr>
              <w:t>Prasanna</w:t>
            </w:r>
            <w:proofErr w:type="spellEnd"/>
            <w:r w:rsidRPr="00A0293E">
              <w:rPr>
                <w:rFonts w:ascii="Times New Roman" w:hAnsi="Times New Roman" w:cs="Times New Roman"/>
                <w:bCs/>
                <w:sz w:val="24"/>
                <w:szCs w:val="24"/>
              </w:rPr>
              <w:t xml:space="preserve"> Chandra (2021), “Investment Analysis and Portfolio Management”, 6</w:t>
            </w:r>
            <w:r w:rsidRPr="00A0293E">
              <w:rPr>
                <w:rFonts w:ascii="Times New Roman" w:hAnsi="Times New Roman" w:cs="Times New Roman"/>
                <w:bCs/>
                <w:sz w:val="24"/>
                <w:szCs w:val="24"/>
                <w:vertAlign w:val="superscript"/>
              </w:rPr>
              <w:t>th</w:t>
            </w:r>
            <w:r w:rsidRPr="00A0293E">
              <w:rPr>
                <w:rFonts w:ascii="Times New Roman" w:hAnsi="Times New Roman" w:cs="Times New Roman"/>
                <w:bCs/>
                <w:sz w:val="24"/>
                <w:szCs w:val="24"/>
              </w:rPr>
              <w:t xml:space="preserve"> Edition, McGraw Hill, Noida, UP</w:t>
            </w:r>
          </w:p>
          <w:p w:rsidR="00541D1F" w:rsidRPr="00A0293E" w:rsidRDefault="00541D1F" w:rsidP="006E31D2">
            <w:pPr>
              <w:pStyle w:val="ListParagraph"/>
              <w:numPr>
                <w:ilvl w:val="0"/>
                <w:numId w:val="66"/>
              </w:numPr>
              <w:ind w:left="447"/>
              <w:jc w:val="both"/>
              <w:rPr>
                <w:rFonts w:ascii="Times New Roman" w:hAnsi="Times New Roman" w:cs="Times New Roman"/>
                <w:bCs/>
                <w:sz w:val="24"/>
                <w:szCs w:val="24"/>
              </w:rPr>
            </w:pPr>
            <w:proofErr w:type="spellStart"/>
            <w:r w:rsidRPr="00A0293E">
              <w:rPr>
                <w:rFonts w:ascii="Times New Roman" w:hAnsi="Times New Roman" w:cs="Times New Roman"/>
                <w:bCs/>
                <w:sz w:val="24"/>
                <w:szCs w:val="24"/>
              </w:rPr>
              <w:t>Rustagi</w:t>
            </w:r>
            <w:proofErr w:type="spellEnd"/>
            <w:r w:rsidRPr="00A0293E">
              <w:rPr>
                <w:rFonts w:ascii="Times New Roman" w:hAnsi="Times New Roman" w:cs="Times New Roman"/>
                <w:bCs/>
                <w:sz w:val="24"/>
                <w:szCs w:val="24"/>
              </w:rPr>
              <w:t xml:space="preserve"> RP (2022), “Investment Analysis and Portfolio Management”, 5</w:t>
            </w:r>
            <w:r w:rsidRPr="00A0293E">
              <w:rPr>
                <w:rFonts w:ascii="Times New Roman" w:hAnsi="Times New Roman" w:cs="Times New Roman"/>
                <w:bCs/>
                <w:sz w:val="24"/>
                <w:szCs w:val="24"/>
                <w:vertAlign w:val="superscript"/>
              </w:rPr>
              <w:t>th</w:t>
            </w:r>
            <w:r w:rsidRPr="00A0293E">
              <w:rPr>
                <w:rFonts w:ascii="Times New Roman" w:hAnsi="Times New Roman" w:cs="Times New Roman"/>
                <w:bCs/>
                <w:sz w:val="24"/>
                <w:szCs w:val="24"/>
              </w:rPr>
              <w:t xml:space="preserve"> Edition, Sultan Chand &amp; Sons, New Delhi</w:t>
            </w:r>
          </w:p>
          <w:p w:rsidR="00541D1F" w:rsidRPr="00A0293E" w:rsidRDefault="00541D1F" w:rsidP="006E31D2">
            <w:pPr>
              <w:pStyle w:val="ListParagraph"/>
              <w:numPr>
                <w:ilvl w:val="0"/>
                <w:numId w:val="66"/>
              </w:numPr>
              <w:ind w:left="447"/>
              <w:jc w:val="both"/>
              <w:rPr>
                <w:rFonts w:ascii="Times New Roman" w:hAnsi="Times New Roman" w:cs="Times New Roman"/>
                <w:bCs/>
                <w:sz w:val="24"/>
                <w:szCs w:val="24"/>
              </w:rPr>
            </w:pPr>
            <w:proofErr w:type="spellStart"/>
            <w:r w:rsidRPr="00A0293E">
              <w:rPr>
                <w:rFonts w:ascii="Times New Roman" w:hAnsi="Times New Roman" w:cs="Times New Roman"/>
                <w:bCs/>
                <w:sz w:val="24"/>
                <w:szCs w:val="24"/>
              </w:rPr>
              <w:t>Bhalla</w:t>
            </w:r>
            <w:proofErr w:type="spellEnd"/>
            <w:r w:rsidRPr="00A0293E">
              <w:rPr>
                <w:rFonts w:ascii="Times New Roman" w:hAnsi="Times New Roman" w:cs="Times New Roman"/>
                <w:bCs/>
                <w:sz w:val="24"/>
                <w:szCs w:val="24"/>
              </w:rPr>
              <w:t xml:space="preserve"> V.K. (2019), “Investment Management”, 19</w:t>
            </w:r>
            <w:r w:rsidRPr="00A0293E">
              <w:rPr>
                <w:rFonts w:ascii="Times New Roman" w:hAnsi="Times New Roman" w:cs="Times New Roman"/>
                <w:bCs/>
                <w:sz w:val="24"/>
                <w:szCs w:val="24"/>
                <w:vertAlign w:val="superscript"/>
              </w:rPr>
              <w:t>th</w:t>
            </w:r>
            <w:r w:rsidRPr="00A0293E">
              <w:rPr>
                <w:rFonts w:ascii="Times New Roman" w:hAnsi="Times New Roman" w:cs="Times New Roman"/>
                <w:bCs/>
                <w:sz w:val="24"/>
                <w:szCs w:val="24"/>
              </w:rPr>
              <w:t xml:space="preserve"> Edition, </w:t>
            </w:r>
            <w:proofErr w:type="spellStart"/>
            <w:r w:rsidRPr="00A0293E">
              <w:rPr>
                <w:rFonts w:ascii="Times New Roman" w:hAnsi="Times New Roman" w:cs="Times New Roman"/>
                <w:bCs/>
                <w:sz w:val="24"/>
                <w:szCs w:val="24"/>
              </w:rPr>
              <w:t>S.Chand</w:t>
            </w:r>
            <w:proofErr w:type="spellEnd"/>
            <w:r w:rsidRPr="00A0293E">
              <w:rPr>
                <w:rFonts w:ascii="Times New Roman" w:hAnsi="Times New Roman" w:cs="Times New Roman"/>
                <w:bCs/>
                <w:sz w:val="24"/>
                <w:szCs w:val="24"/>
              </w:rPr>
              <w:t xml:space="preserve"> &amp; Co. Ltd., New Delhi</w:t>
            </w:r>
          </w:p>
          <w:p w:rsidR="00541D1F" w:rsidRPr="00A0293E" w:rsidRDefault="00541D1F" w:rsidP="00A0293E">
            <w:pPr>
              <w:pStyle w:val="ListParagraph"/>
              <w:jc w:val="both"/>
              <w:rPr>
                <w:rFonts w:ascii="Times New Roman" w:hAnsi="Times New Roman" w:cs="Times New Roman"/>
                <w:bCs/>
                <w:sz w:val="24"/>
                <w:szCs w:val="24"/>
              </w:rPr>
            </w:pPr>
          </w:p>
        </w:tc>
      </w:tr>
      <w:tr w:rsidR="00A0293E" w:rsidRPr="00A0293E" w:rsidTr="00A0293E">
        <w:tc>
          <w:tcPr>
            <w:tcW w:w="8784" w:type="dxa"/>
          </w:tcPr>
          <w:p w:rsidR="00541D1F" w:rsidRPr="00A0293E" w:rsidRDefault="00541D1F" w:rsidP="00A0293E">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Books for reference:</w:t>
            </w:r>
          </w:p>
          <w:p w:rsidR="00541D1F" w:rsidRPr="00A0293E" w:rsidRDefault="00541D1F" w:rsidP="006E31D2">
            <w:pPr>
              <w:pStyle w:val="ListParagraph"/>
              <w:numPr>
                <w:ilvl w:val="0"/>
                <w:numId w:val="67"/>
              </w:numPr>
              <w:ind w:left="447"/>
              <w:jc w:val="both"/>
              <w:rPr>
                <w:rFonts w:ascii="Times New Roman" w:hAnsi="Times New Roman" w:cs="Times New Roman"/>
                <w:bCs/>
                <w:sz w:val="24"/>
                <w:szCs w:val="24"/>
                <w:lang w:val="en-IN"/>
              </w:rPr>
            </w:pPr>
            <w:r w:rsidRPr="00A0293E">
              <w:rPr>
                <w:rFonts w:ascii="Times New Roman" w:hAnsi="Times New Roman" w:cs="Times New Roman"/>
                <w:bCs/>
                <w:sz w:val="24"/>
                <w:szCs w:val="24"/>
                <w:lang w:val="en-IN"/>
              </w:rPr>
              <w:t xml:space="preserve">Donald E. Fischer, Ronald J. Jordan, </w:t>
            </w:r>
            <w:proofErr w:type="spellStart"/>
            <w:r w:rsidRPr="00A0293E">
              <w:rPr>
                <w:rFonts w:ascii="Times New Roman" w:hAnsi="Times New Roman" w:cs="Times New Roman"/>
                <w:bCs/>
                <w:sz w:val="24"/>
                <w:szCs w:val="24"/>
                <w:lang w:val="en-IN"/>
              </w:rPr>
              <w:t>Ashwini</w:t>
            </w:r>
            <w:proofErr w:type="spellEnd"/>
            <w:r w:rsidRPr="00A0293E">
              <w:rPr>
                <w:rFonts w:ascii="Times New Roman" w:hAnsi="Times New Roman" w:cs="Times New Roman"/>
                <w:bCs/>
                <w:sz w:val="24"/>
                <w:szCs w:val="24"/>
                <w:lang w:val="en-IN"/>
              </w:rPr>
              <w:t xml:space="preserve">. K. </w:t>
            </w:r>
            <w:proofErr w:type="spellStart"/>
            <w:r w:rsidRPr="00A0293E">
              <w:rPr>
                <w:rFonts w:ascii="Times New Roman" w:hAnsi="Times New Roman" w:cs="Times New Roman"/>
                <w:bCs/>
                <w:sz w:val="24"/>
                <w:szCs w:val="24"/>
                <w:lang w:val="en-IN"/>
              </w:rPr>
              <w:t>Pradhan</w:t>
            </w:r>
            <w:proofErr w:type="spellEnd"/>
            <w:r w:rsidRPr="00A0293E">
              <w:rPr>
                <w:rFonts w:ascii="Times New Roman" w:hAnsi="Times New Roman" w:cs="Times New Roman"/>
                <w:bCs/>
                <w:sz w:val="24"/>
                <w:szCs w:val="24"/>
                <w:lang w:val="en-IN"/>
              </w:rPr>
              <w:t xml:space="preserve"> (2018), “Security Analysis Portfolio Management”, 7</w:t>
            </w:r>
            <w:r w:rsidRPr="00A0293E">
              <w:rPr>
                <w:rFonts w:ascii="Times New Roman" w:hAnsi="Times New Roman" w:cs="Times New Roman"/>
                <w:bCs/>
                <w:sz w:val="24"/>
                <w:szCs w:val="24"/>
                <w:vertAlign w:val="superscript"/>
                <w:lang w:val="en-IN"/>
              </w:rPr>
              <w:t>th</w:t>
            </w:r>
            <w:r w:rsidRPr="00A0293E">
              <w:rPr>
                <w:rFonts w:ascii="Times New Roman" w:hAnsi="Times New Roman" w:cs="Times New Roman"/>
                <w:bCs/>
                <w:sz w:val="24"/>
                <w:szCs w:val="24"/>
                <w:lang w:val="en-IN"/>
              </w:rPr>
              <w:t xml:space="preserve"> Edition, Pearson Publication Pvt. Ltd., India, Noida</w:t>
            </w:r>
          </w:p>
          <w:p w:rsidR="00541D1F" w:rsidRPr="00A0293E" w:rsidRDefault="00541D1F" w:rsidP="006E31D2">
            <w:pPr>
              <w:pStyle w:val="ListParagraph"/>
              <w:numPr>
                <w:ilvl w:val="0"/>
                <w:numId w:val="67"/>
              </w:numPr>
              <w:ind w:left="447"/>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lang w:val="en-IN"/>
              </w:rPr>
              <w:t>Avadhani</w:t>
            </w:r>
            <w:proofErr w:type="spellEnd"/>
            <w:r w:rsidRPr="00A0293E">
              <w:rPr>
                <w:rFonts w:ascii="Times New Roman" w:hAnsi="Times New Roman" w:cs="Times New Roman"/>
                <w:bCs/>
                <w:sz w:val="24"/>
                <w:szCs w:val="24"/>
                <w:lang w:val="en-IN"/>
              </w:rPr>
              <w:t xml:space="preserve"> V.A.  (2016), “Securities Analysis and Portfolio Management”, 12</w:t>
            </w:r>
            <w:r w:rsidRPr="00A0293E">
              <w:rPr>
                <w:rFonts w:ascii="Times New Roman" w:hAnsi="Times New Roman" w:cs="Times New Roman"/>
                <w:bCs/>
                <w:sz w:val="24"/>
                <w:szCs w:val="24"/>
                <w:vertAlign w:val="superscript"/>
                <w:lang w:val="en-IN"/>
              </w:rPr>
              <w:t>th</w:t>
            </w:r>
            <w:r w:rsidRPr="00A0293E">
              <w:rPr>
                <w:rFonts w:ascii="Times New Roman" w:hAnsi="Times New Roman" w:cs="Times New Roman"/>
                <w:bCs/>
                <w:sz w:val="24"/>
                <w:szCs w:val="24"/>
                <w:lang w:val="en-IN"/>
              </w:rPr>
              <w:t xml:space="preserve"> Edition, Himalaya Publishing House, Mumbai</w:t>
            </w:r>
          </w:p>
          <w:p w:rsidR="00541D1F" w:rsidRPr="00A0293E" w:rsidRDefault="00541D1F" w:rsidP="006E31D2">
            <w:pPr>
              <w:pStyle w:val="ListParagraph"/>
              <w:numPr>
                <w:ilvl w:val="0"/>
                <w:numId w:val="67"/>
              </w:numPr>
              <w:ind w:left="447"/>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lang w:val="en-IN"/>
              </w:rPr>
              <w:t>Ranganathan</w:t>
            </w:r>
            <w:proofErr w:type="spellEnd"/>
            <w:r w:rsidRPr="00A0293E">
              <w:rPr>
                <w:rFonts w:ascii="Times New Roman" w:hAnsi="Times New Roman" w:cs="Times New Roman"/>
                <w:bCs/>
                <w:sz w:val="24"/>
                <w:szCs w:val="24"/>
                <w:lang w:val="en-IN"/>
              </w:rPr>
              <w:t xml:space="preserve"> M. and </w:t>
            </w:r>
            <w:proofErr w:type="spellStart"/>
            <w:r w:rsidRPr="00A0293E">
              <w:rPr>
                <w:rFonts w:ascii="Times New Roman" w:hAnsi="Times New Roman" w:cs="Times New Roman"/>
                <w:bCs/>
                <w:sz w:val="24"/>
                <w:szCs w:val="24"/>
                <w:lang w:val="en-IN"/>
              </w:rPr>
              <w:t>Madhumathi</w:t>
            </w:r>
            <w:proofErr w:type="spellEnd"/>
            <w:r w:rsidRPr="00A0293E">
              <w:rPr>
                <w:rFonts w:ascii="Times New Roman" w:hAnsi="Times New Roman" w:cs="Times New Roman"/>
                <w:bCs/>
                <w:sz w:val="24"/>
                <w:szCs w:val="24"/>
                <w:lang w:val="en-IN"/>
              </w:rPr>
              <w:t xml:space="preserve"> R (2012), “Security Analysis and Portfolio Management”, 2</w:t>
            </w:r>
            <w:r w:rsidRPr="00A0293E">
              <w:rPr>
                <w:rFonts w:ascii="Times New Roman" w:hAnsi="Times New Roman" w:cs="Times New Roman"/>
                <w:bCs/>
                <w:sz w:val="24"/>
                <w:szCs w:val="24"/>
                <w:vertAlign w:val="superscript"/>
                <w:lang w:val="en-IN"/>
              </w:rPr>
              <w:t>nd</w:t>
            </w:r>
            <w:r w:rsidRPr="00A0293E">
              <w:rPr>
                <w:rFonts w:ascii="Times New Roman" w:hAnsi="Times New Roman" w:cs="Times New Roman"/>
                <w:bCs/>
                <w:sz w:val="24"/>
                <w:szCs w:val="24"/>
                <w:lang w:val="en-IN"/>
              </w:rPr>
              <w:t xml:space="preserve"> Edition., Pearson Education India Pvt Ltd, Noida </w:t>
            </w:r>
          </w:p>
          <w:p w:rsidR="00541D1F" w:rsidRPr="00A0293E" w:rsidRDefault="00541D1F" w:rsidP="006E31D2">
            <w:pPr>
              <w:pStyle w:val="ListParagraph"/>
              <w:numPr>
                <w:ilvl w:val="0"/>
                <w:numId w:val="67"/>
              </w:numPr>
              <w:ind w:left="447"/>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lang w:val="en-IN"/>
              </w:rPr>
              <w:t>Punithavathy</w:t>
            </w:r>
            <w:proofErr w:type="spellEnd"/>
            <w:r w:rsidRPr="00A0293E">
              <w:rPr>
                <w:rFonts w:ascii="Times New Roman" w:hAnsi="Times New Roman" w:cs="Times New Roman"/>
                <w:bCs/>
                <w:sz w:val="24"/>
                <w:szCs w:val="24"/>
                <w:lang w:val="en-IN"/>
              </w:rPr>
              <w:t xml:space="preserve"> </w:t>
            </w:r>
            <w:proofErr w:type="spellStart"/>
            <w:r w:rsidRPr="00A0293E">
              <w:rPr>
                <w:rFonts w:ascii="Times New Roman" w:hAnsi="Times New Roman" w:cs="Times New Roman"/>
                <w:bCs/>
                <w:sz w:val="24"/>
                <w:szCs w:val="24"/>
                <w:lang w:val="en-IN"/>
              </w:rPr>
              <w:t>Pandian</w:t>
            </w:r>
            <w:proofErr w:type="spellEnd"/>
            <w:r w:rsidRPr="00A0293E">
              <w:rPr>
                <w:rFonts w:ascii="Times New Roman" w:hAnsi="Times New Roman" w:cs="Times New Roman"/>
                <w:bCs/>
                <w:sz w:val="24"/>
                <w:szCs w:val="24"/>
                <w:lang w:val="en-IN"/>
              </w:rPr>
              <w:t xml:space="preserve"> (2019), “Securities Analysis and Portfolio Management”, Himalaya Publishing House, Mumbai</w:t>
            </w:r>
          </w:p>
          <w:p w:rsidR="00541D1F" w:rsidRPr="00A0293E" w:rsidRDefault="00541D1F" w:rsidP="006E31D2">
            <w:pPr>
              <w:pStyle w:val="ListParagraph"/>
              <w:numPr>
                <w:ilvl w:val="0"/>
                <w:numId w:val="67"/>
              </w:numPr>
              <w:ind w:left="447"/>
              <w:jc w:val="both"/>
              <w:rPr>
                <w:rFonts w:ascii="Times New Roman" w:hAnsi="Times New Roman" w:cs="Times New Roman"/>
                <w:bCs/>
                <w:sz w:val="24"/>
                <w:szCs w:val="24"/>
                <w:lang w:val="en-IN"/>
              </w:rPr>
            </w:pPr>
            <w:proofErr w:type="spellStart"/>
            <w:r w:rsidRPr="00A0293E">
              <w:rPr>
                <w:rFonts w:ascii="Times New Roman" w:hAnsi="Times New Roman" w:cs="Times New Roman"/>
                <w:bCs/>
                <w:sz w:val="24"/>
                <w:szCs w:val="24"/>
                <w:lang w:val="en-IN"/>
              </w:rPr>
              <w:t>Subrata</w:t>
            </w:r>
            <w:proofErr w:type="spellEnd"/>
            <w:r w:rsidRPr="00A0293E">
              <w:rPr>
                <w:rFonts w:ascii="Times New Roman" w:hAnsi="Times New Roman" w:cs="Times New Roman"/>
                <w:bCs/>
                <w:sz w:val="24"/>
                <w:szCs w:val="24"/>
                <w:lang w:val="en-IN"/>
              </w:rPr>
              <w:t xml:space="preserve"> </w:t>
            </w:r>
            <w:proofErr w:type="spellStart"/>
            <w:r w:rsidRPr="00A0293E">
              <w:rPr>
                <w:rFonts w:ascii="Times New Roman" w:hAnsi="Times New Roman" w:cs="Times New Roman"/>
                <w:bCs/>
                <w:sz w:val="24"/>
                <w:szCs w:val="24"/>
                <w:lang w:val="en-IN"/>
              </w:rPr>
              <w:t>Mukherjee</w:t>
            </w:r>
            <w:proofErr w:type="spellEnd"/>
            <w:r w:rsidRPr="00A0293E">
              <w:rPr>
                <w:rFonts w:ascii="Times New Roman" w:hAnsi="Times New Roman" w:cs="Times New Roman"/>
                <w:bCs/>
                <w:sz w:val="24"/>
                <w:szCs w:val="24"/>
                <w:lang w:val="en-IN"/>
              </w:rPr>
              <w:t xml:space="preserve"> (2021), “Security Analysis and Portfolio Management”, </w:t>
            </w:r>
            <w:proofErr w:type="spellStart"/>
            <w:r w:rsidRPr="00A0293E">
              <w:rPr>
                <w:rFonts w:ascii="Times New Roman" w:hAnsi="Times New Roman" w:cs="Times New Roman"/>
                <w:bCs/>
                <w:sz w:val="24"/>
                <w:szCs w:val="24"/>
              </w:rPr>
              <w:t>S.Chand</w:t>
            </w:r>
            <w:proofErr w:type="spellEnd"/>
            <w:r w:rsidRPr="00A0293E">
              <w:rPr>
                <w:rFonts w:ascii="Times New Roman" w:hAnsi="Times New Roman" w:cs="Times New Roman"/>
                <w:bCs/>
                <w:sz w:val="24"/>
                <w:szCs w:val="24"/>
              </w:rPr>
              <w:t xml:space="preserve"> &amp; Co. Ltd</w:t>
            </w:r>
            <w:r w:rsidRPr="00A0293E">
              <w:rPr>
                <w:rFonts w:ascii="Times New Roman" w:hAnsi="Times New Roman" w:cs="Times New Roman"/>
                <w:bCs/>
                <w:sz w:val="24"/>
                <w:szCs w:val="24"/>
                <w:lang w:val="en-IN"/>
              </w:rPr>
              <w:t>, New Delhi</w:t>
            </w:r>
          </w:p>
          <w:p w:rsidR="00541D1F" w:rsidRPr="00A0293E" w:rsidRDefault="00541D1F" w:rsidP="00A0293E">
            <w:pPr>
              <w:jc w:val="both"/>
              <w:rPr>
                <w:rFonts w:ascii="Times New Roman" w:hAnsi="Times New Roman" w:cs="Times New Roman"/>
                <w:bCs/>
                <w:sz w:val="24"/>
                <w:szCs w:val="24"/>
              </w:rPr>
            </w:pPr>
          </w:p>
        </w:tc>
      </w:tr>
      <w:tr w:rsidR="00A0293E" w:rsidRPr="00A0293E" w:rsidTr="00A0293E">
        <w:tc>
          <w:tcPr>
            <w:tcW w:w="8784" w:type="dxa"/>
          </w:tcPr>
          <w:p w:rsidR="00541D1F" w:rsidRPr="00A0293E" w:rsidRDefault="00541D1F" w:rsidP="00A0293E">
            <w:pPr>
              <w:jc w:val="both"/>
              <w:rPr>
                <w:rFonts w:ascii="Times New Roman" w:hAnsi="Times New Roman" w:cs="Times New Roman"/>
                <w:b/>
                <w:sz w:val="24"/>
                <w:szCs w:val="24"/>
                <w:lang w:val="en-IN"/>
              </w:rPr>
            </w:pPr>
            <w:r w:rsidRPr="00A0293E">
              <w:rPr>
                <w:rFonts w:ascii="Times New Roman" w:hAnsi="Times New Roman" w:cs="Times New Roman"/>
                <w:b/>
                <w:sz w:val="24"/>
                <w:szCs w:val="24"/>
                <w:lang w:val="en-IN"/>
              </w:rPr>
              <w:t>Web references:</w:t>
            </w:r>
          </w:p>
          <w:p w:rsidR="00541D1F" w:rsidRPr="00A0293E" w:rsidRDefault="00541D1F" w:rsidP="006E31D2">
            <w:pPr>
              <w:pStyle w:val="ListParagraph"/>
              <w:numPr>
                <w:ilvl w:val="0"/>
                <w:numId w:val="65"/>
              </w:numPr>
              <w:shd w:val="clear" w:color="auto" w:fill="FFFFFF"/>
              <w:spacing w:line="235" w:lineRule="atLeast"/>
              <w:ind w:left="447"/>
              <w:jc w:val="both"/>
              <w:rPr>
                <w:rFonts w:ascii="Times New Roman" w:eastAsia="Times New Roman" w:hAnsi="Times New Roman" w:cs="Times New Roman"/>
                <w:sz w:val="24"/>
                <w:szCs w:val="24"/>
                <w:lang w:val="en-IN"/>
              </w:rPr>
            </w:pPr>
            <w:r w:rsidRPr="00A0293E">
              <w:rPr>
                <w:rFonts w:ascii="Times New Roman" w:eastAsia="Times New Roman" w:hAnsi="Times New Roman" w:cs="Times New Roman"/>
                <w:sz w:val="24"/>
                <w:szCs w:val="24"/>
                <w:lang w:val="en-IN"/>
              </w:rPr>
              <w:t>https://www.iare.ac.in/sites/default/files/lecture_notes/IARE_SAPM_Lecture_Notes.pdf</w:t>
            </w:r>
          </w:p>
          <w:p w:rsidR="00541D1F" w:rsidRPr="00A0293E" w:rsidRDefault="00541D1F" w:rsidP="006E31D2">
            <w:pPr>
              <w:pStyle w:val="ListParagraph"/>
              <w:numPr>
                <w:ilvl w:val="0"/>
                <w:numId w:val="65"/>
              </w:numPr>
              <w:shd w:val="clear" w:color="auto" w:fill="FFFFFF"/>
              <w:spacing w:line="235" w:lineRule="atLeast"/>
              <w:ind w:left="447"/>
              <w:jc w:val="both"/>
              <w:rPr>
                <w:rFonts w:ascii="Times New Roman" w:eastAsia="Times New Roman" w:hAnsi="Times New Roman" w:cs="Times New Roman"/>
                <w:sz w:val="24"/>
                <w:szCs w:val="24"/>
                <w:lang w:val="en-IN"/>
              </w:rPr>
            </w:pPr>
            <w:r w:rsidRPr="00A0293E">
              <w:rPr>
                <w:rFonts w:ascii="Times New Roman" w:eastAsia="Times New Roman" w:hAnsi="Times New Roman" w:cs="Times New Roman"/>
                <w:sz w:val="24"/>
                <w:szCs w:val="24"/>
                <w:lang w:val="en-IN"/>
              </w:rPr>
              <w:t>https://www.studocu.com/in/document/galgotias-university/equity-portfolio-</w:t>
            </w:r>
          </w:p>
          <w:p w:rsidR="00541D1F" w:rsidRPr="00A0293E" w:rsidRDefault="00541D1F" w:rsidP="00A0293E">
            <w:pPr>
              <w:shd w:val="clear" w:color="auto" w:fill="FFFFFF"/>
              <w:spacing w:line="235" w:lineRule="atLeast"/>
              <w:ind w:left="447"/>
              <w:jc w:val="both"/>
              <w:rPr>
                <w:rFonts w:ascii="Times New Roman" w:eastAsia="Times New Roman" w:hAnsi="Times New Roman" w:cs="Times New Roman"/>
                <w:sz w:val="24"/>
                <w:szCs w:val="24"/>
                <w:lang w:val="en-IN"/>
              </w:rPr>
            </w:pPr>
            <w:r w:rsidRPr="00A0293E">
              <w:rPr>
                <w:rFonts w:ascii="Times New Roman" w:eastAsia="Times New Roman" w:hAnsi="Times New Roman" w:cs="Times New Roman"/>
                <w:sz w:val="24"/>
                <w:szCs w:val="24"/>
                <w:lang w:val="en-IN"/>
              </w:rPr>
              <w:t xml:space="preserve">      management/portfolio-management-lecture-notes-1-10/17701348</w:t>
            </w:r>
          </w:p>
          <w:p w:rsidR="00541D1F" w:rsidRPr="00A0293E" w:rsidRDefault="00541D1F" w:rsidP="006E31D2">
            <w:pPr>
              <w:pStyle w:val="ListParagraph"/>
              <w:numPr>
                <w:ilvl w:val="0"/>
                <w:numId w:val="65"/>
              </w:numPr>
              <w:shd w:val="clear" w:color="auto" w:fill="FFFFFF"/>
              <w:spacing w:line="235" w:lineRule="atLeast"/>
              <w:ind w:left="447"/>
              <w:jc w:val="both"/>
              <w:rPr>
                <w:rFonts w:ascii="Times New Roman" w:eastAsia="Times New Roman" w:hAnsi="Times New Roman" w:cs="Times New Roman"/>
                <w:sz w:val="24"/>
                <w:szCs w:val="24"/>
                <w:lang w:val="en-IN"/>
              </w:rPr>
            </w:pPr>
            <w:r w:rsidRPr="00A0293E">
              <w:rPr>
                <w:rFonts w:ascii="Times New Roman" w:eastAsia="Times New Roman" w:hAnsi="Times New Roman" w:cs="Times New Roman"/>
                <w:sz w:val="24"/>
                <w:szCs w:val="24"/>
                <w:lang w:val="en-IN"/>
              </w:rPr>
              <w:t>https://www.educba.com/fundamental-analysis-vs-technical-analysis</w:t>
            </w:r>
          </w:p>
          <w:p w:rsidR="00541D1F" w:rsidRPr="00A0293E" w:rsidRDefault="00541D1F" w:rsidP="00A0293E">
            <w:pPr>
              <w:jc w:val="both"/>
              <w:rPr>
                <w:rFonts w:ascii="Times New Roman" w:hAnsi="Times New Roman" w:cs="Times New Roman"/>
                <w:b/>
                <w:sz w:val="24"/>
                <w:szCs w:val="24"/>
              </w:rPr>
            </w:pPr>
          </w:p>
        </w:tc>
      </w:tr>
    </w:tbl>
    <w:p w:rsidR="00541D1F" w:rsidRPr="00A0293E" w:rsidRDefault="00541D1F" w:rsidP="00541D1F">
      <w:pPr>
        <w:spacing w:line="360" w:lineRule="auto"/>
        <w:jc w:val="center"/>
        <w:rPr>
          <w:rFonts w:ascii="Times New Roman" w:hAnsi="Times New Roman" w:cs="Times New Roman"/>
          <w:b/>
          <w:sz w:val="24"/>
          <w:szCs w:val="24"/>
        </w:rPr>
      </w:pPr>
    </w:p>
    <w:p w:rsidR="00541D1F" w:rsidRPr="00A0293E" w:rsidRDefault="00541D1F" w:rsidP="00541D1F">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541D1F" w:rsidRPr="00A0293E" w:rsidRDefault="00541D1F" w:rsidP="00541D1F">
      <w:pPr>
        <w:spacing w:line="360" w:lineRule="auto"/>
        <w:rPr>
          <w:rFonts w:ascii="Times New Roman" w:hAnsi="Times New Roman" w:cs="Times New Roman"/>
          <w:b/>
          <w:sz w:val="24"/>
          <w:szCs w:val="24"/>
        </w:rPr>
      </w:pPr>
    </w:p>
    <w:p w:rsidR="00541D1F" w:rsidRPr="00A0293E" w:rsidRDefault="00541D1F" w:rsidP="00541D1F">
      <w:pPr>
        <w:spacing w:line="360" w:lineRule="auto"/>
        <w:rPr>
          <w:rFonts w:ascii="Times New Roman" w:hAnsi="Times New Roman" w:cs="Times New Roman"/>
          <w:b/>
          <w:sz w:val="24"/>
          <w:szCs w:val="24"/>
        </w:rPr>
      </w:pPr>
      <w:r w:rsidRPr="00A0293E">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A0293E" w:rsidRPr="00A0293E" w:rsidTr="00A0293E">
        <w:trPr>
          <w:jc w:val="center"/>
        </w:trPr>
        <w:tc>
          <w:tcPr>
            <w:tcW w:w="827" w:type="dxa"/>
            <w:vAlign w:val="center"/>
          </w:tcPr>
          <w:p w:rsidR="00541D1F" w:rsidRPr="00A0293E" w:rsidRDefault="00541D1F" w:rsidP="00A0293E">
            <w:pPr>
              <w:spacing w:line="240" w:lineRule="auto"/>
              <w:jc w:val="center"/>
              <w:rPr>
                <w:rFonts w:ascii="Times New Roman" w:hAnsi="Times New Roman" w:cs="Times New Roman"/>
                <w:b/>
                <w:bCs/>
                <w:sz w:val="24"/>
                <w:szCs w:val="24"/>
              </w:rPr>
            </w:pPr>
          </w:p>
        </w:tc>
        <w:tc>
          <w:tcPr>
            <w:tcW w:w="4933" w:type="dxa"/>
            <w:gridSpan w:val="6"/>
            <w:vAlign w:val="center"/>
          </w:tcPr>
          <w:p w:rsidR="00541D1F" w:rsidRPr="00A0293E" w:rsidRDefault="00541D1F" w:rsidP="00A0293E">
            <w:pPr>
              <w:spacing w:line="24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POs</w:t>
            </w:r>
          </w:p>
        </w:tc>
        <w:tc>
          <w:tcPr>
            <w:tcW w:w="2466" w:type="dxa"/>
            <w:gridSpan w:val="3"/>
          </w:tcPr>
          <w:p w:rsidR="00541D1F" w:rsidRPr="00A0293E" w:rsidRDefault="00541D1F" w:rsidP="00A0293E">
            <w:pPr>
              <w:spacing w:line="24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PSOs</w:t>
            </w:r>
          </w:p>
        </w:tc>
      </w:tr>
      <w:tr w:rsidR="00A0293E" w:rsidRPr="00A0293E" w:rsidTr="00A0293E">
        <w:trPr>
          <w:jc w:val="center"/>
        </w:trPr>
        <w:tc>
          <w:tcPr>
            <w:tcW w:w="827" w:type="dxa"/>
            <w:vAlign w:val="center"/>
          </w:tcPr>
          <w:p w:rsidR="00541D1F" w:rsidRPr="00A0293E" w:rsidRDefault="00541D1F" w:rsidP="00A0293E">
            <w:pPr>
              <w:spacing w:line="240" w:lineRule="auto"/>
              <w:jc w:val="center"/>
              <w:rPr>
                <w:rFonts w:ascii="Times New Roman" w:hAnsi="Times New Roman" w:cs="Times New Roman"/>
                <w:b/>
                <w:bCs/>
                <w:sz w:val="24"/>
                <w:szCs w:val="24"/>
              </w:rPr>
            </w:pPr>
          </w:p>
        </w:tc>
        <w:tc>
          <w:tcPr>
            <w:tcW w:w="823" w:type="dxa"/>
            <w:vAlign w:val="center"/>
          </w:tcPr>
          <w:p w:rsidR="00541D1F" w:rsidRPr="00A0293E" w:rsidRDefault="00541D1F" w:rsidP="00A0293E">
            <w:pPr>
              <w:spacing w:line="24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1</w:t>
            </w:r>
          </w:p>
        </w:tc>
        <w:tc>
          <w:tcPr>
            <w:tcW w:w="822" w:type="dxa"/>
            <w:vAlign w:val="center"/>
          </w:tcPr>
          <w:p w:rsidR="00541D1F" w:rsidRPr="00A0293E" w:rsidRDefault="00541D1F" w:rsidP="00A0293E">
            <w:pPr>
              <w:spacing w:line="24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2</w:t>
            </w:r>
          </w:p>
        </w:tc>
        <w:tc>
          <w:tcPr>
            <w:tcW w:w="822" w:type="dxa"/>
            <w:vAlign w:val="center"/>
          </w:tcPr>
          <w:p w:rsidR="00541D1F" w:rsidRPr="00A0293E" w:rsidRDefault="00541D1F" w:rsidP="00A0293E">
            <w:pPr>
              <w:spacing w:line="24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4</w:t>
            </w:r>
          </w:p>
        </w:tc>
        <w:tc>
          <w:tcPr>
            <w:tcW w:w="822" w:type="dxa"/>
            <w:vAlign w:val="center"/>
          </w:tcPr>
          <w:p w:rsidR="00541D1F" w:rsidRPr="00A0293E" w:rsidRDefault="00541D1F" w:rsidP="00A0293E">
            <w:pPr>
              <w:spacing w:line="24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5</w:t>
            </w:r>
          </w:p>
        </w:tc>
        <w:tc>
          <w:tcPr>
            <w:tcW w:w="822" w:type="dxa"/>
            <w:vAlign w:val="center"/>
          </w:tcPr>
          <w:p w:rsidR="00541D1F" w:rsidRPr="00A0293E" w:rsidRDefault="00541D1F" w:rsidP="00A0293E">
            <w:pPr>
              <w:spacing w:line="24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6</w:t>
            </w:r>
          </w:p>
        </w:tc>
        <w:tc>
          <w:tcPr>
            <w:tcW w:w="822" w:type="dxa"/>
          </w:tcPr>
          <w:p w:rsidR="00541D1F" w:rsidRPr="00A0293E" w:rsidRDefault="00541D1F" w:rsidP="00A0293E">
            <w:pPr>
              <w:spacing w:line="24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1</w:t>
            </w:r>
          </w:p>
        </w:tc>
        <w:tc>
          <w:tcPr>
            <w:tcW w:w="822" w:type="dxa"/>
          </w:tcPr>
          <w:p w:rsidR="00541D1F" w:rsidRPr="00A0293E" w:rsidRDefault="00541D1F" w:rsidP="00A0293E">
            <w:pPr>
              <w:spacing w:line="24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2</w:t>
            </w:r>
          </w:p>
        </w:tc>
        <w:tc>
          <w:tcPr>
            <w:tcW w:w="822" w:type="dxa"/>
          </w:tcPr>
          <w:p w:rsidR="00541D1F" w:rsidRPr="00A0293E" w:rsidRDefault="00541D1F" w:rsidP="00A0293E">
            <w:pPr>
              <w:spacing w:line="240" w:lineRule="auto"/>
              <w:jc w:val="center"/>
              <w:rPr>
                <w:rFonts w:ascii="Times New Roman" w:hAnsi="Times New Roman" w:cs="Times New Roman"/>
                <w:b/>
                <w:bCs/>
                <w:sz w:val="24"/>
                <w:szCs w:val="24"/>
              </w:rPr>
            </w:pPr>
            <w:r w:rsidRPr="00A0293E">
              <w:rPr>
                <w:rFonts w:ascii="Times New Roman" w:hAnsi="Times New Roman" w:cs="Times New Roman"/>
                <w:b/>
                <w:bCs/>
                <w:sz w:val="24"/>
                <w:szCs w:val="24"/>
              </w:rPr>
              <w:t>3</w:t>
            </w:r>
          </w:p>
        </w:tc>
      </w:tr>
      <w:tr w:rsidR="00A0293E" w:rsidRPr="00A0293E" w:rsidTr="00A0293E">
        <w:trPr>
          <w:jc w:val="center"/>
        </w:trPr>
        <w:tc>
          <w:tcPr>
            <w:tcW w:w="827" w:type="dxa"/>
            <w:vAlign w:val="center"/>
          </w:tcPr>
          <w:p w:rsidR="00541D1F" w:rsidRPr="00A0293E" w:rsidRDefault="00541D1F" w:rsidP="00A0293E">
            <w:pPr>
              <w:spacing w:line="240" w:lineRule="auto"/>
              <w:rPr>
                <w:rFonts w:ascii="Times New Roman" w:hAnsi="Times New Roman" w:cs="Times New Roman"/>
                <w:b/>
                <w:bCs/>
                <w:sz w:val="24"/>
                <w:szCs w:val="24"/>
              </w:rPr>
            </w:pPr>
            <w:r w:rsidRPr="00A0293E">
              <w:rPr>
                <w:rFonts w:ascii="Times New Roman" w:hAnsi="Times New Roman" w:cs="Times New Roman"/>
                <w:b/>
                <w:bCs/>
                <w:sz w:val="24"/>
                <w:szCs w:val="24"/>
              </w:rPr>
              <w:t>CO 1</w:t>
            </w:r>
          </w:p>
        </w:tc>
        <w:tc>
          <w:tcPr>
            <w:tcW w:w="823"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r>
      <w:tr w:rsidR="00A0293E" w:rsidRPr="00A0293E" w:rsidTr="00A0293E">
        <w:trPr>
          <w:jc w:val="center"/>
        </w:trPr>
        <w:tc>
          <w:tcPr>
            <w:tcW w:w="827" w:type="dxa"/>
            <w:vAlign w:val="center"/>
          </w:tcPr>
          <w:p w:rsidR="00541D1F" w:rsidRPr="00A0293E" w:rsidRDefault="00541D1F" w:rsidP="00A0293E">
            <w:pPr>
              <w:spacing w:line="240" w:lineRule="auto"/>
              <w:rPr>
                <w:rFonts w:ascii="Times New Roman" w:hAnsi="Times New Roman" w:cs="Times New Roman"/>
                <w:b/>
                <w:bCs/>
                <w:sz w:val="24"/>
                <w:szCs w:val="24"/>
              </w:rPr>
            </w:pPr>
            <w:r w:rsidRPr="00A0293E">
              <w:rPr>
                <w:rFonts w:ascii="Times New Roman" w:hAnsi="Times New Roman" w:cs="Times New Roman"/>
                <w:b/>
                <w:bCs/>
                <w:sz w:val="24"/>
                <w:szCs w:val="24"/>
              </w:rPr>
              <w:t>CO 2</w:t>
            </w:r>
          </w:p>
        </w:tc>
        <w:tc>
          <w:tcPr>
            <w:tcW w:w="823"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r>
      <w:tr w:rsidR="00A0293E" w:rsidRPr="00A0293E" w:rsidTr="00A0293E">
        <w:trPr>
          <w:jc w:val="center"/>
        </w:trPr>
        <w:tc>
          <w:tcPr>
            <w:tcW w:w="827" w:type="dxa"/>
            <w:vAlign w:val="center"/>
          </w:tcPr>
          <w:p w:rsidR="00541D1F" w:rsidRPr="00A0293E" w:rsidRDefault="00541D1F" w:rsidP="00A0293E">
            <w:pPr>
              <w:spacing w:line="240" w:lineRule="auto"/>
              <w:rPr>
                <w:rFonts w:ascii="Times New Roman" w:hAnsi="Times New Roman" w:cs="Times New Roman"/>
                <w:b/>
                <w:bCs/>
                <w:sz w:val="24"/>
                <w:szCs w:val="24"/>
              </w:rPr>
            </w:pPr>
            <w:r w:rsidRPr="00A0293E">
              <w:rPr>
                <w:rFonts w:ascii="Times New Roman" w:hAnsi="Times New Roman" w:cs="Times New Roman"/>
                <w:b/>
                <w:bCs/>
                <w:sz w:val="24"/>
                <w:szCs w:val="24"/>
              </w:rPr>
              <w:t>CO 3</w:t>
            </w:r>
          </w:p>
        </w:tc>
        <w:tc>
          <w:tcPr>
            <w:tcW w:w="823"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r>
      <w:tr w:rsidR="00A0293E" w:rsidRPr="00A0293E" w:rsidTr="00A0293E">
        <w:trPr>
          <w:jc w:val="center"/>
        </w:trPr>
        <w:tc>
          <w:tcPr>
            <w:tcW w:w="827" w:type="dxa"/>
            <w:vAlign w:val="center"/>
          </w:tcPr>
          <w:p w:rsidR="00541D1F" w:rsidRPr="00A0293E" w:rsidRDefault="00541D1F" w:rsidP="00A0293E">
            <w:pPr>
              <w:spacing w:line="240" w:lineRule="auto"/>
              <w:rPr>
                <w:rFonts w:ascii="Times New Roman" w:hAnsi="Times New Roman" w:cs="Times New Roman"/>
                <w:b/>
                <w:bCs/>
                <w:sz w:val="24"/>
                <w:szCs w:val="24"/>
              </w:rPr>
            </w:pPr>
            <w:r w:rsidRPr="00A0293E">
              <w:rPr>
                <w:rFonts w:ascii="Times New Roman" w:hAnsi="Times New Roman" w:cs="Times New Roman"/>
                <w:b/>
                <w:bCs/>
                <w:sz w:val="24"/>
                <w:szCs w:val="24"/>
              </w:rPr>
              <w:t>CO 4</w:t>
            </w:r>
          </w:p>
        </w:tc>
        <w:tc>
          <w:tcPr>
            <w:tcW w:w="823"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r>
      <w:tr w:rsidR="00A0293E" w:rsidRPr="00A0293E" w:rsidTr="00A0293E">
        <w:trPr>
          <w:jc w:val="center"/>
        </w:trPr>
        <w:tc>
          <w:tcPr>
            <w:tcW w:w="827" w:type="dxa"/>
            <w:vAlign w:val="center"/>
          </w:tcPr>
          <w:p w:rsidR="00541D1F" w:rsidRPr="00A0293E" w:rsidRDefault="00541D1F" w:rsidP="00A0293E">
            <w:pPr>
              <w:spacing w:line="240" w:lineRule="auto"/>
              <w:rPr>
                <w:rFonts w:ascii="Times New Roman" w:hAnsi="Times New Roman" w:cs="Times New Roman"/>
                <w:b/>
                <w:bCs/>
                <w:sz w:val="24"/>
                <w:szCs w:val="24"/>
              </w:rPr>
            </w:pPr>
            <w:r w:rsidRPr="00A0293E">
              <w:rPr>
                <w:rFonts w:ascii="Times New Roman" w:hAnsi="Times New Roman" w:cs="Times New Roman"/>
                <w:b/>
                <w:bCs/>
                <w:sz w:val="24"/>
                <w:szCs w:val="24"/>
              </w:rPr>
              <w:t>CO 5</w:t>
            </w:r>
          </w:p>
        </w:tc>
        <w:tc>
          <w:tcPr>
            <w:tcW w:w="823"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822" w:type="dxa"/>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w:t>
            </w:r>
          </w:p>
        </w:tc>
      </w:tr>
    </w:tbl>
    <w:p w:rsidR="00453480" w:rsidRPr="00A0293E" w:rsidRDefault="00453480" w:rsidP="00453480">
      <w:pPr>
        <w:tabs>
          <w:tab w:val="left" w:pos="3810"/>
        </w:tabs>
        <w:rPr>
          <w:rFonts w:ascii="Times New Roman" w:eastAsia="Times New Roman" w:hAnsi="Times New Roman" w:cs="Times New Roman"/>
          <w:sz w:val="24"/>
          <w:szCs w:val="24"/>
        </w:rPr>
      </w:pPr>
    </w:p>
    <w:p w:rsidR="00453480" w:rsidRPr="00A0293E" w:rsidRDefault="00453480" w:rsidP="00453480">
      <w:pPr>
        <w:tabs>
          <w:tab w:val="left" w:pos="3810"/>
        </w:tabs>
        <w:rPr>
          <w:rFonts w:ascii="Times New Roman" w:eastAsia="Times New Roman" w:hAnsi="Times New Roman" w:cs="Times New Roman"/>
          <w:sz w:val="24"/>
          <w:szCs w:val="24"/>
        </w:rPr>
      </w:pPr>
    </w:p>
    <w:p w:rsidR="00453480" w:rsidRPr="00A0293E" w:rsidRDefault="00453480" w:rsidP="00453480">
      <w:pPr>
        <w:tabs>
          <w:tab w:val="left" w:pos="3810"/>
        </w:tabs>
        <w:rPr>
          <w:rFonts w:ascii="Times New Roman" w:eastAsia="Times New Roman" w:hAnsi="Times New Roman" w:cs="Times New Roman"/>
          <w:sz w:val="24"/>
          <w:szCs w:val="24"/>
        </w:rPr>
      </w:pPr>
    </w:p>
    <w:p w:rsidR="00392183" w:rsidRPr="00A0293E" w:rsidRDefault="00392183" w:rsidP="00040D02">
      <w:pPr>
        <w:pStyle w:val="BodyText"/>
        <w:spacing w:line="360" w:lineRule="auto"/>
        <w:ind w:right="-46"/>
        <w:jc w:val="center"/>
        <w:rPr>
          <w:b/>
          <w:bCs/>
          <w:lang w:val="en-IN"/>
        </w:rPr>
      </w:pPr>
      <w:r w:rsidRPr="00A0293E">
        <w:rPr>
          <w:b/>
          <w:bCs/>
        </w:rPr>
        <w:t xml:space="preserve">Second Year                             </w:t>
      </w:r>
      <w:r w:rsidR="00656B2C" w:rsidRPr="00A0293E">
        <w:rPr>
          <w:b/>
          <w:bCs/>
        </w:rPr>
        <w:t xml:space="preserve">        </w:t>
      </w:r>
      <w:r w:rsidRPr="00A0293E">
        <w:rPr>
          <w:b/>
          <w:bCs/>
        </w:rPr>
        <w:t xml:space="preserve">Elective </w:t>
      </w:r>
      <w:r w:rsidR="002A68E8" w:rsidRPr="00A0293E">
        <w:rPr>
          <w:b/>
        </w:rPr>
        <w:t xml:space="preserve">– </w:t>
      </w:r>
      <w:r w:rsidR="00A67C2A" w:rsidRPr="00A0293E">
        <w:rPr>
          <w:b/>
          <w:bCs/>
        </w:rPr>
        <w:t>VI B</w:t>
      </w:r>
      <w:r w:rsidRPr="00A0293E">
        <w:rPr>
          <w:b/>
          <w:bCs/>
        </w:rPr>
        <w:t xml:space="preserve">                             Semester IV</w:t>
      </w:r>
    </w:p>
    <w:p w:rsidR="00541D1F" w:rsidRPr="00A0293E" w:rsidRDefault="00541D1F" w:rsidP="00541D1F">
      <w:pPr>
        <w:widowControl w:val="0"/>
        <w:spacing w:after="7" w:line="360" w:lineRule="auto"/>
        <w:ind w:right="-46"/>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PROJECT MANAGEMENT</w:t>
      </w:r>
    </w:p>
    <w:tbl>
      <w:tblPr>
        <w:tblW w:w="9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544"/>
        <w:gridCol w:w="567"/>
        <w:gridCol w:w="344"/>
        <w:gridCol w:w="344"/>
        <w:gridCol w:w="344"/>
        <w:gridCol w:w="344"/>
        <w:gridCol w:w="430"/>
        <w:gridCol w:w="430"/>
        <w:gridCol w:w="469"/>
        <w:gridCol w:w="564"/>
        <w:gridCol w:w="603"/>
      </w:tblGrid>
      <w:tr w:rsidR="00A0293E" w:rsidRPr="00A0293E" w:rsidTr="00A0293E">
        <w:trPr>
          <w:trHeight w:val="333"/>
        </w:trPr>
        <w:tc>
          <w:tcPr>
            <w:tcW w:w="1129" w:type="dxa"/>
            <w:vMerge w:val="restart"/>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sz w:val="24"/>
                <w:szCs w:val="24"/>
              </w:rPr>
              <w:br w:type="page"/>
            </w:r>
            <w:r w:rsidRPr="00A0293E">
              <w:rPr>
                <w:rFonts w:ascii="Times New Roman" w:hAnsi="Times New Roman" w:cs="Times New Roman"/>
                <w:b/>
                <w:sz w:val="24"/>
                <w:szCs w:val="24"/>
              </w:rPr>
              <w:t>Course Code</w:t>
            </w:r>
          </w:p>
        </w:tc>
        <w:tc>
          <w:tcPr>
            <w:tcW w:w="3544" w:type="dxa"/>
            <w:vMerge w:val="restart"/>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Title of the Course</w:t>
            </w:r>
          </w:p>
        </w:tc>
        <w:tc>
          <w:tcPr>
            <w:tcW w:w="567" w:type="dxa"/>
            <w:vMerge w:val="restart"/>
            <w:textDirection w:val="btLr"/>
            <w:vAlign w:val="center"/>
          </w:tcPr>
          <w:p w:rsidR="00541D1F" w:rsidRPr="00A0293E" w:rsidRDefault="00541D1F"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Category</w:t>
            </w:r>
          </w:p>
        </w:tc>
        <w:tc>
          <w:tcPr>
            <w:tcW w:w="344" w:type="dxa"/>
            <w:vMerge w:val="restart"/>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L</w:t>
            </w:r>
          </w:p>
        </w:tc>
        <w:tc>
          <w:tcPr>
            <w:tcW w:w="344" w:type="dxa"/>
            <w:vMerge w:val="restart"/>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T</w:t>
            </w:r>
          </w:p>
        </w:tc>
        <w:tc>
          <w:tcPr>
            <w:tcW w:w="344" w:type="dxa"/>
            <w:vMerge w:val="restart"/>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P</w:t>
            </w:r>
          </w:p>
        </w:tc>
        <w:tc>
          <w:tcPr>
            <w:tcW w:w="344" w:type="dxa"/>
            <w:vMerge w:val="restart"/>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O</w:t>
            </w:r>
          </w:p>
        </w:tc>
        <w:tc>
          <w:tcPr>
            <w:tcW w:w="430" w:type="dxa"/>
            <w:vMerge w:val="restart"/>
            <w:textDirection w:val="btLr"/>
            <w:vAlign w:val="center"/>
          </w:tcPr>
          <w:p w:rsidR="00541D1F" w:rsidRPr="00A0293E" w:rsidRDefault="00541D1F"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Credits</w:t>
            </w:r>
          </w:p>
        </w:tc>
        <w:tc>
          <w:tcPr>
            <w:tcW w:w="430" w:type="dxa"/>
            <w:vMerge w:val="restart"/>
            <w:textDirection w:val="btLr"/>
            <w:vAlign w:val="center"/>
          </w:tcPr>
          <w:p w:rsidR="00541D1F" w:rsidRPr="00A0293E" w:rsidRDefault="00541D1F"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Inst. Hours</w:t>
            </w:r>
          </w:p>
        </w:tc>
        <w:tc>
          <w:tcPr>
            <w:tcW w:w="1636" w:type="dxa"/>
            <w:gridSpan w:val="3"/>
            <w:vAlign w:val="center"/>
          </w:tcPr>
          <w:p w:rsidR="00541D1F" w:rsidRPr="00A0293E" w:rsidRDefault="00541D1F" w:rsidP="00A0293E">
            <w:pPr>
              <w:spacing w:line="240" w:lineRule="auto"/>
              <w:jc w:val="center"/>
              <w:rPr>
                <w:rFonts w:ascii="Times New Roman" w:hAnsi="Times New Roman" w:cs="Times New Roman"/>
                <w:b/>
                <w:sz w:val="24"/>
                <w:szCs w:val="24"/>
              </w:rPr>
            </w:pPr>
            <w:r w:rsidRPr="00A0293E">
              <w:rPr>
                <w:rFonts w:ascii="Times New Roman" w:hAnsi="Times New Roman" w:cs="Times New Roman"/>
                <w:b/>
                <w:sz w:val="24"/>
                <w:szCs w:val="24"/>
              </w:rPr>
              <w:t>Marks</w:t>
            </w:r>
          </w:p>
        </w:tc>
      </w:tr>
      <w:tr w:rsidR="00A0293E" w:rsidRPr="00A0293E" w:rsidTr="00A0293E">
        <w:trPr>
          <w:cantSplit/>
          <w:trHeight w:val="1235"/>
        </w:trPr>
        <w:tc>
          <w:tcPr>
            <w:tcW w:w="1129"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3544"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567"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344"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344"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344"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344"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430"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430" w:type="dxa"/>
            <w:vMerge/>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469" w:type="dxa"/>
            <w:textDirection w:val="btLr"/>
            <w:vAlign w:val="center"/>
          </w:tcPr>
          <w:p w:rsidR="00541D1F" w:rsidRPr="00A0293E" w:rsidRDefault="00541D1F"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CIA</w:t>
            </w:r>
          </w:p>
        </w:tc>
        <w:tc>
          <w:tcPr>
            <w:tcW w:w="564" w:type="dxa"/>
            <w:textDirection w:val="btLr"/>
            <w:vAlign w:val="center"/>
          </w:tcPr>
          <w:p w:rsidR="00541D1F" w:rsidRPr="00A0293E" w:rsidRDefault="00541D1F"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External</w:t>
            </w:r>
          </w:p>
        </w:tc>
        <w:tc>
          <w:tcPr>
            <w:tcW w:w="603" w:type="dxa"/>
            <w:textDirection w:val="btLr"/>
            <w:vAlign w:val="center"/>
          </w:tcPr>
          <w:p w:rsidR="00541D1F" w:rsidRPr="00A0293E" w:rsidRDefault="00541D1F" w:rsidP="00A0293E">
            <w:pPr>
              <w:spacing w:line="240" w:lineRule="auto"/>
              <w:ind w:left="113" w:right="113"/>
              <w:jc w:val="center"/>
              <w:rPr>
                <w:rFonts w:ascii="Times New Roman" w:hAnsi="Times New Roman" w:cs="Times New Roman"/>
                <w:b/>
                <w:sz w:val="24"/>
                <w:szCs w:val="24"/>
              </w:rPr>
            </w:pPr>
            <w:r w:rsidRPr="00A0293E">
              <w:rPr>
                <w:rFonts w:ascii="Times New Roman" w:hAnsi="Times New Roman" w:cs="Times New Roman"/>
                <w:b/>
                <w:sz w:val="24"/>
                <w:szCs w:val="24"/>
              </w:rPr>
              <w:t xml:space="preserve">Total </w:t>
            </w:r>
          </w:p>
        </w:tc>
      </w:tr>
      <w:tr w:rsidR="00A0293E" w:rsidRPr="00A0293E" w:rsidTr="00A0293E">
        <w:trPr>
          <w:trHeight w:val="114"/>
        </w:trPr>
        <w:tc>
          <w:tcPr>
            <w:tcW w:w="1129" w:type="dxa"/>
            <w:vAlign w:val="center"/>
          </w:tcPr>
          <w:p w:rsidR="00541D1F" w:rsidRPr="00A0293E" w:rsidRDefault="00541D1F" w:rsidP="00A0293E">
            <w:pPr>
              <w:spacing w:line="240" w:lineRule="auto"/>
              <w:jc w:val="center"/>
              <w:rPr>
                <w:rFonts w:ascii="Times New Roman" w:hAnsi="Times New Roman" w:cs="Times New Roman"/>
                <w:b/>
                <w:sz w:val="24"/>
                <w:szCs w:val="24"/>
              </w:rPr>
            </w:pPr>
          </w:p>
        </w:tc>
        <w:tc>
          <w:tcPr>
            <w:tcW w:w="3544" w:type="dxa"/>
          </w:tcPr>
          <w:p w:rsidR="00541D1F" w:rsidRPr="00A0293E" w:rsidRDefault="00541D1F" w:rsidP="00A0293E">
            <w:pPr>
              <w:widowControl w:val="0"/>
              <w:spacing w:after="7" w:line="360" w:lineRule="auto"/>
              <w:ind w:right="-46"/>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PROJECT MANAGEMENT</w:t>
            </w:r>
          </w:p>
        </w:tc>
        <w:tc>
          <w:tcPr>
            <w:tcW w:w="567" w:type="dxa"/>
            <w:vAlign w:val="center"/>
          </w:tcPr>
          <w:p w:rsidR="00541D1F" w:rsidRPr="00A0293E" w:rsidRDefault="00541D1F" w:rsidP="00A0293E">
            <w:pPr>
              <w:spacing w:line="240" w:lineRule="auto"/>
              <w:jc w:val="center"/>
              <w:rPr>
                <w:rFonts w:ascii="Times New Roman" w:hAnsi="Times New Roman" w:cs="Times New Roman"/>
                <w:sz w:val="24"/>
                <w:szCs w:val="24"/>
              </w:rPr>
            </w:pPr>
          </w:p>
        </w:tc>
        <w:tc>
          <w:tcPr>
            <w:tcW w:w="344"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344"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344"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w:t>
            </w:r>
          </w:p>
        </w:tc>
        <w:tc>
          <w:tcPr>
            <w:tcW w:w="430"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3</w:t>
            </w:r>
          </w:p>
        </w:tc>
        <w:tc>
          <w:tcPr>
            <w:tcW w:w="430"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4</w:t>
            </w:r>
          </w:p>
        </w:tc>
        <w:tc>
          <w:tcPr>
            <w:tcW w:w="469"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25</w:t>
            </w:r>
          </w:p>
        </w:tc>
        <w:tc>
          <w:tcPr>
            <w:tcW w:w="564"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75</w:t>
            </w:r>
          </w:p>
        </w:tc>
        <w:tc>
          <w:tcPr>
            <w:tcW w:w="603" w:type="dxa"/>
            <w:vAlign w:val="center"/>
          </w:tcPr>
          <w:p w:rsidR="00541D1F" w:rsidRPr="00A0293E" w:rsidRDefault="00541D1F" w:rsidP="00A0293E">
            <w:pPr>
              <w:spacing w:line="240" w:lineRule="auto"/>
              <w:jc w:val="center"/>
              <w:rPr>
                <w:rFonts w:ascii="Times New Roman" w:hAnsi="Times New Roman" w:cs="Times New Roman"/>
                <w:sz w:val="24"/>
                <w:szCs w:val="24"/>
              </w:rPr>
            </w:pPr>
            <w:r w:rsidRPr="00A0293E">
              <w:rPr>
                <w:rFonts w:ascii="Times New Roman" w:hAnsi="Times New Roman" w:cs="Times New Roman"/>
                <w:sz w:val="24"/>
                <w:szCs w:val="24"/>
              </w:rPr>
              <w:t>100</w:t>
            </w:r>
          </w:p>
        </w:tc>
      </w:tr>
    </w:tbl>
    <w:p w:rsidR="00541D1F" w:rsidRPr="00A0293E" w:rsidRDefault="00541D1F" w:rsidP="00541D1F">
      <w:pPr>
        <w:tabs>
          <w:tab w:val="left" w:pos="2690"/>
          <w:tab w:val="center" w:pos="4513"/>
        </w:tabs>
        <w:spacing w:after="0" w:line="360" w:lineRule="auto"/>
        <w:rPr>
          <w:rFonts w:ascii="Times New Roman" w:eastAsia="Times New Roman" w:hAnsi="Times New Roman" w:cs="Times New Roman"/>
          <w:b/>
          <w:sz w:val="24"/>
          <w:szCs w:val="24"/>
        </w:rPr>
      </w:pPr>
    </w:p>
    <w:tbl>
      <w:tblPr>
        <w:tblW w:w="8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5"/>
        <w:gridCol w:w="8420"/>
      </w:tblGrid>
      <w:tr w:rsidR="00A0293E" w:rsidRPr="00A0293E" w:rsidTr="00A0293E">
        <w:trPr>
          <w:trHeight w:val="476"/>
        </w:trPr>
        <w:tc>
          <w:tcPr>
            <w:tcW w:w="565" w:type="dxa"/>
          </w:tcPr>
          <w:p w:rsidR="00541D1F" w:rsidRPr="00A0293E" w:rsidRDefault="00541D1F" w:rsidP="00A0293E">
            <w:pPr>
              <w:spacing w:after="0"/>
              <w:rPr>
                <w:rFonts w:ascii="Times New Roman" w:eastAsia="Times New Roman" w:hAnsi="Times New Roman" w:cs="Times New Roman"/>
                <w:b/>
                <w:sz w:val="24"/>
                <w:szCs w:val="24"/>
              </w:rPr>
            </w:pPr>
          </w:p>
        </w:tc>
        <w:tc>
          <w:tcPr>
            <w:tcW w:w="8420" w:type="dxa"/>
          </w:tcPr>
          <w:p w:rsidR="00541D1F" w:rsidRPr="00A0293E" w:rsidRDefault="00541D1F" w:rsidP="00A0293E">
            <w:pPr>
              <w:spacing w:after="0"/>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Learning Objectives</w:t>
            </w:r>
          </w:p>
        </w:tc>
      </w:tr>
      <w:tr w:rsidR="00A0293E" w:rsidRPr="00A0293E" w:rsidTr="00A0293E">
        <w:trPr>
          <w:trHeight w:val="353"/>
        </w:trPr>
        <w:tc>
          <w:tcPr>
            <w:tcW w:w="565" w:type="dxa"/>
            <w:vAlign w:val="center"/>
          </w:tcPr>
          <w:p w:rsidR="00541D1F" w:rsidRPr="00A0293E" w:rsidRDefault="00541D1F" w:rsidP="00A0293E">
            <w:pPr>
              <w:spacing w:after="0"/>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8420" w:type="dxa"/>
            <w:vAlign w:val="center"/>
          </w:tcPr>
          <w:p w:rsidR="00541D1F" w:rsidRPr="00A0293E" w:rsidRDefault="00541D1F" w:rsidP="00A0293E">
            <w:pPr>
              <w:spacing w:after="0"/>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understand the dimensions of a project</w:t>
            </w:r>
          </w:p>
        </w:tc>
      </w:tr>
      <w:tr w:rsidR="00A0293E" w:rsidRPr="00A0293E" w:rsidTr="00A0293E">
        <w:trPr>
          <w:trHeight w:val="401"/>
        </w:trPr>
        <w:tc>
          <w:tcPr>
            <w:tcW w:w="565" w:type="dxa"/>
            <w:vAlign w:val="center"/>
          </w:tcPr>
          <w:p w:rsidR="00541D1F" w:rsidRPr="00A0293E" w:rsidRDefault="00541D1F" w:rsidP="00A0293E">
            <w:pPr>
              <w:spacing w:after="0"/>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420" w:type="dxa"/>
            <w:vAlign w:val="center"/>
          </w:tcPr>
          <w:p w:rsidR="00541D1F" w:rsidRPr="00A0293E" w:rsidRDefault="00541D1F" w:rsidP="00A0293E">
            <w:pPr>
              <w:spacing w:after="0"/>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evaluate the factors influencing project management</w:t>
            </w:r>
          </w:p>
        </w:tc>
      </w:tr>
      <w:tr w:rsidR="00A0293E" w:rsidRPr="00A0293E" w:rsidTr="00A0293E">
        <w:trPr>
          <w:trHeight w:val="420"/>
        </w:trPr>
        <w:tc>
          <w:tcPr>
            <w:tcW w:w="565" w:type="dxa"/>
            <w:vAlign w:val="center"/>
          </w:tcPr>
          <w:p w:rsidR="00541D1F" w:rsidRPr="00A0293E" w:rsidRDefault="00541D1F" w:rsidP="00A0293E">
            <w:pPr>
              <w:spacing w:after="0"/>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420" w:type="dxa"/>
            <w:vAlign w:val="center"/>
          </w:tcPr>
          <w:p w:rsidR="00541D1F" w:rsidRPr="00A0293E" w:rsidRDefault="00541D1F" w:rsidP="00A0293E">
            <w:pPr>
              <w:spacing w:after="0"/>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perform cost-benefit analysis</w:t>
            </w:r>
          </w:p>
        </w:tc>
      </w:tr>
      <w:tr w:rsidR="00A0293E" w:rsidRPr="00A0293E" w:rsidTr="00A0293E">
        <w:trPr>
          <w:trHeight w:val="413"/>
        </w:trPr>
        <w:tc>
          <w:tcPr>
            <w:tcW w:w="565" w:type="dxa"/>
            <w:vAlign w:val="center"/>
          </w:tcPr>
          <w:p w:rsidR="00541D1F" w:rsidRPr="00A0293E" w:rsidRDefault="00541D1F" w:rsidP="00A0293E">
            <w:pPr>
              <w:spacing w:after="0"/>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4</w:t>
            </w:r>
          </w:p>
        </w:tc>
        <w:tc>
          <w:tcPr>
            <w:tcW w:w="8420" w:type="dxa"/>
            <w:vAlign w:val="center"/>
          </w:tcPr>
          <w:p w:rsidR="00541D1F" w:rsidRPr="00A0293E" w:rsidRDefault="00541D1F" w:rsidP="00A0293E">
            <w:pPr>
              <w:spacing w:after="0"/>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design and apply network analysis</w:t>
            </w:r>
          </w:p>
        </w:tc>
      </w:tr>
      <w:tr w:rsidR="00A0293E" w:rsidRPr="00A0293E" w:rsidTr="00A0293E">
        <w:trPr>
          <w:trHeight w:val="329"/>
        </w:trPr>
        <w:tc>
          <w:tcPr>
            <w:tcW w:w="565" w:type="dxa"/>
            <w:vAlign w:val="center"/>
          </w:tcPr>
          <w:p w:rsidR="00541D1F" w:rsidRPr="00A0293E" w:rsidRDefault="00541D1F" w:rsidP="00A0293E">
            <w:pPr>
              <w:spacing w:after="0"/>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5</w:t>
            </w:r>
          </w:p>
        </w:tc>
        <w:tc>
          <w:tcPr>
            <w:tcW w:w="8420" w:type="dxa"/>
            <w:vAlign w:val="center"/>
          </w:tcPr>
          <w:p w:rsidR="00541D1F" w:rsidRPr="00A0293E" w:rsidRDefault="00541D1F" w:rsidP="00A0293E">
            <w:pPr>
              <w:spacing w:after="0"/>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To evaluate and monitor project implementation</w:t>
            </w:r>
          </w:p>
        </w:tc>
      </w:tr>
    </w:tbl>
    <w:p w:rsidR="00541D1F" w:rsidRDefault="00541D1F" w:rsidP="00541D1F">
      <w:pPr>
        <w:spacing w:after="120" w:line="360" w:lineRule="auto"/>
        <w:rPr>
          <w:rFonts w:ascii="Times New Roman" w:eastAsia="Times New Roman" w:hAnsi="Times New Roman" w:cs="Times New Roman"/>
          <w:b/>
          <w:sz w:val="24"/>
          <w:szCs w:val="24"/>
        </w:rPr>
      </w:pPr>
    </w:p>
    <w:p w:rsidR="006F4AC6" w:rsidRPr="00A0293E" w:rsidRDefault="006F4AC6" w:rsidP="00541D1F">
      <w:pPr>
        <w:spacing w:after="120" w:line="360" w:lineRule="auto"/>
        <w:rPr>
          <w:rFonts w:ascii="Times New Roman" w:eastAsia="Times New Roman" w:hAnsi="Times New Roman" w:cs="Times New Roman"/>
          <w:b/>
          <w:sz w:val="24"/>
          <w:szCs w:val="24"/>
        </w:rPr>
      </w:pPr>
    </w:p>
    <w:p w:rsidR="00541D1F" w:rsidRPr="00A0293E" w:rsidRDefault="00541D1F" w:rsidP="00541D1F">
      <w:pPr>
        <w:tabs>
          <w:tab w:val="left" w:pos="5940"/>
        </w:tabs>
        <w:spacing w:after="120" w:line="360" w:lineRule="auto"/>
        <w:rPr>
          <w:rFonts w:ascii="Times New Roman" w:hAnsi="Times New Roman" w:cs="Times New Roman"/>
          <w:b/>
          <w:sz w:val="24"/>
          <w:szCs w:val="24"/>
        </w:rPr>
      </w:pPr>
      <w:r w:rsidRPr="00A0293E">
        <w:rPr>
          <w:rFonts w:ascii="Times New Roman" w:hAnsi="Times New Roman" w:cs="Times New Roman"/>
          <w:b/>
          <w:sz w:val="24"/>
          <w:szCs w:val="24"/>
        </w:rPr>
        <w:t>Course Units</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926"/>
      </w:tblGrid>
      <w:tr w:rsidR="00A0293E" w:rsidRPr="00A0293E" w:rsidTr="00A0293E">
        <w:tc>
          <w:tcPr>
            <w:tcW w:w="8926" w:type="dxa"/>
          </w:tcPr>
          <w:p w:rsidR="00541D1F" w:rsidRPr="00A0293E" w:rsidRDefault="00541D1F" w:rsidP="00A0293E">
            <w:pPr>
              <w:spacing w:after="12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w:t>
            </w:r>
            <w:r w:rsidRPr="00A0293E">
              <w:rPr>
                <w:rFonts w:ascii="Times New Roman" w:eastAsia="Times New Roman" w:hAnsi="Times New Roman" w:cs="Times New Roman"/>
                <w:b/>
                <w:sz w:val="24"/>
                <w:szCs w:val="24"/>
              </w:rPr>
              <w:tab/>
              <w:t xml:space="preserve">                                                                                                         (12 hrs)</w:t>
            </w:r>
          </w:p>
          <w:p w:rsidR="00541D1F" w:rsidRPr="00A0293E" w:rsidRDefault="00541D1F" w:rsidP="00A0293E">
            <w:pPr>
              <w:tabs>
                <w:tab w:val="left" w:pos="9469"/>
              </w:tabs>
              <w:spacing w:line="360" w:lineRule="auto"/>
              <w:ind w:right="-46"/>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Introduction to Project Management</w:t>
            </w:r>
          </w:p>
          <w:p w:rsidR="00541D1F" w:rsidRPr="00A0293E" w:rsidRDefault="00541D1F" w:rsidP="00A0293E">
            <w:pPr>
              <w:widowControl w:val="0"/>
              <w:pBdr>
                <w:top w:val="nil"/>
                <w:left w:val="nil"/>
                <w:bottom w:val="nil"/>
                <w:right w:val="nil"/>
                <w:between w:val="nil"/>
              </w:pBdr>
              <w:spacing w:line="360" w:lineRule="auto"/>
              <w:ind w:right="-46"/>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Project - Meaning and Definition - Classification of Projects-Stages in a Project Life Cycle-Project Identification and feasibility studies - Introduction to Project Management-Importance.</w:t>
            </w:r>
          </w:p>
        </w:tc>
      </w:tr>
      <w:tr w:rsidR="00A0293E" w:rsidRPr="00A0293E" w:rsidTr="00A0293E">
        <w:tc>
          <w:tcPr>
            <w:tcW w:w="8926" w:type="dxa"/>
          </w:tcPr>
          <w:p w:rsidR="00541D1F" w:rsidRPr="00A0293E" w:rsidRDefault="00541D1F" w:rsidP="00A0293E">
            <w:pPr>
              <w:spacing w:line="360" w:lineRule="auto"/>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UNIT II                                                                                                                   (12 hrs)</w:t>
            </w:r>
          </w:p>
          <w:p w:rsidR="00541D1F" w:rsidRPr="00A0293E" w:rsidRDefault="00541D1F" w:rsidP="00A0293E">
            <w:pPr>
              <w:widowControl w:val="0"/>
              <w:tabs>
                <w:tab w:val="left" w:pos="9468"/>
              </w:tabs>
              <w:spacing w:before="1" w:line="360" w:lineRule="auto"/>
              <w:ind w:right="-46"/>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Project Analysis</w:t>
            </w:r>
          </w:p>
          <w:p w:rsidR="00541D1F" w:rsidRPr="00A0293E" w:rsidRDefault="00541D1F" w:rsidP="00A0293E">
            <w:pPr>
              <w:widowControl w:val="0"/>
              <w:spacing w:line="360" w:lineRule="auto"/>
              <w:ind w:right="-46"/>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Market and Demand Analysis-Situational Analysis and Specification of Objectives-Collection of Secondary Information-Conduct of Market Survey-Characteristics of the Market-Demand Forecasting-Market Planning, Technical Analysis-Manufacturing Process -Technical Arrangements-Materials and Inputs-Product Mix-Plant Capacity-Location and Site-Machineries and Equipment-Structures of Civil Works-Environmental Aspects.</w:t>
            </w:r>
          </w:p>
        </w:tc>
      </w:tr>
      <w:tr w:rsidR="00A0293E" w:rsidRPr="00A0293E" w:rsidTr="00A0293E">
        <w:tc>
          <w:tcPr>
            <w:tcW w:w="8926" w:type="dxa"/>
          </w:tcPr>
          <w:p w:rsidR="00541D1F" w:rsidRPr="00A0293E" w:rsidRDefault="00541D1F" w:rsidP="00A0293E">
            <w:pPr>
              <w:tabs>
                <w:tab w:val="left" w:pos="7545"/>
              </w:tabs>
              <w:spacing w:before="120" w:line="360" w:lineRule="auto"/>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lastRenderedPageBreak/>
              <w:t>UNIT III</w:t>
            </w:r>
            <w:r w:rsidRPr="00A0293E">
              <w:rPr>
                <w:rFonts w:ascii="Times New Roman" w:eastAsia="Times New Roman" w:hAnsi="Times New Roman" w:cs="Times New Roman"/>
                <w:b/>
                <w:sz w:val="24"/>
                <w:szCs w:val="24"/>
              </w:rPr>
              <w:tab/>
              <w:t xml:space="preserve">   (12 hrs)</w:t>
            </w:r>
          </w:p>
          <w:p w:rsidR="00541D1F" w:rsidRPr="00A0293E" w:rsidRDefault="00541D1F" w:rsidP="00A0293E">
            <w:pPr>
              <w:widowControl w:val="0"/>
              <w:tabs>
                <w:tab w:val="left" w:pos="9468"/>
              </w:tabs>
              <w:spacing w:line="360" w:lineRule="auto"/>
              <w:ind w:right="-46"/>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Financial Analysis</w:t>
            </w:r>
          </w:p>
          <w:p w:rsidR="00541D1F" w:rsidRPr="00A0293E" w:rsidRDefault="00541D1F" w:rsidP="00A0293E">
            <w:pPr>
              <w:widowControl w:val="0"/>
              <w:spacing w:line="360" w:lineRule="auto"/>
              <w:ind w:right="-46"/>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Financial Analysis-Estimation of Cost of Project - Sources of Finance - Estimates of Sales and Production - Cost of Production - Working Capital Requirements - Financial Profitability Projections - Break-Even Point - Projected Cash Flow Statements and Projected Balance Sheet.</w:t>
            </w:r>
          </w:p>
        </w:tc>
      </w:tr>
      <w:tr w:rsidR="00A0293E" w:rsidRPr="00A0293E" w:rsidTr="00A0293E">
        <w:tc>
          <w:tcPr>
            <w:tcW w:w="8926" w:type="dxa"/>
          </w:tcPr>
          <w:p w:rsidR="00541D1F" w:rsidRPr="00A0293E" w:rsidRDefault="00541D1F" w:rsidP="00A0293E">
            <w:pPr>
              <w:spacing w:before="120" w:line="360" w:lineRule="auto"/>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IV</w:t>
            </w:r>
            <w:r w:rsidRPr="00A0293E">
              <w:rPr>
                <w:rFonts w:ascii="Times New Roman" w:eastAsia="Times New Roman" w:hAnsi="Times New Roman" w:cs="Times New Roman"/>
                <w:b/>
                <w:sz w:val="24"/>
                <w:szCs w:val="24"/>
              </w:rPr>
              <w:tab/>
              <w:t xml:space="preserve">                                                                                                        (12 hrs)</w:t>
            </w:r>
          </w:p>
          <w:p w:rsidR="00541D1F" w:rsidRPr="00A0293E" w:rsidRDefault="00541D1F" w:rsidP="00A0293E">
            <w:pPr>
              <w:widowControl w:val="0"/>
              <w:tabs>
                <w:tab w:val="left" w:pos="9469"/>
              </w:tabs>
              <w:spacing w:before="1" w:line="360" w:lineRule="auto"/>
              <w:ind w:right="-46"/>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Planning and Scheduling</w:t>
            </w:r>
          </w:p>
          <w:p w:rsidR="00541D1F" w:rsidRPr="00A0293E" w:rsidRDefault="00541D1F" w:rsidP="00A0293E">
            <w:pPr>
              <w:widowControl w:val="0"/>
              <w:spacing w:line="360" w:lineRule="auto"/>
              <w:ind w:right="-46"/>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Project Planning and Scheduling-Introduction-Definition-Purpose-Stages of Project Planning and Scheduling-Concepts and Tools Planning and Scheduling-Environmental Scanning- Forecasting- Qualitative and Quantitative Techniques-Bench Marking-Budgeting-Scheduling Tools-Gantt Chart-Pareto Chart-Cause and Effect Chart-Control Chart-Matrix Diagram-Work-Breakdown Structure-Timeline-Flow chart- PERT and CPM Network-Process Decision Program Chart-Tree Diagram.</w:t>
            </w:r>
          </w:p>
        </w:tc>
      </w:tr>
      <w:tr w:rsidR="00A0293E" w:rsidRPr="00A0293E" w:rsidTr="00A0293E">
        <w:tc>
          <w:tcPr>
            <w:tcW w:w="8926" w:type="dxa"/>
          </w:tcPr>
          <w:p w:rsidR="00541D1F" w:rsidRPr="00A0293E" w:rsidRDefault="00541D1F" w:rsidP="00A0293E">
            <w:pPr>
              <w:spacing w:before="120"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UNIT V                                                                                                                   (12 hrs)</w:t>
            </w:r>
          </w:p>
          <w:p w:rsidR="00541D1F" w:rsidRPr="00A0293E" w:rsidRDefault="00541D1F" w:rsidP="00A0293E">
            <w:pPr>
              <w:widowControl w:val="0"/>
              <w:tabs>
                <w:tab w:val="left" w:pos="9469"/>
              </w:tabs>
              <w:spacing w:line="360" w:lineRule="auto"/>
              <w:ind w:right="-46"/>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Project Evaluation and Follow Up</w:t>
            </w:r>
          </w:p>
          <w:p w:rsidR="00541D1F" w:rsidRPr="00A0293E" w:rsidRDefault="00541D1F" w:rsidP="00A0293E">
            <w:pPr>
              <w:widowControl w:val="0"/>
              <w:pBdr>
                <w:top w:val="nil"/>
                <w:left w:val="nil"/>
                <w:bottom w:val="nil"/>
                <w:right w:val="nil"/>
                <w:between w:val="nil"/>
              </w:pBdr>
              <w:spacing w:line="360" w:lineRule="auto"/>
              <w:ind w:right="-46"/>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Project Implementation and follow up-Introduction-Project Monitoring and Evaluation-Purpose- Benefits-Steps-Project Audit-Follow up of Project.</w:t>
            </w:r>
          </w:p>
        </w:tc>
      </w:tr>
    </w:tbl>
    <w:p w:rsidR="00541D1F" w:rsidRPr="00A0293E" w:rsidRDefault="00541D1F" w:rsidP="00541D1F">
      <w:pPr>
        <w:spacing w:after="120" w:line="360" w:lineRule="auto"/>
        <w:rPr>
          <w:rFonts w:ascii="Times New Roman" w:eastAsia="Times New Roman" w:hAnsi="Times New Roman" w:cs="Times New Roman"/>
          <w:b/>
          <w:sz w:val="24"/>
          <w:szCs w:val="24"/>
        </w:rPr>
      </w:pPr>
    </w:p>
    <w:p w:rsidR="00541D1F" w:rsidRPr="00A0293E" w:rsidRDefault="00541D1F" w:rsidP="00541D1F">
      <w:pPr>
        <w:pStyle w:val="Heading2"/>
        <w:spacing w:line="360" w:lineRule="auto"/>
        <w:rPr>
          <w:rFonts w:ascii="Times New Roman" w:eastAsia="Times New Roman" w:hAnsi="Times New Roman" w:cs="Times New Roman"/>
          <w:b/>
          <w:color w:val="auto"/>
          <w:sz w:val="24"/>
          <w:szCs w:val="24"/>
        </w:rPr>
      </w:pPr>
      <w:r w:rsidRPr="00A0293E">
        <w:rPr>
          <w:rFonts w:ascii="Times New Roman" w:eastAsia="Times New Roman" w:hAnsi="Times New Roman" w:cs="Times New Roman"/>
          <w:b/>
          <w:color w:val="auto"/>
          <w:sz w:val="24"/>
          <w:szCs w:val="24"/>
        </w:rPr>
        <w:t>Course Outcomes</w:t>
      </w:r>
    </w:p>
    <w:p w:rsidR="00541D1F" w:rsidRPr="00A0293E" w:rsidRDefault="00541D1F" w:rsidP="00541D1F">
      <w:pPr>
        <w:spacing w:line="36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Students will be able to:</w:t>
      </w:r>
    </w:p>
    <w:tbl>
      <w:tblPr>
        <w:tblW w:w="858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6"/>
        <w:gridCol w:w="7472"/>
      </w:tblGrid>
      <w:tr w:rsidR="00A0293E" w:rsidRPr="00A0293E" w:rsidTr="00A0293E">
        <w:trPr>
          <w:trHeight w:val="197"/>
        </w:trPr>
        <w:tc>
          <w:tcPr>
            <w:tcW w:w="1116" w:type="dxa"/>
            <w:tcBorders>
              <w:top w:val="single" w:sz="4" w:space="0" w:color="000000"/>
              <w:left w:val="single" w:sz="4" w:space="0" w:color="000000"/>
              <w:bottom w:val="single" w:sz="4" w:space="0" w:color="000000"/>
              <w:right w:val="single" w:sz="4" w:space="0" w:color="000000"/>
            </w:tcBorders>
            <w:vAlign w:val="center"/>
          </w:tcPr>
          <w:p w:rsidR="00541D1F" w:rsidRPr="00A0293E" w:rsidRDefault="00541D1F" w:rsidP="00A0293E">
            <w:pPr>
              <w:spacing w:after="0" w:line="240" w:lineRule="auto"/>
              <w:ind w:left="-2" w:hanging="2"/>
              <w:jc w:val="center"/>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CO</w:t>
            </w:r>
          </w:p>
        </w:tc>
        <w:tc>
          <w:tcPr>
            <w:tcW w:w="7472" w:type="dxa"/>
            <w:tcBorders>
              <w:top w:val="single" w:sz="4" w:space="0" w:color="000000"/>
              <w:left w:val="single" w:sz="4" w:space="0" w:color="000000"/>
              <w:bottom w:val="single" w:sz="4" w:space="0" w:color="000000"/>
              <w:right w:val="single" w:sz="4" w:space="0" w:color="000000"/>
            </w:tcBorders>
            <w:vAlign w:val="center"/>
          </w:tcPr>
          <w:p w:rsidR="00541D1F" w:rsidRPr="00A0293E" w:rsidRDefault="00541D1F" w:rsidP="00A0293E">
            <w:pPr>
              <w:spacing w:after="0" w:line="240" w:lineRule="auto"/>
              <w:ind w:left="-2" w:hanging="2"/>
              <w:jc w:val="center"/>
              <w:rPr>
                <w:rFonts w:ascii="Times New Roman" w:eastAsia="Times New Roman" w:hAnsi="Times New Roman" w:cs="Times New Roman"/>
                <w:sz w:val="24"/>
                <w:szCs w:val="24"/>
              </w:rPr>
            </w:pPr>
            <w:r w:rsidRPr="00A0293E">
              <w:rPr>
                <w:rFonts w:ascii="Times New Roman" w:eastAsia="Times New Roman" w:hAnsi="Times New Roman" w:cs="Times New Roman"/>
                <w:b/>
                <w:sz w:val="24"/>
                <w:szCs w:val="24"/>
              </w:rPr>
              <w:t>Course Outcomes</w:t>
            </w:r>
          </w:p>
        </w:tc>
      </w:tr>
      <w:tr w:rsidR="00A0293E" w:rsidRPr="00A0293E" w:rsidTr="00A0293E">
        <w:trPr>
          <w:trHeight w:val="517"/>
        </w:trPr>
        <w:tc>
          <w:tcPr>
            <w:tcW w:w="1116" w:type="dxa"/>
            <w:tcBorders>
              <w:top w:val="single" w:sz="4" w:space="0" w:color="000000"/>
              <w:left w:val="single" w:sz="4" w:space="0" w:color="000000"/>
              <w:bottom w:val="single" w:sz="4" w:space="0" w:color="000000"/>
              <w:right w:val="single" w:sz="4" w:space="0" w:color="000000"/>
            </w:tcBorders>
            <w:vAlign w:val="center"/>
          </w:tcPr>
          <w:p w:rsidR="00541D1F" w:rsidRPr="00A0293E" w:rsidRDefault="00541D1F" w:rsidP="00A0293E">
            <w:pP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1</w:t>
            </w:r>
          </w:p>
        </w:tc>
        <w:tc>
          <w:tcPr>
            <w:tcW w:w="7472" w:type="dxa"/>
            <w:tcBorders>
              <w:top w:val="single" w:sz="4" w:space="0" w:color="000000"/>
              <w:left w:val="single" w:sz="4" w:space="0" w:color="000000"/>
              <w:bottom w:val="single" w:sz="4" w:space="0" w:color="000000"/>
              <w:right w:val="single" w:sz="4" w:space="0" w:color="000000"/>
            </w:tcBorders>
            <w:vAlign w:val="center"/>
          </w:tcPr>
          <w:p w:rsidR="00541D1F" w:rsidRPr="00A0293E" w:rsidRDefault="00541D1F" w:rsidP="00A0293E">
            <w:pPr>
              <w:spacing w:after="0" w:line="240" w:lineRule="auto"/>
              <w:rPr>
                <w:rFonts w:ascii="Times New Roman" w:eastAsia="Times New Roman" w:hAnsi="Times New Roman" w:cs="Times New Roman"/>
                <w:sz w:val="23"/>
                <w:szCs w:val="23"/>
              </w:rPr>
            </w:pPr>
            <w:r w:rsidRPr="00A0293E">
              <w:rPr>
                <w:rFonts w:ascii="Times New Roman" w:eastAsia="Times New Roman" w:hAnsi="Times New Roman" w:cs="Times New Roman"/>
                <w:sz w:val="24"/>
                <w:szCs w:val="24"/>
              </w:rPr>
              <w:t>Explain the project dynamics</w:t>
            </w:r>
          </w:p>
        </w:tc>
      </w:tr>
      <w:tr w:rsidR="00A0293E" w:rsidRPr="00A0293E" w:rsidTr="00A0293E">
        <w:trPr>
          <w:trHeight w:val="483"/>
        </w:trPr>
        <w:tc>
          <w:tcPr>
            <w:tcW w:w="1116" w:type="dxa"/>
            <w:tcBorders>
              <w:top w:val="single" w:sz="4" w:space="0" w:color="000000"/>
              <w:left w:val="single" w:sz="4" w:space="0" w:color="000000"/>
              <w:bottom w:val="single" w:sz="4" w:space="0" w:color="000000"/>
              <w:right w:val="single" w:sz="4" w:space="0" w:color="000000"/>
            </w:tcBorders>
            <w:vAlign w:val="center"/>
          </w:tcPr>
          <w:p w:rsidR="00541D1F" w:rsidRPr="00A0293E" w:rsidRDefault="00541D1F" w:rsidP="00A0293E">
            <w:pP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2</w:t>
            </w:r>
          </w:p>
        </w:tc>
        <w:tc>
          <w:tcPr>
            <w:tcW w:w="7472" w:type="dxa"/>
            <w:tcBorders>
              <w:top w:val="single" w:sz="4" w:space="0" w:color="000000"/>
              <w:left w:val="single" w:sz="4" w:space="0" w:color="000000"/>
              <w:bottom w:val="single" w:sz="4" w:space="0" w:color="000000"/>
              <w:right w:val="single" w:sz="4" w:space="0" w:color="000000"/>
            </w:tcBorders>
            <w:vAlign w:val="center"/>
          </w:tcPr>
          <w:p w:rsidR="00541D1F" w:rsidRPr="00A0293E" w:rsidRDefault="00541D1F" w:rsidP="00A0293E">
            <w:pPr>
              <w:spacing w:after="0" w:line="24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Appraise the factors influencing projects</w:t>
            </w:r>
          </w:p>
        </w:tc>
      </w:tr>
      <w:tr w:rsidR="00A0293E" w:rsidRPr="00A0293E" w:rsidTr="00A0293E">
        <w:trPr>
          <w:trHeight w:val="449"/>
        </w:trPr>
        <w:tc>
          <w:tcPr>
            <w:tcW w:w="1116" w:type="dxa"/>
            <w:tcBorders>
              <w:top w:val="single" w:sz="4" w:space="0" w:color="000000"/>
              <w:left w:val="single" w:sz="4" w:space="0" w:color="000000"/>
              <w:bottom w:val="single" w:sz="4" w:space="0" w:color="000000"/>
              <w:right w:val="single" w:sz="4" w:space="0" w:color="000000"/>
            </w:tcBorders>
            <w:vAlign w:val="center"/>
          </w:tcPr>
          <w:p w:rsidR="00541D1F" w:rsidRPr="00A0293E" w:rsidRDefault="00541D1F" w:rsidP="00A0293E">
            <w:pP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3</w:t>
            </w:r>
          </w:p>
        </w:tc>
        <w:tc>
          <w:tcPr>
            <w:tcW w:w="7472" w:type="dxa"/>
            <w:tcBorders>
              <w:top w:val="single" w:sz="4" w:space="0" w:color="000000"/>
              <w:left w:val="single" w:sz="4" w:space="0" w:color="000000"/>
              <w:bottom w:val="single" w:sz="4" w:space="0" w:color="000000"/>
              <w:right w:val="single" w:sz="4" w:space="0" w:color="000000"/>
            </w:tcBorders>
            <w:vAlign w:val="center"/>
          </w:tcPr>
          <w:p w:rsidR="00541D1F" w:rsidRPr="00A0293E" w:rsidRDefault="00541D1F" w:rsidP="00A0293E">
            <w:pPr>
              <w:spacing w:after="0" w:line="24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Assess financial aspects and make projections</w:t>
            </w:r>
          </w:p>
        </w:tc>
      </w:tr>
      <w:tr w:rsidR="00A0293E" w:rsidRPr="00A0293E" w:rsidTr="00A0293E">
        <w:trPr>
          <w:trHeight w:val="412"/>
        </w:trPr>
        <w:tc>
          <w:tcPr>
            <w:tcW w:w="1116" w:type="dxa"/>
            <w:tcBorders>
              <w:top w:val="single" w:sz="4" w:space="0" w:color="000000"/>
              <w:left w:val="single" w:sz="4" w:space="0" w:color="000000"/>
              <w:bottom w:val="single" w:sz="4" w:space="0" w:color="000000"/>
              <w:right w:val="single" w:sz="4" w:space="0" w:color="000000"/>
            </w:tcBorders>
            <w:vAlign w:val="center"/>
          </w:tcPr>
          <w:p w:rsidR="00541D1F" w:rsidRPr="00A0293E" w:rsidRDefault="00541D1F" w:rsidP="00A0293E">
            <w:pP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4</w:t>
            </w:r>
          </w:p>
        </w:tc>
        <w:tc>
          <w:tcPr>
            <w:tcW w:w="7472" w:type="dxa"/>
            <w:tcBorders>
              <w:top w:val="single" w:sz="4" w:space="0" w:color="000000"/>
              <w:left w:val="single" w:sz="4" w:space="0" w:color="000000"/>
              <w:bottom w:val="single" w:sz="4" w:space="0" w:color="000000"/>
              <w:right w:val="single" w:sz="4" w:space="0" w:color="000000"/>
            </w:tcBorders>
            <w:vAlign w:val="center"/>
          </w:tcPr>
          <w:p w:rsidR="00541D1F" w:rsidRPr="00A0293E" w:rsidRDefault="00541D1F" w:rsidP="00A0293E">
            <w:pPr>
              <w:spacing w:after="0" w:line="24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Utilise techniques for planning and scheduling</w:t>
            </w:r>
          </w:p>
        </w:tc>
      </w:tr>
      <w:tr w:rsidR="00A0293E" w:rsidRPr="00A0293E" w:rsidTr="00A0293E">
        <w:trPr>
          <w:trHeight w:val="419"/>
        </w:trPr>
        <w:tc>
          <w:tcPr>
            <w:tcW w:w="1116" w:type="dxa"/>
            <w:tcBorders>
              <w:top w:val="single" w:sz="4" w:space="0" w:color="000000"/>
              <w:left w:val="single" w:sz="4" w:space="0" w:color="000000"/>
              <w:bottom w:val="single" w:sz="4" w:space="0" w:color="000000"/>
              <w:right w:val="single" w:sz="4" w:space="0" w:color="000000"/>
            </w:tcBorders>
            <w:vAlign w:val="center"/>
          </w:tcPr>
          <w:p w:rsidR="00541D1F" w:rsidRPr="00A0293E" w:rsidRDefault="00541D1F" w:rsidP="00A0293E">
            <w:pPr>
              <w:spacing w:after="0" w:line="240" w:lineRule="auto"/>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5</w:t>
            </w:r>
          </w:p>
        </w:tc>
        <w:tc>
          <w:tcPr>
            <w:tcW w:w="7472" w:type="dxa"/>
            <w:tcBorders>
              <w:top w:val="single" w:sz="4" w:space="0" w:color="000000"/>
              <w:left w:val="single" w:sz="4" w:space="0" w:color="000000"/>
              <w:bottom w:val="single" w:sz="4" w:space="0" w:color="000000"/>
              <w:right w:val="single" w:sz="4" w:space="0" w:color="000000"/>
            </w:tcBorders>
            <w:vAlign w:val="center"/>
          </w:tcPr>
          <w:p w:rsidR="00541D1F" w:rsidRPr="00A0293E" w:rsidRDefault="00541D1F" w:rsidP="00A0293E">
            <w:pPr>
              <w:spacing w:after="0" w:line="240" w:lineRule="auto"/>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 xml:space="preserve">Evaluate various projects </w:t>
            </w:r>
          </w:p>
        </w:tc>
      </w:tr>
    </w:tbl>
    <w:p w:rsidR="00541D1F" w:rsidRPr="00A0293E" w:rsidRDefault="00541D1F" w:rsidP="00541D1F">
      <w:pPr>
        <w:spacing w:line="240" w:lineRule="auto"/>
        <w:rPr>
          <w:rFonts w:ascii="Times New Roman" w:eastAsia="Times New Roman" w:hAnsi="Times New Roman" w:cs="Times New Roman"/>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67"/>
      </w:tblGrid>
      <w:tr w:rsidR="00A0293E" w:rsidRPr="00A0293E" w:rsidTr="00A0293E">
        <w:tc>
          <w:tcPr>
            <w:tcW w:w="9067" w:type="dxa"/>
          </w:tcPr>
          <w:p w:rsidR="00541D1F" w:rsidRPr="00A0293E" w:rsidRDefault="00541D1F" w:rsidP="00A0293E">
            <w:pPr>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lastRenderedPageBreak/>
              <w:t>Books for study:</w:t>
            </w:r>
          </w:p>
          <w:p w:rsidR="00541D1F" w:rsidRPr="00A0293E" w:rsidRDefault="00541D1F" w:rsidP="006E31D2">
            <w:pPr>
              <w:pStyle w:val="ListParagraph"/>
              <w:numPr>
                <w:ilvl w:val="0"/>
                <w:numId w:val="68"/>
              </w:numPr>
              <w:spacing w:after="120" w:line="240" w:lineRule="auto"/>
              <w:rPr>
                <w:rFonts w:ascii="Times New Roman" w:eastAsia="Times New Roman" w:hAnsi="Times New Roman" w:cs="Times New Roman"/>
                <w:bCs/>
                <w:sz w:val="24"/>
                <w:szCs w:val="24"/>
              </w:rPr>
            </w:pPr>
            <w:proofErr w:type="spellStart"/>
            <w:r w:rsidRPr="00A0293E">
              <w:rPr>
                <w:rFonts w:ascii="Times New Roman" w:eastAsia="Times New Roman" w:hAnsi="Times New Roman" w:cs="Times New Roman"/>
                <w:bCs/>
                <w:sz w:val="24"/>
                <w:szCs w:val="24"/>
              </w:rPr>
              <w:t>Vishwanath</w:t>
            </w:r>
            <w:proofErr w:type="spellEnd"/>
            <w:r w:rsidRPr="00A0293E">
              <w:rPr>
                <w:rFonts w:ascii="Times New Roman" w:eastAsia="Times New Roman" w:hAnsi="Times New Roman" w:cs="Times New Roman"/>
                <w:bCs/>
                <w:sz w:val="24"/>
                <w:szCs w:val="24"/>
              </w:rPr>
              <w:t xml:space="preserve"> Murthy, (2022), “Project Management </w:t>
            </w:r>
            <w:proofErr w:type="gramStart"/>
            <w:r w:rsidRPr="00A0293E">
              <w:rPr>
                <w:rFonts w:ascii="Times New Roman" w:eastAsia="Times New Roman" w:hAnsi="Times New Roman" w:cs="Times New Roman"/>
                <w:bCs/>
                <w:sz w:val="24"/>
                <w:szCs w:val="24"/>
              </w:rPr>
              <w:t>The</w:t>
            </w:r>
            <w:proofErr w:type="gramEnd"/>
            <w:r w:rsidRPr="00A0293E">
              <w:rPr>
                <w:rFonts w:ascii="Times New Roman" w:eastAsia="Times New Roman" w:hAnsi="Times New Roman" w:cs="Times New Roman"/>
                <w:bCs/>
                <w:sz w:val="24"/>
                <w:szCs w:val="24"/>
              </w:rPr>
              <w:t xml:space="preserve"> Complete Process”, </w:t>
            </w:r>
            <w:proofErr w:type="spellStart"/>
            <w:r w:rsidRPr="00A0293E">
              <w:rPr>
                <w:rFonts w:ascii="Times New Roman" w:eastAsia="Times New Roman" w:hAnsi="Times New Roman" w:cs="Times New Roman"/>
                <w:bCs/>
                <w:sz w:val="24"/>
                <w:szCs w:val="24"/>
              </w:rPr>
              <w:t>Vikas</w:t>
            </w:r>
            <w:proofErr w:type="spellEnd"/>
            <w:r w:rsidRPr="00A0293E">
              <w:rPr>
                <w:rFonts w:ascii="Times New Roman" w:eastAsia="Times New Roman" w:hAnsi="Times New Roman" w:cs="Times New Roman"/>
                <w:bCs/>
                <w:sz w:val="24"/>
                <w:szCs w:val="24"/>
              </w:rPr>
              <w:t xml:space="preserve"> Publishing House Pvt. Ltd., New Delhi.</w:t>
            </w:r>
          </w:p>
          <w:p w:rsidR="00541D1F" w:rsidRPr="00A0293E" w:rsidRDefault="00541D1F" w:rsidP="006E31D2">
            <w:pPr>
              <w:pStyle w:val="ListParagraph"/>
              <w:numPr>
                <w:ilvl w:val="0"/>
                <w:numId w:val="68"/>
              </w:numPr>
              <w:spacing w:after="120" w:line="240" w:lineRule="auto"/>
              <w:rPr>
                <w:rFonts w:ascii="Times New Roman" w:eastAsia="Times New Roman" w:hAnsi="Times New Roman" w:cs="Times New Roman"/>
                <w:bCs/>
                <w:sz w:val="24"/>
                <w:szCs w:val="24"/>
              </w:rPr>
            </w:pPr>
            <w:proofErr w:type="spellStart"/>
            <w:r w:rsidRPr="00A0293E">
              <w:rPr>
                <w:rFonts w:ascii="Times New Roman" w:eastAsia="Times New Roman" w:hAnsi="Times New Roman" w:cs="Times New Roman"/>
                <w:bCs/>
                <w:sz w:val="24"/>
                <w:szCs w:val="24"/>
              </w:rPr>
              <w:t>Lalitha</w:t>
            </w:r>
            <w:proofErr w:type="spellEnd"/>
            <w:r w:rsidRPr="00A0293E">
              <w:rPr>
                <w:rFonts w:ascii="Times New Roman" w:eastAsia="Times New Roman" w:hAnsi="Times New Roman" w:cs="Times New Roman"/>
                <w:bCs/>
                <w:sz w:val="24"/>
                <w:szCs w:val="24"/>
              </w:rPr>
              <w:t xml:space="preserve"> </w:t>
            </w:r>
            <w:proofErr w:type="spellStart"/>
            <w:r w:rsidRPr="00A0293E">
              <w:rPr>
                <w:rFonts w:ascii="Times New Roman" w:eastAsia="Times New Roman" w:hAnsi="Times New Roman" w:cs="Times New Roman"/>
                <w:bCs/>
                <w:sz w:val="24"/>
                <w:szCs w:val="24"/>
              </w:rPr>
              <w:t>Balakrishnan</w:t>
            </w:r>
            <w:proofErr w:type="spellEnd"/>
            <w:r w:rsidRPr="00A0293E">
              <w:rPr>
                <w:rFonts w:ascii="Times New Roman" w:eastAsia="Times New Roman" w:hAnsi="Times New Roman" w:cs="Times New Roman"/>
                <w:bCs/>
                <w:sz w:val="24"/>
                <w:szCs w:val="24"/>
              </w:rPr>
              <w:t xml:space="preserve"> and </w:t>
            </w:r>
            <w:proofErr w:type="spellStart"/>
            <w:r w:rsidRPr="00A0293E">
              <w:rPr>
                <w:rFonts w:ascii="Times New Roman" w:eastAsia="Times New Roman" w:hAnsi="Times New Roman" w:cs="Times New Roman"/>
                <w:bCs/>
                <w:sz w:val="24"/>
                <w:szCs w:val="24"/>
              </w:rPr>
              <w:t>Gowri</w:t>
            </w:r>
            <w:proofErr w:type="spellEnd"/>
            <w:r w:rsidRPr="00A0293E">
              <w:rPr>
                <w:rFonts w:ascii="Times New Roman" w:eastAsia="Times New Roman" w:hAnsi="Times New Roman" w:cs="Times New Roman"/>
                <w:bCs/>
                <w:sz w:val="24"/>
                <w:szCs w:val="24"/>
              </w:rPr>
              <w:t xml:space="preserve"> </w:t>
            </w:r>
            <w:proofErr w:type="spellStart"/>
            <w:r w:rsidRPr="00A0293E">
              <w:rPr>
                <w:rFonts w:ascii="Times New Roman" w:eastAsia="Times New Roman" w:hAnsi="Times New Roman" w:cs="Times New Roman"/>
                <w:bCs/>
                <w:sz w:val="24"/>
                <w:szCs w:val="24"/>
              </w:rPr>
              <w:t>Ramachandran</w:t>
            </w:r>
            <w:proofErr w:type="spellEnd"/>
            <w:r w:rsidRPr="00A0293E">
              <w:rPr>
                <w:rFonts w:ascii="Times New Roman" w:eastAsia="Times New Roman" w:hAnsi="Times New Roman" w:cs="Times New Roman"/>
                <w:bCs/>
                <w:sz w:val="24"/>
                <w:szCs w:val="24"/>
              </w:rPr>
              <w:t>, (2022), “Project Management”, 2</w:t>
            </w:r>
            <w:r w:rsidRPr="00A0293E">
              <w:rPr>
                <w:rFonts w:ascii="Times New Roman" w:eastAsia="Times New Roman" w:hAnsi="Times New Roman" w:cs="Times New Roman"/>
                <w:bCs/>
                <w:sz w:val="24"/>
                <w:szCs w:val="24"/>
                <w:vertAlign w:val="superscript"/>
              </w:rPr>
              <w:t>nd</w:t>
            </w:r>
            <w:r w:rsidRPr="00A0293E">
              <w:rPr>
                <w:rFonts w:ascii="Times New Roman" w:eastAsia="Times New Roman" w:hAnsi="Times New Roman" w:cs="Times New Roman"/>
                <w:bCs/>
                <w:sz w:val="24"/>
                <w:szCs w:val="24"/>
              </w:rPr>
              <w:t xml:space="preserve"> Edition, Himalaya Publishing House Pvt Ltd, Mumbai.</w:t>
            </w:r>
          </w:p>
          <w:p w:rsidR="00541D1F" w:rsidRPr="00A0293E" w:rsidRDefault="00541D1F" w:rsidP="006E31D2">
            <w:pPr>
              <w:pStyle w:val="ListParagraph"/>
              <w:numPr>
                <w:ilvl w:val="0"/>
                <w:numId w:val="68"/>
              </w:numPr>
              <w:spacing w:after="120" w:line="240" w:lineRule="auto"/>
              <w:rPr>
                <w:rFonts w:ascii="Times New Roman" w:eastAsia="Times New Roman" w:hAnsi="Times New Roman" w:cs="Times New Roman"/>
                <w:bCs/>
                <w:sz w:val="24"/>
                <w:szCs w:val="24"/>
              </w:rPr>
            </w:pPr>
            <w:proofErr w:type="spellStart"/>
            <w:r w:rsidRPr="00A0293E">
              <w:rPr>
                <w:rFonts w:ascii="Times New Roman" w:eastAsia="Times New Roman" w:hAnsi="Times New Roman" w:cs="Times New Roman"/>
                <w:bCs/>
                <w:sz w:val="24"/>
                <w:szCs w:val="24"/>
              </w:rPr>
              <w:t>Rao</w:t>
            </w:r>
            <w:proofErr w:type="spellEnd"/>
            <w:r w:rsidRPr="00A0293E">
              <w:rPr>
                <w:rFonts w:ascii="Times New Roman" w:eastAsia="Times New Roman" w:hAnsi="Times New Roman" w:cs="Times New Roman"/>
                <w:bCs/>
                <w:sz w:val="24"/>
                <w:szCs w:val="24"/>
              </w:rPr>
              <w:t xml:space="preserve"> P.C.K. (2010), “Project Management &amp; Control”, 2</w:t>
            </w:r>
            <w:r w:rsidRPr="00A0293E">
              <w:rPr>
                <w:rFonts w:ascii="Times New Roman" w:eastAsia="Times New Roman" w:hAnsi="Times New Roman" w:cs="Times New Roman"/>
                <w:bCs/>
                <w:sz w:val="24"/>
                <w:szCs w:val="24"/>
                <w:vertAlign w:val="superscript"/>
              </w:rPr>
              <w:t>nd</w:t>
            </w:r>
            <w:r w:rsidRPr="00A0293E">
              <w:rPr>
                <w:rFonts w:ascii="Times New Roman" w:eastAsia="Times New Roman" w:hAnsi="Times New Roman" w:cs="Times New Roman"/>
                <w:bCs/>
                <w:sz w:val="24"/>
                <w:szCs w:val="24"/>
              </w:rPr>
              <w:t xml:space="preserve"> Edition, Sultan Chand &amp; Sons, New Delhi.</w:t>
            </w:r>
          </w:p>
        </w:tc>
      </w:tr>
      <w:tr w:rsidR="00A0293E" w:rsidRPr="00A0293E" w:rsidTr="00A0293E">
        <w:tc>
          <w:tcPr>
            <w:tcW w:w="9067" w:type="dxa"/>
          </w:tcPr>
          <w:p w:rsidR="00541D1F" w:rsidRPr="00A0293E" w:rsidRDefault="00541D1F" w:rsidP="00A0293E">
            <w:pPr>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Books for reference:</w:t>
            </w:r>
          </w:p>
          <w:p w:rsidR="00541D1F" w:rsidRPr="00A0293E" w:rsidRDefault="00541D1F" w:rsidP="006E31D2">
            <w:pPr>
              <w:pStyle w:val="ListParagraph"/>
              <w:numPr>
                <w:ilvl w:val="0"/>
                <w:numId w:val="62"/>
              </w:numPr>
              <w:spacing w:after="0" w:line="240" w:lineRule="auto"/>
              <w:jc w:val="both"/>
              <w:rPr>
                <w:rFonts w:ascii="Times New Roman" w:eastAsia="Times New Roman" w:hAnsi="Times New Roman" w:cs="Times New Roman"/>
                <w:bCs/>
                <w:sz w:val="24"/>
                <w:szCs w:val="24"/>
              </w:rPr>
            </w:pPr>
            <w:proofErr w:type="spellStart"/>
            <w:r w:rsidRPr="00A0293E">
              <w:rPr>
                <w:rFonts w:ascii="Times New Roman" w:eastAsia="Times New Roman" w:hAnsi="Times New Roman" w:cs="Times New Roman"/>
                <w:bCs/>
                <w:sz w:val="24"/>
                <w:szCs w:val="24"/>
              </w:rPr>
              <w:t>Vasant</w:t>
            </w:r>
            <w:proofErr w:type="spellEnd"/>
            <w:r w:rsidRPr="00A0293E">
              <w:rPr>
                <w:rFonts w:ascii="Times New Roman" w:eastAsia="Times New Roman" w:hAnsi="Times New Roman" w:cs="Times New Roman"/>
                <w:bCs/>
                <w:sz w:val="24"/>
                <w:szCs w:val="24"/>
              </w:rPr>
              <w:t xml:space="preserve"> Desai, (2021), “Project Management”, 8</w:t>
            </w:r>
            <w:r w:rsidRPr="00A0293E">
              <w:rPr>
                <w:rFonts w:ascii="Times New Roman" w:eastAsia="Times New Roman" w:hAnsi="Times New Roman" w:cs="Times New Roman"/>
                <w:bCs/>
                <w:sz w:val="24"/>
                <w:szCs w:val="24"/>
                <w:vertAlign w:val="superscript"/>
              </w:rPr>
              <w:t>th</w:t>
            </w:r>
            <w:r w:rsidRPr="00A0293E">
              <w:rPr>
                <w:rFonts w:ascii="Times New Roman" w:eastAsia="Times New Roman" w:hAnsi="Times New Roman" w:cs="Times New Roman"/>
                <w:bCs/>
                <w:sz w:val="24"/>
                <w:szCs w:val="24"/>
              </w:rPr>
              <w:t xml:space="preserve"> Edition, Himalaya Publishing House Pvt Ltd, Mumbai.</w:t>
            </w:r>
          </w:p>
          <w:p w:rsidR="00541D1F" w:rsidRPr="00A0293E" w:rsidRDefault="00541D1F" w:rsidP="006E31D2">
            <w:pPr>
              <w:pStyle w:val="ListParagraph"/>
              <w:numPr>
                <w:ilvl w:val="0"/>
                <w:numId w:val="62"/>
              </w:numPr>
              <w:spacing w:after="0" w:line="240" w:lineRule="auto"/>
              <w:jc w:val="both"/>
              <w:rPr>
                <w:rFonts w:ascii="Times New Roman" w:eastAsia="Times New Roman" w:hAnsi="Times New Roman" w:cs="Times New Roman"/>
                <w:bCs/>
                <w:sz w:val="24"/>
                <w:szCs w:val="24"/>
              </w:rPr>
            </w:pPr>
            <w:r w:rsidRPr="00A0293E">
              <w:rPr>
                <w:rFonts w:ascii="Times New Roman" w:eastAsia="Times New Roman" w:hAnsi="Times New Roman" w:cs="Times New Roman"/>
                <w:bCs/>
                <w:sz w:val="24"/>
                <w:szCs w:val="24"/>
              </w:rPr>
              <w:t xml:space="preserve">K. </w:t>
            </w:r>
            <w:proofErr w:type="spellStart"/>
            <w:r w:rsidRPr="00A0293E">
              <w:rPr>
                <w:rFonts w:ascii="Times New Roman" w:eastAsia="Times New Roman" w:hAnsi="Times New Roman" w:cs="Times New Roman"/>
                <w:bCs/>
                <w:sz w:val="24"/>
                <w:szCs w:val="24"/>
              </w:rPr>
              <w:t>Nagarajan</w:t>
            </w:r>
            <w:proofErr w:type="spellEnd"/>
            <w:r w:rsidRPr="00A0293E">
              <w:rPr>
                <w:rFonts w:ascii="Times New Roman" w:eastAsia="Times New Roman" w:hAnsi="Times New Roman" w:cs="Times New Roman"/>
                <w:bCs/>
                <w:sz w:val="24"/>
                <w:szCs w:val="24"/>
              </w:rPr>
              <w:t>, (2017), “Project Management”, 8</w:t>
            </w:r>
            <w:r w:rsidRPr="00A0293E">
              <w:rPr>
                <w:rFonts w:ascii="Times New Roman" w:eastAsia="Times New Roman" w:hAnsi="Times New Roman" w:cs="Times New Roman"/>
                <w:bCs/>
                <w:sz w:val="24"/>
                <w:szCs w:val="24"/>
                <w:vertAlign w:val="superscript"/>
              </w:rPr>
              <w:t>th</w:t>
            </w:r>
            <w:r w:rsidRPr="00A0293E">
              <w:rPr>
                <w:rFonts w:ascii="Times New Roman" w:eastAsia="Times New Roman" w:hAnsi="Times New Roman" w:cs="Times New Roman"/>
                <w:bCs/>
                <w:sz w:val="24"/>
                <w:szCs w:val="24"/>
              </w:rPr>
              <w:t xml:space="preserve"> Edition, New Age International (P) Ltd., Chennai.</w:t>
            </w:r>
          </w:p>
          <w:p w:rsidR="00541D1F" w:rsidRPr="00A0293E" w:rsidRDefault="00541D1F" w:rsidP="006E31D2">
            <w:pPr>
              <w:pStyle w:val="ListParagraph"/>
              <w:numPr>
                <w:ilvl w:val="0"/>
                <w:numId w:val="62"/>
              </w:numPr>
              <w:spacing w:after="0" w:line="240" w:lineRule="auto"/>
              <w:jc w:val="both"/>
              <w:rPr>
                <w:rFonts w:ascii="Times New Roman" w:eastAsia="Times New Roman" w:hAnsi="Times New Roman" w:cs="Times New Roman"/>
                <w:bCs/>
                <w:sz w:val="24"/>
                <w:szCs w:val="24"/>
              </w:rPr>
            </w:pPr>
            <w:proofErr w:type="spellStart"/>
            <w:r w:rsidRPr="00A0293E">
              <w:rPr>
                <w:rFonts w:ascii="Times New Roman" w:eastAsia="Times New Roman" w:hAnsi="Times New Roman" w:cs="Times New Roman"/>
                <w:bCs/>
                <w:sz w:val="24"/>
                <w:szCs w:val="24"/>
              </w:rPr>
              <w:t>Prasanna</w:t>
            </w:r>
            <w:proofErr w:type="spellEnd"/>
            <w:r w:rsidRPr="00A0293E">
              <w:rPr>
                <w:rFonts w:ascii="Times New Roman" w:eastAsia="Times New Roman" w:hAnsi="Times New Roman" w:cs="Times New Roman"/>
                <w:bCs/>
                <w:sz w:val="24"/>
                <w:szCs w:val="24"/>
              </w:rPr>
              <w:t xml:space="preserve"> Chandra, (2017), “Projects: Planning, Analysis, Selection, Financing, Implementation, and Review”, 8</w:t>
            </w:r>
            <w:r w:rsidRPr="00A0293E">
              <w:rPr>
                <w:rFonts w:ascii="Times New Roman" w:eastAsia="Times New Roman" w:hAnsi="Times New Roman" w:cs="Times New Roman"/>
                <w:bCs/>
                <w:sz w:val="24"/>
                <w:szCs w:val="24"/>
                <w:vertAlign w:val="superscript"/>
              </w:rPr>
              <w:t>th</w:t>
            </w:r>
            <w:r w:rsidRPr="00A0293E">
              <w:rPr>
                <w:rFonts w:ascii="Times New Roman" w:eastAsia="Times New Roman" w:hAnsi="Times New Roman" w:cs="Times New Roman"/>
                <w:bCs/>
                <w:sz w:val="24"/>
                <w:szCs w:val="24"/>
              </w:rPr>
              <w:t xml:space="preserve"> Edition, McGraw Hill Education, New Delhi.</w:t>
            </w:r>
          </w:p>
        </w:tc>
      </w:tr>
      <w:tr w:rsidR="00A0293E" w:rsidRPr="00A0293E" w:rsidTr="00A0293E">
        <w:tc>
          <w:tcPr>
            <w:tcW w:w="9067" w:type="dxa"/>
          </w:tcPr>
          <w:p w:rsidR="00541D1F" w:rsidRPr="00A0293E" w:rsidRDefault="00541D1F" w:rsidP="00A0293E">
            <w:pPr>
              <w:jc w:val="both"/>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Web references:</w:t>
            </w:r>
          </w:p>
          <w:p w:rsidR="00541D1F" w:rsidRPr="00A0293E" w:rsidRDefault="00286DDC" w:rsidP="006E31D2">
            <w:pPr>
              <w:pStyle w:val="ListParagraph"/>
              <w:numPr>
                <w:ilvl w:val="0"/>
                <w:numId w:val="69"/>
              </w:numPr>
              <w:shd w:val="clear" w:color="auto" w:fill="FFFFFF"/>
              <w:spacing w:after="0" w:line="235" w:lineRule="atLeast"/>
              <w:jc w:val="both"/>
              <w:rPr>
                <w:rFonts w:ascii="Times New Roman" w:eastAsia="Times New Roman" w:hAnsi="Times New Roman" w:cs="Times New Roman"/>
                <w:sz w:val="24"/>
                <w:szCs w:val="24"/>
              </w:rPr>
            </w:pPr>
            <w:hyperlink r:id="rId54" w:history="1">
              <w:r w:rsidR="00541D1F" w:rsidRPr="00A0293E">
                <w:rPr>
                  <w:rStyle w:val="Hyperlink"/>
                  <w:rFonts w:ascii="Times New Roman" w:eastAsia="Times New Roman" w:hAnsi="Times New Roman" w:cs="Times New Roman"/>
                  <w:color w:val="auto"/>
                  <w:sz w:val="24"/>
                  <w:szCs w:val="24"/>
                </w:rPr>
                <w:t>https://www.manage.gov.in/studymaterial/PM.pdf</w:t>
              </w:r>
            </w:hyperlink>
          </w:p>
          <w:p w:rsidR="00541D1F" w:rsidRPr="00A0293E" w:rsidRDefault="00286DDC" w:rsidP="006E31D2">
            <w:pPr>
              <w:pStyle w:val="ListParagraph"/>
              <w:numPr>
                <w:ilvl w:val="0"/>
                <w:numId w:val="69"/>
              </w:numPr>
              <w:shd w:val="clear" w:color="auto" w:fill="FFFFFF"/>
              <w:spacing w:after="0" w:line="235" w:lineRule="atLeast"/>
              <w:jc w:val="both"/>
              <w:rPr>
                <w:rFonts w:ascii="Times New Roman" w:eastAsia="Times New Roman" w:hAnsi="Times New Roman" w:cs="Times New Roman"/>
                <w:sz w:val="24"/>
                <w:szCs w:val="24"/>
              </w:rPr>
            </w:pPr>
            <w:hyperlink r:id="rId55" w:history="1">
              <w:r w:rsidR="00541D1F" w:rsidRPr="00A0293E">
                <w:rPr>
                  <w:rStyle w:val="Hyperlink"/>
                  <w:rFonts w:ascii="Times New Roman" w:eastAsia="Times New Roman" w:hAnsi="Times New Roman" w:cs="Times New Roman"/>
                  <w:color w:val="auto"/>
                  <w:sz w:val="24"/>
                  <w:szCs w:val="24"/>
                </w:rPr>
                <w:t>https://www.dias.ie/jetsetschool/presentations/PM_lecture.pdf</w:t>
              </w:r>
            </w:hyperlink>
          </w:p>
          <w:p w:rsidR="00541D1F" w:rsidRPr="00A0293E" w:rsidRDefault="00286DDC" w:rsidP="006E31D2">
            <w:pPr>
              <w:pStyle w:val="ListParagraph"/>
              <w:numPr>
                <w:ilvl w:val="0"/>
                <w:numId w:val="69"/>
              </w:numPr>
              <w:shd w:val="clear" w:color="auto" w:fill="FFFFFF"/>
              <w:spacing w:after="0" w:line="235" w:lineRule="atLeast"/>
              <w:jc w:val="both"/>
              <w:rPr>
                <w:rFonts w:ascii="Times New Roman" w:eastAsia="Times New Roman" w:hAnsi="Times New Roman" w:cs="Times New Roman"/>
                <w:sz w:val="24"/>
                <w:szCs w:val="24"/>
              </w:rPr>
            </w:pPr>
            <w:hyperlink r:id="rId56" w:history="1">
              <w:r w:rsidR="00541D1F" w:rsidRPr="00A0293E">
                <w:rPr>
                  <w:rStyle w:val="Hyperlink"/>
                  <w:rFonts w:ascii="Times New Roman" w:eastAsia="Times New Roman" w:hAnsi="Times New Roman" w:cs="Times New Roman"/>
                  <w:color w:val="auto"/>
                  <w:sz w:val="24"/>
                  <w:szCs w:val="24"/>
                </w:rPr>
                <w:t>https://openjicareport.jica.go.jp/pdf/11681731_03.pdf</w:t>
              </w:r>
            </w:hyperlink>
          </w:p>
        </w:tc>
      </w:tr>
    </w:tbl>
    <w:p w:rsidR="00541D1F" w:rsidRPr="00A0293E" w:rsidRDefault="00541D1F" w:rsidP="00541D1F">
      <w:pPr>
        <w:spacing w:after="0" w:line="360" w:lineRule="auto"/>
        <w:jc w:val="both"/>
        <w:rPr>
          <w:rFonts w:ascii="Times New Roman" w:eastAsia="Times New Roman" w:hAnsi="Times New Roman" w:cs="Times New Roman"/>
          <w:sz w:val="24"/>
          <w:szCs w:val="24"/>
        </w:rPr>
      </w:pPr>
    </w:p>
    <w:p w:rsidR="00541D1F" w:rsidRPr="00A0293E" w:rsidRDefault="00541D1F" w:rsidP="00541D1F">
      <w:pPr>
        <w:spacing w:after="0" w:line="360" w:lineRule="auto"/>
        <w:jc w:val="both"/>
        <w:rPr>
          <w:rFonts w:ascii="Times New Roman" w:hAnsi="Times New Roman" w:cs="Times New Roman"/>
          <w:bCs/>
          <w:sz w:val="24"/>
          <w:szCs w:val="24"/>
        </w:rPr>
      </w:pPr>
      <w:r w:rsidRPr="00A0293E">
        <w:rPr>
          <w:rFonts w:ascii="Times New Roman" w:hAnsi="Times New Roman" w:cs="Times New Roman"/>
          <w:bCs/>
          <w:sz w:val="24"/>
          <w:szCs w:val="24"/>
        </w:rPr>
        <w:t>Note: Latest edition of the books may be used</w:t>
      </w:r>
    </w:p>
    <w:p w:rsidR="00541D1F" w:rsidRPr="00A0293E" w:rsidRDefault="00541D1F" w:rsidP="00541D1F">
      <w:pPr>
        <w:spacing w:line="360" w:lineRule="auto"/>
        <w:rPr>
          <w:rFonts w:ascii="Times New Roman" w:eastAsia="Times New Roman" w:hAnsi="Times New Roman" w:cs="Times New Roman"/>
          <w:b/>
          <w:sz w:val="24"/>
          <w:szCs w:val="24"/>
        </w:rPr>
      </w:pPr>
    </w:p>
    <w:p w:rsidR="00541D1F" w:rsidRPr="00A0293E" w:rsidRDefault="00541D1F" w:rsidP="00541D1F">
      <w:pPr>
        <w:spacing w:line="360" w:lineRule="auto"/>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Mapping of course outcomes with POs and PSOs</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9"/>
        <w:gridCol w:w="829"/>
        <w:gridCol w:w="829"/>
        <w:gridCol w:w="829"/>
        <w:gridCol w:w="828"/>
        <w:gridCol w:w="828"/>
        <w:gridCol w:w="828"/>
        <w:gridCol w:w="828"/>
        <w:gridCol w:w="829"/>
        <w:gridCol w:w="829"/>
      </w:tblGrid>
      <w:tr w:rsidR="00A0293E" w:rsidRPr="00A0293E" w:rsidTr="00A0293E">
        <w:trPr>
          <w:jc w:val="center"/>
        </w:trPr>
        <w:tc>
          <w:tcPr>
            <w:tcW w:w="839" w:type="dxa"/>
          </w:tcPr>
          <w:p w:rsidR="00541D1F" w:rsidRPr="00A0293E" w:rsidRDefault="00541D1F" w:rsidP="00A0293E">
            <w:pPr>
              <w:pBdr>
                <w:top w:val="nil"/>
                <w:left w:val="nil"/>
                <w:bottom w:val="nil"/>
                <w:right w:val="nil"/>
                <w:between w:val="nil"/>
              </w:pBdr>
              <w:ind w:hanging="556"/>
              <w:jc w:val="center"/>
              <w:rPr>
                <w:rFonts w:ascii="Times New Roman" w:eastAsia="Times New Roman" w:hAnsi="Times New Roman" w:cs="Times New Roman"/>
                <w:sz w:val="24"/>
                <w:szCs w:val="24"/>
              </w:rPr>
            </w:pPr>
          </w:p>
        </w:tc>
        <w:tc>
          <w:tcPr>
            <w:tcW w:w="4971" w:type="dxa"/>
            <w:gridSpan w:val="6"/>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POs</w:t>
            </w:r>
          </w:p>
        </w:tc>
        <w:tc>
          <w:tcPr>
            <w:tcW w:w="2486" w:type="dxa"/>
            <w:gridSpan w:val="3"/>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PSOs</w:t>
            </w:r>
          </w:p>
        </w:tc>
      </w:tr>
      <w:tr w:rsidR="00A0293E" w:rsidRPr="00A0293E" w:rsidTr="00A0293E">
        <w:trPr>
          <w:jc w:val="center"/>
        </w:trPr>
        <w:tc>
          <w:tcPr>
            <w:tcW w:w="83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1</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2</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4</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5</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6</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1</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2</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b/>
                <w:sz w:val="24"/>
                <w:szCs w:val="24"/>
              </w:rPr>
            </w:pPr>
            <w:r w:rsidRPr="00A0293E">
              <w:rPr>
                <w:rFonts w:ascii="Times New Roman" w:eastAsia="Times New Roman" w:hAnsi="Times New Roman" w:cs="Times New Roman"/>
                <w:b/>
                <w:sz w:val="24"/>
                <w:szCs w:val="24"/>
              </w:rPr>
              <w:t>3</w:t>
            </w:r>
          </w:p>
        </w:tc>
      </w:tr>
      <w:tr w:rsidR="00A0293E" w:rsidRPr="00A0293E" w:rsidTr="00A0293E">
        <w:trPr>
          <w:jc w:val="center"/>
        </w:trPr>
        <w:tc>
          <w:tcPr>
            <w:tcW w:w="839" w:type="dxa"/>
          </w:tcPr>
          <w:p w:rsidR="00541D1F" w:rsidRPr="00A0293E" w:rsidRDefault="00541D1F" w:rsidP="00A0293E">
            <w:pPr>
              <w:pBdr>
                <w:top w:val="nil"/>
                <w:left w:val="nil"/>
                <w:bottom w:val="nil"/>
                <w:right w:val="nil"/>
                <w:between w:val="nil"/>
              </w:pBdr>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1</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r>
      <w:tr w:rsidR="00A0293E" w:rsidRPr="00A0293E" w:rsidTr="00A0293E">
        <w:trPr>
          <w:jc w:val="center"/>
        </w:trPr>
        <w:tc>
          <w:tcPr>
            <w:tcW w:w="839" w:type="dxa"/>
          </w:tcPr>
          <w:p w:rsidR="00541D1F" w:rsidRPr="00A0293E" w:rsidRDefault="00541D1F" w:rsidP="00A0293E">
            <w:pPr>
              <w:pBdr>
                <w:top w:val="nil"/>
                <w:left w:val="nil"/>
                <w:bottom w:val="nil"/>
                <w:right w:val="nil"/>
                <w:between w:val="nil"/>
              </w:pBdr>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2</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r>
      <w:tr w:rsidR="00A0293E" w:rsidRPr="00A0293E" w:rsidTr="00A0293E">
        <w:trPr>
          <w:jc w:val="center"/>
        </w:trPr>
        <w:tc>
          <w:tcPr>
            <w:tcW w:w="839" w:type="dxa"/>
          </w:tcPr>
          <w:p w:rsidR="00541D1F" w:rsidRPr="00A0293E" w:rsidRDefault="00541D1F" w:rsidP="00A0293E">
            <w:pPr>
              <w:pBdr>
                <w:top w:val="nil"/>
                <w:left w:val="nil"/>
                <w:bottom w:val="nil"/>
                <w:right w:val="nil"/>
                <w:between w:val="nil"/>
              </w:pBdr>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r>
      <w:tr w:rsidR="00A0293E" w:rsidRPr="00A0293E" w:rsidTr="00A0293E">
        <w:trPr>
          <w:jc w:val="center"/>
        </w:trPr>
        <w:tc>
          <w:tcPr>
            <w:tcW w:w="839" w:type="dxa"/>
          </w:tcPr>
          <w:p w:rsidR="00541D1F" w:rsidRPr="00A0293E" w:rsidRDefault="00541D1F" w:rsidP="00A0293E">
            <w:pPr>
              <w:pBdr>
                <w:top w:val="nil"/>
                <w:left w:val="nil"/>
                <w:bottom w:val="nil"/>
                <w:right w:val="nil"/>
                <w:between w:val="nil"/>
              </w:pBdr>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4</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r>
      <w:tr w:rsidR="00A0293E" w:rsidRPr="00A0293E" w:rsidTr="00A0293E">
        <w:trPr>
          <w:jc w:val="center"/>
        </w:trPr>
        <w:tc>
          <w:tcPr>
            <w:tcW w:w="839" w:type="dxa"/>
          </w:tcPr>
          <w:p w:rsidR="00541D1F" w:rsidRPr="00A0293E" w:rsidRDefault="00541D1F" w:rsidP="00A0293E">
            <w:pPr>
              <w:pBdr>
                <w:top w:val="nil"/>
                <w:left w:val="nil"/>
                <w:bottom w:val="nil"/>
                <w:right w:val="nil"/>
                <w:between w:val="nil"/>
              </w:pBdr>
              <w:jc w:val="both"/>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CO 5</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1</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c>
          <w:tcPr>
            <w:tcW w:w="828"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3</w:t>
            </w:r>
          </w:p>
        </w:tc>
        <w:tc>
          <w:tcPr>
            <w:tcW w:w="829" w:type="dxa"/>
          </w:tcPr>
          <w:p w:rsidR="00541D1F" w:rsidRPr="00A0293E" w:rsidRDefault="00541D1F" w:rsidP="00A0293E">
            <w:pPr>
              <w:pBdr>
                <w:top w:val="nil"/>
                <w:left w:val="nil"/>
                <w:bottom w:val="nil"/>
                <w:right w:val="nil"/>
                <w:between w:val="nil"/>
              </w:pBdr>
              <w:jc w:val="center"/>
              <w:rPr>
                <w:rFonts w:ascii="Times New Roman" w:eastAsia="Times New Roman" w:hAnsi="Times New Roman" w:cs="Times New Roman"/>
                <w:sz w:val="24"/>
                <w:szCs w:val="24"/>
              </w:rPr>
            </w:pPr>
            <w:r w:rsidRPr="00A0293E">
              <w:rPr>
                <w:rFonts w:ascii="Times New Roman" w:eastAsia="Times New Roman" w:hAnsi="Times New Roman" w:cs="Times New Roman"/>
                <w:sz w:val="24"/>
                <w:szCs w:val="24"/>
              </w:rPr>
              <w:t>2</w:t>
            </w:r>
          </w:p>
        </w:tc>
      </w:tr>
    </w:tbl>
    <w:p w:rsidR="00541D1F" w:rsidRPr="00A0293E" w:rsidRDefault="00541D1F" w:rsidP="00541D1F">
      <w:pPr>
        <w:spacing w:line="360" w:lineRule="auto"/>
        <w:jc w:val="center"/>
        <w:rPr>
          <w:rFonts w:ascii="Times New Roman" w:hAnsi="Times New Roman" w:cs="Times New Roman"/>
          <w:b/>
          <w:bCs/>
          <w:sz w:val="24"/>
          <w:szCs w:val="24"/>
        </w:rPr>
      </w:pPr>
    </w:p>
    <w:p w:rsidR="00541D1F" w:rsidRPr="00A0293E" w:rsidRDefault="00541D1F" w:rsidP="00541D1F">
      <w:pPr>
        <w:spacing w:line="360" w:lineRule="auto"/>
        <w:jc w:val="center"/>
        <w:rPr>
          <w:rFonts w:ascii="Times New Roman" w:hAnsi="Times New Roman" w:cs="Times New Roman"/>
          <w:b/>
          <w:bCs/>
          <w:sz w:val="24"/>
          <w:szCs w:val="24"/>
        </w:rPr>
      </w:pPr>
    </w:p>
    <w:p w:rsidR="00541D1F" w:rsidRPr="00A0293E" w:rsidRDefault="00541D1F" w:rsidP="00541D1F">
      <w:pPr>
        <w:spacing w:line="360" w:lineRule="auto"/>
        <w:jc w:val="center"/>
        <w:rPr>
          <w:rFonts w:ascii="Times New Roman" w:hAnsi="Times New Roman" w:cs="Times New Roman"/>
          <w:b/>
          <w:bCs/>
          <w:sz w:val="24"/>
          <w:szCs w:val="24"/>
        </w:rPr>
      </w:pPr>
    </w:p>
    <w:p w:rsidR="00541D1F" w:rsidRPr="00A0293E" w:rsidRDefault="00541D1F" w:rsidP="00040D02">
      <w:pPr>
        <w:pStyle w:val="BodyText"/>
        <w:spacing w:line="360" w:lineRule="auto"/>
        <w:ind w:right="-46"/>
        <w:jc w:val="center"/>
        <w:rPr>
          <w:b/>
          <w:bCs/>
          <w:lang w:val="en-IN"/>
        </w:rPr>
      </w:pPr>
    </w:p>
    <w:sectPr w:rsidR="00541D1F" w:rsidRPr="00A0293E" w:rsidSect="00C60CB3">
      <w:footerReference w:type="default" r:id="rId5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FF3" w:rsidRDefault="003B4FF3" w:rsidP="00794DE3">
      <w:pPr>
        <w:spacing w:after="0" w:line="240" w:lineRule="auto"/>
      </w:pPr>
      <w:r>
        <w:separator/>
      </w:r>
    </w:p>
  </w:endnote>
  <w:endnote w:type="continuationSeparator" w:id="0">
    <w:p w:rsidR="003B4FF3" w:rsidRDefault="003B4FF3" w:rsidP="0079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Liberation Mono">
    <w:altName w:val="Courier New"/>
    <w:charset w:val="01"/>
    <w:family w:val="modern"/>
    <w:pitch w:val="fixed"/>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3079"/>
      <w:docPartObj>
        <w:docPartGallery w:val="Page Numbers (Bottom of Page)"/>
        <w:docPartUnique/>
      </w:docPartObj>
    </w:sdtPr>
    <w:sdtContent>
      <w:p w:rsidR="004B465D" w:rsidRDefault="00286DDC">
        <w:pPr>
          <w:pStyle w:val="Footer"/>
          <w:jc w:val="center"/>
        </w:pPr>
        <w:r>
          <w:fldChar w:fldCharType="begin"/>
        </w:r>
        <w:r w:rsidR="000F38F1">
          <w:instrText xml:space="preserve"> PAGE   \* MERGEFORMAT </w:instrText>
        </w:r>
        <w:r>
          <w:fldChar w:fldCharType="separate"/>
        </w:r>
        <w:r w:rsidR="00167F3D">
          <w:rPr>
            <w:noProof/>
          </w:rPr>
          <w:t>11</w:t>
        </w:r>
        <w:r>
          <w:rPr>
            <w:noProof/>
          </w:rPr>
          <w:fldChar w:fldCharType="end"/>
        </w:r>
      </w:p>
    </w:sdtContent>
  </w:sdt>
  <w:p w:rsidR="00A0293E" w:rsidRDefault="00A02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FF3" w:rsidRDefault="003B4FF3" w:rsidP="00794DE3">
      <w:pPr>
        <w:spacing w:after="0" w:line="240" w:lineRule="auto"/>
      </w:pPr>
      <w:r>
        <w:separator/>
      </w:r>
    </w:p>
  </w:footnote>
  <w:footnote w:type="continuationSeparator" w:id="0">
    <w:p w:rsidR="003B4FF3" w:rsidRDefault="003B4FF3" w:rsidP="00794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407"/>
    <w:multiLevelType w:val="hybridMultilevel"/>
    <w:tmpl w:val="53509D3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5D3D0C"/>
    <w:multiLevelType w:val="hybridMultilevel"/>
    <w:tmpl w:val="70EEE8F6"/>
    <w:lvl w:ilvl="0" w:tplc="FFFFFFFF">
      <w:start w:val="1"/>
      <w:numFmt w:val="decimal"/>
      <w:lvlText w:val="%1."/>
      <w:lvlJc w:val="left"/>
      <w:pPr>
        <w:ind w:left="807" w:hanging="360"/>
      </w:pPr>
      <w:rPr>
        <w:rFonts w:hint="default"/>
        <w:b w:val="0"/>
        <w:bCs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3">
    <w:nsid w:val="03F16B83"/>
    <w:multiLevelType w:val="hybridMultilevel"/>
    <w:tmpl w:val="98440496"/>
    <w:lvl w:ilvl="0" w:tplc="24CADF50">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822FDE"/>
    <w:multiLevelType w:val="hybridMultilevel"/>
    <w:tmpl w:val="2972694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07933833"/>
    <w:multiLevelType w:val="hybridMultilevel"/>
    <w:tmpl w:val="08FA98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82F342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DA3BA5"/>
    <w:multiLevelType w:val="hybridMultilevel"/>
    <w:tmpl w:val="A59AA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9A95B9E"/>
    <w:multiLevelType w:val="multilevel"/>
    <w:tmpl w:val="FFFFFFFF"/>
    <w:lvl w:ilvl="0">
      <w:start w:val="1"/>
      <w:numFmt w:val="decimal"/>
      <w:lvlText w:val="%1."/>
      <w:lvlJc w:val="left"/>
      <w:pPr>
        <w:ind w:left="1091" w:hanging="360"/>
      </w:pPr>
    </w:lvl>
    <w:lvl w:ilvl="1">
      <w:start w:val="1"/>
      <w:numFmt w:val="lowerLetter"/>
      <w:lvlText w:val="%2."/>
      <w:lvlJc w:val="left"/>
      <w:pPr>
        <w:ind w:left="1811" w:hanging="360"/>
      </w:pPr>
    </w:lvl>
    <w:lvl w:ilvl="2">
      <w:start w:val="1"/>
      <w:numFmt w:val="lowerRoman"/>
      <w:lvlText w:val="%3."/>
      <w:lvlJc w:val="right"/>
      <w:pPr>
        <w:ind w:left="2531" w:hanging="180"/>
      </w:pPr>
    </w:lvl>
    <w:lvl w:ilvl="3">
      <w:start w:val="1"/>
      <w:numFmt w:val="decimal"/>
      <w:lvlText w:val="%4."/>
      <w:lvlJc w:val="left"/>
      <w:pPr>
        <w:ind w:left="3251" w:hanging="360"/>
      </w:pPr>
    </w:lvl>
    <w:lvl w:ilvl="4">
      <w:start w:val="1"/>
      <w:numFmt w:val="lowerLetter"/>
      <w:lvlText w:val="%5."/>
      <w:lvlJc w:val="left"/>
      <w:pPr>
        <w:ind w:left="3971" w:hanging="360"/>
      </w:pPr>
    </w:lvl>
    <w:lvl w:ilvl="5">
      <w:start w:val="1"/>
      <w:numFmt w:val="lowerRoman"/>
      <w:lvlText w:val="%6."/>
      <w:lvlJc w:val="right"/>
      <w:pPr>
        <w:ind w:left="4691" w:hanging="180"/>
      </w:pPr>
    </w:lvl>
    <w:lvl w:ilvl="6">
      <w:start w:val="1"/>
      <w:numFmt w:val="decimal"/>
      <w:lvlText w:val="%7."/>
      <w:lvlJc w:val="left"/>
      <w:pPr>
        <w:ind w:left="5411" w:hanging="360"/>
      </w:pPr>
    </w:lvl>
    <w:lvl w:ilvl="7">
      <w:start w:val="1"/>
      <w:numFmt w:val="lowerLetter"/>
      <w:lvlText w:val="%8."/>
      <w:lvlJc w:val="left"/>
      <w:pPr>
        <w:ind w:left="6131" w:hanging="360"/>
      </w:pPr>
    </w:lvl>
    <w:lvl w:ilvl="8">
      <w:start w:val="1"/>
      <w:numFmt w:val="lowerRoman"/>
      <w:lvlText w:val="%9."/>
      <w:lvlJc w:val="right"/>
      <w:pPr>
        <w:ind w:left="6851" w:hanging="180"/>
      </w:pPr>
    </w:lvl>
  </w:abstractNum>
  <w:abstractNum w:abstractNumId="9">
    <w:nsid w:val="0C832D5C"/>
    <w:multiLevelType w:val="hybridMultilevel"/>
    <w:tmpl w:val="D00E53B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0CAD67ED"/>
    <w:multiLevelType w:val="hybridMultilevel"/>
    <w:tmpl w:val="004C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D4D04EA"/>
    <w:multiLevelType w:val="hybridMultilevel"/>
    <w:tmpl w:val="5D46A0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E5F03DB"/>
    <w:multiLevelType w:val="multilevel"/>
    <w:tmpl w:val="FFFFFFFF"/>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0EF0338D"/>
    <w:multiLevelType w:val="multilevel"/>
    <w:tmpl w:val="FFFFFFFF"/>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29C27ED"/>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3137C6C"/>
    <w:multiLevelType w:val="hybridMultilevel"/>
    <w:tmpl w:val="39BA03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nsid w:val="16C3729D"/>
    <w:multiLevelType w:val="hybridMultilevel"/>
    <w:tmpl w:val="97FAED90"/>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AA72C37"/>
    <w:multiLevelType w:val="multilevel"/>
    <w:tmpl w:val="FFFFFFFF"/>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1D5A43F1"/>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E15413F"/>
    <w:multiLevelType w:val="multilevel"/>
    <w:tmpl w:val="FCD291C0"/>
    <w:lvl w:ilvl="0">
      <w:start w:val="1"/>
      <w:numFmt w:val="decimal"/>
      <w:lvlText w:val="%1."/>
      <w:lvlJc w:val="left"/>
      <w:pPr>
        <w:ind w:left="1462" w:hanging="360"/>
      </w:pPr>
      <w:rPr>
        <w:b w:val="0"/>
        <w:bCs/>
      </w:rPr>
    </w:lvl>
    <w:lvl w:ilvl="1">
      <w:start w:val="3"/>
      <w:numFmt w:val="decimal"/>
      <w:isLgl/>
      <w:lvlText w:val="%1.%2"/>
      <w:lvlJc w:val="left"/>
      <w:pPr>
        <w:ind w:left="1462" w:hanging="36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182" w:hanging="1080"/>
      </w:pPr>
      <w:rPr>
        <w:rFonts w:hint="default"/>
      </w:rPr>
    </w:lvl>
    <w:lvl w:ilvl="5">
      <w:start w:val="1"/>
      <w:numFmt w:val="decimal"/>
      <w:isLgl/>
      <w:lvlText w:val="%1.%2.%3.%4.%5.%6"/>
      <w:lvlJc w:val="left"/>
      <w:pPr>
        <w:ind w:left="2182" w:hanging="1080"/>
      </w:pPr>
      <w:rPr>
        <w:rFonts w:hint="default"/>
      </w:rPr>
    </w:lvl>
    <w:lvl w:ilvl="6">
      <w:start w:val="1"/>
      <w:numFmt w:val="decimal"/>
      <w:isLgl/>
      <w:lvlText w:val="%1.%2.%3.%4.%5.%6.%7"/>
      <w:lvlJc w:val="left"/>
      <w:pPr>
        <w:ind w:left="2542" w:hanging="1440"/>
      </w:pPr>
      <w:rPr>
        <w:rFonts w:hint="default"/>
      </w:rPr>
    </w:lvl>
    <w:lvl w:ilvl="7">
      <w:start w:val="1"/>
      <w:numFmt w:val="decimal"/>
      <w:isLgl/>
      <w:lvlText w:val="%1.%2.%3.%4.%5.%6.%7.%8"/>
      <w:lvlJc w:val="left"/>
      <w:pPr>
        <w:ind w:left="2542" w:hanging="1440"/>
      </w:pPr>
      <w:rPr>
        <w:rFonts w:hint="default"/>
      </w:rPr>
    </w:lvl>
    <w:lvl w:ilvl="8">
      <w:start w:val="1"/>
      <w:numFmt w:val="decimal"/>
      <w:isLgl/>
      <w:lvlText w:val="%1.%2.%3.%4.%5.%6.%7.%8.%9"/>
      <w:lvlJc w:val="left"/>
      <w:pPr>
        <w:ind w:left="2902" w:hanging="1800"/>
      </w:pPr>
      <w:rPr>
        <w:rFonts w:hint="default"/>
      </w:rPr>
    </w:lvl>
  </w:abstractNum>
  <w:abstractNum w:abstractNumId="21">
    <w:nsid w:val="1EF54EB8"/>
    <w:multiLevelType w:val="hybridMultilevel"/>
    <w:tmpl w:val="D45A2518"/>
    <w:lvl w:ilvl="0" w:tplc="FFFFFFFF">
      <w:start w:val="1"/>
      <w:numFmt w:val="decimal"/>
      <w:lvlText w:val="%1."/>
      <w:lvlJc w:val="left"/>
      <w:pPr>
        <w:ind w:left="1080" w:hanging="360"/>
      </w:pPr>
      <w:rPr>
        <w:rFonts w:hint="default"/>
      </w:r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1FF9564F"/>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3093F95"/>
    <w:multiLevelType w:val="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232E6658"/>
    <w:multiLevelType w:val="hybridMultilevel"/>
    <w:tmpl w:val="D55A7A64"/>
    <w:lvl w:ilvl="0" w:tplc="E45421E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46C7B7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4E522F2"/>
    <w:multiLevelType w:val="hybridMultilevel"/>
    <w:tmpl w:val="8646A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65E2A73"/>
    <w:multiLevelType w:val="hybridMultilevel"/>
    <w:tmpl w:val="93FA781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27B6221D"/>
    <w:multiLevelType w:val="hybridMultilevel"/>
    <w:tmpl w:val="E9223DAA"/>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29">
    <w:nsid w:val="29BE22B7"/>
    <w:multiLevelType w:val="hybridMultilevel"/>
    <w:tmpl w:val="EA60F0C4"/>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30">
    <w:nsid w:val="2FA806AE"/>
    <w:multiLevelType w:val="multilevel"/>
    <w:tmpl w:val="C9E040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33DD6ECB"/>
    <w:multiLevelType w:val="hybridMultilevel"/>
    <w:tmpl w:val="51160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3EE7B71"/>
    <w:multiLevelType w:val="multilevel"/>
    <w:tmpl w:val="FFFFFFFF"/>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35246E95"/>
    <w:multiLevelType w:val="hybridMultilevel"/>
    <w:tmpl w:val="D89A4E50"/>
    <w:lvl w:ilvl="0" w:tplc="6EC60304">
      <w:start w:val="1"/>
      <w:numFmt w:val="decimal"/>
      <w:lvlText w:val="%1."/>
      <w:lvlJc w:val="left"/>
      <w:pPr>
        <w:ind w:left="1080" w:hanging="360"/>
      </w:pPr>
      <w:rPr>
        <w:rFonts w:hint="default"/>
      </w:rPr>
    </w:lvl>
    <w:lvl w:ilvl="1" w:tplc="C84EE868">
      <w:start w:val="1"/>
      <w:numFmt w:val="decimal"/>
      <w:lvlText w:val="%2)"/>
      <w:lvlJc w:val="left"/>
      <w:pPr>
        <w:ind w:left="1470" w:hanging="39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368848A1"/>
    <w:multiLevelType w:val="hybridMultilevel"/>
    <w:tmpl w:val="C7D850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7197E2A"/>
    <w:multiLevelType w:val="multilevel"/>
    <w:tmpl w:val="FFFFFFFF"/>
    <w:lvl w:ilvl="0">
      <w:start w:val="1"/>
      <w:numFmt w:val="decimal"/>
      <w:lvlText w:val="%1."/>
      <w:lvlJc w:val="left"/>
      <w:pPr>
        <w:ind w:left="1091" w:hanging="360"/>
      </w:pPr>
    </w:lvl>
    <w:lvl w:ilvl="1">
      <w:start w:val="1"/>
      <w:numFmt w:val="lowerLetter"/>
      <w:lvlText w:val="%2."/>
      <w:lvlJc w:val="left"/>
      <w:pPr>
        <w:ind w:left="1811" w:hanging="360"/>
      </w:pPr>
    </w:lvl>
    <w:lvl w:ilvl="2">
      <w:start w:val="1"/>
      <w:numFmt w:val="lowerRoman"/>
      <w:lvlText w:val="%3."/>
      <w:lvlJc w:val="right"/>
      <w:pPr>
        <w:ind w:left="2531" w:hanging="180"/>
      </w:pPr>
    </w:lvl>
    <w:lvl w:ilvl="3">
      <w:start w:val="1"/>
      <w:numFmt w:val="decimal"/>
      <w:lvlText w:val="%4."/>
      <w:lvlJc w:val="left"/>
      <w:pPr>
        <w:ind w:left="3251" w:hanging="360"/>
      </w:pPr>
    </w:lvl>
    <w:lvl w:ilvl="4">
      <w:start w:val="1"/>
      <w:numFmt w:val="lowerLetter"/>
      <w:lvlText w:val="%5."/>
      <w:lvlJc w:val="left"/>
      <w:pPr>
        <w:ind w:left="3971" w:hanging="360"/>
      </w:pPr>
    </w:lvl>
    <w:lvl w:ilvl="5">
      <w:start w:val="1"/>
      <w:numFmt w:val="lowerRoman"/>
      <w:lvlText w:val="%6."/>
      <w:lvlJc w:val="right"/>
      <w:pPr>
        <w:ind w:left="4691" w:hanging="180"/>
      </w:pPr>
    </w:lvl>
    <w:lvl w:ilvl="6">
      <w:start w:val="1"/>
      <w:numFmt w:val="decimal"/>
      <w:lvlText w:val="%7."/>
      <w:lvlJc w:val="left"/>
      <w:pPr>
        <w:ind w:left="5411" w:hanging="360"/>
      </w:pPr>
    </w:lvl>
    <w:lvl w:ilvl="7">
      <w:start w:val="1"/>
      <w:numFmt w:val="lowerLetter"/>
      <w:lvlText w:val="%8."/>
      <w:lvlJc w:val="left"/>
      <w:pPr>
        <w:ind w:left="6131" w:hanging="360"/>
      </w:pPr>
    </w:lvl>
    <w:lvl w:ilvl="8">
      <w:start w:val="1"/>
      <w:numFmt w:val="lowerRoman"/>
      <w:lvlText w:val="%9."/>
      <w:lvlJc w:val="right"/>
      <w:pPr>
        <w:ind w:left="6851" w:hanging="180"/>
      </w:pPr>
    </w:lvl>
  </w:abstractNum>
  <w:abstractNum w:abstractNumId="37">
    <w:nsid w:val="3803093C"/>
    <w:multiLevelType w:val="hybridMultilevel"/>
    <w:tmpl w:val="0840DF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nsid w:val="38961D59"/>
    <w:multiLevelType w:val="hybridMultilevel"/>
    <w:tmpl w:val="1540838E"/>
    <w:lvl w:ilvl="0" w:tplc="6EC60304">
      <w:start w:val="1"/>
      <w:numFmt w:val="decimal"/>
      <w:lvlText w:val="%1."/>
      <w:lvlJc w:val="left"/>
      <w:pPr>
        <w:ind w:left="1669" w:hanging="360"/>
      </w:pPr>
      <w:rPr>
        <w:rFonts w:hint="default"/>
      </w:rPr>
    </w:lvl>
    <w:lvl w:ilvl="1" w:tplc="40090019" w:tentative="1">
      <w:start w:val="1"/>
      <w:numFmt w:val="lowerLetter"/>
      <w:lvlText w:val="%2."/>
      <w:lvlJc w:val="left"/>
      <w:pPr>
        <w:ind w:left="2029" w:hanging="360"/>
      </w:pPr>
    </w:lvl>
    <w:lvl w:ilvl="2" w:tplc="4009001B" w:tentative="1">
      <w:start w:val="1"/>
      <w:numFmt w:val="lowerRoman"/>
      <w:lvlText w:val="%3."/>
      <w:lvlJc w:val="right"/>
      <w:pPr>
        <w:ind w:left="2749" w:hanging="180"/>
      </w:pPr>
    </w:lvl>
    <w:lvl w:ilvl="3" w:tplc="4009000F" w:tentative="1">
      <w:start w:val="1"/>
      <w:numFmt w:val="decimal"/>
      <w:lvlText w:val="%4."/>
      <w:lvlJc w:val="left"/>
      <w:pPr>
        <w:ind w:left="3469" w:hanging="360"/>
      </w:pPr>
    </w:lvl>
    <w:lvl w:ilvl="4" w:tplc="40090019" w:tentative="1">
      <w:start w:val="1"/>
      <w:numFmt w:val="lowerLetter"/>
      <w:lvlText w:val="%5."/>
      <w:lvlJc w:val="left"/>
      <w:pPr>
        <w:ind w:left="4189" w:hanging="360"/>
      </w:pPr>
    </w:lvl>
    <w:lvl w:ilvl="5" w:tplc="4009001B" w:tentative="1">
      <w:start w:val="1"/>
      <w:numFmt w:val="lowerRoman"/>
      <w:lvlText w:val="%6."/>
      <w:lvlJc w:val="right"/>
      <w:pPr>
        <w:ind w:left="4909" w:hanging="180"/>
      </w:pPr>
    </w:lvl>
    <w:lvl w:ilvl="6" w:tplc="4009000F" w:tentative="1">
      <w:start w:val="1"/>
      <w:numFmt w:val="decimal"/>
      <w:lvlText w:val="%7."/>
      <w:lvlJc w:val="left"/>
      <w:pPr>
        <w:ind w:left="5629" w:hanging="360"/>
      </w:pPr>
    </w:lvl>
    <w:lvl w:ilvl="7" w:tplc="40090019" w:tentative="1">
      <w:start w:val="1"/>
      <w:numFmt w:val="lowerLetter"/>
      <w:lvlText w:val="%8."/>
      <w:lvlJc w:val="left"/>
      <w:pPr>
        <w:ind w:left="6349" w:hanging="360"/>
      </w:pPr>
    </w:lvl>
    <w:lvl w:ilvl="8" w:tplc="4009001B" w:tentative="1">
      <w:start w:val="1"/>
      <w:numFmt w:val="lowerRoman"/>
      <w:lvlText w:val="%9."/>
      <w:lvlJc w:val="right"/>
      <w:pPr>
        <w:ind w:left="7069" w:hanging="180"/>
      </w:pPr>
    </w:lvl>
  </w:abstractNum>
  <w:abstractNum w:abstractNumId="39">
    <w:nsid w:val="3C235CC3"/>
    <w:multiLevelType w:val="hybridMultilevel"/>
    <w:tmpl w:val="03067818"/>
    <w:lvl w:ilvl="0" w:tplc="D6644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DF17A64"/>
    <w:multiLevelType w:val="hybridMultilevel"/>
    <w:tmpl w:val="534A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2381CF2"/>
    <w:multiLevelType w:val="multilevel"/>
    <w:tmpl w:val="A9EC383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nsid w:val="440F3D7B"/>
    <w:multiLevelType w:val="hybridMultilevel"/>
    <w:tmpl w:val="08FA9882"/>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494D6398"/>
    <w:multiLevelType w:val="hybridMultilevel"/>
    <w:tmpl w:val="FD681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DCE142B"/>
    <w:multiLevelType w:val="hybridMultilevel"/>
    <w:tmpl w:val="B560D0C0"/>
    <w:lvl w:ilvl="0" w:tplc="FFFFFFFF">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4FD55EA2"/>
    <w:multiLevelType w:val="hybridMultilevel"/>
    <w:tmpl w:val="67E63F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50337FB8"/>
    <w:multiLevelType w:val="hybridMultilevel"/>
    <w:tmpl w:val="3086CCDC"/>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1475513"/>
    <w:multiLevelType w:val="hybridMultilevel"/>
    <w:tmpl w:val="DFD6BF60"/>
    <w:lvl w:ilvl="0" w:tplc="FFFFFFFF">
      <w:start w:val="1"/>
      <w:numFmt w:val="decimal"/>
      <w:lvlText w:val="%1."/>
      <w:lvlJc w:val="left"/>
      <w:pPr>
        <w:ind w:left="611" w:hanging="360"/>
      </w:pPr>
      <w:rPr>
        <w:rFonts w:hint="default"/>
      </w:rPr>
    </w:lvl>
    <w:lvl w:ilvl="1" w:tplc="40090019" w:tentative="1">
      <w:start w:val="1"/>
      <w:numFmt w:val="lowerLetter"/>
      <w:lvlText w:val="%2."/>
      <w:lvlJc w:val="left"/>
      <w:pPr>
        <w:ind w:left="1331" w:hanging="360"/>
      </w:pPr>
    </w:lvl>
    <w:lvl w:ilvl="2" w:tplc="4009001B" w:tentative="1">
      <w:start w:val="1"/>
      <w:numFmt w:val="lowerRoman"/>
      <w:lvlText w:val="%3."/>
      <w:lvlJc w:val="right"/>
      <w:pPr>
        <w:ind w:left="2051" w:hanging="180"/>
      </w:pPr>
    </w:lvl>
    <w:lvl w:ilvl="3" w:tplc="4009000F" w:tentative="1">
      <w:start w:val="1"/>
      <w:numFmt w:val="decimal"/>
      <w:lvlText w:val="%4."/>
      <w:lvlJc w:val="left"/>
      <w:pPr>
        <w:ind w:left="2771" w:hanging="360"/>
      </w:pPr>
    </w:lvl>
    <w:lvl w:ilvl="4" w:tplc="40090019" w:tentative="1">
      <w:start w:val="1"/>
      <w:numFmt w:val="lowerLetter"/>
      <w:lvlText w:val="%5."/>
      <w:lvlJc w:val="left"/>
      <w:pPr>
        <w:ind w:left="3491" w:hanging="360"/>
      </w:pPr>
    </w:lvl>
    <w:lvl w:ilvl="5" w:tplc="4009001B" w:tentative="1">
      <w:start w:val="1"/>
      <w:numFmt w:val="lowerRoman"/>
      <w:lvlText w:val="%6."/>
      <w:lvlJc w:val="right"/>
      <w:pPr>
        <w:ind w:left="4211" w:hanging="180"/>
      </w:pPr>
    </w:lvl>
    <w:lvl w:ilvl="6" w:tplc="4009000F" w:tentative="1">
      <w:start w:val="1"/>
      <w:numFmt w:val="decimal"/>
      <w:lvlText w:val="%7."/>
      <w:lvlJc w:val="left"/>
      <w:pPr>
        <w:ind w:left="4931" w:hanging="360"/>
      </w:pPr>
    </w:lvl>
    <w:lvl w:ilvl="7" w:tplc="40090019" w:tentative="1">
      <w:start w:val="1"/>
      <w:numFmt w:val="lowerLetter"/>
      <w:lvlText w:val="%8."/>
      <w:lvlJc w:val="left"/>
      <w:pPr>
        <w:ind w:left="5651" w:hanging="360"/>
      </w:pPr>
    </w:lvl>
    <w:lvl w:ilvl="8" w:tplc="4009001B" w:tentative="1">
      <w:start w:val="1"/>
      <w:numFmt w:val="lowerRoman"/>
      <w:lvlText w:val="%9."/>
      <w:lvlJc w:val="right"/>
      <w:pPr>
        <w:ind w:left="6371" w:hanging="180"/>
      </w:pPr>
    </w:lvl>
  </w:abstractNum>
  <w:abstractNum w:abstractNumId="48">
    <w:nsid w:val="516859FF"/>
    <w:multiLevelType w:val="hybridMultilevel"/>
    <w:tmpl w:val="8D8257AA"/>
    <w:lvl w:ilvl="0" w:tplc="811A559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550A2929"/>
    <w:multiLevelType w:val="hybridMultilevel"/>
    <w:tmpl w:val="CFE65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58894A90"/>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59C06E94"/>
    <w:multiLevelType w:val="hybridMultilevel"/>
    <w:tmpl w:val="B560D0C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5A441BEC"/>
    <w:multiLevelType w:val="multilevel"/>
    <w:tmpl w:val="FFFFFFFF"/>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5ECD2C7B"/>
    <w:multiLevelType w:val="hybridMultilevel"/>
    <w:tmpl w:val="F3A8284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5F691AE6"/>
    <w:multiLevelType w:val="multilevel"/>
    <w:tmpl w:val="FFFFFFFF"/>
    <w:lvl w:ilvl="0">
      <w:start w:val="1"/>
      <w:numFmt w:val="decimal"/>
      <w:lvlText w:val="%1."/>
      <w:lvlJc w:val="left"/>
      <w:pPr>
        <w:ind w:left="589" w:hanging="360"/>
      </w:pPr>
      <w:rPr>
        <w:rFonts w:ascii="Times New Roman" w:eastAsia="Times New Roman" w:hAnsi="Times New Roman" w:cs="Times New Roman"/>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55">
    <w:nsid w:val="61F24074"/>
    <w:multiLevelType w:val="hybridMultilevel"/>
    <w:tmpl w:val="C7D85092"/>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29B207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6604792"/>
    <w:multiLevelType w:val="hybridMultilevel"/>
    <w:tmpl w:val="EE0CF6BE"/>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67725797"/>
    <w:multiLevelType w:val="hybridMultilevel"/>
    <w:tmpl w:val="267821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696503B3"/>
    <w:multiLevelType w:val="hybridMultilevel"/>
    <w:tmpl w:val="36A01C18"/>
    <w:lvl w:ilvl="0" w:tplc="4009000F">
      <w:start w:val="1"/>
      <w:numFmt w:val="decimal"/>
      <w:lvlText w:val="%1."/>
      <w:lvlJc w:val="left"/>
      <w:pPr>
        <w:ind w:left="749" w:hanging="360"/>
      </w:pPr>
    </w:lvl>
    <w:lvl w:ilvl="1" w:tplc="40090019" w:tentative="1">
      <w:start w:val="1"/>
      <w:numFmt w:val="lowerLetter"/>
      <w:lvlText w:val="%2."/>
      <w:lvlJc w:val="left"/>
      <w:pPr>
        <w:ind w:left="1469" w:hanging="360"/>
      </w:pPr>
    </w:lvl>
    <w:lvl w:ilvl="2" w:tplc="4009001B" w:tentative="1">
      <w:start w:val="1"/>
      <w:numFmt w:val="lowerRoman"/>
      <w:lvlText w:val="%3."/>
      <w:lvlJc w:val="right"/>
      <w:pPr>
        <w:ind w:left="2189" w:hanging="180"/>
      </w:pPr>
    </w:lvl>
    <w:lvl w:ilvl="3" w:tplc="4009000F" w:tentative="1">
      <w:start w:val="1"/>
      <w:numFmt w:val="decimal"/>
      <w:lvlText w:val="%4."/>
      <w:lvlJc w:val="left"/>
      <w:pPr>
        <w:ind w:left="2909" w:hanging="360"/>
      </w:pPr>
    </w:lvl>
    <w:lvl w:ilvl="4" w:tplc="40090019" w:tentative="1">
      <w:start w:val="1"/>
      <w:numFmt w:val="lowerLetter"/>
      <w:lvlText w:val="%5."/>
      <w:lvlJc w:val="left"/>
      <w:pPr>
        <w:ind w:left="3629" w:hanging="360"/>
      </w:pPr>
    </w:lvl>
    <w:lvl w:ilvl="5" w:tplc="4009001B" w:tentative="1">
      <w:start w:val="1"/>
      <w:numFmt w:val="lowerRoman"/>
      <w:lvlText w:val="%6."/>
      <w:lvlJc w:val="right"/>
      <w:pPr>
        <w:ind w:left="4349" w:hanging="180"/>
      </w:pPr>
    </w:lvl>
    <w:lvl w:ilvl="6" w:tplc="4009000F" w:tentative="1">
      <w:start w:val="1"/>
      <w:numFmt w:val="decimal"/>
      <w:lvlText w:val="%7."/>
      <w:lvlJc w:val="left"/>
      <w:pPr>
        <w:ind w:left="5069" w:hanging="360"/>
      </w:pPr>
    </w:lvl>
    <w:lvl w:ilvl="7" w:tplc="40090019" w:tentative="1">
      <w:start w:val="1"/>
      <w:numFmt w:val="lowerLetter"/>
      <w:lvlText w:val="%8."/>
      <w:lvlJc w:val="left"/>
      <w:pPr>
        <w:ind w:left="5789" w:hanging="360"/>
      </w:pPr>
    </w:lvl>
    <w:lvl w:ilvl="8" w:tplc="4009001B" w:tentative="1">
      <w:start w:val="1"/>
      <w:numFmt w:val="lowerRoman"/>
      <w:lvlText w:val="%9."/>
      <w:lvlJc w:val="right"/>
      <w:pPr>
        <w:ind w:left="6509" w:hanging="180"/>
      </w:pPr>
    </w:lvl>
  </w:abstractNum>
  <w:abstractNum w:abstractNumId="60">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6DB05A87"/>
    <w:multiLevelType w:val="hybridMultilevel"/>
    <w:tmpl w:val="C6E61D20"/>
    <w:lvl w:ilvl="0" w:tplc="9A4CDDA6">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6E5755A0"/>
    <w:multiLevelType w:val="hybridMultilevel"/>
    <w:tmpl w:val="408EFE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6F0E4E3E"/>
    <w:multiLevelType w:val="hybridMultilevel"/>
    <w:tmpl w:val="E1B689A6"/>
    <w:lvl w:ilvl="0" w:tplc="6EC60304">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4">
    <w:nsid w:val="70D60D1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3CA6EF8"/>
    <w:multiLevelType w:val="hybridMultilevel"/>
    <w:tmpl w:val="E5D6CB74"/>
    <w:lvl w:ilvl="0" w:tplc="4009000F">
      <w:start w:val="1"/>
      <w:numFmt w:val="decimal"/>
      <w:lvlText w:val="%1."/>
      <w:lvlJc w:val="left"/>
      <w:pPr>
        <w:ind w:left="814" w:hanging="360"/>
      </w:pPr>
    </w:lvl>
    <w:lvl w:ilvl="1" w:tplc="40090019" w:tentative="1">
      <w:start w:val="1"/>
      <w:numFmt w:val="lowerLetter"/>
      <w:lvlText w:val="%2."/>
      <w:lvlJc w:val="left"/>
      <w:pPr>
        <w:ind w:left="1534" w:hanging="360"/>
      </w:pPr>
    </w:lvl>
    <w:lvl w:ilvl="2" w:tplc="4009001B" w:tentative="1">
      <w:start w:val="1"/>
      <w:numFmt w:val="lowerRoman"/>
      <w:lvlText w:val="%3."/>
      <w:lvlJc w:val="right"/>
      <w:pPr>
        <w:ind w:left="2254" w:hanging="180"/>
      </w:pPr>
    </w:lvl>
    <w:lvl w:ilvl="3" w:tplc="4009000F" w:tentative="1">
      <w:start w:val="1"/>
      <w:numFmt w:val="decimal"/>
      <w:lvlText w:val="%4."/>
      <w:lvlJc w:val="left"/>
      <w:pPr>
        <w:ind w:left="2974" w:hanging="360"/>
      </w:pPr>
    </w:lvl>
    <w:lvl w:ilvl="4" w:tplc="40090019" w:tentative="1">
      <w:start w:val="1"/>
      <w:numFmt w:val="lowerLetter"/>
      <w:lvlText w:val="%5."/>
      <w:lvlJc w:val="left"/>
      <w:pPr>
        <w:ind w:left="3694" w:hanging="360"/>
      </w:pPr>
    </w:lvl>
    <w:lvl w:ilvl="5" w:tplc="4009001B" w:tentative="1">
      <w:start w:val="1"/>
      <w:numFmt w:val="lowerRoman"/>
      <w:lvlText w:val="%6."/>
      <w:lvlJc w:val="right"/>
      <w:pPr>
        <w:ind w:left="4414" w:hanging="180"/>
      </w:pPr>
    </w:lvl>
    <w:lvl w:ilvl="6" w:tplc="4009000F" w:tentative="1">
      <w:start w:val="1"/>
      <w:numFmt w:val="decimal"/>
      <w:lvlText w:val="%7."/>
      <w:lvlJc w:val="left"/>
      <w:pPr>
        <w:ind w:left="5134" w:hanging="360"/>
      </w:pPr>
    </w:lvl>
    <w:lvl w:ilvl="7" w:tplc="40090019" w:tentative="1">
      <w:start w:val="1"/>
      <w:numFmt w:val="lowerLetter"/>
      <w:lvlText w:val="%8."/>
      <w:lvlJc w:val="left"/>
      <w:pPr>
        <w:ind w:left="5854" w:hanging="360"/>
      </w:pPr>
    </w:lvl>
    <w:lvl w:ilvl="8" w:tplc="4009001B" w:tentative="1">
      <w:start w:val="1"/>
      <w:numFmt w:val="lowerRoman"/>
      <w:lvlText w:val="%9."/>
      <w:lvlJc w:val="right"/>
      <w:pPr>
        <w:ind w:left="6574" w:hanging="180"/>
      </w:pPr>
    </w:lvl>
  </w:abstractNum>
  <w:abstractNum w:abstractNumId="66">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73EF597D"/>
    <w:multiLevelType w:val="hybridMultilevel"/>
    <w:tmpl w:val="9A90EC92"/>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74B91E47"/>
    <w:multiLevelType w:val="hybridMultilevel"/>
    <w:tmpl w:val="8B6079A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69">
    <w:nsid w:val="778C11E4"/>
    <w:multiLevelType w:val="hybridMultilevel"/>
    <w:tmpl w:val="3500B2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77B644CC"/>
    <w:multiLevelType w:val="multilevel"/>
    <w:tmpl w:val="1D5EF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8274610"/>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nsid w:val="7B680AA5"/>
    <w:multiLevelType w:val="hybridMultilevel"/>
    <w:tmpl w:val="E82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7D0208DC"/>
    <w:multiLevelType w:val="hybridMultilevel"/>
    <w:tmpl w:val="B58E92BA"/>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3"/>
  </w:num>
  <w:num w:numId="3">
    <w:abstractNumId w:val="47"/>
  </w:num>
  <w:num w:numId="4">
    <w:abstractNumId w:val="34"/>
  </w:num>
  <w:num w:numId="5">
    <w:abstractNumId w:val="63"/>
  </w:num>
  <w:num w:numId="6">
    <w:abstractNumId w:val="21"/>
  </w:num>
  <w:num w:numId="7">
    <w:abstractNumId w:val="9"/>
  </w:num>
  <w:num w:numId="8">
    <w:abstractNumId w:val="44"/>
  </w:num>
  <w:num w:numId="9">
    <w:abstractNumId w:val="0"/>
  </w:num>
  <w:num w:numId="10">
    <w:abstractNumId w:val="48"/>
  </w:num>
  <w:num w:numId="11">
    <w:abstractNumId w:val="55"/>
  </w:num>
  <w:num w:numId="12">
    <w:abstractNumId w:val="35"/>
  </w:num>
  <w:num w:numId="13">
    <w:abstractNumId w:val="38"/>
  </w:num>
  <w:num w:numId="14">
    <w:abstractNumId w:val="37"/>
  </w:num>
  <w:num w:numId="15">
    <w:abstractNumId w:val="40"/>
  </w:num>
  <w:num w:numId="16">
    <w:abstractNumId w:val="72"/>
  </w:num>
  <w:num w:numId="17">
    <w:abstractNumId w:val="58"/>
  </w:num>
  <w:num w:numId="18">
    <w:abstractNumId w:val="68"/>
  </w:num>
  <w:num w:numId="19">
    <w:abstractNumId w:val="7"/>
  </w:num>
  <w:num w:numId="20">
    <w:abstractNumId w:val="57"/>
  </w:num>
  <w:num w:numId="21">
    <w:abstractNumId w:val="42"/>
  </w:num>
  <w:num w:numId="22">
    <w:abstractNumId w:val="5"/>
  </w:num>
  <w:num w:numId="23">
    <w:abstractNumId w:val="15"/>
  </w:num>
  <w:num w:numId="24">
    <w:abstractNumId w:val="49"/>
  </w:num>
  <w:num w:numId="25">
    <w:abstractNumId w:val="67"/>
  </w:num>
  <w:num w:numId="26">
    <w:abstractNumId w:val="2"/>
  </w:num>
  <w:num w:numId="27">
    <w:abstractNumId w:val="46"/>
  </w:num>
  <w:num w:numId="28">
    <w:abstractNumId w:val="45"/>
  </w:num>
  <w:num w:numId="29">
    <w:abstractNumId w:val="26"/>
  </w:num>
  <w:num w:numId="30">
    <w:abstractNumId w:val="51"/>
  </w:num>
  <w:num w:numId="31">
    <w:abstractNumId w:val="50"/>
  </w:num>
  <w:num w:numId="32">
    <w:abstractNumId w:val="20"/>
  </w:num>
  <w:num w:numId="33">
    <w:abstractNumId w:val="19"/>
  </w:num>
  <w:num w:numId="34">
    <w:abstractNumId w:val="31"/>
  </w:num>
  <w:num w:numId="35">
    <w:abstractNumId w:val="10"/>
  </w:num>
  <w:num w:numId="36">
    <w:abstractNumId w:val="28"/>
  </w:num>
  <w:num w:numId="37">
    <w:abstractNumId w:val="27"/>
  </w:num>
  <w:num w:numId="38">
    <w:abstractNumId w:val="4"/>
  </w:num>
  <w:num w:numId="39">
    <w:abstractNumId w:val="29"/>
  </w:num>
  <w:num w:numId="40">
    <w:abstractNumId w:val="23"/>
  </w:num>
  <w:num w:numId="41">
    <w:abstractNumId w:val="36"/>
  </w:num>
  <w:num w:numId="42">
    <w:abstractNumId w:val="8"/>
  </w:num>
  <w:num w:numId="43">
    <w:abstractNumId w:val="18"/>
  </w:num>
  <w:num w:numId="44">
    <w:abstractNumId w:val="12"/>
  </w:num>
  <w:num w:numId="45">
    <w:abstractNumId w:val="71"/>
  </w:num>
  <w:num w:numId="46">
    <w:abstractNumId w:val="56"/>
  </w:num>
  <w:num w:numId="47">
    <w:abstractNumId w:val="6"/>
  </w:num>
  <w:num w:numId="48">
    <w:abstractNumId w:val="25"/>
  </w:num>
  <w:num w:numId="49">
    <w:abstractNumId w:val="32"/>
  </w:num>
  <w:num w:numId="50">
    <w:abstractNumId w:val="54"/>
  </w:num>
  <w:num w:numId="51">
    <w:abstractNumId w:val="64"/>
  </w:num>
  <w:num w:numId="52">
    <w:abstractNumId w:val="52"/>
  </w:num>
  <w:num w:numId="53">
    <w:abstractNumId w:val="13"/>
  </w:num>
  <w:num w:numId="54">
    <w:abstractNumId w:val="59"/>
  </w:num>
  <w:num w:numId="55">
    <w:abstractNumId w:val="69"/>
  </w:num>
  <w:num w:numId="56">
    <w:abstractNumId w:val="30"/>
  </w:num>
  <w:num w:numId="57">
    <w:abstractNumId w:val="65"/>
  </w:num>
  <w:num w:numId="58">
    <w:abstractNumId w:val="11"/>
  </w:num>
  <w:num w:numId="59">
    <w:abstractNumId w:val="39"/>
  </w:num>
  <w:num w:numId="60">
    <w:abstractNumId w:val="14"/>
  </w:num>
  <w:num w:numId="61">
    <w:abstractNumId w:val="24"/>
  </w:num>
  <w:num w:numId="62">
    <w:abstractNumId w:val="22"/>
  </w:num>
  <w:num w:numId="63">
    <w:abstractNumId w:val="41"/>
  </w:num>
  <w:num w:numId="64">
    <w:abstractNumId w:val="61"/>
  </w:num>
  <w:num w:numId="65">
    <w:abstractNumId w:val="73"/>
  </w:num>
  <w:num w:numId="66">
    <w:abstractNumId w:val="53"/>
  </w:num>
  <w:num w:numId="67">
    <w:abstractNumId w:val="16"/>
  </w:num>
  <w:num w:numId="68">
    <w:abstractNumId w:val="70"/>
  </w:num>
  <w:num w:numId="69">
    <w:abstractNumId w:val="62"/>
  </w:num>
  <w:num w:numId="70">
    <w:abstractNumId w:val="17"/>
  </w:num>
  <w:num w:numId="71">
    <w:abstractNumId w:val="1"/>
  </w:num>
  <w:num w:numId="72">
    <w:abstractNumId w:val="66"/>
  </w:num>
  <w:num w:numId="73">
    <w:abstractNumId w:val="60"/>
  </w:num>
  <w:num w:numId="74">
    <w:abstractNumId w:val="33"/>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17C8"/>
    <w:rsid w:val="00003243"/>
    <w:rsid w:val="00003C02"/>
    <w:rsid w:val="000053B4"/>
    <w:rsid w:val="000057D6"/>
    <w:rsid w:val="00013335"/>
    <w:rsid w:val="00014907"/>
    <w:rsid w:val="0001730B"/>
    <w:rsid w:val="00017ADF"/>
    <w:rsid w:val="00020266"/>
    <w:rsid w:val="000221BB"/>
    <w:rsid w:val="00023677"/>
    <w:rsid w:val="00023C45"/>
    <w:rsid w:val="000258B8"/>
    <w:rsid w:val="0002747E"/>
    <w:rsid w:val="00027D3D"/>
    <w:rsid w:val="00040D02"/>
    <w:rsid w:val="0004173F"/>
    <w:rsid w:val="00042819"/>
    <w:rsid w:val="00043028"/>
    <w:rsid w:val="00043394"/>
    <w:rsid w:val="00052386"/>
    <w:rsid w:val="000537D2"/>
    <w:rsid w:val="000555F7"/>
    <w:rsid w:val="00056B7D"/>
    <w:rsid w:val="0006084E"/>
    <w:rsid w:val="00066AFE"/>
    <w:rsid w:val="00070C5B"/>
    <w:rsid w:val="00071CDF"/>
    <w:rsid w:val="000727E6"/>
    <w:rsid w:val="00075783"/>
    <w:rsid w:val="00076662"/>
    <w:rsid w:val="00077536"/>
    <w:rsid w:val="0007757A"/>
    <w:rsid w:val="00085FF7"/>
    <w:rsid w:val="00086E1C"/>
    <w:rsid w:val="0009268C"/>
    <w:rsid w:val="00092E2F"/>
    <w:rsid w:val="000949DB"/>
    <w:rsid w:val="00095EE5"/>
    <w:rsid w:val="00097F67"/>
    <w:rsid w:val="000A22B1"/>
    <w:rsid w:val="000A2CD5"/>
    <w:rsid w:val="000A408C"/>
    <w:rsid w:val="000A5E78"/>
    <w:rsid w:val="000B1349"/>
    <w:rsid w:val="000B231E"/>
    <w:rsid w:val="000B2DD2"/>
    <w:rsid w:val="000B62C5"/>
    <w:rsid w:val="000C1790"/>
    <w:rsid w:val="000D2022"/>
    <w:rsid w:val="000D3E45"/>
    <w:rsid w:val="000D7C2F"/>
    <w:rsid w:val="000E0AA2"/>
    <w:rsid w:val="000E0DCA"/>
    <w:rsid w:val="000E69E3"/>
    <w:rsid w:val="000E6A0B"/>
    <w:rsid w:val="000E70DB"/>
    <w:rsid w:val="000F3540"/>
    <w:rsid w:val="000F38F1"/>
    <w:rsid w:val="000F4261"/>
    <w:rsid w:val="000F42B0"/>
    <w:rsid w:val="000F5108"/>
    <w:rsid w:val="000F64A5"/>
    <w:rsid w:val="00100B9C"/>
    <w:rsid w:val="001027F1"/>
    <w:rsid w:val="00104A69"/>
    <w:rsid w:val="00106D78"/>
    <w:rsid w:val="00111697"/>
    <w:rsid w:val="00111BEC"/>
    <w:rsid w:val="001165E9"/>
    <w:rsid w:val="00117B45"/>
    <w:rsid w:val="001200BE"/>
    <w:rsid w:val="00126119"/>
    <w:rsid w:val="001337CF"/>
    <w:rsid w:val="00133B35"/>
    <w:rsid w:val="00135B1F"/>
    <w:rsid w:val="00140F76"/>
    <w:rsid w:val="00141935"/>
    <w:rsid w:val="001424AF"/>
    <w:rsid w:val="00144C3D"/>
    <w:rsid w:val="00147AF8"/>
    <w:rsid w:val="00154330"/>
    <w:rsid w:val="00162BF5"/>
    <w:rsid w:val="00163398"/>
    <w:rsid w:val="0016385D"/>
    <w:rsid w:val="00164399"/>
    <w:rsid w:val="00167F3D"/>
    <w:rsid w:val="00172E14"/>
    <w:rsid w:val="00173EB2"/>
    <w:rsid w:val="001761A1"/>
    <w:rsid w:val="00180AB2"/>
    <w:rsid w:val="00180EFE"/>
    <w:rsid w:val="0018420A"/>
    <w:rsid w:val="001848FF"/>
    <w:rsid w:val="00185C2E"/>
    <w:rsid w:val="00192B19"/>
    <w:rsid w:val="0019339D"/>
    <w:rsid w:val="0019771B"/>
    <w:rsid w:val="00197D02"/>
    <w:rsid w:val="001A19B4"/>
    <w:rsid w:val="001A2871"/>
    <w:rsid w:val="001A5743"/>
    <w:rsid w:val="001B080F"/>
    <w:rsid w:val="001B0A5F"/>
    <w:rsid w:val="001B5DB9"/>
    <w:rsid w:val="001B6429"/>
    <w:rsid w:val="001B7506"/>
    <w:rsid w:val="001C0566"/>
    <w:rsid w:val="001C2A58"/>
    <w:rsid w:val="001C3264"/>
    <w:rsid w:val="001C3BFA"/>
    <w:rsid w:val="001C7E5F"/>
    <w:rsid w:val="001D72B1"/>
    <w:rsid w:val="001D784F"/>
    <w:rsid w:val="001D7A27"/>
    <w:rsid w:val="001E2BC1"/>
    <w:rsid w:val="001E7300"/>
    <w:rsid w:val="001E7B19"/>
    <w:rsid w:val="001F6F31"/>
    <w:rsid w:val="00200EC5"/>
    <w:rsid w:val="00200EC7"/>
    <w:rsid w:val="00205730"/>
    <w:rsid w:val="0021363A"/>
    <w:rsid w:val="002152C1"/>
    <w:rsid w:val="00215FCF"/>
    <w:rsid w:val="00220864"/>
    <w:rsid w:val="00222137"/>
    <w:rsid w:val="00226C43"/>
    <w:rsid w:val="00227C21"/>
    <w:rsid w:val="002321EF"/>
    <w:rsid w:val="00233E50"/>
    <w:rsid w:val="0023465D"/>
    <w:rsid w:val="002365C0"/>
    <w:rsid w:val="00244663"/>
    <w:rsid w:val="00244A1A"/>
    <w:rsid w:val="00246EDC"/>
    <w:rsid w:val="002470AA"/>
    <w:rsid w:val="00253014"/>
    <w:rsid w:val="00253861"/>
    <w:rsid w:val="00254388"/>
    <w:rsid w:val="00254FDF"/>
    <w:rsid w:val="00255C5A"/>
    <w:rsid w:val="0026189A"/>
    <w:rsid w:val="0026320D"/>
    <w:rsid w:val="00273906"/>
    <w:rsid w:val="00277571"/>
    <w:rsid w:val="002863F7"/>
    <w:rsid w:val="0028642F"/>
    <w:rsid w:val="00286DDC"/>
    <w:rsid w:val="00290AA7"/>
    <w:rsid w:val="002917C8"/>
    <w:rsid w:val="0029703B"/>
    <w:rsid w:val="002A1162"/>
    <w:rsid w:val="002A2C6C"/>
    <w:rsid w:val="002A5A01"/>
    <w:rsid w:val="002A68E8"/>
    <w:rsid w:val="002B2961"/>
    <w:rsid w:val="002B3D3C"/>
    <w:rsid w:val="002B401D"/>
    <w:rsid w:val="002B7CD9"/>
    <w:rsid w:val="002C06B4"/>
    <w:rsid w:val="002C1673"/>
    <w:rsid w:val="002C1D10"/>
    <w:rsid w:val="002D03AC"/>
    <w:rsid w:val="002D04C0"/>
    <w:rsid w:val="002D2AB8"/>
    <w:rsid w:val="002D3686"/>
    <w:rsid w:val="002D4D5C"/>
    <w:rsid w:val="002D524E"/>
    <w:rsid w:val="002D5500"/>
    <w:rsid w:val="002E1809"/>
    <w:rsid w:val="002E29A7"/>
    <w:rsid w:val="002F3D66"/>
    <w:rsid w:val="00302227"/>
    <w:rsid w:val="00306461"/>
    <w:rsid w:val="0030672B"/>
    <w:rsid w:val="00312147"/>
    <w:rsid w:val="00313A16"/>
    <w:rsid w:val="00315020"/>
    <w:rsid w:val="003154E2"/>
    <w:rsid w:val="00321EDF"/>
    <w:rsid w:val="0032451C"/>
    <w:rsid w:val="0032722E"/>
    <w:rsid w:val="00327E7E"/>
    <w:rsid w:val="003306E6"/>
    <w:rsid w:val="00340D28"/>
    <w:rsid w:val="003433CB"/>
    <w:rsid w:val="00344FCD"/>
    <w:rsid w:val="00345EEA"/>
    <w:rsid w:val="0034669F"/>
    <w:rsid w:val="0034675F"/>
    <w:rsid w:val="00350955"/>
    <w:rsid w:val="0035519A"/>
    <w:rsid w:val="00357446"/>
    <w:rsid w:val="00360CDE"/>
    <w:rsid w:val="00361FE3"/>
    <w:rsid w:val="00365624"/>
    <w:rsid w:val="003660EA"/>
    <w:rsid w:val="00367003"/>
    <w:rsid w:val="00367432"/>
    <w:rsid w:val="003739E5"/>
    <w:rsid w:val="00374F46"/>
    <w:rsid w:val="00376A3D"/>
    <w:rsid w:val="00382615"/>
    <w:rsid w:val="00383385"/>
    <w:rsid w:val="003854C0"/>
    <w:rsid w:val="00390225"/>
    <w:rsid w:val="00392183"/>
    <w:rsid w:val="003978D3"/>
    <w:rsid w:val="003A2256"/>
    <w:rsid w:val="003A3162"/>
    <w:rsid w:val="003B4FF3"/>
    <w:rsid w:val="003B63B1"/>
    <w:rsid w:val="003C1FE1"/>
    <w:rsid w:val="003D507C"/>
    <w:rsid w:val="003E07B8"/>
    <w:rsid w:val="003E3A42"/>
    <w:rsid w:val="003F24CC"/>
    <w:rsid w:val="003F4A76"/>
    <w:rsid w:val="003F5E34"/>
    <w:rsid w:val="00400652"/>
    <w:rsid w:val="00401409"/>
    <w:rsid w:val="0040531F"/>
    <w:rsid w:val="00407178"/>
    <w:rsid w:val="00415239"/>
    <w:rsid w:val="00415407"/>
    <w:rsid w:val="00424B20"/>
    <w:rsid w:val="00430D62"/>
    <w:rsid w:val="004328D2"/>
    <w:rsid w:val="00436137"/>
    <w:rsid w:val="00443721"/>
    <w:rsid w:val="00444BCE"/>
    <w:rsid w:val="00453480"/>
    <w:rsid w:val="00454A0A"/>
    <w:rsid w:val="00454A66"/>
    <w:rsid w:val="00455309"/>
    <w:rsid w:val="004574B0"/>
    <w:rsid w:val="0046305D"/>
    <w:rsid w:val="004630BC"/>
    <w:rsid w:val="00464F34"/>
    <w:rsid w:val="0046675D"/>
    <w:rsid w:val="00466C2C"/>
    <w:rsid w:val="00471E49"/>
    <w:rsid w:val="0047700F"/>
    <w:rsid w:val="00477FBA"/>
    <w:rsid w:val="004821AE"/>
    <w:rsid w:val="0048292E"/>
    <w:rsid w:val="00482F59"/>
    <w:rsid w:val="0048733F"/>
    <w:rsid w:val="004B465D"/>
    <w:rsid w:val="004C15D1"/>
    <w:rsid w:val="004C1B44"/>
    <w:rsid w:val="004D3431"/>
    <w:rsid w:val="004D3CDA"/>
    <w:rsid w:val="004D5882"/>
    <w:rsid w:val="004E02B8"/>
    <w:rsid w:val="004E295A"/>
    <w:rsid w:val="004F15E8"/>
    <w:rsid w:val="004F1E2F"/>
    <w:rsid w:val="004F4A8B"/>
    <w:rsid w:val="004F5730"/>
    <w:rsid w:val="004F68CF"/>
    <w:rsid w:val="004F70BF"/>
    <w:rsid w:val="00511583"/>
    <w:rsid w:val="00515AB3"/>
    <w:rsid w:val="005172F3"/>
    <w:rsid w:val="005203BF"/>
    <w:rsid w:val="00521A61"/>
    <w:rsid w:val="00523FE0"/>
    <w:rsid w:val="0052562A"/>
    <w:rsid w:val="00533167"/>
    <w:rsid w:val="00541D1F"/>
    <w:rsid w:val="00542197"/>
    <w:rsid w:val="00546350"/>
    <w:rsid w:val="005544D6"/>
    <w:rsid w:val="0056545D"/>
    <w:rsid w:val="00566980"/>
    <w:rsid w:val="005705B5"/>
    <w:rsid w:val="00572D9F"/>
    <w:rsid w:val="0057333B"/>
    <w:rsid w:val="0057576F"/>
    <w:rsid w:val="00580D4F"/>
    <w:rsid w:val="00585A69"/>
    <w:rsid w:val="00587CEC"/>
    <w:rsid w:val="00592833"/>
    <w:rsid w:val="00592B7F"/>
    <w:rsid w:val="00597E0E"/>
    <w:rsid w:val="005A05A9"/>
    <w:rsid w:val="005A0D3E"/>
    <w:rsid w:val="005B2A85"/>
    <w:rsid w:val="005B57E9"/>
    <w:rsid w:val="005B5B83"/>
    <w:rsid w:val="005C7E7D"/>
    <w:rsid w:val="005D40C2"/>
    <w:rsid w:val="005D4F76"/>
    <w:rsid w:val="005D6E76"/>
    <w:rsid w:val="005E26A5"/>
    <w:rsid w:val="005E285F"/>
    <w:rsid w:val="005E6CB3"/>
    <w:rsid w:val="005F55B0"/>
    <w:rsid w:val="00602E17"/>
    <w:rsid w:val="006102BD"/>
    <w:rsid w:val="00610D19"/>
    <w:rsid w:val="00611AD5"/>
    <w:rsid w:val="00615037"/>
    <w:rsid w:val="006170AB"/>
    <w:rsid w:val="00620549"/>
    <w:rsid w:val="00620B98"/>
    <w:rsid w:val="00620D33"/>
    <w:rsid w:val="00623ED9"/>
    <w:rsid w:val="00624C6F"/>
    <w:rsid w:val="006323F4"/>
    <w:rsid w:val="0063714E"/>
    <w:rsid w:val="00641D69"/>
    <w:rsid w:val="006436BD"/>
    <w:rsid w:val="00656B2C"/>
    <w:rsid w:val="00661D83"/>
    <w:rsid w:val="006623ED"/>
    <w:rsid w:val="00665233"/>
    <w:rsid w:val="00665425"/>
    <w:rsid w:val="006657BB"/>
    <w:rsid w:val="00667E15"/>
    <w:rsid w:val="00670DAB"/>
    <w:rsid w:val="00672361"/>
    <w:rsid w:val="006748F7"/>
    <w:rsid w:val="00675A4E"/>
    <w:rsid w:val="00676BE5"/>
    <w:rsid w:val="0067734C"/>
    <w:rsid w:val="00682FB2"/>
    <w:rsid w:val="006835D5"/>
    <w:rsid w:val="006837BE"/>
    <w:rsid w:val="00685989"/>
    <w:rsid w:val="00685BE7"/>
    <w:rsid w:val="006918BE"/>
    <w:rsid w:val="00691B71"/>
    <w:rsid w:val="00692DF3"/>
    <w:rsid w:val="00694FE0"/>
    <w:rsid w:val="00696A3F"/>
    <w:rsid w:val="006A3B4E"/>
    <w:rsid w:val="006A5A26"/>
    <w:rsid w:val="006A7481"/>
    <w:rsid w:val="006A754F"/>
    <w:rsid w:val="006B0C93"/>
    <w:rsid w:val="006B6BF4"/>
    <w:rsid w:val="006B6F66"/>
    <w:rsid w:val="006B7CD5"/>
    <w:rsid w:val="006C054D"/>
    <w:rsid w:val="006D1CD1"/>
    <w:rsid w:val="006D344A"/>
    <w:rsid w:val="006D40B1"/>
    <w:rsid w:val="006E1A13"/>
    <w:rsid w:val="006E29D0"/>
    <w:rsid w:val="006E2C86"/>
    <w:rsid w:val="006E31D2"/>
    <w:rsid w:val="006E33BE"/>
    <w:rsid w:val="006E5248"/>
    <w:rsid w:val="006E5D8A"/>
    <w:rsid w:val="006F0C28"/>
    <w:rsid w:val="006F4AC6"/>
    <w:rsid w:val="006F787F"/>
    <w:rsid w:val="00700974"/>
    <w:rsid w:val="00700D7E"/>
    <w:rsid w:val="007062BF"/>
    <w:rsid w:val="00710597"/>
    <w:rsid w:val="0071524D"/>
    <w:rsid w:val="00715B43"/>
    <w:rsid w:val="0071622E"/>
    <w:rsid w:val="00721806"/>
    <w:rsid w:val="0072655A"/>
    <w:rsid w:val="00730941"/>
    <w:rsid w:val="00731BA9"/>
    <w:rsid w:val="007326B2"/>
    <w:rsid w:val="00732AB8"/>
    <w:rsid w:val="00741616"/>
    <w:rsid w:val="00742D49"/>
    <w:rsid w:val="00750784"/>
    <w:rsid w:val="007524E4"/>
    <w:rsid w:val="00752F1A"/>
    <w:rsid w:val="00753643"/>
    <w:rsid w:val="0075376F"/>
    <w:rsid w:val="00753DCA"/>
    <w:rsid w:val="00761EAF"/>
    <w:rsid w:val="0076452F"/>
    <w:rsid w:val="00765642"/>
    <w:rsid w:val="00771376"/>
    <w:rsid w:val="00771B92"/>
    <w:rsid w:val="0077323B"/>
    <w:rsid w:val="00780105"/>
    <w:rsid w:val="00781064"/>
    <w:rsid w:val="0078799B"/>
    <w:rsid w:val="00794DE3"/>
    <w:rsid w:val="00797A98"/>
    <w:rsid w:val="007B3761"/>
    <w:rsid w:val="007B6DBF"/>
    <w:rsid w:val="007C0995"/>
    <w:rsid w:val="007C161E"/>
    <w:rsid w:val="007C2E91"/>
    <w:rsid w:val="007C5893"/>
    <w:rsid w:val="007D1989"/>
    <w:rsid w:val="007E21DE"/>
    <w:rsid w:val="007E3903"/>
    <w:rsid w:val="007E4E4D"/>
    <w:rsid w:val="007E5605"/>
    <w:rsid w:val="007F23AF"/>
    <w:rsid w:val="007F6120"/>
    <w:rsid w:val="0080022A"/>
    <w:rsid w:val="00801944"/>
    <w:rsid w:val="00803541"/>
    <w:rsid w:val="00804D48"/>
    <w:rsid w:val="00807613"/>
    <w:rsid w:val="00811B31"/>
    <w:rsid w:val="008127FA"/>
    <w:rsid w:val="0081381A"/>
    <w:rsid w:val="00813C21"/>
    <w:rsid w:val="008150CA"/>
    <w:rsid w:val="00820C49"/>
    <w:rsid w:val="00827B31"/>
    <w:rsid w:val="00827CB7"/>
    <w:rsid w:val="008314F8"/>
    <w:rsid w:val="008329D3"/>
    <w:rsid w:val="00833029"/>
    <w:rsid w:val="008347E1"/>
    <w:rsid w:val="00841D16"/>
    <w:rsid w:val="00842C2B"/>
    <w:rsid w:val="0084353E"/>
    <w:rsid w:val="00844DB8"/>
    <w:rsid w:val="008453DD"/>
    <w:rsid w:val="00845FA6"/>
    <w:rsid w:val="00852A6B"/>
    <w:rsid w:val="00852F3E"/>
    <w:rsid w:val="00853110"/>
    <w:rsid w:val="00853DDA"/>
    <w:rsid w:val="00856C3E"/>
    <w:rsid w:val="00860152"/>
    <w:rsid w:val="00860302"/>
    <w:rsid w:val="0086069D"/>
    <w:rsid w:val="00866CFE"/>
    <w:rsid w:val="00867C9F"/>
    <w:rsid w:val="008734D6"/>
    <w:rsid w:val="0088456C"/>
    <w:rsid w:val="0089038E"/>
    <w:rsid w:val="00892264"/>
    <w:rsid w:val="00892D0C"/>
    <w:rsid w:val="00896F43"/>
    <w:rsid w:val="008A04DE"/>
    <w:rsid w:val="008A297A"/>
    <w:rsid w:val="008A3793"/>
    <w:rsid w:val="008A37A7"/>
    <w:rsid w:val="008A4719"/>
    <w:rsid w:val="008A563C"/>
    <w:rsid w:val="008B49EA"/>
    <w:rsid w:val="008C4D82"/>
    <w:rsid w:val="008C4F3D"/>
    <w:rsid w:val="008C7721"/>
    <w:rsid w:val="008D477D"/>
    <w:rsid w:val="008D6951"/>
    <w:rsid w:val="008E3570"/>
    <w:rsid w:val="008E7DC4"/>
    <w:rsid w:val="008F286A"/>
    <w:rsid w:val="008F69C2"/>
    <w:rsid w:val="008F6E8A"/>
    <w:rsid w:val="00904465"/>
    <w:rsid w:val="00910FF7"/>
    <w:rsid w:val="00914523"/>
    <w:rsid w:val="00916A60"/>
    <w:rsid w:val="00922BD7"/>
    <w:rsid w:val="00932365"/>
    <w:rsid w:val="00941AB7"/>
    <w:rsid w:val="00941B51"/>
    <w:rsid w:val="00941B61"/>
    <w:rsid w:val="00943447"/>
    <w:rsid w:val="00945F92"/>
    <w:rsid w:val="009505AA"/>
    <w:rsid w:val="00951A07"/>
    <w:rsid w:val="009544BE"/>
    <w:rsid w:val="00962B78"/>
    <w:rsid w:val="00964E18"/>
    <w:rsid w:val="00971163"/>
    <w:rsid w:val="00971517"/>
    <w:rsid w:val="009758D6"/>
    <w:rsid w:val="0098044C"/>
    <w:rsid w:val="009841D9"/>
    <w:rsid w:val="00995BED"/>
    <w:rsid w:val="009A1F61"/>
    <w:rsid w:val="009A6986"/>
    <w:rsid w:val="009B758F"/>
    <w:rsid w:val="009C0AE4"/>
    <w:rsid w:val="009C5230"/>
    <w:rsid w:val="009C5AC3"/>
    <w:rsid w:val="009D3324"/>
    <w:rsid w:val="009D39DB"/>
    <w:rsid w:val="009D49E9"/>
    <w:rsid w:val="009D4A3E"/>
    <w:rsid w:val="009D53D5"/>
    <w:rsid w:val="009D738E"/>
    <w:rsid w:val="009E19AB"/>
    <w:rsid w:val="009E1EE6"/>
    <w:rsid w:val="009E45AD"/>
    <w:rsid w:val="009E520F"/>
    <w:rsid w:val="009E58D3"/>
    <w:rsid w:val="009E63A9"/>
    <w:rsid w:val="009F10E4"/>
    <w:rsid w:val="009F111E"/>
    <w:rsid w:val="009F3E0C"/>
    <w:rsid w:val="009F4FD9"/>
    <w:rsid w:val="009F7DF5"/>
    <w:rsid w:val="00A0293E"/>
    <w:rsid w:val="00A04D27"/>
    <w:rsid w:val="00A0526D"/>
    <w:rsid w:val="00A0545B"/>
    <w:rsid w:val="00A10950"/>
    <w:rsid w:val="00A10AF9"/>
    <w:rsid w:val="00A119F9"/>
    <w:rsid w:val="00A1233C"/>
    <w:rsid w:val="00A13C75"/>
    <w:rsid w:val="00A14FCF"/>
    <w:rsid w:val="00A155F4"/>
    <w:rsid w:val="00A225FE"/>
    <w:rsid w:val="00A2307F"/>
    <w:rsid w:val="00A23A44"/>
    <w:rsid w:val="00A30506"/>
    <w:rsid w:val="00A30D49"/>
    <w:rsid w:val="00A32424"/>
    <w:rsid w:val="00A36596"/>
    <w:rsid w:val="00A4048A"/>
    <w:rsid w:val="00A416D2"/>
    <w:rsid w:val="00A42066"/>
    <w:rsid w:val="00A4528F"/>
    <w:rsid w:val="00A45894"/>
    <w:rsid w:val="00A52C54"/>
    <w:rsid w:val="00A66D76"/>
    <w:rsid w:val="00A67C2A"/>
    <w:rsid w:val="00A716ED"/>
    <w:rsid w:val="00A71D62"/>
    <w:rsid w:val="00A74855"/>
    <w:rsid w:val="00A8409D"/>
    <w:rsid w:val="00A87A1E"/>
    <w:rsid w:val="00A91445"/>
    <w:rsid w:val="00A928B0"/>
    <w:rsid w:val="00A93ADE"/>
    <w:rsid w:val="00A97C2D"/>
    <w:rsid w:val="00AA098B"/>
    <w:rsid w:val="00AA2B75"/>
    <w:rsid w:val="00AA7F31"/>
    <w:rsid w:val="00AB1079"/>
    <w:rsid w:val="00AB2296"/>
    <w:rsid w:val="00AB4FD7"/>
    <w:rsid w:val="00AC0972"/>
    <w:rsid w:val="00AC2C16"/>
    <w:rsid w:val="00AC4E19"/>
    <w:rsid w:val="00AD30B0"/>
    <w:rsid w:val="00AE146F"/>
    <w:rsid w:val="00AE1832"/>
    <w:rsid w:val="00AE2CA8"/>
    <w:rsid w:val="00AE38B0"/>
    <w:rsid w:val="00AE54FC"/>
    <w:rsid w:val="00AE6D22"/>
    <w:rsid w:val="00AF1032"/>
    <w:rsid w:val="00AF2001"/>
    <w:rsid w:val="00AF203C"/>
    <w:rsid w:val="00AF3F17"/>
    <w:rsid w:val="00AF518F"/>
    <w:rsid w:val="00AF6427"/>
    <w:rsid w:val="00AF7E09"/>
    <w:rsid w:val="00B119D4"/>
    <w:rsid w:val="00B123D6"/>
    <w:rsid w:val="00B1615C"/>
    <w:rsid w:val="00B17585"/>
    <w:rsid w:val="00B17D2C"/>
    <w:rsid w:val="00B2262E"/>
    <w:rsid w:val="00B270D4"/>
    <w:rsid w:val="00B31229"/>
    <w:rsid w:val="00B331D4"/>
    <w:rsid w:val="00B33244"/>
    <w:rsid w:val="00B368F9"/>
    <w:rsid w:val="00B37A8A"/>
    <w:rsid w:val="00B40902"/>
    <w:rsid w:val="00B41C1C"/>
    <w:rsid w:val="00B43057"/>
    <w:rsid w:val="00B44601"/>
    <w:rsid w:val="00B45138"/>
    <w:rsid w:val="00B53F61"/>
    <w:rsid w:val="00B565EB"/>
    <w:rsid w:val="00B608D9"/>
    <w:rsid w:val="00B6097F"/>
    <w:rsid w:val="00B610EB"/>
    <w:rsid w:val="00B6367A"/>
    <w:rsid w:val="00B63AEE"/>
    <w:rsid w:val="00B63C22"/>
    <w:rsid w:val="00B63EF7"/>
    <w:rsid w:val="00B665B3"/>
    <w:rsid w:val="00B717D9"/>
    <w:rsid w:val="00B766EB"/>
    <w:rsid w:val="00B84700"/>
    <w:rsid w:val="00B86471"/>
    <w:rsid w:val="00B936AE"/>
    <w:rsid w:val="00B9378D"/>
    <w:rsid w:val="00BA264A"/>
    <w:rsid w:val="00BA4ED0"/>
    <w:rsid w:val="00BB04D1"/>
    <w:rsid w:val="00BB1251"/>
    <w:rsid w:val="00BB16D5"/>
    <w:rsid w:val="00BB192D"/>
    <w:rsid w:val="00BB4D24"/>
    <w:rsid w:val="00BB57EE"/>
    <w:rsid w:val="00BB6BA0"/>
    <w:rsid w:val="00BC2100"/>
    <w:rsid w:val="00BC3535"/>
    <w:rsid w:val="00BC4342"/>
    <w:rsid w:val="00BE4CA9"/>
    <w:rsid w:val="00BE57A8"/>
    <w:rsid w:val="00BE66DC"/>
    <w:rsid w:val="00BF01AE"/>
    <w:rsid w:val="00BF27BA"/>
    <w:rsid w:val="00BF2ACB"/>
    <w:rsid w:val="00BF4CD4"/>
    <w:rsid w:val="00BF51B4"/>
    <w:rsid w:val="00BF71B4"/>
    <w:rsid w:val="00C030AD"/>
    <w:rsid w:val="00C04AA0"/>
    <w:rsid w:val="00C108EA"/>
    <w:rsid w:val="00C1131B"/>
    <w:rsid w:val="00C12CD8"/>
    <w:rsid w:val="00C1339C"/>
    <w:rsid w:val="00C14EB6"/>
    <w:rsid w:val="00C15D0F"/>
    <w:rsid w:val="00C16A31"/>
    <w:rsid w:val="00C2041C"/>
    <w:rsid w:val="00C21924"/>
    <w:rsid w:val="00C22430"/>
    <w:rsid w:val="00C23CE7"/>
    <w:rsid w:val="00C24134"/>
    <w:rsid w:val="00C275CB"/>
    <w:rsid w:val="00C367EE"/>
    <w:rsid w:val="00C37986"/>
    <w:rsid w:val="00C41851"/>
    <w:rsid w:val="00C4253E"/>
    <w:rsid w:val="00C46841"/>
    <w:rsid w:val="00C471EC"/>
    <w:rsid w:val="00C5338F"/>
    <w:rsid w:val="00C54DF4"/>
    <w:rsid w:val="00C5689D"/>
    <w:rsid w:val="00C569B5"/>
    <w:rsid w:val="00C57313"/>
    <w:rsid w:val="00C60C11"/>
    <w:rsid w:val="00C60CB3"/>
    <w:rsid w:val="00C615B8"/>
    <w:rsid w:val="00C616D0"/>
    <w:rsid w:val="00C651D0"/>
    <w:rsid w:val="00C654D8"/>
    <w:rsid w:val="00C6603D"/>
    <w:rsid w:val="00C67FAB"/>
    <w:rsid w:val="00C70349"/>
    <w:rsid w:val="00C716F5"/>
    <w:rsid w:val="00C718FD"/>
    <w:rsid w:val="00C7278A"/>
    <w:rsid w:val="00C7692E"/>
    <w:rsid w:val="00C76DCA"/>
    <w:rsid w:val="00C77CFB"/>
    <w:rsid w:val="00C82E30"/>
    <w:rsid w:val="00C840FE"/>
    <w:rsid w:val="00C84454"/>
    <w:rsid w:val="00C906AF"/>
    <w:rsid w:val="00C93AB0"/>
    <w:rsid w:val="00C93F4D"/>
    <w:rsid w:val="00C94281"/>
    <w:rsid w:val="00C9600A"/>
    <w:rsid w:val="00C96AF2"/>
    <w:rsid w:val="00C97797"/>
    <w:rsid w:val="00CA0B01"/>
    <w:rsid w:val="00CA5DAC"/>
    <w:rsid w:val="00CB0E4F"/>
    <w:rsid w:val="00CB249E"/>
    <w:rsid w:val="00CC3580"/>
    <w:rsid w:val="00CC6A14"/>
    <w:rsid w:val="00CC7D36"/>
    <w:rsid w:val="00CD10AE"/>
    <w:rsid w:val="00CD6DD2"/>
    <w:rsid w:val="00CE508A"/>
    <w:rsid w:val="00CE6EA9"/>
    <w:rsid w:val="00CF12F9"/>
    <w:rsid w:val="00CF3A6B"/>
    <w:rsid w:val="00CF5901"/>
    <w:rsid w:val="00CF679A"/>
    <w:rsid w:val="00CF6C24"/>
    <w:rsid w:val="00D06536"/>
    <w:rsid w:val="00D0713F"/>
    <w:rsid w:val="00D126E4"/>
    <w:rsid w:val="00D12E60"/>
    <w:rsid w:val="00D15942"/>
    <w:rsid w:val="00D16B34"/>
    <w:rsid w:val="00D1723C"/>
    <w:rsid w:val="00D27C4B"/>
    <w:rsid w:val="00D3313F"/>
    <w:rsid w:val="00D35B00"/>
    <w:rsid w:val="00D36242"/>
    <w:rsid w:val="00D50610"/>
    <w:rsid w:val="00D52CBE"/>
    <w:rsid w:val="00D60D23"/>
    <w:rsid w:val="00D613DD"/>
    <w:rsid w:val="00D708DD"/>
    <w:rsid w:val="00D72077"/>
    <w:rsid w:val="00D83284"/>
    <w:rsid w:val="00D8344F"/>
    <w:rsid w:val="00D9086D"/>
    <w:rsid w:val="00D930C7"/>
    <w:rsid w:val="00D9495D"/>
    <w:rsid w:val="00D95FF5"/>
    <w:rsid w:val="00DA06ED"/>
    <w:rsid w:val="00DA1893"/>
    <w:rsid w:val="00DA4297"/>
    <w:rsid w:val="00DA5475"/>
    <w:rsid w:val="00DB25D6"/>
    <w:rsid w:val="00DB294F"/>
    <w:rsid w:val="00DC611F"/>
    <w:rsid w:val="00DC793D"/>
    <w:rsid w:val="00DD1CC1"/>
    <w:rsid w:val="00DD1E88"/>
    <w:rsid w:val="00DD54B7"/>
    <w:rsid w:val="00DD7B23"/>
    <w:rsid w:val="00DE05E8"/>
    <w:rsid w:val="00DE2F57"/>
    <w:rsid w:val="00DE5396"/>
    <w:rsid w:val="00DF0608"/>
    <w:rsid w:val="00DF32FC"/>
    <w:rsid w:val="00E01027"/>
    <w:rsid w:val="00E01E88"/>
    <w:rsid w:val="00E06D87"/>
    <w:rsid w:val="00E11827"/>
    <w:rsid w:val="00E14830"/>
    <w:rsid w:val="00E16C4F"/>
    <w:rsid w:val="00E2246D"/>
    <w:rsid w:val="00E26845"/>
    <w:rsid w:val="00E269D6"/>
    <w:rsid w:val="00E26C90"/>
    <w:rsid w:val="00E32295"/>
    <w:rsid w:val="00E32D6C"/>
    <w:rsid w:val="00E354CC"/>
    <w:rsid w:val="00E37079"/>
    <w:rsid w:val="00E402EB"/>
    <w:rsid w:val="00E41CAA"/>
    <w:rsid w:val="00E427F2"/>
    <w:rsid w:val="00E44C8D"/>
    <w:rsid w:val="00E615C0"/>
    <w:rsid w:val="00E62151"/>
    <w:rsid w:val="00E679AC"/>
    <w:rsid w:val="00E74DFC"/>
    <w:rsid w:val="00E76DDA"/>
    <w:rsid w:val="00E80AF2"/>
    <w:rsid w:val="00E830F3"/>
    <w:rsid w:val="00E83CEB"/>
    <w:rsid w:val="00E84572"/>
    <w:rsid w:val="00E90314"/>
    <w:rsid w:val="00E90B63"/>
    <w:rsid w:val="00E918AE"/>
    <w:rsid w:val="00E93021"/>
    <w:rsid w:val="00E95977"/>
    <w:rsid w:val="00E97479"/>
    <w:rsid w:val="00EA0FC6"/>
    <w:rsid w:val="00EA4C51"/>
    <w:rsid w:val="00EB27CE"/>
    <w:rsid w:val="00EB5E8C"/>
    <w:rsid w:val="00EB6BB4"/>
    <w:rsid w:val="00EB7E95"/>
    <w:rsid w:val="00EC4A75"/>
    <w:rsid w:val="00ED0AAB"/>
    <w:rsid w:val="00ED1A13"/>
    <w:rsid w:val="00ED3DD2"/>
    <w:rsid w:val="00EE0E0D"/>
    <w:rsid w:val="00EE6B6C"/>
    <w:rsid w:val="00EF7F47"/>
    <w:rsid w:val="00F02096"/>
    <w:rsid w:val="00F02584"/>
    <w:rsid w:val="00F02DC0"/>
    <w:rsid w:val="00F03FCB"/>
    <w:rsid w:val="00F07845"/>
    <w:rsid w:val="00F07C24"/>
    <w:rsid w:val="00F102A8"/>
    <w:rsid w:val="00F12C06"/>
    <w:rsid w:val="00F1586A"/>
    <w:rsid w:val="00F21CA7"/>
    <w:rsid w:val="00F229EB"/>
    <w:rsid w:val="00F250CA"/>
    <w:rsid w:val="00F26064"/>
    <w:rsid w:val="00F35911"/>
    <w:rsid w:val="00F36761"/>
    <w:rsid w:val="00F36FD7"/>
    <w:rsid w:val="00F42F80"/>
    <w:rsid w:val="00F50822"/>
    <w:rsid w:val="00F56EB6"/>
    <w:rsid w:val="00F6136B"/>
    <w:rsid w:val="00F650BD"/>
    <w:rsid w:val="00F71FDD"/>
    <w:rsid w:val="00F73E31"/>
    <w:rsid w:val="00F74CD7"/>
    <w:rsid w:val="00F851F0"/>
    <w:rsid w:val="00F91B42"/>
    <w:rsid w:val="00F91B70"/>
    <w:rsid w:val="00F92484"/>
    <w:rsid w:val="00F94144"/>
    <w:rsid w:val="00F97450"/>
    <w:rsid w:val="00FA3A23"/>
    <w:rsid w:val="00FC259D"/>
    <w:rsid w:val="00FC7595"/>
    <w:rsid w:val="00FC7DFB"/>
    <w:rsid w:val="00FD462A"/>
    <w:rsid w:val="00FD4D7A"/>
    <w:rsid w:val="00FD7837"/>
    <w:rsid w:val="00FE1438"/>
    <w:rsid w:val="00FE261F"/>
    <w:rsid w:val="00FF0ECC"/>
    <w:rsid w:val="00FF3F7C"/>
    <w:rsid w:val="00FF60EC"/>
    <w:rsid w:val="00FF6498"/>
    <w:rsid w:val="00FF6D32"/>
    <w:rsid w:val="00FF75A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A7"/>
  </w:style>
  <w:style w:type="paragraph" w:styleId="Heading1">
    <w:name w:val="heading 1"/>
    <w:basedOn w:val="Normal"/>
    <w:link w:val="Heading1Char"/>
    <w:uiPriority w:val="1"/>
    <w:qFormat/>
    <w:rsid w:val="00ED1A13"/>
    <w:pPr>
      <w:widowControl w:val="0"/>
      <w:autoSpaceDE w:val="0"/>
      <w:autoSpaceDN w:val="0"/>
      <w:spacing w:after="0" w:line="240" w:lineRule="auto"/>
      <w:ind w:left="80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943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10D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7C8"/>
    <w:pPr>
      <w:ind w:left="720"/>
      <w:contextualSpacing/>
    </w:pPr>
    <w:rPr>
      <w:rFonts w:ascii="Calibri" w:eastAsia="Calibri" w:hAnsi="Calibri" w:cs="Calibri"/>
      <w:lang w:eastAsia="en-IN"/>
    </w:rPr>
  </w:style>
  <w:style w:type="character" w:customStyle="1" w:styleId="Heading1Char">
    <w:name w:val="Heading 1 Char"/>
    <w:basedOn w:val="DefaultParagraphFont"/>
    <w:link w:val="Heading1"/>
    <w:uiPriority w:val="1"/>
    <w:qFormat/>
    <w:rsid w:val="00ED1A1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D1A1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D1A13"/>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rsid w:val="00ED1A13"/>
    <w:rPr>
      <w:rFonts w:ascii="Calibri" w:eastAsia="Calibri" w:hAnsi="Calibri" w:cs="Calibri"/>
      <w:lang w:eastAsia="en-IN"/>
    </w:rPr>
  </w:style>
  <w:style w:type="character" w:styleId="Strong">
    <w:name w:val="Strong"/>
    <w:basedOn w:val="DefaultParagraphFont"/>
    <w:uiPriority w:val="22"/>
    <w:qFormat/>
    <w:rsid w:val="00ED1A13"/>
    <w:rPr>
      <w:b/>
      <w:bCs/>
    </w:rPr>
  </w:style>
  <w:style w:type="paragraph" w:customStyle="1" w:styleId="Normal1">
    <w:name w:val="Normal1"/>
    <w:rsid w:val="00E2246D"/>
    <w:pPr>
      <w:spacing w:after="100" w:line="240" w:lineRule="auto"/>
      <w:ind w:left="113" w:right="113"/>
    </w:pPr>
    <w:rPr>
      <w:rFonts w:ascii="Calibri" w:eastAsia="Calibri" w:hAnsi="Calibri" w:cs="Calibri"/>
      <w:lang w:val="en-US" w:eastAsia="en-IN"/>
    </w:rPr>
  </w:style>
  <w:style w:type="table" w:styleId="TableGrid">
    <w:name w:val="Table Grid"/>
    <w:basedOn w:val="TableNormal"/>
    <w:uiPriority w:val="59"/>
    <w:rsid w:val="00A04D2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7A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17ADF"/>
    <w:rPr>
      <w:color w:val="0000FF"/>
      <w:u w:val="single"/>
    </w:rPr>
  </w:style>
  <w:style w:type="character" w:customStyle="1" w:styleId="UnresolvedMention1">
    <w:name w:val="Unresolved Mention1"/>
    <w:basedOn w:val="DefaultParagraphFont"/>
    <w:uiPriority w:val="99"/>
    <w:semiHidden/>
    <w:unhideWhenUsed/>
    <w:rsid w:val="00CF5901"/>
    <w:rPr>
      <w:color w:val="605E5C"/>
      <w:shd w:val="clear" w:color="auto" w:fill="E1DFDD"/>
    </w:rPr>
  </w:style>
  <w:style w:type="character" w:customStyle="1" w:styleId="Heading2Char">
    <w:name w:val="Heading 2 Char"/>
    <w:basedOn w:val="DefaultParagraphFont"/>
    <w:link w:val="Heading2"/>
    <w:uiPriority w:val="9"/>
    <w:rsid w:val="00943447"/>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43447"/>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79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E3"/>
  </w:style>
  <w:style w:type="paragraph" w:styleId="Footer">
    <w:name w:val="footer"/>
    <w:basedOn w:val="Normal"/>
    <w:link w:val="FooterChar"/>
    <w:uiPriority w:val="99"/>
    <w:unhideWhenUsed/>
    <w:rsid w:val="00794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E3"/>
  </w:style>
  <w:style w:type="character" w:styleId="FollowedHyperlink">
    <w:name w:val="FollowedHyperlink"/>
    <w:basedOn w:val="DefaultParagraphFont"/>
    <w:uiPriority w:val="99"/>
    <w:semiHidden/>
    <w:unhideWhenUsed/>
    <w:rsid w:val="001B6429"/>
    <w:rPr>
      <w:color w:val="954F72" w:themeColor="followedHyperlink"/>
      <w:u w:val="single"/>
    </w:rPr>
  </w:style>
  <w:style w:type="character" w:customStyle="1" w:styleId="UnresolvedMention">
    <w:name w:val="Unresolved Mention"/>
    <w:basedOn w:val="DefaultParagraphFont"/>
    <w:uiPriority w:val="99"/>
    <w:semiHidden/>
    <w:unhideWhenUsed/>
    <w:rsid w:val="00C906AF"/>
    <w:rPr>
      <w:color w:val="605E5C"/>
      <w:shd w:val="clear" w:color="auto" w:fill="E1DFDD"/>
    </w:rPr>
  </w:style>
  <w:style w:type="character" w:styleId="Emphasis">
    <w:name w:val="Emphasis"/>
    <w:basedOn w:val="DefaultParagraphFont"/>
    <w:uiPriority w:val="20"/>
    <w:qFormat/>
    <w:rsid w:val="00820C49"/>
    <w:rPr>
      <w:i/>
      <w:iCs/>
    </w:rPr>
  </w:style>
  <w:style w:type="character" w:customStyle="1" w:styleId="a-size-extra-large">
    <w:name w:val="a-size-extra-large"/>
    <w:basedOn w:val="DefaultParagraphFont"/>
    <w:rsid w:val="00820C49"/>
  </w:style>
  <w:style w:type="character" w:customStyle="1" w:styleId="author">
    <w:name w:val="author"/>
    <w:basedOn w:val="DefaultParagraphFont"/>
    <w:rsid w:val="00820C49"/>
  </w:style>
  <w:style w:type="character" w:customStyle="1" w:styleId="a-color-secondary">
    <w:name w:val="a-color-secondary"/>
    <w:basedOn w:val="DefaultParagraphFont"/>
    <w:rsid w:val="00820C49"/>
  </w:style>
  <w:style w:type="character" w:customStyle="1" w:styleId="a-text-bold">
    <w:name w:val="a-text-bold"/>
    <w:basedOn w:val="DefaultParagraphFont"/>
    <w:rsid w:val="00820C49"/>
  </w:style>
  <w:style w:type="character" w:customStyle="1" w:styleId="fn">
    <w:name w:val="fn"/>
    <w:basedOn w:val="DefaultParagraphFont"/>
    <w:rsid w:val="00820C49"/>
  </w:style>
  <w:style w:type="character" w:styleId="SubtleEmphasis">
    <w:name w:val="Subtle Emphasis"/>
    <w:basedOn w:val="DefaultParagraphFont"/>
    <w:uiPriority w:val="19"/>
    <w:qFormat/>
    <w:rsid w:val="00852A6B"/>
    <w:rPr>
      <w:i/>
      <w:iCs/>
      <w:color w:val="404040" w:themeColor="text1" w:themeTint="BF"/>
    </w:rPr>
  </w:style>
  <w:style w:type="paragraph" w:styleId="Subtitle">
    <w:name w:val="Subtitle"/>
    <w:basedOn w:val="Normal"/>
    <w:next w:val="Normal"/>
    <w:link w:val="SubtitleChar"/>
    <w:uiPriority w:val="11"/>
    <w:qFormat/>
    <w:rsid w:val="002A1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1162"/>
    <w:rPr>
      <w:rFonts w:eastAsiaTheme="minorEastAsia"/>
      <w:color w:val="5A5A5A" w:themeColor="text1" w:themeTint="A5"/>
      <w:spacing w:val="15"/>
    </w:rPr>
  </w:style>
  <w:style w:type="character" w:styleId="IntenseEmphasis">
    <w:name w:val="Intense Emphasis"/>
    <w:basedOn w:val="DefaultParagraphFont"/>
    <w:uiPriority w:val="21"/>
    <w:qFormat/>
    <w:rsid w:val="002A1162"/>
    <w:rPr>
      <w:i/>
      <w:iCs/>
      <w:color w:val="4472C4" w:themeColor="accent1"/>
    </w:rPr>
  </w:style>
  <w:style w:type="paragraph" w:customStyle="1" w:styleId="PreformattedText">
    <w:name w:val="Preformatted Text"/>
    <w:basedOn w:val="Normal"/>
    <w:qFormat/>
    <w:rsid w:val="00B63AEE"/>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customStyle="1" w:styleId="Heading4Char">
    <w:name w:val="Heading 4 Char"/>
    <w:basedOn w:val="DefaultParagraphFont"/>
    <w:link w:val="Heading4"/>
    <w:uiPriority w:val="9"/>
    <w:semiHidden/>
    <w:rsid w:val="00610D19"/>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7064">
      <w:bodyDiv w:val="1"/>
      <w:marLeft w:val="0"/>
      <w:marRight w:val="0"/>
      <w:marTop w:val="0"/>
      <w:marBottom w:val="0"/>
      <w:divBdr>
        <w:top w:val="none" w:sz="0" w:space="0" w:color="auto"/>
        <w:left w:val="none" w:sz="0" w:space="0" w:color="auto"/>
        <w:bottom w:val="none" w:sz="0" w:space="0" w:color="auto"/>
        <w:right w:val="none" w:sz="0" w:space="0" w:color="auto"/>
      </w:divBdr>
    </w:div>
    <w:div w:id="118378931">
      <w:bodyDiv w:val="1"/>
      <w:marLeft w:val="0"/>
      <w:marRight w:val="0"/>
      <w:marTop w:val="0"/>
      <w:marBottom w:val="0"/>
      <w:divBdr>
        <w:top w:val="none" w:sz="0" w:space="0" w:color="auto"/>
        <w:left w:val="none" w:sz="0" w:space="0" w:color="auto"/>
        <w:bottom w:val="none" w:sz="0" w:space="0" w:color="auto"/>
        <w:right w:val="none" w:sz="0" w:space="0" w:color="auto"/>
      </w:divBdr>
      <w:divsChild>
        <w:div w:id="1794901301">
          <w:marLeft w:val="0"/>
          <w:marRight w:val="0"/>
          <w:marTop w:val="0"/>
          <w:marBottom w:val="0"/>
          <w:divBdr>
            <w:top w:val="none" w:sz="0" w:space="0" w:color="auto"/>
            <w:left w:val="none" w:sz="0" w:space="0" w:color="auto"/>
            <w:bottom w:val="none" w:sz="0" w:space="0" w:color="auto"/>
            <w:right w:val="none" w:sz="0" w:space="0" w:color="auto"/>
          </w:divBdr>
        </w:div>
        <w:div w:id="958607077">
          <w:marLeft w:val="0"/>
          <w:marRight w:val="0"/>
          <w:marTop w:val="0"/>
          <w:marBottom w:val="0"/>
          <w:divBdr>
            <w:top w:val="none" w:sz="0" w:space="0" w:color="auto"/>
            <w:left w:val="none" w:sz="0" w:space="0" w:color="auto"/>
            <w:bottom w:val="none" w:sz="0" w:space="0" w:color="auto"/>
            <w:right w:val="none" w:sz="0" w:space="0" w:color="auto"/>
          </w:divBdr>
        </w:div>
        <w:div w:id="354355280">
          <w:marLeft w:val="0"/>
          <w:marRight w:val="0"/>
          <w:marTop w:val="0"/>
          <w:marBottom w:val="0"/>
          <w:divBdr>
            <w:top w:val="none" w:sz="0" w:space="0" w:color="auto"/>
            <w:left w:val="none" w:sz="0" w:space="0" w:color="auto"/>
            <w:bottom w:val="none" w:sz="0" w:space="0" w:color="auto"/>
            <w:right w:val="none" w:sz="0" w:space="0" w:color="auto"/>
          </w:divBdr>
        </w:div>
        <w:div w:id="1973290931">
          <w:marLeft w:val="0"/>
          <w:marRight w:val="0"/>
          <w:marTop w:val="0"/>
          <w:marBottom w:val="0"/>
          <w:divBdr>
            <w:top w:val="none" w:sz="0" w:space="0" w:color="auto"/>
            <w:left w:val="none" w:sz="0" w:space="0" w:color="auto"/>
            <w:bottom w:val="none" w:sz="0" w:space="0" w:color="auto"/>
            <w:right w:val="none" w:sz="0" w:space="0" w:color="auto"/>
          </w:divBdr>
        </w:div>
        <w:div w:id="1749156317">
          <w:marLeft w:val="0"/>
          <w:marRight w:val="0"/>
          <w:marTop w:val="0"/>
          <w:marBottom w:val="0"/>
          <w:divBdr>
            <w:top w:val="none" w:sz="0" w:space="0" w:color="auto"/>
            <w:left w:val="none" w:sz="0" w:space="0" w:color="auto"/>
            <w:bottom w:val="none" w:sz="0" w:space="0" w:color="auto"/>
            <w:right w:val="none" w:sz="0" w:space="0" w:color="auto"/>
          </w:divBdr>
        </w:div>
      </w:divsChild>
    </w:div>
    <w:div w:id="167602631">
      <w:bodyDiv w:val="1"/>
      <w:marLeft w:val="0"/>
      <w:marRight w:val="0"/>
      <w:marTop w:val="0"/>
      <w:marBottom w:val="0"/>
      <w:divBdr>
        <w:top w:val="none" w:sz="0" w:space="0" w:color="auto"/>
        <w:left w:val="none" w:sz="0" w:space="0" w:color="auto"/>
        <w:bottom w:val="none" w:sz="0" w:space="0" w:color="auto"/>
        <w:right w:val="none" w:sz="0" w:space="0" w:color="auto"/>
      </w:divBdr>
    </w:div>
    <w:div w:id="257754615">
      <w:bodyDiv w:val="1"/>
      <w:marLeft w:val="0"/>
      <w:marRight w:val="0"/>
      <w:marTop w:val="0"/>
      <w:marBottom w:val="0"/>
      <w:divBdr>
        <w:top w:val="none" w:sz="0" w:space="0" w:color="auto"/>
        <w:left w:val="none" w:sz="0" w:space="0" w:color="auto"/>
        <w:bottom w:val="none" w:sz="0" w:space="0" w:color="auto"/>
        <w:right w:val="none" w:sz="0" w:space="0" w:color="auto"/>
      </w:divBdr>
    </w:div>
    <w:div w:id="384263152">
      <w:bodyDiv w:val="1"/>
      <w:marLeft w:val="0"/>
      <w:marRight w:val="0"/>
      <w:marTop w:val="0"/>
      <w:marBottom w:val="0"/>
      <w:divBdr>
        <w:top w:val="none" w:sz="0" w:space="0" w:color="auto"/>
        <w:left w:val="none" w:sz="0" w:space="0" w:color="auto"/>
        <w:bottom w:val="none" w:sz="0" w:space="0" w:color="auto"/>
        <w:right w:val="none" w:sz="0" w:space="0" w:color="auto"/>
      </w:divBdr>
    </w:div>
    <w:div w:id="407768499">
      <w:bodyDiv w:val="1"/>
      <w:marLeft w:val="0"/>
      <w:marRight w:val="0"/>
      <w:marTop w:val="0"/>
      <w:marBottom w:val="0"/>
      <w:divBdr>
        <w:top w:val="none" w:sz="0" w:space="0" w:color="auto"/>
        <w:left w:val="none" w:sz="0" w:space="0" w:color="auto"/>
        <w:bottom w:val="none" w:sz="0" w:space="0" w:color="auto"/>
        <w:right w:val="none" w:sz="0" w:space="0" w:color="auto"/>
      </w:divBdr>
    </w:div>
    <w:div w:id="504059269">
      <w:bodyDiv w:val="1"/>
      <w:marLeft w:val="0"/>
      <w:marRight w:val="0"/>
      <w:marTop w:val="0"/>
      <w:marBottom w:val="0"/>
      <w:divBdr>
        <w:top w:val="none" w:sz="0" w:space="0" w:color="auto"/>
        <w:left w:val="none" w:sz="0" w:space="0" w:color="auto"/>
        <w:bottom w:val="none" w:sz="0" w:space="0" w:color="auto"/>
        <w:right w:val="none" w:sz="0" w:space="0" w:color="auto"/>
      </w:divBdr>
    </w:div>
    <w:div w:id="571740437">
      <w:bodyDiv w:val="1"/>
      <w:marLeft w:val="0"/>
      <w:marRight w:val="0"/>
      <w:marTop w:val="0"/>
      <w:marBottom w:val="0"/>
      <w:divBdr>
        <w:top w:val="none" w:sz="0" w:space="0" w:color="auto"/>
        <w:left w:val="none" w:sz="0" w:space="0" w:color="auto"/>
        <w:bottom w:val="none" w:sz="0" w:space="0" w:color="auto"/>
        <w:right w:val="none" w:sz="0" w:space="0" w:color="auto"/>
      </w:divBdr>
    </w:div>
    <w:div w:id="667633469">
      <w:bodyDiv w:val="1"/>
      <w:marLeft w:val="0"/>
      <w:marRight w:val="0"/>
      <w:marTop w:val="0"/>
      <w:marBottom w:val="0"/>
      <w:divBdr>
        <w:top w:val="none" w:sz="0" w:space="0" w:color="auto"/>
        <w:left w:val="none" w:sz="0" w:space="0" w:color="auto"/>
        <w:bottom w:val="none" w:sz="0" w:space="0" w:color="auto"/>
        <w:right w:val="none" w:sz="0" w:space="0" w:color="auto"/>
      </w:divBdr>
    </w:div>
    <w:div w:id="783429276">
      <w:bodyDiv w:val="1"/>
      <w:marLeft w:val="0"/>
      <w:marRight w:val="0"/>
      <w:marTop w:val="0"/>
      <w:marBottom w:val="0"/>
      <w:divBdr>
        <w:top w:val="none" w:sz="0" w:space="0" w:color="auto"/>
        <w:left w:val="none" w:sz="0" w:space="0" w:color="auto"/>
        <w:bottom w:val="none" w:sz="0" w:space="0" w:color="auto"/>
        <w:right w:val="none" w:sz="0" w:space="0" w:color="auto"/>
      </w:divBdr>
      <w:divsChild>
        <w:div w:id="716704122">
          <w:marLeft w:val="0"/>
          <w:marRight w:val="0"/>
          <w:marTop w:val="0"/>
          <w:marBottom w:val="0"/>
          <w:divBdr>
            <w:top w:val="none" w:sz="0" w:space="0" w:color="auto"/>
            <w:left w:val="none" w:sz="0" w:space="0" w:color="auto"/>
            <w:bottom w:val="none" w:sz="0" w:space="0" w:color="auto"/>
            <w:right w:val="none" w:sz="0" w:space="0" w:color="auto"/>
          </w:divBdr>
        </w:div>
        <w:div w:id="278683500">
          <w:marLeft w:val="0"/>
          <w:marRight w:val="0"/>
          <w:marTop w:val="0"/>
          <w:marBottom w:val="0"/>
          <w:divBdr>
            <w:top w:val="none" w:sz="0" w:space="0" w:color="auto"/>
            <w:left w:val="none" w:sz="0" w:space="0" w:color="auto"/>
            <w:bottom w:val="none" w:sz="0" w:space="0" w:color="auto"/>
            <w:right w:val="none" w:sz="0" w:space="0" w:color="auto"/>
          </w:divBdr>
        </w:div>
        <w:div w:id="1590112349">
          <w:marLeft w:val="0"/>
          <w:marRight w:val="0"/>
          <w:marTop w:val="0"/>
          <w:marBottom w:val="0"/>
          <w:divBdr>
            <w:top w:val="none" w:sz="0" w:space="0" w:color="auto"/>
            <w:left w:val="none" w:sz="0" w:space="0" w:color="auto"/>
            <w:bottom w:val="none" w:sz="0" w:space="0" w:color="auto"/>
            <w:right w:val="none" w:sz="0" w:space="0" w:color="auto"/>
          </w:divBdr>
        </w:div>
        <w:div w:id="1771386007">
          <w:marLeft w:val="0"/>
          <w:marRight w:val="0"/>
          <w:marTop w:val="0"/>
          <w:marBottom w:val="0"/>
          <w:divBdr>
            <w:top w:val="none" w:sz="0" w:space="0" w:color="auto"/>
            <w:left w:val="none" w:sz="0" w:space="0" w:color="auto"/>
            <w:bottom w:val="none" w:sz="0" w:space="0" w:color="auto"/>
            <w:right w:val="none" w:sz="0" w:space="0" w:color="auto"/>
          </w:divBdr>
        </w:div>
        <w:div w:id="455490862">
          <w:marLeft w:val="0"/>
          <w:marRight w:val="0"/>
          <w:marTop w:val="0"/>
          <w:marBottom w:val="0"/>
          <w:divBdr>
            <w:top w:val="none" w:sz="0" w:space="0" w:color="auto"/>
            <w:left w:val="none" w:sz="0" w:space="0" w:color="auto"/>
            <w:bottom w:val="none" w:sz="0" w:space="0" w:color="auto"/>
            <w:right w:val="none" w:sz="0" w:space="0" w:color="auto"/>
          </w:divBdr>
        </w:div>
        <w:div w:id="764813464">
          <w:marLeft w:val="0"/>
          <w:marRight w:val="0"/>
          <w:marTop w:val="0"/>
          <w:marBottom w:val="0"/>
          <w:divBdr>
            <w:top w:val="none" w:sz="0" w:space="0" w:color="auto"/>
            <w:left w:val="none" w:sz="0" w:space="0" w:color="auto"/>
            <w:bottom w:val="none" w:sz="0" w:space="0" w:color="auto"/>
            <w:right w:val="none" w:sz="0" w:space="0" w:color="auto"/>
          </w:divBdr>
        </w:div>
        <w:div w:id="1707287861">
          <w:marLeft w:val="0"/>
          <w:marRight w:val="0"/>
          <w:marTop w:val="0"/>
          <w:marBottom w:val="0"/>
          <w:divBdr>
            <w:top w:val="none" w:sz="0" w:space="0" w:color="auto"/>
            <w:left w:val="none" w:sz="0" w:space="0" w:color="auto"/>
            <w:bottom w:val="none" w:sz="0" w:space="0" w:color="auto"/>
            <w:right w:val="none" w:sz="0" w:space="0" w:color="auto"/>
          </w:divBdr>
        </w:div>
        <w:div w:id="1923761186">
          <w:marLeft w:val="0"/>
          <w:marRight w:val="0"/>
          <w:marTop w:val="0"/>
          <w:marBottom w:val="0"/>
          <w:divBdr>
            <w:top w:val="none" w:sz="0" w:space="0" w:color="auto"/>
            <w:left w:val="none" w:sz="0" w:space="0" w:color="auto"/>
            <w:bottom w:val="none" w:sz="0" w:space="0" w:color="auto"/>
            <w:right w:val="none" w:sz="0" w:space="0" w:color="auto"/>
          </w:divBdr>
        </w:div>
        <w:div w:id="1802386371">
          <w:marLeft w:val="0"/>
          <w:marRight w:val="0"/>
          <w:marTop w:val="0"/>
          <w:marBottom w:val="0"/>
          <w:divBdr>
            <w:top w:val="none" w:sz="0" w:space="0" w:color="auto"/>
            <w:left w:val="none" w:sz="0" w:space="0" w:color="auto"/>
            <w:bottom w:val="none" w:sz="0" w:space="0" w:color="auto"/>
            <w:right w:val="none" w:sz="0" w:space="0" w:color="auto"/>
          </w:divBdr>
        </w:div>
      </w:divsChild>
    </w:div>
    <w:div w:id="790324021">
      <w:bodyDiv w:val="1"/>
      <w:marLeft w:val="0"/>
      <w:marRight w:val="0"/>
      <w:marTop w:val="0"/>
      <w:marBottom w:val="0"/>
      <w:divBdr>
        <w:top w:val="none" w:sz="0" w:space="0" w:color="auto"/>
        <w:left w:val="none" w:sz="0" w:space="0" w:color="auto"/>
        <w:bottom w:val="none" w:sz="0" w:space="0" w:color="auto"/>
        <w:right w:val="none" w:sz="0" w:space="0" w:color="auto"/>
      </w:divBdr>
    </w:div>
    <w:div w:id="840975308">
      <w:bodyDiv w:val="1"/>
      <w:marLeft w:val="0"/>
      <w:marRight w:val="0"/>
      <w:marTop w:val="0"/>
      <w:marBottom w:val="0"/>
      <w:divBdr>
        <w:top w:val="none" w:sz="0" w:space="0" w:color="auto"/>
        <w:left w:val="none" w:sz="0" w:space="0" w:color="auto"/>
        <w:bottom w:val="none" w:sz="0" w:space="0" w:color="auto"/>
        <w:right w:val="none" w:sz="0" w:space="0" w:color="auto"/>
      </w:divBdr>
    </w:div>
    <w:div w:id="855853339">
      <w:bodyDiv w:val="1"/>
      <w:marLeft w:val="0"/>
      <w:marRight w:val="0"/>
      <w:marTop w:val="0"/>
      <w:marBottom w:val="0"/>
      <w:divBdr>
        <w:top w:val="none" w:sz="0" w:space="0" w:color="auto"/>
        <w:left w:val="none" w:sz="0" w:space="0" w:color="auto"/>
        <w:bottom w:val="none" w:sz="0" w:space="0" w:color="auto"/>
        <w:right w:val="none" w:sz="0" w:space="0" w:color="auto"/>
      </w:divBdr>
    </w:div>
    <w:div w:id="975453390">
      <w:bodyDiv w:val="1"/>
      <w:marLeft w:val="0"/>
      <w:marRight w:val="0"/>
      <w:marTop w:val="0"/>
      <w:marBottom w:val="0"/>
      <w:divBdr>
        <w:top w:val="none" w:sz="0" w:space="0" w:color="auto"/>
        <w:left w:val="none" w:sz="0" w:space="0" w:color="auto"/>
        <w:bottom w:val="none" w:sz="0" w:space="0" w:color="auto"/>
        <w:right w:val="none" w:sz="0" w:space="0" w:color="auto"/>
      </w:divBdr>
    </w:div>
    <w:div w:id="1047686235">
      <w:bodyDiv w:val="1"/>
      <w:marLeft w:val="0"/>
      <w:marRight w:val="0"/>
      <w:marTop w:val="0"/>
      <w:marBottom w:val="0"/>
      <w:divBdr>
        <w:top w:val="none" w:sz="0" w:space="0" w:color="auto"/>
        <w:left w:val="none" w:sz="0" w:space="0" w:color="auto"/>
        <w:bottom w:val="none" w:sz="0" w:space="0" w:color="auto"/>
        <w:right w:val="none" w:sz="0" w:space="0" w:color="auto"/>
      </w:divBdr>
    </w:div>
    <w:div w:id="1052266452">
      <w:bodyDiv w:val="1"/>
      <w:marLeft w:val="0"/>
      <w:marRight w:val="0"/>
      <w:marTop w:val="0"/>
      <w:marBottom w:val="0"/>
      <w:divBdr>
        <w:top w:val="none" w:sz="0" w:space="0" w:color="auto"/>
        <w:left w:val="none" w:sz="0" w:space="0" w:color="auto"/>
        <w:bottom w:val="none" w:sz="0" w:space="0" w:color="auto"/>
        <w:right w:val="none" w:sz="0" w:space="0" w:color="auto"/>
      </w:divBdr>
    </w:div>
    <w:div w:id="1077283802">
      <w:bodyDiv w:val="1"/>
      <w:marLeft w:val="0"/>
      <w:marRight w:val="0"/>
      <w:marTop w:val="0"/>
      <w:marBottom w:val="0"/>
      <w:divBdr>
        <w:top w:val="none" w:sz="0" w:space="0" w:color="auto"/>
        <w:left w:val="none" w:sz="0" w:space="0" w:color="auto"/>
        <w:bottom w:val="none" w:sz="0" w:space="0" w:color="auto"/>
        <w:right w:val="none" w:sz="0" w:space="0" w:color="auto"/>
      </w:divBdr>
    </w:div>
    <w:div w:id="1078015339">
      <w:bodyDiv w:val="1"/>
      <w:marLeft w:val="0"/>
      <w:marRight w:val="0"/>
      <w:marTop w:val="0"/>
      <w:marBottom w:val="0"/>
      <w:divBdr>
        <w:top w:val="none" w:sz="0" w:space="0" w:color="auto"/>
        <w:left w:val="none" w:sz="0" w:space="0" w:color="auto"/>
        <w:bottom w:val="none" w:sz="0" w:space="0" w:color="auto"/>
        <w:right w:val="none" w:sz="0" w:space="0" w:color="auto"/>
      </w:divBdr>
    </w:div>
    <w:div w:id="1101343223">
      <w:bodyDiv w:val="1"/>
      <w:marLeft w:val="0"/>
      <w:marRight w:val="0"/>
      <w:marTop w:val="0"/>
      <w:marBottom w:val="0"/>
      <w:divBdr>
        <w:top w:val="none" w:sz="0" w:space="0" w:color="auto"/>
        <w:left w:val="none" w:sz="0" w:space="0" w:color="auto"/>
        <w:bottom w:val="none" w:sz="0" w:space="0" w:color="auto"/>
        <w:right w:val="none" w:sz="0" w:space="0" w:color="auto"/>
      </w:divBdr>
    </w:div>
    <w:div w:id="1181121443">
      <w:bodyDiv w:val="1"/>
      <w:marLeft w:val="0"/>
      <w:marRight w:val="0"/>
      <w:marTop w:val="0"/>
      <w:marBottom w:val="0"/>
      <w:divBdr>
        <w:top w:val="none" w:sz="0" w:space="0" w:color="auto"/>
        <w:left w:val="none" w:sz="0" w:space="0" w:color="auto"/>
        <w:bottom w:val="none" w:sz="0" w:space="0" w:color="auto"/>
        <w:right w:val="none" w:sz="0" w:space="0" w:color="auto"/>
      </w:divBdr>
    </w:div>
    <w:div w:id="1307785130">
      <w:bodyDiv w:val="1"/>
      <w:marLeft w:val="0"/>
      <w:marRight w:val="0"/>
      <w:marTop w:val="0"/>
      <w:marBottom w:val="0"/>
      <w:divBdr>
        <w:top w:val="none" w:sz="0" w:space="0" w:color="auto"/>
        <w:left w:val="none" w:sz="0" w:space="0" w:color="auto"/>
        <w:bottom w:val="none" w:sz="0" w:space="0" w:color="auto"/>
        <w:right w:val="none" w:sz="0" w:space="0" w:color="auto"/>
      </w:divBdr>
    </w:div>
    <w:div w:id="1409183313">
      <w:bodyDiv w:val="1"/>
      <w:marLeft w:val="0"/>
      <w:marRight w:val="0"/>
      <w:marTop w:val="0"/>
      <w:marBottom w:val="0"/>
      <w:divBdr>
        <w:top w:val="none" w:sz="0" w:space="0" w:color="auto"/>
        <w:left w:val="none" w:sz="0" w:space="0" w:color="auto"/>
        <w:bottom w:val="none" w:sz="0" w:space="0" w:color="auto"/>
        <w:right w:val="none" w:sz="0" w:space="0" w:color="auto"/>
      </w:divBdr>
    </w:div>
    <w:div w:id="1428844239">
      <w:bodyDiv w:val="1"/>
      <w:marLeft w:val="0"/>
      <w:marRight w:val="0"/>
      <w:marTop w:val="0"/>
      <w:marBottom w:val="0"/>
      <w:divBdr>
        <w:top w:val="none" w:sz="0" w:space="0" w:color="auto"/>
        <w:left w:val="none" w:sz="0" w:space="0" w:color="auto"/>
        <w:bottom w:val="none" w:sz="0" w:space="0" w:color="auto"/>
        <w:right w:val="none" w:sz="0" w:space="0" w:color="auto"/>
      </w:divBdr>
    </w:div>
    <w:div w:id="1469862074">
      <w:bodyDiv w:val="1"/>
      <w:marLeft w:val="0"/>
      <w:marRight w:val="0"/>
      <w:marTop w:val="0"/>
      <w:marBottom w:val="0"/>
      <w:divBdr>
        <w:top w:val="none" w:sz="0" w:space="0" w:color="auto"/>
        <w:left w:val="none" w:sz="0" w:space="0" w:color="auto"/>
        <w:bottom w:val="none" w:sz="0" w:space="0" w:color="auto"/>
        <w:right w:val="none" w:sz="0" w:space="0" w:color="auto"/>
      </w:divBdr>
    </w:div>
    <w:div w:id="1705715055">
      <w:bodyDiv w:val="1"/>
      <w:marLeft w:val="0"/>
      <w:marRight w:val="0"/>
      <w:marTop w:val="0"/>
      <w:marBottom w:val="0"/>
      <w:divBdr>
        <w:top w:val="none" w:sz="0" w:space="0" w:color="auto"/>
        <w:left w:val="none" w:sz="0" w:space="0" w:color="auto"/>
        <w:bottom w:val="none" w:sz="0" w:space="0" w:color="auto"/>
        <w:right w:val="none" w:sz="0" w:space="0" w:color="auto"/>
      </w:divBdr>
    </w:div>
    <w:div w:id="1734545087">
      <w:bodyDiv w:val="1"/>
      <w:marLeft w:val="0"/>
      <w:marRight w:val="0"/>
      <w:marTop w:val="0"/>
      <w:marBottom w:val="0"/>
      <w:divBdr>
        <w:top w:val="none" w:sz="0" w:space="0" w:color="auto"/>
        <w:left w:val="none" w:sz="0" w:space="0" w:color="auto"/>
        <w:bottom w:val="none" w:sz="0" w:space="0" w:color="auto"/>
        <w:right w:val="none" w:sz="0" w:space="0" w:color="auto"/>
      </w:divBdr>
    </w:div>
    <w:div w:id="1768578765">
      <w:bodyDiv w:val="1"/>
      <w:marLeft w:val="0"/>
      <w:marRight w:val="0"/>
      <w:marTop w:val="0"/>
      <w:marBottom w:val="0"/>
      <w:divBdr>
        <w:top w:val="none" w:sz="0" w:space="0" w:color="auto"/>
        <w:left w:val="none" w:sz="0" w:space="0" w:color="auto"/>
        <w:bottom w:val="none" w:sz="0" w:space="0" w:color="auto"/>
        <w:right w:val="none" w:sz="0" w:space="0" w:color="auto"/>
      </w:divBdr>
    </w:div>
    <w:div w:id="1858032198">
      <w:bodyDiv w:val="1"/>
      <w:marLeft w:val="0"/>
      <w:marRight w:val="0"/>
      <w:marTop w:val="0"/>
      <w:marBottom w:val="0"/>
      <w:divBdr>
        <w:top w:val="none" w:sz="0" w:space="0" w:color="auto"/>
        <w:left w:val="none" w:sz="0" w:space="0" w:color="auto"/>
        <w:bottom w:val="none" w:sz="0" w:space="0" w:color="auto"/>
        <w:right w:val="none" w:sz="0" w:space="0" w:color="auto"/>
      </w:divBdr>
      <w:divsChild>
        <w:div w:id="1172377206">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5123">
      <w:bodyDiv w:val="1"/>
      <w:marLeft w:val="0"/>
      <w:marRight w:val="0"/>
      <w:marTop w:val="0"/>
      <w:marBottom w:val="0"/>
      <w:divBdr>
        <w:top w:val="none" w:sz="0" w:space="0" w:color="auto"/>
        <w:left w:val="none" w:sz="0" w:space="0" w:color="auto"/>
        <w:bottom w:val="none" w:sz="0" w:space="0" w:color="auto"/>
        <w:right w:val="none" w:sz="0" w:space="0" w:color="auto"/>
      </w:divBdr>
    </w:div>
    <w:div w:id="1939168941">
      <w:bodyDiv w:val="1"/>
      <w:marLeft w:val="0"/>
      <w:marRight w:val="0"/>
      <w:marTop w:val="0"/>
      <w:marBottom w:val="0"/>
      <w:divBdr>
        <w:top w:val="none" w:sz="0" w:space="0" w:color="auto"/>
        <w:left w:val="none" w:sz="0" w:space="0" w:color="auto"/>
        <w:bottom w:val="none" w:sz="0" w:space="0" w:color="auto"/>
        <w:right w:val="none" w:sz="0" w:space="0" w:color="auto"/>
      </w:divBdr>
    </w:div>
    <w:div w:id="1952398453">
      <w:bodyDiv w:val="1"/>
      <w:marLeft w:val="0"/>
      <w:marRight w:val="0"/>
      <w:marTop w:val="0"/>
      <w:marBottom w:val="0"/>
      <w:divBdr>
        <w:top w:val="none" w:sz="0" w:space="0" w:color="auto"/>
        <w:left w:val="none" w:sz="0" w:space="0" w:color="auto"/>
        <w:bottom w:val="none" w:sz="0" w:space="0" w:color="auto"/>
        <w:right w:val="none" w:sz="0" w:space="0" w:color="auto"/>
      </w:divBdr>
    </w:div>
    <w:div w:id="19705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aterloo.ca/centre-for-teaching-excellence/teaching-resources/teaching-tips/educational-technologies/all/gamification-and-game-based-learning" TargetMode="External"/><Relationship Id="rId18" Type="http://schemas.openxmlformats.org/officeDocument/2006/relationships/hyperlink" Target="https://corporatefinanceinstitute.com/resources/knowledge/finance/fintech-financial-technology" TargetMode="External"/><Relationship Id="rId26" Type="http://schemas.openxmlformats.org/officeDocument/2006/relationships/hyperlink" Target="http://www.classcentral.com/course/swayam-financial-derivatives-risk-management-" TargetMode="External"/><Relationship Id="rId39" Type="http://schemas.openxmlformats.org/officeDocument/2006/relationships/hyperlink" Target="http://www.comptechdoc.org/os/linux/usersguide/linux_ugbasics.html" TargetMode="External"/><Relationship Id="rId21" Type="http://schemas.openxmlformats.org/officeDocument/2006/relationships/hyperlink" Target="https://sist.sathyabama.ac.in/sist_coursematerial/uploads/SEEA1403.pdf" TargetMode="External"/><Relationship Id="rId34" Type="http://schemas.openxmlformats.org/officeDocument/2006/relationships/hyperlink" Target="https://legislative.gov.in/sites/default/files/The%20Limited%20Liability%20%20Partnership%20%20A" TargetMode="External"/><Relationship Id="rId42" Type="http://schemas.openxmlformats.org/officeDocument/2006/relationships/hyperlink" Target="https://ebooks.lpude.in/management/mba/term_4/DMGT549_INTER" TargetMode="External"/><Relationship Id="rId47" Type="http://schemas.openxmlformats.org/officeDocument/2006/relationships/hyperlink" Target="https://www.cartercenter.org/resources/pdfs/health/ephti/library/lecture_notes/health_%20science_students/ln_research_method_final.pdf" TargetMode="External"/><Relationship Id="rId50" Type="http://schemas.openxmlformats.org/officeDocument/2006/relationships/hyperlink" Target="https://mrcet.com/downloads/digital_notes/ME/III%20" TargetMode="External"/><Relationship Id="rId55" Type="http://schemas.openxmlformats.org/officeDocument/2006/relationships/hyperlink" Target="https://www.dias.ie/jetsetschool/presentations/PM_lecture.pdf" TargetMode="External"/><Relationship Id="rId7" Type="http://schemas.openxmlformats.org/officeDocument/2006/relationships/endnotes" Target="endnotes.xml"/><Relationship Id="rId12" Type="http://schemas.openxmlformats.org/officeDocument/2006/relationships/hyperlink" Target="https://www.digitalmarketer.com/digital-marketing/assets/pdf/ultimate-guide-to-digital-marketing.pdf" TargetMode="External"/><Relationship Id="rId17" Type="http://schemas.openxmlformats.org/officeDocument/2006/relationships/hyperlink" Target="https://www.amazon.in/s/ref=dp_byline_sr_book_4?ie=UTF8&amp;field-author=Mark+Cummins&amp;search-alias=stripbooks" TargetMode="External"/><Relationship Id="rId25" Type="http://schemas.openxmlformats.org/officeDocument/2006/relationships/hyperlink" Target="https://onlinecourses.nptel.ac.in/noc19_mg39/preview" TargetMode="External"/><Relationship Id="rId33" Type="http://schemas.openxmlformats.org/officeDocument/2006/relationships/hyperlink" Target="https://www.mca.gov.in/MinistryV2/incorporation_company.html" TargetMode="External"/><Relationship Id="rId38" Type="http://schemas.openxmlformats.org/officeDocument/2006/relationships/hyperlink" Target="https://www.vssut.ac.in/lecture_notes/lecture1428643004.pdf" TargetMode="External"/><Relationship Id="rId46" Type="http://schemas.openxmlformats.org/officeDocument/2006/relationships/hyperlink" Target="https://www.icsi.edu/media/webmodules/Final_Direct_Tax_Law_17_12_2020.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mazon.in/s/ref=dp_byline_sr_book_2?ie=UTF8&amp;field-author=John+G.+Mooney&amp;search-alias=stripbooks" TargetMode="External"/><Relationship Id="rId20" Type="http://schemas.openxmlformats.org/officeDocument/2006/relationships/hyperlink" Target="https://www.irdai.gov.in/ADMINCMS/cms/frmGeneral_Layout.aspx?page=Page" TargetMode="External"/><Relationship Id="rId29" Type="http://schemas.openxmlformats.org/officeDocument/2006/relationships/hyperlink" Target="https://www.behavioralfinance.com/" TargetMode="External"/><Relationship Id="rId41" Type="http://schemas.openxmlformats.org/officeDocument/2006/relationships/hyperlink" Target="https://www.bauer.uh.edu/rsusmel/4386/ifm%20-%20lecture%20notes.pdf" TargetMode="External"/><Relationship Id="rId54" Type="http://schemas.openxmlformats.org/officeDocument/2006/relationships/hyperlink" Target="https://www.manage.gov.in/studymaterial/P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cdn.icai.org/65599bos52876parta-cp16.pdf" TargetMode="External"/><Relationship Id="rId24" Type="http://schemas.openxmlformats.org/officeDocument/2006/relationships/hyperlink" Target="https://www.coursera.org/learn/big-data-introduction/home/welcome" TargetMode="External"/><Relationship Id="rId32" Type="http://schemas.openxmlformats.org/officeDocument/2006/relationships/hyperlink" Target="https://www.icsi.edu/media/webmodules/FINAL_FULL_BOOK_of_EP_" TargetMode="External"/><Relationship Id="rId37" Type="http://schemas.openxmlformats.org/officeDocument/2006/relationships/hyperlink" Target="https://mrcet.com/downloads/digital_notes/ME/III%20" TargetMode="External"/><Relationship Id="rId40" Type="http://schemas.openxmlformats.org/officeDocument/2006/relationships/hyperlink" Target="https://iare.ac.in/sites/default/files/LECTURE%20NOTES-IFM.pdf" TargetMode="External"/><Relationship Id="rId45" Type="http://schemas.openxmlformats.org/officeDocument/2006/relationships/hyperlink" Target="https://www.hansrajcollege.ac.in/hCPanel/uploads/elearning/elearning_%20document/IB.pdf" TargetMode="External"/><Relationship Id="rId53" Type="http://schemas.openxmlformats.org/officeDocument/2006/relationships/hyperlink" Target="https://www.mbaknol.com/human-resource-management/human-resource-metrics/"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azon.in/Theo-Lynn/e/B09BW7SC5Z/ref=dp_byline_cont_book_1" TargetMode="External"/><Relationship Id="rId23" Type="http://schemas.openxmlformats.org/officeDocument/2006/relationships/hyperlink" Target="https://www.vssut.ac.in/lecture_notes/lecture1428643004.pdf" TargetMode="External"/><Relationship Id="rId28" Type="http://schemas.openxmlformats.org/officeDocument/2006/relationships/hyperlink" Target="https://blogs.cfainstitute.org/investor/category/behavioral-finance/" TargetMode="External"/><Relationship Id="rId36" Type="http://schemas.openxmlformats.org/officeDocument/2006/relationships/hyperlink" Target="https://mrcet.com/downloads/digital_notes/CSE/III%20Year/ERP%20Digital%25%2020notes.pdf" TargetMode="External"/><Relationship Id="rId49" Type="http://schemas.openxmlformats.org/officeDocument/2006/relationships/hyperlink" Target="https://ebooks.lpude.in/commerce/mcom/term_3/DCOM501_%20INTERNATIONAL_BUSINESS.pdf" TargetMode="External"/><Relationship Id="rId57" Type="http://schemas.openxmlformats.org/officeDocument/2006/relationships/footer" Target="footer1.xml"/><Relationship Id="rId10" Type="http://schemas.openxmlformats.org/officeDocument/2006/relationships/hyperlink" Target="https://resource.cdn.icai.org/66592bos53773-cp4u5.pdf" TargetMode="External"/><Relationship Id="rId19" Type="http://schemas.openxmlformats.org/officeDocument/2006/relationships/hyperlink" Target="https://mrcet.com/downloads/digital_notes/CSE/IV%20Year/CSE%20B.TECH%25" TargetMode="External"/><Relationship Id="rId31" Type="http://schemas.openxmlformats.org/officeDocument/2006/relationships/hyperlink" Target="http://ppup.ac.in/download/econtent/pdf/MBA%201st%20sem%20Lecture%20note%20on" TargetMode="External"/><Relationship Id="rId44" Type="http://schemas.openxmlformats.org/officeDocument/2006/relationships/hyperlink" Target="https://backup.pondiuni.edu.in/sites/default/files/Forex-mgt%26cd-260214.pdf" TargetMode="External"/><Relationship Id="rId52" Type="http://schemas.openxmlformats.org/officeDocument/2006/relationships/hyperlink" Target="https://www.amazon.in/s/ref=dp_byline_sr_book_1?ie=UTF8&amp;field-author=Prof.+%28Dr.%29+V.K.+Ahuja+and+Dr.+Archa+Vashishtha&amp;search-alias=stripbooks"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esource.cdn.icai.org/66677bos53808-cp10u2.pdf" TargetMode="External"/><Relationship Id="rId14" Type="http://schemas.openxmlformats.org/officeDocument/2006/relationships/hyperlink" Target="https://journals.ala.org/index.php/ltr/article/download/6143/7938" TargetMode="External"/><Relationship Id="rId22" Type="http://schemas.openxmlformats.org/officeDocument/2006/relationships/hyperlink" Target="https://library.oapen.org/bitstream/handle/20.500.12657/43836/external_content.pdf?%20sequence=1" TargetMode="External"/><Relationship Id="rId27" Type="http://schemas.openxmlformats.org/officeDocument/2006/relationships/hyperlink" Target="http://www.classcentral.com/course/swayam-financial-derivatives-risk-management-" TargetMode="External"/><Relationship Id="rId30" Type="http://schemas.openxmlformats.org/officeDocument/2006/relationships/hyperlink" Target="https://ca-final.in/wp-content/uploads/2018/09/Chapter-4-Cost-Management-Techniques.pdf" TargetMode="External"/><Relationship Id="rId35" Type="http://schemas.openxmlformats.org/officeDocument/2006/relationships/hyperlink" Target="https://www.indiacode.nic.in/bitstream/123456789/6196/1/the_environment_protection_" TargetMode="External"/><Relationship Id="rId43" Type="http://schemas.openxmlformats.org/officeDocument/2006/relationships/hyperlink" Target="https://www.icsi.edu/media/webmodules/publications/FTFM_Final.pdf" TargetMode="External"/><Relationship Id="rId48" Type="http://schemas.openxmlformats.org/officeDocument/2006/relationships/hyperlink" Target="https://www.icsi.edu/media/webmodules/publications/9.5%20International%20Business.pdf" TargetMode="External"/><Relationship Id="rId56" Type="http://schemas.openxmlformats.org/officeDocument/2006/relationships/hyperlink" Target="https://openjicareport.jica.go.jp/pdf/11681731_03.pdf" TargetMode="External"/><Relationship Id="rId8" Type="http://schemas.openxmlformats.org/officeDocument/2006/relationships/hyperlink" Target="https://resource.cdn.icai.org/66674bos53808-cp8.pdf" TargetMode="External"/><Relationship Id="rId51" Type="http://schemas.openxmlformats.org/officeDocument/2006/relationships/hyperlink" Target="https://mrcet.com/pdf/Lab%20Manuals/IT/DATA%20WAREHOUSING%20AND%2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537A-B4C6-4206-BBFA-07BA2304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83</Pages>
  <Words>18023</Words>
  <Characters>102734</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dc:creator>
  <cp:lastModifiedBy>HP</cp:lastModifiedBy>
  <cp:revision>32</cp:revision>
  <dcterms:created xsi:type="dcterms:W3CDTF">2023-05-02T05:18:00Z</dcterms:created>
  <dcterms:modified xsi:type="dcterms:W3CDTF">2023-06-15T04:28:00Z</dcterms:modified>
</cp:coreProperties>
</file>