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5E7518" w:rsidTr="005E7518">
        <w:tc>
          <w:tcPr>
            <w:tcW w:w="9243" w:type="dxa"/>
          </w:tcPr>
          <w:p w:rsidR="005E7518" w:rsidRPr="001E4A76" w:rsidRDefault="005E7518" w:rsidP="009A6469">
            <w:pPr>
              <w:jc w:val="center"/>
              <w:rPr>
                <w:rFonts w:ascii="Arial Black" w:hAnsi="Arial Black"/>
                <w:caps/>
                <w:sz w:val="44"/>
                <w:szCs w:val="40"/>
              </w:rPr>
            </w:pPr>
            <w:r>
              <w:br w:type="page"/>
            </w:r>
          </w:p>
        </w:tc>
      </w:tr>
      <w:tr w:rsidR="005E7518" w:rsidTr="005E7518">
        <w:tc>
          <w:tcPr>
            <w:tcW w:w="9243" w:type="dxa"/>
          </w:tcPr>
          <w:p w:rsidR="005E7518" w:rsidRDefault="005E7518" w:rsidP="009A6469">
            <w:pPr>
              <w:jc w:val="center"/>
              <w:rPr>
                <w:rFonts w:ascii="Arial Black" w:hAnsi="Arial Black"/>
                <w:caps/>
                <w:sz w:val="56"/>
                <w:szCs w:val="52"/>
              </w:rPr>
            </w:pPr>
            <w:r>
              <w:rPr>
                <w:rFonts w:ascii="Arial Black" w:hAnsi="Arial Black"/>
                <w:caps/>
                <w:sz w:val="56"/>
                <w:szCs w:val="52"/>
              </w:rPr>
              <w:t>B.A.,</w:t>
            </w:r>
          </w:p>
          <w:p w:rsidR="005E7518" w:rsidRPr="008D29BA" w:rsidRDefault="00463CE3" w:rsidP="009A6469">
            <w:pPr>
              <w:jc w:val="center"/>
              <w:rPr>
                <w:rFonts w:ascii="Arial Black" w:hAnsi="Arial Black"/>
                <w:caps/>
                <w:sz w:val="60"/>
                <w:szCs w:val="52"/>
              </w:rPr>
            </w:pPr>
            <w:r>
              <w:rPr>
                <w:rFonts w:ascii="Arial Black" w:hAnsi="Arial Black"/>
                <w:caps/>
                <w:sz w:val="56"/>
                <w:szCs w:val="52"/>
              </w:rPr>
              <w:t>Historical studies</w:t>
            </w: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Pr="005E7518" w:rsidRDefault="005E7518" w:rsidP="009A6469">
            <w:pPr>
              <w:rPr>
                <w:lang w:val="en-IN"/>
              </w:rPr>
            </w:pP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984176" w:rsidTr="005E7518">
        <w:tc>
          <w:tcPr>
            <w:tcW w:w="9243" w:type="dxa"/>
          </w:tcPr>
          <w:p w:rsidR="00984176" w:rsidRDefault="00984176" w:rsidP="004C2CF6">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rPr>
                <w:rFonts w:ascii="Times New Roman" w:eastAsia="Times New Roman" w:hAnsi="Times New Roman"/>
              </w:rPr>
            </w:pPr>
          </w:p>
        </w:tc>
      </w:tr>
      <w:tr w:rsidR="00984176" w:rsidTr="005E7518">
        <w:tc>
          <w:tcPr>
            <w:tcW w:w="9243" w:type="dxa"/>
          </w:tcPr>
          <w:p w:rsidR="00984176" w:rsidRDefault="00984176" w:rsidP="004C2CF6">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984176" w:rsidRDefault="00984176" w:rsidP="004C2CF6">
            <w:pPr>
              <w:widowControl w:val="0"/>
              <w:autoSpaceDE w:val="0"/>
              <w:autoSpaceDN w:val="0"/>
              <w:spacing w:after="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5E7518" w:rsidTr="005E7518">
        <w:tc>
          <w:tcPr>
            <w:tcW w:w="9243" w:type="dxa"/>
          </w:tcPr>
          <w:p w:rsidR="005E7518" w:rsidRDefault="005E7518" w:rsidP="009A6469"/>
        </w:tc>
      </w:tr>
      <w:tr w:rsidR="005E7518" w:rsidTr="005E7518">
        <w:tc>
          <w:tcPr>
            <w:tcW w:w="9243" w:type="dxa"/>
          </w:tcPr>
          <w:p w:rsidR="005E7518" w:rsidRPr="005E7518" w:rsidRDefault="005E7518" w:rsidP="009A6469">
            <w:pPr>
              <w:rPr>
                <w:lang w:val="en-IN"/>
              </w:rPr>
            </w:pPr>
          </w:p>
        </w:tc>
      </w:tr>
      <w:tr w:rsidR="005E7518" w:rsidTr="005E7518">
        <w:tc>
          <w:tcPr>
            <w:tcW w:w="9243" w:type="dxa"/>
          </w:tcPr>
          <w:p w:rsidR="005E7518" w:rsidRDefault="005E7518" w:rsidP="009A6469"/>
        </w:tc>
      </w:tr>
      <w:tr w:rsidR="005E7518" w:rsidTr="005E7518">
        <w:tc>
          <w:tcPr>
            <w:tcW w:w="9243" w:type="dxa"/>
          </w:tcPr>
          <w:p w:rsidR="005E7518" w:rsidRDefault="005E7518" w:rsidP="009A6469"/>
        </w:tc>
      </w:tr>
      <w:tr w:rsidR="005E7518" w:rsidTr="005E7518">
        <w:tc>
          <w:tcPr>
            <w:tcW w:w="9243" w:type="dxa"/>
          </w:tcPr>
          <w:p w:rsidR="005E7518" w:rsidRDefault="005E7518" w:rsidP="009A6469">
            <w:pPr>
              <w:jc w:val="center"/>
            </w:pPr>
            <w:r w:rsidRPr="00E656FB">
              <w:rPr>
                <w:rFonts w:ascii="Rockwell" w:hAnsi="Rockwell"/>
                <w:b/>
                <w:sz w:val="32"/>
                <w:szCs w:val="30"/>
              </w:rPr>
              <w:t>TAMILNADU STATE COUNCIL FOR HIGHER EDUCATION,  CHENNAI – 600 005</w:t>
            </w:r>
          </w:p>
        </w:tc>
      </w:tr>
      <w:tr w:rsidR="005E7518" w:rsidTr="005E7518">
        <w:tc>
          <w:tcPr>
            <w:tcW w:w="9243" w:type="dxa"/>
          </w:tcPr>
          <w:p w:rsidR="005E7518" w:rsidRDefault="005E7518" w:rsidP="009A6469"/>
        </w:tc>
      </w:tr>
    </w:tbl>
    <w:p w:rsidR="00435F50" w:rsidRDefault="005E7518" w:rsidP="008C3CDA">
      <w:pPr>
        <w:jc w:val="center"/>
        <w:rPr>
          <w:rFonts w:ascii="Times New Roman" w:hAnsi="Times New Roman" w:cs="Times New Roman"/>
          <w:b/>
          <w:bCs/>
          <w:sz w:val="32"/>
          <w:szCs w:val="32"/>
        </w:rPr>
      </w:pPr>
      <w:r>
        <w:rPr>
          <w:rFonts w:ascii="Times New Roman" w:hAnsi="Times New Roman" w:cs="Times New Roman"/>
          <w:b/>
          <w:bCs/>
          <w:sz w:val="32"/>
          <w:szCs w:val="32"/>
          <w:lang w:val="en-IN"/>
        </w:rPr>
        <w:br w:type="page"/>
      </w:r>
      <w:r w:rsidR="00463CE3">
        <w:rPr>
          <w:rFonts w:ascii="Times New Roman" w:hAnsi="Times New Roman" w:cs="Times New Roman"/>
          <w:b/>
          <w:bCs/>
          <w:sz w:val="32"/>
          <w:szCs w:val="32"/>
          <w:lang w:val="en-IN"/>
        </w:rPr>
        <w:lastRenderedPageBreak/>
        <w:t xml:space="preserve"> </w:t>
      </w:r>
      <w:r w:rsidR="004E0139" w:rsidRPr="004138FD">
        <w:rPr>
          <w:rFonts w:ascii="Times New Roman" w:hAnsi="Times New Roman" w:cs="Times New Roman"/>
          <w:b/>
          <w:bCs/>
          <w:sz w:val="32"/>
          <w:szCs w:val="32"/>
        </w:rPr>
        <w:t>B.A.,</w:t>
      </w:r>
    </w:p>
    <w:p w:rsidR="004E0139" w:rsidRDefault="00463CE3" w:rsidP="004E0139">
      <w:pPr>
        <w:autoSpaceDE w:val="0"/>
        <w:autoSpaceDN w:val="0"/>
        <w:adjustRightInd w:val="0"/>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HISTORICAL STUDIES</w:t>
      </w:r>
    </w:p>
    <w:p w:rsidR="00B70B6E" w:rsidRDefault="00B70B6E" w:rsidP="004E0139">
      <w:pPr>
        <w:jc w:val="center"/>
        <w:rPr>
          <w:rFonts w:ascii="Times New Roman" w:hAnsi="Times New Roman" w:cs="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55"/>
        <w:gridCol w:w="7581"/>
      </w:tblGrid>
      <w:tr w:rsidR="00984176" w:rsidRPr="00DA658E" w:rsidTr="004C2CF6">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CHOICE BASED CREDIT SYSTEM AND </w:t>
            </w:r>
            <w:r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984176" w:rsidRPr="00DA658E" w:rsidTr="004C2CF6">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U.G</w:t>
            </w:r>
            <w:r w:rsidRPr="00DA658E">
              <w:rPr>
                <w:rFonts w:ascii="Times New Roman" w:hAnsi="Times New Roman" w:cs="Times New Roman"/>
                <w:b/>
                <w:bCs/>
                <w:sz w:val="24"/>
                <w:szCs w:val="24"/>
              </w:rPr>
              <w:t xml:space="preserve">. </w:t>
            </w:r>
          </w:p>
        </w:tc>
      </w:tr>
      <w:tr w:rsidR="00984176" w:rsidRPr="00DA658E" w:rsidTr="004C2CF6">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rPr>
                <w:rFonts w:ascii="Times New Roman" w:hAnsi="Times New Roman" w:cs="Times New Roman"/>
                <w:sz w:val="24"/>
                <w:szCs w:val="24"/>
              </w:rPr>
            </w:pPr>
          </w:p>
        </w:tc>
      </w:tr>
      <w:tr w:rsidR="00984176" w:rsidRPr="00DA658E" w:rsidTr="004C2CF6">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3 Years(UG)</w:t>
            </w:r>
          </w:p>
        </w:tc>
      </w:tr>
      <w:tr w:rsidR="00984176" w:rsidRPr="00DA658E" w:rsidTr="004C2CF6">
        <w:trPr>
          <w:trHeight w:val="7820"/>
        </w:trPr>
        <w:tc>
          <w:tcPr>
            <w:tcW w:w="118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984176" w:rsidRPr="00DA658E" w:rsidRDefault="00984176" w:rsidP="004C2CF6">
            <w:pPr>
              <w:spacing w:after="0" w:line="240" w:lineRule="auto"/>
              <w:rPr>
                <w:rFonts w:ascii="Times New Roman" w:hAnsi="Times New Roman" w:cs="Times New Roman"/>
                <w:b/>
                <w:sz w:val="24"/>
                <w:szCs w:val="24"/>
              </w:rPr>
            </w:pPr>
          </w:p>
          <w:p w:rsidR="00984176" w:rsidRPr="00DA658E" w:rsidRDefault="00984176" w:rsidP="004C2CF6">
            <w:pPr>
              <w:spacing w:after="0" w:line="240" w:lineRule="auto"/>
              <w:rPr>
                <w:rFonts w:ascii="Times New Roman" w:hAnsi="Times New Roman" w:cs="Times New Roman"/>
                <w:b/>
                <w:sz w:val="24"/>
                <w:szCs w:val="24"/>
              </w:rPr>
            </w:pPr>
          </w:p>
          <w:p w:rsidR="00984176" w:rsidRPr="00DA658E" w:rsidRDefault="00984176" w:rsidP="004C2CF6">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Ability to understand Economic Theories and functioning of Economic Models. To develop an adequate competency in the Economic Theory and Methods.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Pr="00DA658E">
              <w:rPr>
                <w:rFonts w:ascii="Times New Roman" w:hAnsi="Times New Roman" w:cs="Times New Roman"/>
                <w:sz w:val="24"/>
                <w:szCs w:val="24"/>
              </w:rPr>
              <w:t>Critically Analyze and assess the way in which economists examine the real world to understand the current events and evaluate specific proposals.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 Gender, Environment and Sustainability:</w:t>
            </w:r>
            <w:r w:rsidRPr="00DA658E">
              <w:rPr>
                <w:rFonts w:ascii="Times New Roman" w:hAnsi="Times New Roman" w:cs="Times New Roman"/>
                <w:sz w:val="24"/>
                <w:szCs w:val="24"/>
              </w:rPr>
              <w:t xml:space="preserve"> Comprehend the Environmental issues and Sustainable Development and strive to achieving economic and social equity for women and be Gender Sensitive.</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acquire Knowledge situations and skills for life through self directed learning and adapt to different learning environments.</w:t>
            </w:r>
          </w:p>
        </w:tc>
      </w:tr>
      <w:tr w:rsidR="00984176" w:rsidRPr="00DA658E" w:rsidTr="004C2CF6">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984176" w:rsidRPr="00DA658E" w:rsidRDefault="00984176" w:rsidP="004C2CF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984176" w:rsidRPr="00DA658E" w:rsidRDefault="00984176" w:rsidP="004C2CF6">
            <w:pPr>
              <w:spacing w:after="0" w:line="240" w:lineRule="auto"/>
              <w:jc w:val="center"/>
              <w:rPr>
                <w:rFonts w:ascii="Times New Roman" w:hAnsi="Times New Roman" w:cs="Times New Roman"/>
                <w:b/>
                <w:sz w:val="24"/>
                <w:szCs w:val="24"/>
              </w:rPr>
            </w:pPr>
          </w:p>
          <w:p w:rsidR="00984176" w:rsidRPr="00DA658E" w:rsidRDefault="00984176" w:rsidP="004C2CF6">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984176" w:rsidRPr="00DA658E" w:rsidRDefault="00984176" w:rsidP="004C2CF6">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analyze effectiveness of economic policies.</w:t>
            </w:r>
          </w:p>
        </w:tc>
      </w:tr>
    </w:tbl>
    <w:p w:rsidR="00984176" w:rsidRPr="00DA658E" w:rsidRDefault="00984176" w:rsidP="00984176">
      <w:pPr>
        <w:spacing w:after="0" w:line="240" w:lineRule="auto"/>
        <w:rPr>
          <w:rFonts w:ascii="Times New Roman" w:hAnsi="Times New Roman" w:cs="Times New Roman"/>
          <w:b/>
          <w:bCs/>
          <w:sz w:val="24"/>
          <w:szCs w:val="24"/>
        </w:rPr>
      </w:pPr>
    </w:p>
    <w:p w:rsidR="00984176" w:rsidRPr="00DA658E" w:rsidRDefault="00984176" w:rsidP="00984176">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sz w:val="24"/>
                <w:szCs w:val="24"/>
              </w:rPr>
            </w:pPr>
          </w:p>
        </w:tc>
        <w:tc>
          <w:tcPr>
            <w:tcW w:w="448"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84176" w:rsidRPr="00DA658E" w:rsidTr="004C2CF6">
        <w:trPr>
          <w:jc w:val="center"/>
        </w:trPr>
        <w:tc>
          <w:tcPr>
            <w:tcW w:w="797" w:type="pct"/>
          </w:tcPr>
          <w:p w:rsidR="00984176" w:rsidRPr="00DA658E" w:rsidRDefault="00984176" w:rsidP="004C2CF6">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84176" w:rsidRPr="00DA658E" w:rsidRDefault="00984176" w:rsidP="004C2CF6">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84176" w:rsidRDefault="00984176" w:rsidP="00984176">
      <w:pPr>
        <w:pStyle w:val="f5"/>
        <w:numPr>
          <w:ilvl w:val="0"/>
          <w:numId w:val="0"/>
        </w:numPr>
        <w:ind w:left="2610" w:hanging="360"/>
        <w:rPr>
          <w:rFonts w:ascii="Times New Roman" w:hAnsi="Times New Roman" w:cs="Times New Roman"/>
          <w:b/>
          <w:sz w:val="24"/>
          <w:szCs w:val="24"/>
        </w:rPr>
      </w:pPr>
    </w:p>
    <w:p w:rsidR="00984176" w:rsidRPr="006C0BEC" w:rsidRDefault="00984176" w:rsidP="00984176">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84176" w:rsidRDefault="00984176" w:rsidP="00984176">
      <w:pPr>
        <w:spacing w:after="0"/>
        <w:rPr>
          <w:rFonts w:ascii="Times New Roman" w:hAnsi="Times New Roman" w:cs="Times New Roman"/>
          <w:b/>
          <w:sz w:val="24"/>
          <w:szCs w:val="24"/>
        </w:rPr>
      </w:pPr>
    </w:p>
    <w:p w:rsidR="00984176" w:rsidRDefault="00984176" w:rsidP="00984176">
      <w:pPr>
        <w:spacing w:after="0"/>
        <w:rPr>
          <w:rFonts w:ascii="Times New Roman" w:hAnsi="Times New Roman" w:cs="Times New Roman"/>
          <w:b/>
          <w:sz w:val="24"/>
          <w:szCs w:val="24"/>
        </w:rPr>
      </w:pPr>
    </w:p>
    <w:p w:rsidR="00984176" w:rsidRDefault="00984176" w:rsidP="00984176">
      <w:pPr>
        <w:spacing w:line="360" w:lineRule="auto"/>
        <w:jc w:val="both"/>
        <w:rPr>
          <w:bCs/>
          <w:sz w:val="24"/>
          <w:szCs w:val="24"/>
        </w:rPr>
      </w:pPr>
      <w:r>
        <w:rPr>
          <w:b/>
          <w:bCs/>
          <w:sz w:val="24"/>
          <w:szCs w:val="24"/>
        </w:rPr>
        <w:t>Highlights of the Revamped Curriculum</w:t>
      </w:r>
      <w:r>
        <w:rPr>
          <w:bCs/>
          <w:sz w:val="24"/>
          <w:szCs w:val="24"/>
        </w:rPr>
        <w:t>:</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lastRenderedPageBreak/>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84176" w:rsidRDefault="00984176" w:rsidP="00984176">
      <w:pPr>
        <w:pStyle w:val="ListParagraph"/>
        <w:numPr>
          <w:ilvl w:val="0"/>
          <w:numId w:val="17"/>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984176" w:rsidRDefault="00984176" w:rsidP="00984176">
      <w:pPr>
        <w:spacing w:before="77"/>
        <w:ind w:left="120"/>
        <w:rPr>
          <w:b/>
          <w:sz w:val="24"/>
        </w:rPr>
      </w:pPr>
      <w:r>
        <w:rPr>
          <w:b/>
          <w:bCs/>
          <w:sz w:val="24"/>
          <w:szCs w:val="24"/>
        </w:rPr>
        <w:br w:type="page"/>
      </w:r>
      <w:r>
        <w:rPr>
          <w:b/>
          <w:sz w:val="24"/>
        </w:rPr>
        <w:lastRenderedPageBreak/>
        <w:t>ValueadditionsintheRevampedCurriculum:</w:t>
      </w:r>
    </w:p>
    <w:p w:rsidR="00984176" w:rsidRDefault="00984176" w:rsidP="00984176">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84176" w:rsidTr="004C2CF6">
        <w:trPr>
          <w:trHeight w:val="278"/>
        </w:trPr>
        <w:tc>
          <w:tcPr>
            <w:tcW w:w="2833" w:type="dxa"/>
          </w:tcPr>
          <w:p w:rsidR="00984176" w:rsidRDefault="00984176" w:rsidP="004C2CF6">
            <w:pPr>
              <w:pStyle w:val="TableParagraph"/>
              <w:spacing w:line="258" w:lineRule="exact"/>
              <w:ind w:left="112"/>
              <w:rPr>
                <w:b/>
                <w:sz w:val="24"/>
              </w:rPr>
            </w:pPr>
            <w:r>
              <w:rPr>
                <w:b/>
                <w:sz w:val="24"/>
              </w:rPr>
              <w:t>Semester</w:t>
            </w:r>
          </w:p>
        </w:tc>
        <w:tc>
          <w:tcPr>
            <w:tcW w:w="3412" w:type="dxa"/>
          </w:tcPr>
          <w:p w:rsidR="00984176" w:rsidRDefault="00984176" w:rsidP="004C2CF6">
            <w:pPr>
              <w:pStyle w:val="TableParagraph"/>
              <w:spacing w:line="258" w:lineRule="exact"/>
              <w:ind w:left="107"/>
              <w:rPr>
                <w:b/>
                <w:sz w:val="24"/>
              </w:rPr>
            </w:pPr>
            <w:r>
              <w:rPr>
                <w:b/>
                <w:sz w:val="24"/>
              </w:rPr>
              <w:t>NewlyintroducedComponents</w:t>
            </w:r>
          </w:p>
        </w:tc>
        <w:tc>
          <w:tcPr>
            <w:tcW w:w="3227" w:type="dxa"/>
          </w:tcPr>
          <w:p w:rsidR="00984176" w:rsidRDefault="00984176" w:rsidP="004C2CF6">
            <w:pPr>
              <w:pStyle w:val="TableParagraph"/>
              <w:spacing w:line="258" w:lineRule="exact"/>
              <w:ind w:left="109"/>
              <w:rPr>
                <w:b/>
                <w:sz w:val="24"/>
              </w:rPr>
            </w:pPr>
            <w:r>
              <w:rPr>
                <w:b/>
                <w:sz w:val="24"/>
              </w:rPr>
              <w:t>Outcome/ Benefits</w:t>
            </w:r>
          </w:p>
        </w:tc>
      </w:tr>
      <w:tr w:rsidR="00984176" w:rsidTr="004C2CF6">
        <w:trPr>
          <w:trHeight w:val="2208"/>
        </w:trPr>
        <w:tc>
          <w:tcPr>
            <w:tcW w:w="2833" w:type="dxa"/>
          </w:tcPr>
          <w:p w:rsidR="00984176" w:rsidRDefault="00984176" w:rsidP="004C2CF6">
            <w:pPr>
              <w:pStyle w:val="TableParagraph"/>
              <w:spacing w:line="273" w:lineRule="exact"/>
              <w:ind w:left="112"/>
              <w:rPr>
                <w:b/>
                <w:sz w:val="24"/>
              </w:rPr>
            </w:pPr>
            <w:r>
              <w:rPr>
                <w:b/>
                <w:w w:val="99"/>
                <w:sz w:val="24"/>
              </w:rPr>
              <w:t>I</w:t>
            </w:r>
          </w:p>
        </w:tc>
        <w:tc>
          <w:tcPr>
            <w:tcW w:w="3412" w:type="dxa"/>
          </w:tcPr>
          <w:p w:rsidR="00984176" w:rsidRDefault="00984176" w:rsidP="004C2CF6">
            <w:pPr>
              <w:pStyle w:val="TableParagraph"/>
              <w:spacing w:line="272" w:lineRule="exact"/>
              <w:ind w:left="107"/>
              <w:jc w:val="both"/>
              <w:rPr>
                <w:b/>
                <w:sz w:val="24"/>
              </w:rPr>
            </w:pPr>
            <w:r>
              <w:rPr>
                <w:b/>
                <w:sz w:val="24"/>
              </w:rPr>
              <w:t>FoundationCourse</w:t>
            </w:r>
          </w:p>
          <w:p w:rsidR="00984176" w:rsidRDefault="00984176" w:rsidP="004C2CF6">
            <w:pPr>
              <w:pStyle w:val="TableParagraph"/>
              <w:ind w:left="107" w:right="103"/>
              <w:jc w:val="both"/>
              <w:rPr>
                <w:sz w:val="24"/>
              </w:rPr>
            </w:pPr>
            <w:r>
              <w:rPr>
                <w:sz w:val="24"/>
              </w:rPr>
              <w:t>To ease the transition of learningfrom higher secondary to higher</w:t>
            </w:r>
            <w:r>
              <w:rPr>
                <w:spacing w:val="-1"/>
                <w:sz w:val="24"/>
              </w:rPr>
              <w:t>education,providing</w:t>
            </w:r>
            <w:r>
              <w:rPr>
                <w:sz w:val="24"/>
              </w:rPr>
              <w:t>anoverviewofthepedagogyoflearningLiteratureandanalysingtheworldthroughtheliterarylens</w:t>
            </w:r>
          </w:p>
          <w:p w:rsidR="00984176" w:rsidRDefault="00984176" w:rsidP="004C2CF6">
            <w:pPr>
              <w:pStyle w:val="TableParagraph"/>
              <w:spacing w:line="261" w:lineRule="exact"/>
              <w:ind w:left="107"/>
              <w:jc w:val="both"/>
              <w:rPr>
                <w:sz w:val="24"/>
              </w:rPr>
            </w:pPr>
            <w:r>
              <w:rPr>
                <w:sz w:val="24"/>
              </w:rPr>
              <w:t>givesrisetoanewperspective.</w:t>
            </w:r>
          </w:p>
        </w:tc>
        <w:tc>
          <w:tcPr>
            <w:tcW w:w="3227" w:type="dxa"/>
          </w:tcPr>
          <w:p w:rsidR="00984176" w:rsidRDefault="00984176" w:rsidP="00984176">
            <w:pPr>
              <w:pStyle w:val="TableParagraph"/>
              <w:numPr>
                <w:ilvl w:val="0"/>
                <w:numId w:val="16"/>
              </w:numPr>
              <w:tabs>
                <w:tab w:val="left" w:pos="831"/>
                <w:tab w:val="left" w:pos="2063"/>
              </w:tabs>
              <w:spacing w:line="242" w:lineRule="auto"/>
              <w:ind w:right="99"/>
              <w:rPr>
                <w:sz w:val="24"/>
              </w:rPr>
            </w:pPr>
            <w:r>
              <w:rPr>
                <w:sz w:val="24"/>
              </w:rPr>
              <w:t>Instill</w:t>
            </w:r>
            <w:r>
              <w:rPr>
                <w:sz w:val="24"/>
              </w:rPr>
              <w:tab/>
            </w:r>
            <w:r>
              <w:rPr>
                <w:spacing w:val="-1"/>
                <w:sz w:val="24"/>
              </w:rPr>
              <w:t>confidence</w:t>
            </w:r>
            <w:r>
              <w:rPr>
                <w:sz w:val="24"/>
              </w:rPr>
              <w:t>amongstudents</w:t>
            </w:r>
          </w:p>
          <w:p w:rsidR="00984176" w:rsidRDefault="00984176" w:rsidP="00984176">
            <w:pPr>
              <w:pStyle w:val="TableParagraph"/>
              <w:numPr>
                <w:ilvl w:val="0"/>
                <w:numId w:val="16"/>
              </w:numPr>
              <w:tabs>
                <w:tab w:val="left" w:pos="831"/>
              </w:tabs>
              <w:spacing w:line="242" w:lineRule="auto"/>
              <w:ind w:right="96"/>
              <w:rPr>
                <w:sz w:val="24"/>
              </w:rPr>
            </w:pPr>
            <w:r>
              <w:rPr>
                <w:sz w:val="24"/>
              </w:rPr>
              <w:t>Createinterestforthesubject</w:t>
            </w:r>
          </w:p>
        </w:tc>
      </w:tr>
      <w:tr w:rsidR="00984176" w:rsidTr="004C2CF6">
        <w:trPr>
          <w:trHeight w:val="1656"/>
        </w:trPr>
        <w:tc>
          <w:tcPr>
            <w:tcW w:w="2833" w:type="dxa"/>
            <w:vMerge w:val="restart"/>
          </w:tcPr>
          <w:p w:rsidR="00984176" w:rsidRDefault="00984176" w:rsidP="004C2CF6">
            <w:pPr>
              <w:pStyle w:val="TableParagraph"/>
              <w:spacing w:line="273" w:lineRule="exact"/>
              <w:ind w:left="112"/>
              <w:rPr>
                <w:b/>
                <w:sz w:val="24"/>
              </w:rPr>
            </w:pPr>
            <w:r>
              <w:rPr>
                <w:b/>
                <w:sz w:val="24"/>
              </w:rPr>
              <w:t>I,II,III,IV</w:t>
            </w:r>
          </w:p>
        </w:tc>
        <w:tc>
          <w:tcPr>
            <w:tcW w:w="3412" w:type="dxa"/>
            <w:vMerge w:val="restart"/>
          </w:tcPr>
          <w:p w:rsidR="00984176" w:rsidRDefault="00984176" w:rsidP="004C2CF6">
            <w:pPr>
              <w:pStyle w:val="TableParagraph"/>
              <w:spacing w:line="237" w:lineRule="auto"/>
              <w:ind w:left="107" w:right="99"/>
              <w:jc w:val="both"/>
              <w:rPr>
                <w:sz w:val="24"/>
              </w:rPr>
            </w:pPr>
            <w:r>
              <w:rPr>
                <w:b/>
                <w:sz w:val="24"/>
              </w:rPr>
              <w:t>SkillEnhancementpapers</w:t>
            </w:r>
            <w:r>
              <w:rPr>
                <w:sz w:val="24"/>
              </w:rPr>
              <w:t>(Discipline centric /Generic/Entrepreneurial)</w:t>
            </w:r>
          </w:p>
        </w:tc>
        <w:tc>
          <w:tcPr>
            <w:tcW w:w="3227" w:type="dxa"/>
          </w:tcPr>
          <w:p w:rsidR="00984176" w:rsidRDefault="00984176" w:rsidP="00984176">
            <w:pPr>
              <w:pStyle w:val="TableParagraph"/>
              <w:numPr>
                <w:ilvl w:val="0"/>
                <w:numId w:val="15"/>
              </w:numPr>
              <w:tabs>
                <w:tab w:val="left" w:pos="831"/>
                <w:tab w:val="left" w:pos="2586"/>
              </w:tabs>
              <w:spacing w:line="242" w:lineRule="auto"/>
              <w:ind w:right="91"/>
              <w:rPr>
                <w:sz w:val="24"/>
              </w:rPr>
            </w:pPr>
            <w:r>
              <w:rPr>
                <w:sz w:val="24"/>
              </w:rPr>
              <w:t>Industry</w:t>
            </w:r>
            <w:r>
              <w:rPr>
                <w:sz w:val="24"/>
              </w:rPr>
              <w:tab/>
              <w:t>readygraduates</w:t>
            </w:r>
          </w:p>
          <w:p w:rsidR="00984176" w:rsidRDefault="00984176" w:rsidP="00984176">
            <w:pPr>
              <w:pStyle w:val="TableParagraph"/>
              <w:numPr>
                <w:ilvl w:val="0"/>
                <w:numId w:val="15"/>
              </w:numPr>
              <w:tabs>
                <w:tab w:val="left" w:pos="831"/>
              </w:tabs>
              <w:spacing w:line="271" w:lineRule="exact"/>
              <w:ind w:hanging="362"/>
              <w:rPr>
                <w:sz w:val="24"/>
              </w:rPr>
            </w:pPr>
            <w:r>
              <w:rPr>
                <w:sz w:val="24"/>
              </w:rPr>
              <w:t>Skilledhumanresource</w:t>
            </w:r>
          </w:p>
          <w:p w:rsidR="00984176" w:rsidRDefault="00984176" w:rsidP="00984176">
            <w:pPr>
              <w:pStyle w:val="TableParagraph"/>
              <w:numPr>
                <w:ilvl w:val="0"/>
                <w:numId w:val="15"/>
              </w:numPr>
              <w:tabs>
                <w:tab w:val="left" w:pos="831"/>
              </w:tabs>
              <w:spacing w:line="237" w:lineRule="auto"/>
              <w:ind w:right="99"/>
              <w:rPr>
                <w:sz w:val="24"/>
              </w:rPr>
            </w:pPr>
            <w:r>
              <w:rPr>
                <w:sz w:val="24"/>
              </w:rPr>
              <w:t>Studentsareequippedwithessentialskillsto</w:t>
            </w:r>
          </w:p>
          <w:p w:rsidR="00984176" w:rsidRDefault="00984176" w:rsidP="004C2CF6">
            <w:pPr>
              <w:pStyle w:val="TableParagraph"/>
              <w:spacing w:line="261" w:lineRule="exact"/>
              <w:ind w:left="830"/>
              <w:rPr>
                <w:sz w:val="24"/>
              </w:rPr>
            </w:pPr>
            <w:r>
              <w:rPr>
                <w:sz w:val="24"/>
              </w:rPr>
              <w:t>makethememployable</w:t>
            </w:r>
          </w:p>
        </w:tc>
      </w:tr>
      <w:tr w:rsidR="00984176" w:rsidTr="004C2CF6">
        <w:trPr>
          <w:trHeight w:val="1934"/>
        </w:trPr>
        <w:tc>
          <w:tcPr>
            <w:tcW w:w="2833" w:type="dxa"/>
            <w:vMerge/>
            <w:tcBorders>
              <w:top w:val="nil"/>
            </w:tcBorders>
          </w:tcPr>
          <w:p w:rsidR="00984176" w:rsidRDefault="00984176" w:rsidP="004C2CF6">
            <w:pPr>
              <w:rPr>
                <w:sz w:val="2"/>
                <w:szCs w:val="2"/>
              </w:rPr>
            </w:pPr>
          </w:p>
        </w:tc>
        <w:tc>
          <w:tcPr>
            <w:tcW w:w="3412" w:type="dxa"/>
            <w:vMerge/>
            <w:tcBorders>
              <w:top w:val="nil"/>
            </w:tcBorders>
          </w:tcPr>
          <w:p w:rsidR="00984176" w:rsidRDefault="00984176" w:rsidP="004C2CF6">
            <w:pPr>
              <w:rPr>
                <w:sz w:val="2"/>
                <w:szCs w:val="2"/>
              </w:rPr>
            </w:pPr>
          </w:p>
        </w:tc>
        <w:tc>
          <w:tcPr>
            <w:tcW w:w="3227" w:type="dxa"/>
          </w:tcPr>
          <w:p w:rsidR="00984176" w:rsidRDefault="00984176" w:rsidP="00984176">
            <w:pPr>
              <w:pStyle w:val="TableParagraph"/>
              <w:numPr>
                <w:ilvl w:val="0"/>
                <w:numId w:val="14"/>
              </w:numPr>
              <w:tabs>
                <w:tab w:val="left" w:pos="831"/>
                <w:tab w:val="left" w:pos="2706"/>
              </w:tabs>
              <w:ind w:right="95"/>
              <w:jc w:val="both"/>
              <w:rPr>
                <w:sz w:val="24"/>
              </w:rPr>
            </w:pPr>
            <w:r>
              <w:rPr>
                <w:sz w:val="24"/>
              </w:rPr>
              <w:t>Trainingonlanguageandcommunicationskillsenablethestudents</w:t>
            </w:r>
            <w:r>
              <w:rPr>
                <w:sz w:val="24"/>
              </w:rPr>
              <w:tab/>
            </w:r>
            <w:r>
              <w:rPr>
                <w:spacing w:val="-1"/>
                <w:sz w:val="24"/>
              </w:rPr>
              <w:t>gain</w:t>
            </w:r>
          </w:p>
          <w:p w:rsidR="00984176" w:rsidRDefault="00984176" w:rsidP="004C2CF6">
            <w:pPr>
              <w:pStyle w:val="TableParagraph"/>
              <w:tabs>
                <w:tab w:val="left" w:pos="2769"/>
              </w:tabs>
              <w:ind w:left="830"/>
              <w:jc w:val="both"/>
              <w:rPr>
                <w:sz w:val="24"/>
              </w:rPr>
            </w:pPr>
            <w:r>
              <w:rPr>
                <w:sz w:val="24"/>
              </w:rPr>
              <w:t>knowledge</w:t>
            </w:r>
            <w:r>
              <w:rPr>
                <w:sz w:val="24"/>
              </w:rPr>
              <w:tab/>
              <w:t>and</w:t>
            </w:r>
          </w:p>
          <w:p w:rsidR="00984176" w:rsidRDefault="00984176" w:rsidP="004C2CF6">
            <w:pPr>
              <w:pStyle w:val="TableParagraph"/>
              <w:spacing w:line="274" w:lineRule="exact"/>
              <w:ind w:left="830" w:right="95"/>
              <w:jc w:val="both"/>
              <w:rPr>
                <w:sz w:val="24"/>
              </w:rPr>
            </w:pPr>
            <w:r>
              <w:rPr>
                <w:sz w:val="24"/>
              </w:rPr>
              <w:t>exposureinthecompetitiveworld.</w:t>
            </w:r>
          </w:p>
        </w:tc>
      </w:tr>
      <w:tr w:rsidR="00984176" w:rsidTr="004C2CF6">
        <w:trPr>
          <w:trHeight w:val="1377"/>
        </w:trPr>
        <w:tc>
          <w:tcPr>
            <w:tcW w:w="2833" w:type="dxa"/>
            <w:vMerge/>
            <w:tcBorders>
              <w:top w:val="nil"/>
            </w:tcBorders>
          </w:tcPr>
          <w:p w:rsidR="00984176" w:rsidRDefault="00984176" w:rsidP="004C2CF6">
            <w:pPr>
              <w:rPr>
                <w:sz w:val="2"/>
                <w:szCs w:val="2"/>
              </w:rPr>
            </w:pPr>
          </w:p>
        </w:tc>
        <w:tc>
          <w:tcPr>
            <w:tcW w:w="3412" w:type="dxa"/>
            <w:vMerge/>
            <w:tcBorders>
              <w:top w:val="nil"/>
            </w:tcBorders>
          </w:tcPr>
          <w:p w:rsidR="00984176" w:rsidRDefault="00984176" w:rsidP="004C2CF6">
            <w:pPr>
              <w:rPr>
                <w:sz w:val="2"/>
                <w:szCs w:val="2"/>
              </w:rPr>
            </w:pPr>
          </w:p>
        </w:tc>
        <w:tc>
          <w:tcPr>
            <w:tcW w:w="3227" w:type="dxa"/>
          </w:tcPr>
          <w:p w:rsidR="00984176" w:rsidRDefault="00984176" w:rsidP="00984176">
            <w:pPr>
              <w:pStyle w:val="TableParagraph"/>
              <w:numPr>
                <w:ilvl w:val="0"/>
                <w:numId w:val="13"/>
              </w:numPr>
              <w:tabs>
                <w:tab w:val="left" w:pos="831"/>
              </w:tabs>
              <w:ind w:right="93"/>
              <w:jc w:val="both"/>
              <w:rPr>
                <w:sz w:val="24"/>
              </w:rPr>
            </w:pPr>
            <w:r>
              <w:rPr>
                <w:sz w:val="24"/>
              </w:rPr>
              <w:t>Discipline centric skillwillimprovetheTechnical knowhow ofsolvingreallife</w:t>
            </w:r>
          </w:p>
          <w:p w:rsidR="00984176" w:rsidRDefault="00984176" w:rsidP="004C2CF6">
            <w:pPr>
              <w:pStyle w:val="TableParagraph"/>
              <w:spacing w:line="261" w:lineRule="exact"/>
              <w:ind w:left="830"/>
              <w:rPr>
                <w:sz w:val="24"/>
              </w:rPr>
            </w:pPr>
            <w:r>
              <w:rPr>
                <w:sz w:val="24"/>
              </w:rPr>
              <w:t>problems.</w:t>
            </w:r>
          </w:p>
        </w:tc>
      </w:tr>
      <w:tr w:rsidR="00984176" w:rsidTr="004C2CF6">
        <w:trPr>
          <w:trHeight w:val="4416"/>
        </w:trPr>
        <w:tc>
          <w:tcPr>
            <w:tcW w:w="2833" w:type="dxa"/>
          </w:tcPr>
          <w:p w:rsidR="00984176" w:rsidRDefault="00984176" w:rsidP="004C2CF6">
            <w:pPr>
              <w:pStyle w:val="TableParagraph"/>
              <w:spacing w:line="273" w:lineRule="exact"/>
              <w:ind w:left="112"/>
              <w:rPr>
                <w:b/>
                <w:sz w:val="24"/>
              </w:rPr>
            </w:pPr>
            <w:r>
              <w:rPr>
                <w:b/>
                <w:sz w:val="24"/>
              </w:rPr>
              <w:t>III,IV,V&amp; VI</w:t>
            </w:r>
          </w:p>
        </w:tc>
        <w:tc>
          <w:tcPr>
            <w:tcW w:w="3412" w:type="dxa"/>
          </w:tcPr>
          <w:p w:rsidR="00984176" w:rsidRDefault="00984176" w:rsidP="004C2CF6">
            <w:pPr>
              <w:pStyle w:val="TableParagraph"/>
              <w:spacing w:line="268" w:lineRule="exact"/>
              <w:ind w:left="107"/>
              <w:rPr>
                <w:sz w:val="24"/>
              </w:rPr>
            </w:pPr>
            <w:r>
              <w:rPr>
                <w:sz w:val="24"/>
              </w:rPr>
              <w:t>Electivepapers</w:t>
            </w:r>
          </w:p>
        </w:tc>
        <w:tc>
          <w:tcPr>
            <w:tcW w:w="3227" w:type="dxa"/>
          </w:tcPr>
          <w:p w:rsidR="00984176" w:rsidRDefault="00984176" w:rsidP="00984176">
            <w:pPr>
              <w:pStyle w:val="TableParagraph"/>
              <w:numPr>
                <w:ilvl w:val="0"/>
                <w:numId w:val="12"/>
              </w:numPr>
              <w:tabs>
                <w:tab w:val="left" w:pos="831"/>
                <w:tab w:val="left" w:pos="2821"/>
              </w:tabs>
              <w:spacing w:line="242" w:lineRule="auto"/>
              <w:ind w:right="99"/>
              <w:rPr>
                <w:sz w:val="24"/>
              </w:rPr>
            </w:pPr>
            <w:r>
              <w:rPr>
                <w:sz w:val="24"/>
              </w:rPr>
              <w:t>Strengthening</w:t>
            </w:r>
            <w:r>
              <w:rPr>
                <w:sz w:val="24"/>
              </w:rPr>
              <w:tab/>
            </w:r>
            <w:r>
              <w:rPr>
                <w:spacing w:val="-1"/>
                <w:sz w:val="24"/>
              </w:rPr>
              <w:t>the</w:t>
            </w:r>
            <w:r>
              <w:rPr>
                <w:sz w:val="24"/>
              </w:rPr>
              <w:t>domainknowledge</w:t>
            </w:r>
          </w:p>
          <w:p w:rsidR="00984176" w:rsidRDefault="00984176" w:rsidP="00984176">
            <w:pPr>
              <w:pStyle w:val="TableParagraph"/>
              <w:numPr>
                <w:ilvl w:val="0"/>
                <w:numId w:val="12"/>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thestakeholders</w:t>
            </w:r>
            <w:r>
              <w:rPr>
                <w:sz w:val="24"/>
              </w:rPr>
              <w:tab/>
              <w:t>to</w:t>
            </w:r>
            <w:r>
              <w:rPr>
                <w:sz w:val="24"/>
              </w:rPr>
              <w:tab/>
            </w:r>
            <w:r>
              <w:rPr>
                <w:spacing w:val="-1"/>
                <w:sz w:val="24"/>
              </w:rPr>
              <w:t>the</w:t>
            </w:r>
            <w:r>
              <w:rPr>
                <w:sz w:val="24"/>
              </w:rPr>
              <w:t>State-of Arttechniquesfrom  the</w:t>
            </w:r>
            <w:r>
              <w:rPr>
                <w:sz w:val="24"/>
              </w:rPr>
              <w:tab/>
              <w:t>streamsofmulti-disciplinary,crossdisciplinaryandinterdisciplinarynature</w:t>
            </w:r>
          </w:p>
          <w:p w:rsidR="00984176" w:rsidRDefault="00984176" w:rsidP="00984176">
            <w:pPr>
              <w:pStyle w:val="TableParagraph"/>
              <w:numPr>
                <w:ilvl w:val="0"/>
                <w:numId w:val="12"/>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z w:val="24"/>
              </w:rPr>
              <w:t>higher</w:t>
            </w:r>
            <w:r>
              <w:rPr>
                <w:sz w:val="24"/>
              </w:rPr>
              <w:tab/>
            </w:r>
            <w:r>
              <w:rPr>
                <w:sz w:val="24"/>
              </w:rPr>
              <w:tab/>
              <w:t>education/industry/communicationnetwork/healthsectoretc.areintroducedwith</w:t>
            </w:r>
          </w:p>
          <w:p w:rsidR="00984176" w:rsidRDefault="00984176" w:rsidP="004C2CF6">
            <w:pPr>
              <w:pStyle w:val="TableParagraph"/>
              <w:spacing w:line="261" w:lineRule="exact"/>
              <w:ind w:left="830"/>
              <w:rPr>
                <w:sz w:val="24"/>
              </w:rPr>
            </w:pPr>
            <w:r>
              <w:rPr>
                <w:sz w:val="24"/>
              </w:rPr>
              <w:t>hands-on-training.</w:t>
            </w:r>
          </w:p>
        </w:tc>
      </w:tr>
    </w:tbl>
    <w:p w:rsidR="00984176" w:rsidRDefault="00984176" w:rsidP="00984176">
      <w:pPr>
        <w:spacing w:line="261" w:lineRule="exact"/>
        <w:rPr>
          <w:sz w:val="24"/>
        </w:rPr>
        <w:sectPr w:rsidR="00984176" w:rsidSect="002F0825">
          <w:headerReference w:type="default" r:id="rId7"/>
          <w:headerReference w:type="first" r:id="rId8"/>
          <w:pgSz w:w="12240" w:h="15840"/>
          <w:pgMar w:top="1360" w:right="1200" w:bottom="280" w:left="1320" w:header="720" w:footer="720" w:gutter="0"/>
          <w:cols w:space="720"/>
          <w:docGrid w:linePitch="299"/>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84176" w:rsidTr="004C2CF6">
        <w:trPr>
          <w:trHeight w:val="1934"/>
        </w:trPr>
        <w:tc>
          <w:tcPr>
            <w:tcW w:w="2833" w:type="dxa"/>
          </w:tcPr>
          <w:p w:rsidR="00984176" w:rsidRDefault="00984176" w:rsidP="004C2CF6">
            <w:pPr>
              <w:pStyle w:val="TableParagraph"/>
              <w:spacing w:line="273" w:lineRule="exact"/>
              <w:ind w:left="110"/>
              <w:rPr>
                <w:b/>
                <w:sz w:val="24"/>
              </w:rPr>
            </w:pPr>
            <w:r>
              <w:rPr>
                <w:b/>
                <w:sz w:val="24"/>
              </w:rPr>
              <w:lastRenderedPageBreak/>
              <w:t>IV</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984176">
            <w:pPr>
              <w:pStyle w:val="TableParagraph"/>
              <w:numPr>
                <w:ilvl w:val="0"/>
                <w:numId w:val="11"/>
              </w:numPr>
              <w:tabs>
                <w:tab w:val="left" w:pos="832"/>
              </w:tabs>
              <w:ind w:right="90"/>
              <w:jc w:val="both"/>
              <w:rPr>
                <w:sz w:val="24"/>
              </w:rPr>
            </w:pPr>
            <w:r>
              <w:rPr>
                <w:sz w:val="24"/>
              </w:rPr>
              <w:t>Exposuretoindustrymouldsstudentsintosolutionproviders</w:t>
            </w:r>
          </w:p>
          <w:p w:rsidR="00984176" w:rsidRDefault="00984176" w:rsidP="00984176">
            <w:pPr>
              <w:pStyle w:val="TableParagraph"/>
              <w:numPr>
                <w:ilvl w:val="0"/>
                <w:numId w:val="11"/>
              </w:numPr>
              <w:tabs>
                <w:tab w:val="left" w:pos="832"/>
              </w:tabs>
              <w:spacing w:line="237" w:lineRule="auto"/>
              <w:ind w:right="90"/>
              <w:jc w:val="both"/>
              <w:rPr>
                <w:sz w:val="24"/>
              </w:rPr>
            </w:pPr>
            <w:r>
              <w:rPr>
                <w:sz w:val="24"/>
              </w:rPr>
              <w:t>GeneratesIndustryreadygraduates</w:t>
            </w:r>
          </w:p>
          <w:p w:rsidR="00984176" w:rsidRDefault="00984176" w:rsidP="00984176">
            <w:pPr>
              <w:pStyle w:val="TableParagraph"/>
              <w:numPr>
                <w:ilvl w:val="0"/>
                <w:numId w:val="11"/>
              </w:numPr>
              <w:tabs>
                <w:tab w:val="left" w:pos="832"/>
              </w:tabs>
              <w:spacing w:line="274" w:lineRule="exact"/>
              <w:ind w:right="157"/>
              <w:jc w:val="both"/>
              <w:rPr>
                <w:sz w:val="24"/>
              </w:rPr>
            </w:pPr>
            <w:r>
              <w:rPr>
                <w:sz w:val="24"/>
              </w:rPr>
              <w:t>Employmentopportunitiesenhanced</w:t>
            </w:r>
          </w:p>
        </w:tc>
      </w:tr>
      <w:tr w:rsidR="00984176" w:rsidTr="004C2CF6">
        <w:trPr>
          <w:trHeight w:val="1655"/>
        </w:trPr>
        <w:tc>
          <w:tcPr>
            <w:tcW w:w="2833" w:type="dxa"/>
          </w:tcPr>
          <w:p w:rsidR="00984176" w:rsidRDefault="00984176" w:rsidP="004C2CF6">
            <w:pPr>
              <w:pStyle w:val="TableParagraph"/>
              <w:spacing w:line="273" w:lineRule="exact"/>
              <w:ind w:left="110"/>
              <w:rPr>
                <w:b/>
                <w:sz w:val="24"/>
              </w:rPr>
            </w:pPr>
            <w:r>
              <w:rPr>
                <w:b/>
                <w:sz w:val="24"/>
              </w:rPr>
              <w:t>VSemester</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984176">
            <w:pPr>
              <w:pStyle w:val="TableParagraph"/>
              <w:numPr>
                <w:ilvl w:val="0"/>
                <w:numId w:val="10"/>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z w:val="24"/>
              </w:rPr>
              <w:t>enhanced</w:t>
            </w:r>
          </w:p>
          <w:p w:rsidR="00984176" w:rsidRDefault="00984176" w:rsidP="00984176">
            <w:pPr>
              <w:pStyle w:val="TableParagraph"/>
              <w:numPr>
                <w:ilvl w:val="0"/>
                <w:numId w:val="10"/>
              </w:numPr>
              <w:tabs>
                <w:tab w:val="left" w:pos="832"/>
              </w:tabs>
              <w:ind w:right="94"/>
              <w:jc w:val="both"/>
              <w:rPr>
                <w:sz w:val="24"/>
              </w:rPr>
            </w:pPr>
            <w:r>
              <w:rPr>
                <w:sz w:val="24"/>
              </w:rPr>
              <w:t>Applicationoftheconcepttorealsituationisconceivedresulting</w:t>
            </w:r>
          </w:p>
          <w:p w:rsidR="00984176" w:rsidRDefault="00984176" w:rsidP="004C2CF6">
            <w:pPr>
              <w:pStyle w:val="TableParagraph"/>
              <w:spacing w:line="264" w:lineRule="exact"/>
              <w:ind w:left="831"/>
              <w:jc w:val="both"/>
              <w:rPr>
                <w:sz w:val="24"/>
              </w:rPr>
            </w:pPr>
            <w:r>
              <w:rPr>
                <w:sz w:val="24"/>
              </w:rPr>
              <w:t>intangibleoutcome</w:t>
            </w:r>
          </w:p>
        </w:tc>
      </w:tr>
      <w:tr w:rsidR="00984176" w:rsidTr="004C2CF6">
        <w:trPr>
          <w:trHeight w:val="2402"/>
        </w:trPr>
        <w:tc>
          <w:tcPr>
            <w:tcW w:w="2833" w:type="dxa"/>
          </w:tcPr>
          <w:p w:rsidR="00984176" w:rsidRDefault="00984176" w:rsidP="004C2CF6">
            <w:pPr>
              <w:pStyle w:val="TableParagraph"/>
              <w:spacing w:line="273" w:lineRule="exact"/>
              <w:ind w:left="110"/>
              <w:rPr>
                <w:b/>
                <w:sz w:val="24"/>
              </w:rPr>
            </w:pPr>
            <w:r>
              <w:rPr>
                <w:b/>
                <w:sz w:val="24"/>
              </w:rPr>
              <w:t>VISemester</w:t>
            </w:r>
          </w:p>
        </w:tc>
        <w:tc>
          <w:tcPr>
            <w:tcW w:w="3409" w:type="dxa"/>
            <w:gridSpan w:val="2"/>
          </w:tcPr>
          <w:p w:rsidR="00984176" w:rsidRDefault="00984176" w:rsidP="004C2CF6">
            <w:pPr>
              <w:pStyle w:val="TableParagraph"/>
              <w:spacing w:line="268" w:lineRule="exact"/>
              <w:ind w:left="105"/>
              <w:rPr>
                <w:sz w:val="24"/>
              </w:rPr>
            </w:pPr>
            <w:r>
              <w:rPr>
                <w:sz w:val="24"/>
              </w:rPr>
              <w:t>Electivepapers</w:t>
            </w:r>
          </w:p>
        </w:tc>
        <w:tc>
          <w:tcPr>
            <w:tcW w:w="3226" w:type="dxa"/>
          </w:tcPr>
          <w:p w:rsidR="00984176" w:rsidRDefault="00984176" w:rsidP="004C2CF6">
            <w:pPr>
              <w:pStyle w:val="TableParagraph"/>
              <w:rPr>
                <w:b/>
                <w:sz w:val="23"/>
              </w:rPr>
            </w:pPr>
          </w:p>
          <w:p w:rsidR="00984176" w:rsidRDefault="00984176" w:rsidP="00984176">
            <w:pPr>
              <w:pStyle w:val="TableParagraph"/>
              <w:numPr>
                <w:ilvl w:val="0"/>
                <w:numId w:val="9"/>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z w:val="24"/>
              </w:rPr>
              <w:t>beyondthe course.</w:t>
            </w:r>
          </w:p>
          <w:p w:rsidR="00984176" w:rsidRDefault="00984176" w:rsidP="00984176">
            <w:pPr>
              <w:pStyle w:val="TableParagraph"/>
              <w:numPr>
                <w:ilvl w:val="0"/>
                <w:numId w:val="9"/>
              </w:numPr>
              <w:tabs>
                <w:tab w:val="left" w:pos="832"/>
                <w:tab w:val="left" w:pos="2778"/>
              </w:tabs>
              <w:spacing w:line="242" w:lineRule="auto"/>
              <w:ind w:right="94"/>
              <w:rPr>
                <w:sz w:val="24"/>
              </w:rPr>
            </w:pPr>
            <w:r>
              <w:rPr>
                <w:sz w:val="24"/>
              </w:rPr>
              <w:t>Developingaresearchframework</w:t>
            </w:r>
            <w:r>
              <w:rPr>
                <w:sz w:val="24"/>
              </w:rPr>
              <w:tab/>
            </w:r>
            <w:r>
              <w:rPr>
                <w:spacing w:val="-4"/>
                <w:sz w:val="24"/>
              </w:rPr>
              <w:t>and</w:t>
            </w:r>
          </w:p>
          <w:p w:rsidR="00984176" w:rsidRDefault="00984176" w:rsidP="004C2CF6">
            <w:pPr>
              <w:pStyle w:val="TableParagraph"/>
              <w:tabs>
                <w:tab w:val="left" w:pos="2673"/>
              </w:tabs>
              <w:spacing w:line="271" w:lineRule="exact"/>
              <w:ind w:left="831"/>
              <w:rPr>
                <w:sz w:val="24"/>
              </w:rPr>
            </w:pPr>
            <w:r>
              <w:rPr>
                <w:sz w:val="24"/>
              </w:rPr>
              <w:t>presenting</w:t>
            </w:r>
            <w:r>
              <w:rPr>
                <w:sz w:val="24"/>
              </w:rPr>
              <w:tab/>
              <w:t>their</w:t>
            </w:r>
          </w:p>
          <w:p w:rsidR="00984176" w:rsidRDefault="00984176" w:rsidP="004C2CF6">
            <w:pPr>
              <w:pStyle w:val="TableParagraph"/>
              <w:tabs>
                <w:tab w:val="left" w:pos="2774"/>
              </w:tabs>
              <w:spacing w:line="275" w:lineRule="exact"/>
              <w:ind w:left="831"/>
              <w:rPr>
                <w:sz w:val="24"/>
              </w:rPr>
            </w:pPr>
            <w:r>
              <w:rPr>
                <w:sz w:val="24"/>
              </w:rPr>
              <w:t>independent</w:t>
            </w:r>
            <w:r>
              <w:rPr>
                <w:sz w:val="24"/>
              </w:rPr>
              <w:tab/>
              <w:t>and</w:t>
            </w:r>
          </w:p>
          <w:p w:rsidR="00984176" w:rsidRDefault="00984176" w:rsidP="004C2CF6">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z w:val="24"/>
              </w:rPr>
              <w:t>effectively.</w:t>
            </w:r>
          </w:p>
        </w:tc>
      </w:tr>
      <w:tr w:rsidR="00984176" w:rsidTr="004C2CF6">
        <w:trPr>
          <w:trHeight w:val="825"/>
        </w:trPr>
        <w:tc>
          <w:tcPr>
            <w:tcW w:w="6242" w:type="dxa"/>
            <w:gridSpan w:val="3"/>
          </w:tcPr>
          <w:p w:rsidR="00984176" w:rsidRDefault="00984176" w:rsidP="004C2CF6">
            <w:pPr>
              <w:pStyle w:val="TableParagraph"/>
              <w:spacing w:line="271" w:lineRule="exact"/>
              <w:ind w:left="110"/>
              <w:rPr>
                <w:b/>
                <w:sz w:val="24"/>
              </w:rPr>
            </w:pPr>
            <w:r>
              <w:rPr>
                <w:b/>
                <w:sz w:val="24"/>
              </w:rPr>
              <w:t>ExtraCredits:</w:t>
            </w:r>
          </w:p>
          <w:p w:rsidR="00984176" w:rsidRDefault="00984176" w:rsidP="004C2CF6">
            <w:pPr>
              <w:pStyle w:val="TableParagraph"/>
              <w:spacing w:line="275" w:lineRule="exact"/>
              <w:ind w:left="110"/>
              <w:rPr>
                <w:b/>
                <w:sz w:val="24"/>
              </w:rPr>
            </w:pPr>
            <w:r>
              <w:rPr>
                <w:b/>
                <w:sz w:val="24"/>
              </w:rPr>
              <w:t>ForAdvancedLearners/Honorsdegree</w:t>
            </w:r>
          </w:p>
        </w:tc>
        <w:tc>
          <w:tcPr>
            <w:tcW w:w="3226" w:type="dxa"/>
          </w:tcPr>
          <w:p w:rsidR="00984176" w:rsidRDefault="00984176" w:rsidP="00984176">
            <w:pPr>
              <w:pStyle w:val="TableParagraph"/>
              <w:numPr>
                <w:ilvl w:val="0"/>
                <w:numId w:val="8"/>
              </w:numPr>
              <w:tabs>
                <w:tab w:val="left" w:pos="832"/>
              </w:tabs>
              <w:spacing w:line="237" w:lineRule="auto"/>
              <w:ind w:right="92"/>
              <w:rPr>
                <w:sz w:val="24"/>
              </w:rPr>
            </w:pPr>
            <w:r>
              <w:rPr>
                <w:sz w:val="24"/>
              </w:rPr>
              <w:t>Tocatertotheneedsofpeerlearners/research</w:t>
            </w:r>
          </w:p>
          <w:p w:rsidR="00984176" w:rsidRDefault="00984176" w:rsidP="004C2CF6">
            <w:pPr>
              <w:pStyle w:val="TableParagraph"/>
              <w:spacing w:line="261" w:lineRule="exact"/>
              <w:ind w:left="831"/>
              <w:rPr>
                <w:sz w:val="24"/>
              </w:rPr>
            </w:pPr>
            <w:r>
              <w:rPr>
                <w:sz w:val="24"/>
              </w:rPr>
              <w:t>aspirants</w:t>
            </w:r>
          </w:p>
        </w:tc>
      </w:tr>
      <w:tr w:rsidR="00984176" w:rsidTr="004C2CF6">
        <w:trPr>
          <w:trHeight w:val="830"/>
        </w:trPr>
        <w:tc>
          <w:tcPr>
            <w:tcW w:w="4682" w:type="dxa"/>
            <w:gridSpan w:val="2"/>
          </w:tcPr>
          <w:p w:rsidR="00984176" w:rsidRDefault="00984176" w:rsidP="004C2CF6">
            <w:pPr>
              <w:pStyle w:val="TableParagraph"/>
              <w:spacing w:line="273" w:lineRule="exact"/>
              <w:ind w:left="115"/>
              <w:rPr>
                <w:b/>
                <w:sz w:val="24"/>
              </w:rPr>
            </w:pPr>
            <w:r>
              <w:rPr>
                <w:b/>
                <w:sz w:val="24"/>
              </w:rPr>
              <w:t>SkillsacquiredfromtheCourses</w:t>
            </w:r>
          </w:p>
        </w:tc>
        <w:tc>
          <w:tcPr>
            <w:tcW w:w="4786" w:type="dxa"/>
            <w:gridSpan w:val="2"/>
          </w:tcPr>
          <w:p w:rsidR="00984176" w:rsidRDefault="00984176" w:rsidP="004C2CF6">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84176" w:rsidRDefault="00984176" w:rsidP="004C2CF6">
            <w:pPr>
              <w:pStyle w:val="TableParagraph"/>
              <w:spacing w:line="274" w:lineRule="exact"/>
              <w:ind w:left="114" w:right="74"/>
              <w:rPr>
                <w:sz w:val="24"/>
              </w:rPr>
            </w:pPr>
            <w:r>
              <w:rPr>
                <w:sz w:val="24"/>
              </w:rPr>
              <w:t>ability,ProfessionalCompetency,ProfessionalCommunicationandTransferrable Skill</w:t>
            </w:r>
          </w:p>
        </w:tc>
      </w:tr>
    </w:tbl>
    <w:p w:rsidR="00984176" w:rsidRPr="00104D05" w:rsidRDefault="00984176" w:rsidP="00984176">
      <w:pPr>
        <w:spacing w:after="0"/>
        <w:rPr>
          <w:rFonts w:ascii="Times New Roman" w:hAnsi="Times New Roman" w:cs="Times New Roman"/>
          <w:b/>
          <w:sz w:val="24"/>
          <w:szCs w:val="24"/>
          <w:lang w:val="en-US"/>
        </w:rPr>
        <w:sectPr w:rsidR="00984176" w:rsidRPr="00104D05" w:rsidSect="004C2CF6">
          <w:pgSz w:w="11906" w:h="16838" w:code="9"/>
          <w:pgMar w:top="1418" w:right="1418" w:bottom="1418" w:left="1418" w:header="709" w:footer="709" w:gutter="0"/>
          <w:cols w:space="708"/>
          <w:docGrid w:linePitch="360"/>
        </w:sectPr>
      </w:pPr>
    </w:p>
    <w:p w:rsidR="00A16569" w:rsidRDefault="00A16569" w:rsidP="00A16569">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5000" w:type="pct"/>
        <w:tblLook w:val="04A0"/>
      </w:tblPr>
      <w:tblGrid>
        <w:gridCol w:w="1733"/>
        <w:gridCol w:w="864"/>
        <w:gridCol w:w="675"/>
        <w:gridCol w:w="1581"/>
        <w:gridCol w:w="884"/>
        <w:gridCol w:w="516"/>
        <w:gridCol w:w="1833"/>
        <w:gridCol w:w="881"/>
        <w:gridCol w:w="516"/>
        <w:gridCol w:w="1665"/>
        <w:gridCol w:w="886"/>
        <w:gridCol w:w="516"/>
        <w:gridCol w:w="1310"/>
        <w:gridCol w:w="886"/>
        <w:gridCol w:w="516"/>
        <w:gridCol w:w="1422"/>
        <w:gridCol w:w="886"/>
        <w:gridCol w:w="545"/>
      </w:tblGrid>
      <w:tr w:rsidR="00A16569" w:rsidRPr="006D3E84" w:rsidTr="00A16569">
        <w:trPr>
          <w:trHeight w:val="273"/>
        </w:trPr>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I</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II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III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IV</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V</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Sem VI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Credit</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b/>
                <w:sz w:val="20"/>
                <w:szCs w:val="20"/>
              </w:rPr>
            </w:pPr>
            <w:r w:rsidRPr="006D3E84">
              <w:rPr>
                <w:rFonts w:ascii="Bookman Old Style" w:eastAsia="Arial" w:hAnsi="Bookman Old Style"/>
                <w:b/>
                <w:sz w:val="20"/>
                <w:szCs w:val="20"/>
              </w:rPr>
              <w:t>H</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1.1 Part-1 Tamil  or other Languages </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4.1 Part-1 Tamil  or other Languages</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color w:val="002060"/>
                <w:sz w:val="20"/>
                <w:szCs w:val="20"/>
              </w:rPr>
            </w:pPr>
            <w:r w:rsidRPr="006D3E84">
              <w:rPr>
                <w:rFonts w:ascii="Bookman Old Style" w:eastAsia="Arial" w:hAnsi="Bookman Old Style" w:cs="Bookman Old Style"/>
                <w:color w:val="002060"/>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5.1 Core  Course IX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6.1 Core  Course –XIII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FD3E59"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1.2 Part-2  English</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4.2 Part-2  English</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5.2 Core  Course X</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6.2 Core  Course  XIV</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1.3 Core  </w:t>
            </w:r>
            <w:r w:rsidRPr="006D3E84">
              <w:rPr>
                <w:rFonts w:ascii="Bookman Old Style" w:eastAsia="Arial" w:hAnsi="Bookman Old Style" w:cs="Bookman Old Style"/>
                <w:sz w:val="20"/>
                <w:szCs w:val="20"/>
              </w:rPr>
              <w:br/>
              <w:t xml:space="preserve">Course I </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2..3 Core  Course III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3.3 Core  </w:t>
            </w:r>
            <w:r w:rsidRPr="006D3E84">
              <w:rPr>
                <w:rFonts w:ascii="Bookman Old Style" w:eastAsia="Arial" w:hAnsi="Bookman Old Style" w:cs="Bookman Old Style"/>
                <w:sz w:val="20"/>
                <w:szCs w:val="20"/>
              </w:rPr>
              <w:br/>
              <w:t xml:space="preserve">Course V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4.3 Core  Course VII </w:t>
            </w:r>
          </w:p>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Core Industry Module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 3.Core  Course  XI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6.3 Core  Course   XV</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1.4  Core  Course II</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2.4 Core  Course IV</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3.4 Core  </w:t>
            </w:r>
            <w:r w:rsidRPr="006D3E84">
              <w:rPr>
                <w:rFonts w:ascii="Bookman Old Style" w:eastAsia="Arial" w:hAnsi="Bookman Old Style" w:cs="Bookman Old Style"/>
                <w:sz w:val="20"/>
                <w:szCs w:val="20"/>
              </w:rPr>
              <w:br/>
              <w:t>Course VI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4.4 Core  Course  VIII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 4.Core  Course –/  Project   with viva- voce  XII</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6.4  Elective  VII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1.5  Elective I Generic/ Discipline Specific </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2.5 Elective 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3.5  Elective III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4.5  Elective IV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5.5  Elective V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ind w:right="-108"/>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ind w:right="-108"/>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6.5 Elective VIII</w:t>
            </w:r>
          </w:p>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1.6 Skill Enhancement Course-1 </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2.6 Skill Enhancement Course-2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3.6 Skill Enhancement Course 4, </w:t>
            </w:r>
          </w:p>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(Entrepreneurial Skill)</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4.6  Skill Enhancement Course 6</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5.6  Elective VI Generic/ Discipline Specific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FD3E59"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6.6 Extension Activity</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w:t>
            </w:r>
          </w:p>
        </w:tc>
      </w:tr>
      <w:tr w:rsidR="00A16569" w:rsidRPr="006D3E84" w:rsidTr="00A16569">
        <w:trPr>
          <w:trHeight w:val="71"/>
        </w:trPr>
        <w:tc>
          <w:tcPr>
            <w:tcW w:w="481"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1.7 Skill Enhancement -(Foundation </w:t>
            </w:r>
            <w:r w:rsidRPr="006D3E84">
              <w:rPr>
                <w:rFonts w:ascii="Bookman Old Style" w:eastAsia="Arial" w:hAnsi="Bookman Old Style" w:cs="Bookman Old Style"/>
                <w:sz w:val="20"/>
                <w:szCs w:val="20"/>
              </w:rPr>
              <w:lastRenderedPageBreak/>
              <w:t>Course)</w:t>
            </w: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lastRenderedPageBreak/>
              <w:t>2</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3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2.7 Skill Enhancement </w:t>
            </w:r>
            <w:r w:rsidRPr="006D3E84">
              <w:rPr>
                <w:rFonts w:ascii="Bookman Old Style" w:eastAsia="Arial" w:hAnsi="Bookman Old Style" w:cs="Bookman Old Style"/>
                <w:sz w:val="20"/>
                <w:szCs w:val="20"/>
              </w:rPr>
              <w:lastRenderedPageBreak/>
              <w:t>Course  3</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lastRenderedPageBreak/>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FD3E59"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3.7 Skill Enhancement </w:t>
            </w:r>
            <w:r w:rsidRPr="006D3E84">
              <w:rPr>
                <w:rFonts w:ascii="Bookman Old Style" w:eastAsia="Arial" w:hAnsi="Bookman Old Style" w:cs="Bookman Old Style"/>
                <w:sz w:val="20"/>
                <w:szCs w:val="20"/>
              </w:rPr>
              <w:lastRenderedPageBreak/>
              <w:t>Course  5</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lastRenderedPageBreak/>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4.7  Skill Enhancement </w:t>
            </w:r>
            <w:r w:rsidRPr="006D3E84">
              <w:rPr>
                <w:rFonts w:ascii="Bookman Old Style" w:eastAsia="Arial" w:hAnsi="Bookman Old Style" w:cs="Bookman Old Style"/>
                <w:sz w:val="20"/>
                <w:szCs w:val="20"/>
              </w:rPr>
              <w:lastRenderedPageBreak/>
              <w:t>Course 7</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lastRenderedPageBreak/>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5.7 Value Education </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3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6.7  Professional Competency </w:t>
            </w:r>
            <w:r w:rsidRPr="006D3E84">
              <w:rPr>
                <w:rFonts w:ascii="Bookman Old Style" w:eastAsia="Arial" w:hAnsi="Bookman Old Style" w:cs="Bookman Old Style"/>
                <w:sz w:val="20"/>
                <w:szCs w:val="20"/>
              </w:rPr>
              <w:lastRenderedPageBreak/>
              <w:t>Skill</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lastRenderedPageBreak/>
              <w:t>2</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195"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jc w:val="center"/>
              <w:rPr>
                <w:rFonts w:ascii="Bookman Old Style" w:eastAsia="Arial" w:hAnsi="Bookman Old Style" w:cs="Bookman Old Style"/>
                <w:sz w:val="20"/>
                <w:szCs w:val="20"/>
              </w:rPr>
            </w:pPr>
          </w:p>
        </w:tc>
        <w:tc>
          <w:tcPr>
            <w:tcW w:w="189"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439"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247"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jc w:val="center"/>
              <w:rPr>
                <w:rFonts w:ascii="Bookman Old Style" w:eastAsia="Arial" w:hAnsi="Bookman Old Style" w:cs="Bookman Old Style"/>
                <w:sz w:val="20"/>
                <w:szCs w:val="20"/>
              </w:rPr>
            </w:pPr>
          </w:p>
        </w:tc>
        <w:tc>
          <w:tcPr>
            <w:tcW w:w="145"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50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 xml:space="preserve">3.8 </w:t>
            </w:r>
            <w:r w:rsidRPr="006D3E84">
              <w:rPr>
                <w:rFonts w:ascii="Bookman Old Style" w:eastAsia="Arial" w:hAnsi="Bookman Old Style" w:cs="Bookman Old Style"/>
                <w:sz w:val="20"/>
                <w:szCs w:val="20"/>
              </w:rPr>
              <w:br/>
              <w:t>Environmental Studies</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462"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4.8 Environmental Studies</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1</w:t>
            </w:r>
          </w:p>
        </w:tc>
        <w:tc>
          <w:tcPr>
            <w:tcW w:w="364"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5.8 Summer Internship /Industrial Training</w:t>
            </w: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sz w:val="20"/>
                <w:szCs w:val="20"/>
              </w:rPr>
            </w:pPr>
            <w:r w:rsidRPr="006D3E84">
              <w:rPr>
                <w:rFonts w:ascii="Bookman Old Style" w:eastAsia="Arial" w:hAnsi="Bookman Old Style" w:cs="Bookman Old Style"/>
                <w:sz w:val="20"/>
                <w:szCs w:val="20"/>
              </w:rPr>
              <w:t>2</w:t>
            </w:r>
          </w:p>
        </w:tc>
        <w:tc>
          <w:tcPr>
            <w:tcW w:w="145"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sz w:val="20"/>
                <w:szCs w:val="20"/>
              </w:rPr>
            </w:pPr>
          </w:p>
        </w:tc>
        <w:tc>
          <w:tcPr>
            <w:tcW w:w="247"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jc w:val="center"/>
              <w:rPr>
                <w:rFonts w:ascii="Bookman Old Style" w:eastAsia="Arial" w:hAnsi="Bookman Old Style" w:cs="Bookman Old Style"/>
                <w:sz w:val="20"/>
                <w:szCs w:val="20"/>
              </w:rPr>
            </w:pPr>
          </w:p>
        </w:tc>
        <w:tc>
          <w:tcPr>
            <w:tcW w:w="153"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jc w:val="center"/>
              <w:rPr>
                <w:rFonts w:ascii="Bookman Old Style" w:eastAsia="Arial" w:hAnsi="Bookman Old Style" w:cs="Bookman Old Style"/>
                <w:sz w:val="20"/>
                <w:szCs w:val="20"/>
              </w:rPr>
            </w:pPr>
          </w:p>
        </w:tc>
      </w:tr>
      <w:tr w:rsidR="00A16569" w:rsidRPr="006D3E84" w:rsidTr="00A16569">
        <w:tc>
          <w:tcPr>
            <w:tcW w:w="481"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19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23</w:t>
            </w:r>
          </w:p>
        </w:tc>
        <w:tc>
          <w:tcPr>
            <w:tcW w:w="189"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439"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23</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507"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22</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462"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25</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364"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26</w:t>
            </w:r>
          </w:p>
        </w:tc>
        <w:tc>
          <w:tcPr>
            <w:tcW w:w="145"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c>
          <w:tcPr>
            <w:tcW w:w="395" w:type="pct"/>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rPr>
                <w:rFonts w:ascii="Bookman Old Style" w:eastAsia="Arial" w:hAnsi="Bookman Old Style" w:cs="Bookman Old Style"/>
                <w:b/>
                <w:sz w:val="20"/>
                <w:szCs w:val="20"/>
              </w:rPr>
            </w:pPr>
          </w:p>
        </w:tc>
        <w:tc>
          <w:tcPr>
            <w:tcW w:w="247"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21</w:t>
            </w:r>
          </w:p>
        </w:tc>
        <w:tc>
          <w:tcPr>
            <w:tcW w:w="153" w:type="pct"/>
            <w:tcBorders>
              <w:top w:val="single" w:sz="4" w:space="0" w:color="000000"/>
              <w:left w:val="single" w:sz="4" w:space="0" w:color="000000"/>
              <w:bottom w:val="single" w:sz="4" w:space="0" w:color="000000"/>
              <w:right w:val="single" w:sz="4" w:space="0" w:color="000000"/>
            </w:tcBorders>
            <w:hideMark/>
          </w:tcPr>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30</w:t>
            </w:r>
          </w:p>
        </w:tc>
      </w:tr>
      <w:tr w:rsidR="00A16569" w:rsidRPr="006D3E84" w:rsidTr="00A16569">
        <w:tc>
          <w:tcPr>
            <w:tcW w:w="5000" w:type="pct"/>
            <w:gridSpan w:val="18"/>
            <w:tcBorders>
              <w:top w:val="single" w:sz="4" w:space="0" w:color="000000"/>
              <w:left w:val="single" w:sz="4" w:space="0" w:color="000000"/>
              <w:bottom w:val="single" w:sz="4" w:space="0" w:color="000000"/>
              <w:right w:val="single" w:sz="4" w:space="0" w:color="000000"/>
            </w:tcBorders>
          </w:tcPr>
          <w:p w:rsidR="00A16569" w:rsidRPr="006D3E84" w:rsidRDefault="00A16569" w:rsidP="00FD4143">
            <w:pPr>
              <w:jc w:val="center"/>
              <w:rPr>
                <w:rFonts w:ascii="Bookman Old Style" w:eastAsia="Arial" w:hAnsi="Bookman Old Style" w:cs="Bookman Old Style"/>
                <w:b/>
                <w:sz w:val="20"/>
                <w:szCs w:val="20"/>
              </w:rPr>
            </w:pPr>
          </w:p>
          <w:p w:rsidR="00A16569" w:rsidRPr="006D3E84" w:rsidRDefault="00A16569" w:rsidP="00FD4143">
            <w:pPr>
              <w:jc w:val="center"/>
              <w:rPr>
                <w:rFonts w:ascii="Bookman Old Style" w:eastAsia="Arial" w:hAnsi="Bookman Old Style" w:cs="Bookman Old Style"/>
                <w:b/>
                <w:sz w:val="20"/>
                <w:szCs w:val="20"/>
              </w:rPr>
            </w:pPr>
            <w:r w:rsidRPr="006D3E84">
              <w:rPr>
                <w:rFonts w:ascii="Bookman Old Style" w:eastAsia="Arial" w:hAnsi="Bookman Old Style" w:cs="Bookman Old Style"/>
                <w:b/>
                <w:sz w:val="20"/>
                <w:szCs w:val="20"/>
              </w:rPr>
              <w:t>Total Credits 140</w:t>
            </w:r>
          </w:p>
        </w:tc>
      </w:tr>
    </w:tbl>
    <w:p w:rsidR="00A16569" w:rsidRDefault="00A16569" w:rsidP="00A16569">
      <w:pPr>
        <w:rPr>
          <w:b/>
          <w:bCs/>
          <w:sz w:val="28"/>
          <w:szCs w:val="28"/>
        </w:rPr>
        <w:sectPr w:rsidR="00A16569" w:rsidSect="00091827">
          <w:pgSz w:w="20160" w:h="12240" w:orient="landscape" w:code="5"/>
          <w:pgMar w:top="720" w:right="821" w:bottom="1440" w:left="1440" w:header="720" w:footer="720" w:gutter="0"/>
          <w:cols w:space="720"/>
        </w:sectPr>
      </w:pPr>
    </w:p>
    <w:p w:rsidR="00A16569" w:rsidRDefault="00A16569" w:rsidP="00A16569">
      <w:pPr>
        <w:ind w:left="-360" w:right="-360" w:firstLine="360"/>
        <w:rPr>
          <w:b/>
          <w:bCs/>
          <w:sz w:val="28"/>
          <w:szCs w:val="28"/>
        </w:rPr>
      </w:pPr>
      <w:r>
        <w:rPr>
          <w:b/>
          <w:bCs/>
          <w:sz w:val="28"/>
          <w:szCs w:val="28"/>
        </w:rPr>
        <w:lastRenderedPageBreak/>
        <w:t>Credit and Hours Distribution System for all UG courses including Lab Hours</w:t>
      </w:r>
    </w:p>
    <w:p w:rsidR="00A16569" w:rsidRDefault="00A16569" w:rsidP="00A16569">
      <w:pPr>
        <w:jc w:val="center"/>
        <w:rPr>
          <w:b/>
          <w:bCs/>
          <w:sz w:val="14"/>
          <w:szCs w:val="24"/>
        </w:rPr>
      </w:pPr>
    </w:p>
    <w:p w:rsidR="00A16569" w:rsidRDefault="00A16569" w:rsidP="00A16569">
      <w:pPr>
        <w:jc w:val="center"/>
        <w:rPr>
          <w:b/>
          <w:bCs/>
          <w:sz w:val="24"/>
          <w:szCs w:val="24"/>
        </w:rPr>
      </w:pPr>
      <w:r>
        <w:rPr>
          <w:b/>
          <w:bCs/>
          <w:sz w:val="24"/>
          <w:szCs w:val="24"/>
        </w:rPr>
        <w:t>First Year – Semester-I</w:t>
      </w:r>
    </w:p>
    <w:p w:rsidR="00A16569" w:rsidRDefault="00A16569" w:rsidP="00A16569">
      <w:pPr>
        <w:jc w:val="center"/>
        <w:rPr>
          <w:b/>
          <w:bCs/>
          <w:sz w:val="24"/>
          <w:szCs w:val="24"/>
        </w:rPr>
      </w:pP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tabs>
                <w:tab w:val="right" w:pos="6500"/>
              </w:tabs>
              <w:rPr>
                <w:sz w:val="24"/>
                <w:szCs w:val="24"/>
              </w:rPr>
            </w:pPr>
            <w:r>
              <w:rPr>
                <w:sz w:val="24"/>
                <w:szCs w:val="24"/>
              </w:rPr>
              <w:t xml:space="preserve">Tamil or other Languages </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14</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tcPr>
          <w:p w:rsidR="00A16569" w:rsidRDefault="00A16569" w:rsidP="00FD4143">
            <w:pPr>
              <w:rPr>
                <w:sz w:val="24"/>
                <w:szCs w:val="24"/>
              </w:rPr>
            </w:pPr>
          </w:p>
          <w:p w:rsidR="00A16569" w:rsidRDefault="00A16569" w:rsidP="00FD4143">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Skill Enhancement Course COURSE-1 </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A16569" w:rsidRDefault="00A16569" w:rsidP="00A16569">
      <w:pPr>
        <w:rPr>
          <w:sz w:val="24"/>
          <w:szCs w:val="24"/>
        </w:rPr>
      </w:pPr>
    </w:p>
    <w:p w:rsidR="00A16569" w:rsidRDefault="00A16569" w:rsidP="00A16569">
      <w:pPr>
        <w:jc w:val="center"/>
        <w:rPr>
          <w:b/>
          <w:bCs/>
          <w:sz w:val="24"/>
          <w:szCs w:val="24"/>
        </w:rPr>
      </w:pPr>
      <w:r>
        <w:rPr>
          <w:b/>
          <w:bCs/>
          <w:sz w:val="24"/>
          <w:szCs w:val="24"/>
        </w:rPr>
        <w:t>Semester-II</w:t>
      </w:r>
    </w:p>
    <w:p w:rsidR="00A16569" w:rsidRDefault="00A16569" w:rsidP="00A16569">
      <w:pPr>
        <w:jc w:val="center"/>
        <w:rPr>
          <w:b/>
          <w:bCs/>
          <w:sz w:val="24"/>
          <w:szCs w:val="24"/>
        </w:rPr>
      </w:pP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14</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Skill Enhancement Course -COURSE-2 </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Skill Enhancement Course -COURSE-3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A16569" w:rsidRDefault="00A16569" w:rsidP="00A16569">
      <w:pPr>
        <w:jc w:val="center"/>
        <w:rPr>
          <w:b/>
          <w:bCs/>
          <w:sz w:val="16"/>
          <w:szCs w:val="24"/>
        </w:rPr>
      </w:pPr>
    </w:p>
    <w:p w:rsidR="00A16569" w:rsidRDefault="00A16569" w:rsidP="00A16569">
      <w:pPr>
        <w:jc w:val="center"/>
        <w:rPr>
          <w:b/>
          <w:bCs/>
          <w:sz w:val="24"/>
          <w:szCs w:val="24"/>
        </w:rPr>
      </w:pPr>
      <w:r>
        <w:rPr>
          <w:b/>
          <w:bCs/>
          <w:sz w:val="24"/>
          <w:szCs w:val="24"/>
        </w:rPr>
        <w:t>Second Year – Semester-III</w:t>
      </w:r>
    </w:p>
    <w:p w:rsidR="00A16569" w:rsidRDefault="00A16569" w:rsidP="00A16569">
      <w:pPr>
        <w:jc w:val="center"/>
        <w:rPr>
          <w:b/>
          <w:bCs/>
          <w:sz w:val="24"/>
          <w:szCs w:val="24"/>
        </w:rPr>
      </w:pP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lastRenderedPageBreak/>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14</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Skill Enhancement Course -COURSE-4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Skill Enhancement Course -COURSE-5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w:t>
            </w: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A16569" w:rsidRDefault="00A16569" w:rsidP="00A16569">
      <w:pPr>
        <w:jc w:val="center"/>
        <w:rPr>
          <w:b/>
          <w:bCs/>
          <w:sz w:val="24"/>
          <w:szCs w:val="24"/>
        </w:rPr>
      </w:pPr>
    </w:p>
    <w:p w:rsidR="00A16569" w:rsidRDefault="00A16569" w:rsidP="00A16569">
      <w:pPr>
        <w:jc w:val="center"/>
        <w:rPr>
          <w:b/>
          <w:bCs/>
          <w:sz w:val="24"/>
          <w:szCs w:val="24"/>
        </w:rPr>
      </w:pPr>
      <w:r>
        <w:rPr>
          <w:b/>
          <w:bCs/>
          <w:sz w:val="24"/>
          <w:szCs w:val="24"/>
        </w:rPr>
        <w:t>Semester-IV</w:t>
      </w:r>
    </w:p>
    <w:p w:rsidR="00A16569" w:rsidRDefault="00A16569" w:rsidP="00A16569">
      <w:pPr>
        <w:jc w:val="center"/>
        <w:rPr>
          <w:b/>
          <w:bCs/>
          <w:sz w:val="24"/>
          <w:szCs w:val="24"/>
        </w:rPr>
      </w:pP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Tamil or other Languages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6</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13</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Skill Enhancement Course -COURSE-6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Skill Enhancement Course -COURSE-7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 Environmental Studies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w:t>
            </w: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A16569" w:rsidRDefault="00A16569" w:rsidP="00A16569">
      <w:pPr>
        <w:jc w:val="center"/>
        <w:rPr>
          <w:b/>
          <w:bCs/>
          <w:sz w:val="24"/>
          <w:szCs w:val="24"/>
        </w:rPr>
      </w:pPr>
      <w:r>
        <w:rPr>
          <w:b/>
          <w:bCs/>
          <w:sz w:val="24"/>
          <w:szCs w:val="24"/>
        </w:rPr>
        <w:t>Third Year</w:t>
      </w:r>
    </w:p>
    <w:p w:rsidR="00A16569" w:rsidRDefault="00A16569" w:rsidP="00A16569">
      <w:pPr>
        <w:jc w:val="center"/>
        <w:rPr>
          <w:b/>
          <w:bCs/>
          <w:sz w:val="24"/>
          <w:szCs w:val="24"/>
        </w:rPr>
      </w:pPr>
      <w:r>
        <w:rPr>
          <w:b/>
          <w:bCs/>
          <w:sz w:val="24"/>
          <w:szCs w:val="24"/>
        </w:rPr>
        <w:t>Semester-V</w:t>
      </w: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A16569" w:rsidRPr="00E04A15" w:rsidRDefault="00E04A15" w:rsidP="00FD4143">
            <w:pPr>
              <w:jc w:val="center"/>
              <w:rPr>
                <w:sz w:val="24"/>
                <w:szCs w:val="24"/>
                <w:lang w:val="en-US"/>
              </w:rPr>
            </w:pPr>
            <w:r>
              <w:rPr>
                <w:sz w:val="24"/>
                <w:szCs w:val="24"/>
              </w:rPr>
              <w:t>28</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A16569" w:rsidRDefault="00A16569" w:rsidP="00A16569">
      <w:pPr>
        <w:rPr>
          <w:sz w:val="24"/>
          <w:szCs w:val="24"/>
        </w:rPr>
      </w:pPr>
    </w:p>
    <w:p w:rsidR="00A16569" w:rsidRDefault="00A16569" w:rsidP="00A16569">
      <w:pPr>
        <w:jc w:val="center"/>
        <w:rPr>
          <w:b/>
          <w:bCs/>
          <w:sz w:val="24"/>
          <w:szCs w:val="24"/>
        </w:rPr>
      </w:pPr>
    </w:p>
    <w:p w:rsidR="00A16569" w:rsidRDefault="00A16569" w:rsidP="00A16569">
      <w:pPr>
        <w:jc w:val="center"/>
        <w:rPr>
          <w:b/>
          <w:bCs/>
          <w:sz w:val="24"/>
          <w:szCs w:val="24"/>
        </w:rPr>
      </w:pPr>
    </w:p>
    <w:p w:rsidR="00A16569" w:rsidRDefault="00A16569" w:rsidP="00A16569">
      <w:pPr>
        <w:jc w:val="center"/>
        <w:rPr>
          <w:b/>
          <w:bCs/>
          <w:sz w:val="24"/>
          <w:szCs w:val="24"/>
        </w:rPr>
      </w:pPr>
    </w:p>
    <w:p w:rsidR="00A16569" w:rsidRDefault="00A16569" w:rsidP="00A16569">
      <w:pPr>
        <w:jc w:val="center"/>
        <w:rPr>
          <w:b/>
          <w:bCs/>
          <w:sz w:val="24"/>
          <w:szCs w:val="24"/>
        </w:rPr>
      </w:pPr>
      <w:r>
        <w:rPr>
          <w:b/>
          <w:bCs/>
          <w:sz w:val="24"/>
          <w:szCs w:val="24"/>
        </w:rPr>
        <w:lastRenderedPageBreak/>
        <w:t>Semester-VI</w:t>
      </w:r>
    </w:p>
    <w:p w:rsidR="00A16569" w:rsidRDefault="00A16569" w:rsidP="00A16569">
      <w:pPr>
        <w:jc w:val="center"/>
        <w:rPr>
          <w:b/>
          <w:bCs/>
          <w:sz w:val="24"/>
          <w:szCs w:val="24"/>
        </w:rPr>
      </w:pPr>
    </w:p>
    <w:tbl>
      <w:tblPr>
        <w:tblStyle w:val="TableGrid2"/>
        <w:tblW w:w="9918" w:type="dxa"/>
        <w:tblLook w:val="04A0"/>
      </w:tblPr>
      <w:tblGrid>
        <w:gridCol w:w="952"/>
        <w:gridCol w:w="6716"/>
        <w:gridCol w:w="900"/>
        <w:gridCol w:w="1350"/>
      </w:tblGrid>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No. of Hours</w:t>
            </w:r>
          </w:p>
        </w:tc>
      </w:tr>
      <w:tr w:rsidR="00A16569" w:rsidTr="00FD4143">
        <w:tc>
          <w:tcPr>
            <w:tcW w:w="952"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28</w:t>
            </w:r>
          </w:p>
        </w:tc>
      </w:tr>
      <w:tr w:rsidR="00A16569" w:rsidTr="00FD4143">
        <w:tc>
          <w:tcPr>
            <w:tcW w:w="952" w:type="dxa"/>
            <w:vMerge w:val="restart"/>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w:t>
            </w:r>
          </w:p>
        </w:tc>
      </w:tr>
      <w:tr w:rsidR="00A16569" w:rsidTr="00FD4143">
        <w:tc>
          <w:tcPr>
            <w:tcW w:w="0" w:type="auto"/>
            <w:vMerge/>
            <w:tcBorders>
              <w:top w:val="single" w:sz="4" w:space="0" w:color="auto"/>
              <w:left w:val="single" w:sz="4" w:space="0" w:color="auto"/>
              <w:bottom w:val="single" w:sz="4" w:space="0" w:color="auto"/>
              <w:right w:val="single" w:sz="4" w:space="0" w:color="auto"/>
            </w:tcBorders>
            <w:vAlign w:val="center"/>
            <w:hideMark/>
          </w:tcPr>
          <w:p w:rsidR="00A16569" w:rsidRDefault="00A16569" w:rsidP="00FD4143">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A16569" w:rsidRDefault="00A16569" w:rsidP="00FD4143">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sz w:val="24"/>
                <w:szCs w:val="24"/>
              </w:rPr>
            </w:pPr>
            <w:r>
              <w:rPr>
                <w:sz w:val="24"/>
                <w:szCs w:val="24"/>
              </w:rPr>
              <w:t>2</w:t>
            </w:r>
          </w:p>
        </w:tc>
      </w:tr>
      <w:tr w:rsidR="00A16569" w:rsidTr="00FD4143">
        <w:tc>
          <w:tcPr>
            <w:tcW w:w="952"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A16569" w:rsidRDefault="00A16569" w:rsidP="00FD4143">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A16569" w:rsidRDefault="00A16569" w:rsidP="00FD4143">
            <w:pPr>
              <w:jc w:val="center"/>
              <w:rPr>
                <w:b/>
                <w:bCs/>
                <w:sz w:val="24"/>
                <w:szCs w:val="24"/>
              </w:rPr>
            </w:pPr>
            <w:r>
              <w:rPr>
                <w:b/>
                <w:bCs/>
                <w:sz w:val="24"/>
                <w:szCs w:val="24"/>
              </w:rPr>
              <w:t>30</w:t>
            </w:r>
          </w:p>
        </w:tc>
      </w:tr>
    </w:tbl>
    <w:p w:rsidR="00502F6A" w:rsidRDefault="00502F6A" w:rsidP="004C2CF6"/>
    <w:p w:rsidR="00502F6A" w:rsidRDefault="00502F6A" w:rsidP="004C2CF6">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Total Credits</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92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w:t>
            </w:r>
          </w:p>
        </w:tc>
      </w:tr>
      <w:tr w:rsidR="00502F6A" w:rsidTr="004C2CF6">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502F6A" w:rsidRDefault="00502F6A" w:rsidP="00502F6A">
            <w:pPr>
              <w:spacing w:after="0" w:line="360" w:lineRule="auto"/>
              <w:jc w:val="center"/>
              <w:rPr>
                <w:b/>
                <w:bCs/>
                <w:sz w:val="24"/>
                <w:szCs w:val="24"/>
              </w:rPr>
            </w:pPr>
            <w:r>
              <w:rPr>
                <w:b/>
                <w:bCs/>
                <w:sz w:val="24"/>
                <w:szCs w:val="24"/>
              </w:rPr>
              <w:t>140</w:t>
            </w:r>
          </w:p>
        </w:tc>
      </w:tr>
    </w:tbl>
    <w:p w:rsidR="00502F6A" w:rsidRDefault="00502F6A" w:rsidP="004C2CF6">
      <w:pPr>
        <w:jc w:val="center"/>
        <w:rPr>
          <w:b/>
          <w:bCs/>
          <w:sz w:val="24"/>
          <w:szCs w:val="24"/>
        </w:rPr>
      </w:pPr>
    </w:p>
    <w:p w:rsidR="00502F6A" w:rsidRDefault="00502F6A" w:rsidP="00502F6A">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84176" w:rsidTr="004C2CF6">
        <w:trPr>
          <w:trHeight w:val="273"/>
          <w:jc w:val="center"/>
        </w:trPr>
        <w:tc>
          <w:tcPr>
            <w:tcW w:w="10076" w:type="dxa"/>
            <w:gridSpan w:val="3"/>
          </w:tcPr>
          <w:p w:rsidR="00984176" w:rsidRDefault="00984176" w:rsidP="004C2CF6">
            <w:pPr>
              <w:pStyle w:val="TableParagraph"/>
              <w:spacing w:line="253" w:lineRule="exact"/>
              <w:ind w:left="3752" w:right="3902"/>
              <w:jc w:val="center"/>
              <w:rPr>
                <w:b/>
                <w:sz w:val="24"/>
              </w:rPr>
            </w:pPr>
            <w:r>
              <w:rPr>
                <w:b/>
                <w:sz w:val="24"/>
              </w:rPr>
              <w:t>MethodsofEvaluation</w:t>
            </w:r>
          </w:p>
        </w:tc>
      </w:tr>
      <w:tr w:rsidR="00984176" w:rsidTr="004C2CF6">
        <w:trPr>
          <w:trHeight w:val="278"/>
          <w:jc w:val="center"/>
        </w:trPr>
        <w:tc>
          <w:tcPr>
            <w:tcW w:w="2219" w:type="dxa"/>
            <w:vMerge w:val="restart"/>
          </w:tcPr>
          <w:p w:rsidR="00984176" w:rsidRDefault="00984176" w:rsidP="004C2CF6">
            <w:pPr>
              <w:pStyle w:val="TableParagraph"/>
              <w:spacing w:before="9"/>
              <w:rPr>
                <w:b/>
                <w:sz w:val="24"/>
              </w:rPr>
            </w:pPr>
          </w:p>
          <w:p w:rsidR="00984176" w:rsidRDefault="00984176" w:rsidP="004C2CF6">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984176" w:rsidRDefault="00984176" w:rsidP="004C2CF6">
            <w:pPr>
              <w:pStyle w:val="TableParagraph"/>
              <w:spacing w:line="259" w:lineRule="exact"/>
              <w:ind w:left="181"/>
              <w:rPr>
                <w:sz w:val="24"/>
              </w:rPr>
            </w:pPr>
            <w:r>
              <w:rPr>
                <w:sz w:val="24"/>
              </w:rPr>
              <w:t>ContinuousInternalAssessmentTest</w:t>
            </w:r>
          </w:p>
        </w:tc>
        <w:tc>
          <w:tcPr>
            <w:tcW w:w="2094" w:type="dxa"/>
            <w:vMerge w:val="restart"/>
          </w:tcPr>
          <w:p w:rsidR="00984176" w:rsidRDefault="00984176" w:rsidP="004C2CF6">
            <w:pPr>
              <w:pStyle w:val="TableParagraph"/>
              <w:rPr>
                <w:b/>
                <w:sz w:val="36"/>
              </w:rPr>
            </w:pPr>
          </w:p>
          <w:p w:rsidR="00984176" w:rsidRDefault="00984176" w:rsidP="004C2CF6">
            <w:pPr>
              <w:pStyle w:val="TableParagraph"/>
              <w:ind w:left="181"/>
              <w:rPr>
                <w:sz w:val="24"/>
              </w:rPr>
            </w:pPr>
            <w:r>
              <w:rPr>
                <w:sz w:val="24"/>
              </w:rPr>
              <w:t>25 Marks</w:t>
            </w:r>
          </w:p>
        </w:tc>
      </w:tr>
      <w:tr w:rsidR="00984176" w:rsidTr="004C2CF6">
        <w:trPr>
          <w:trHeight w:val="268"/>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48" w:lineRule="exact"/>
              <w:ind w:left="181"/>
              <w:rPr>
                <w:sz w:val="24"/>
              </w:rPr>
            </w:pPr>
            <w:r>
              <w:rPr>
                <w:sz w:val="24"/>
              </w:rPr>
              <w:t>Assignments</w:t>
            </w:r>
          </w:p>
        </w:tc>
        <w:tc>
          <w:tcPr>
            <w:tcW w:w="2094" w:type="dxa"/>
            <w:vMerge/>
            <w:tcBorders>
              <w:top w:val="nil"/>
            </w:tcBorders>
          </w:tcPr>
          <w:p w:rsidR="00984176" w:rsidRDefault="00984176" w:rsidP="004C2CF6">
            <w:pPr>
              <w:rPr>
                <w:sz w:val="2"/>
                <w:szCs w:val="2"/>
              </w:rPr>
            </w:pPr>
          </w:p>
        </w:tc>
      </w:tr>
      <w:tr w:rsidR="00984176" w:rsidTr="004C2CF6">
        <w:trPr>
          <w:trHeight w:val="278"/>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58" w:lineRule="exact"/>
              <w:ind w:left="181"/>
              <w:rPr>
                <w:sz w:val="24"/>
              </w:rPr>
            </w:pPr>
            <w:r>
              <w:rPr>
                <w:sz w:val="24"/>
              </w:rPr>
              <w:t>Seminars</w:t>
            </w:r>
          </w:p>
        </w:tc>
        <w:tc>
          <w:tcPr>
            <w:tcW w:w="2094" w:type="dxa"/>
            <w:vMerge/>
            <w:tcBorders>
              <w:top w:val="nil"/>
            </w:tcBorders>
          </w:tcPr>
          <w:p w:rsidR="00984176" w:rsidRDefault="00984176" w:rsidP="004C2CF6">
            <w:pPr>
              <w:rPr>
                <w:sz w:val="2"/>
                <w:szCs w:val="2"/>
              </w:rPr>
            </w:pPr>
          </w:p>
        </w:tc>
      </w:tr>
      <w:tr w:rsidR="00984176" w:rsidTr="004C2CF6">
        <w:trPr>
          <w:trHeight w:val="273"/>
          <w:jc w:val="center"/>
        </w:trPr>
        <w:tc>
          <w:tcPr>
            <w:tcW w:w="2219" w:type="dxa"/>
            <w:vMerge/>
            <w:tcBorders>
              <w:top w:val="nil"/>
            </w:tcBorders>
          </w:tcPr>
          <w:p w:rsidR="00984176" w:rsidRDefault="00984176" w:rsidP="004C2CF6">
            <w:pPr>
              <w:rPr>
                <w:sz w:val="2"/>
                <w:szCs w:val="2"/>
              </w:rPr>
            </w:pPr>
          </w:p>
        </w:tc>
        <w:tc>
          <w:tcPr>
            <w:tcW w:w="5763" w:type="dxa"/>
          </w:tcPr>
          <w:p w:rsidR="00984176" w:rsidRDefault="00984176" w:rsidP="004C2CF6">
            <w:pPr>
              <w:pStyle w:val="TableParagraph"/>
              <w:spacing w:line="253" w:lineRule="exact"/>
              <w:ind w:left="181"/>
              <w:rPr>
                <w:sz w:val="24"/>
              </w:rPr>
            </w:pPr>
            <w:r>
              <w:rPr>
                <w:sz w:val="24"/>
              </w:rPr>
              <w:t>AttendanceandClassParticipation</w:t>
            </w:r>
          </w:p>
        </w:tc>
        <w:tc>
          <w:tcPr>
            <w:tcW w:w="2094" w:type="dxa"/>
            <w:vMerge/>
            <w:tcBorders>
              <w:top w:val="nil"/>
            </w:tcBorders>
          </w:tcPr>
          <w:p w:rsidR="00984176" w:rsidRDefault="00984176" w:rsidP="004C2CF6">
            <w:pPr>
              <w:rPr>
                <w:sz w:val="2"/>
                <w:szCs w:val="2"/>
              </w:rPr>
            </w:pPr>
          </w:p>
        </w:tc>
      </w:tr>
      <w:tr w:rsidR="00984176" w:rsidTr="004C2CF6">
        <w:trPr>
          <w:trHeight w:val="556"/>
          <w:jc w:val="center"/>
        </w:trPr>
        <w:tc>
          <w:tcPr>
            <w:tcW w:w="2219" w:type="dxa"/>
          </w:tcPr>
          <w:p w:rsidR="00984176" w:rsidRDefault="00984176" w:rsidP="004C2CF6">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984176" w:rsidRDefault="00984176" w:rsidP="004C2CF6">
            <w:pPr>
              <w:pStyle w:val="TableParagraph"/>
              <w:spacing w:before="126"/>
              <w:ind w:left="181"/>
              <w:rPr>
                <w:sz w:val="24"/>
              </w:rPr>
            </w:pPr>
            <w:r>
              <w:rPr>
                <w:sz w:val="24"/>
              </w:rPr>
              <w:t>EndSemesterExamination</w:t>
            </w:r>
          </w:p>
        </w:tc>
        <w:tc>
          <w:tcPr>
            <w:tcW w:w="2094" w:type="dxa"/>
          </w:tcPr>
          <w:p w:rsidR="00984176" w:rsidRDefault="00984176" w:rsidP="004C2CF6">
            <w:pPr>
              <w:pStyle w:val="TableParagraph"/>
              <w:spacing w:before="126"/>
              <w:ind w:left="181"/>
              <w:rPr>
                <w:sz w:val="24"/>
              </w:rPr>
            </w:pPr>
            <w:r>
              <w:rPr>
                <w:sz w:val="24"/>
              </w:rPr>
              <w:t>75 Marks</w:t>
            </w:r>
          </w:p>
        </w:tc>
      </w:tr>
      <w:tr w:rsidR="00984176" w:rsidTr="004C2CF6">
        <w:trPr>
          <w:trHeight w:val="273"/>
          <w:jc w:val="center"/>
        </w:trPr>
        <w:tc>
          <w:tcPr>
            <w:tcW w:w="2219" w:type="dxa"/>
          </w:tcPr>
          <w:p w:rsidR="00984176" w:rsidRDefault="00984176" w:rsidP="004C2CF6">
            <w:pPr>
              <w:pStyle w:val="TableParagraph"/>
              <w:rPr>
                <w:sz w:val="20"/>
              </w:rPr>
            </w:pPr>
          </w:p>
        </w:tc>
        <w:tc>
          <w:tcPr>
            <w:tcW w:w="5763" w:type="dxa"/>
          </w:tcPr>
          <w:p w:rsidR="00984176" w:rsidRDefault="00984176" w:rsidP="004C2CF6">
            <w:pPr>
              <w:pStyle w:val="TableParagraph"/>
              <w:spacing w:line="254" w:lineRule="exact"/>
              <w:ind w:left="181"/>
              <w:rPr>
                <w:sz w:val="24"/>
              </w:rPr>
            </w:pPr>
            <w:r>
              <w:rPr>
                <w:sz w:val="24"/>
              </w:rPr>
              <w:t>Total</w:t>
            </w:r>
          </w:p>
        </w:tc>
        <w:tc>
          <w:tcPr>
            <w:tcW w:w="2094" w:type="dxa"/>
          </w:tcPr>
          <w:p w:rsidR="00984176" w:rsidRDefault="00984176" w:rsidP="004C2CF6">
            <w:pPr>
              <w:pStyle w:val="TableParagraph"/>
              <w:spacing w:line="254" w:lineRule="exact"/>
              <w:ind w:left="181"/>
              <w:rPr>
                <w:sz w:val="24"/>
              </w:rPr>
            </w:pPr>
            <w:r>
              <w:rPr>
                <w:sz w:val="24"/>
              </w:rPr>
              <w:t>100 Marks</w:t>
            </w:r>
          </w:p>
        </w:tc>
      </w:tr>
      <w:tr w:rsidR="00984176" w:rsidTr="004C2CF6">
        <w:trPr>
          <w:trHeight w:val="273"/>
          <w:jc w:val="center"/>
        </w:trPr>
        <w:tc>
          <w:tcPr>
            <w:tcW w:w="10076" w:type="dxa"/>
            <w:gridSpan w:val="3"/>
          </w:tcPr>
          <w:p w:rsidR="00984176" w:rsidRDefault="00984176" w:rsidP="004C2CF6">
            <w:pPr>
              <w:pStyle w:val="TableParagraph"/>
              <w:spacing w:line="253" w:lineRule="exact"/>
              <w:ind w:left="3752" w:right="3907"/>
              <w:jc w:val="center"/>
              <w:rPr>
                <w:b/>
                <w:sz w:val="24"/>
              </w:rPr>
            </w:pPr>
            <w:r>
              <w:rPr>
                <w:b/>
                <w:sz w:val="24"/>
              </w:rPr>
              <w:t>MethodsofAssessment</w:t>
            </w:r>
          </w:p>
        </w:tc>
      </w:tr>
      <w:tr w:rsidR="00984176" w:rsidTr="004C2CF6">
        <w:trPr>
          <w:trHeight w:val="273"/>
          <w:jc w:val="center"/>
        </w:trPr>
        <w:tc>
          <w:tcPr>
            <w:tcW w:w="2219" w:type="dxa"/>
          </w:tcPr>
          <w:p w:rsidR="00984176" w:rsidRDefault="00984176" w:rsidP="004C2CF6">
            <w:pPr>
              <w:pStyle w:val="TableParagraph"/>
              <w:spacing w:line="253" w:lineRule="exact"/>
              <w:ind w:left="233" w:right="202"/>
              <w:jc w:val="center"/>
              <w:rPr>
                <w:b/>
                <w:sz w:val="24"/>
              </w:rPr>
            </w:pPr>
            <w:r>
              <w:rPr>
                <w:b/>
                <w:sz w:val="24"/>
              </w:rPr>
              <w:t>Recall(K1)</w:t>
            </w:r>
          </w:p>
        </w:tc>
        <w:tc>
          <w:tcPr>
            <w:tcW w:w="7857" w:type="dxa"/>
            <w:gridSpan w:val="2"/>
          </w:tcPr>
          <w:p w:rsidR="00984176" w:rsidRDefault="00984176" w:rsidP="004C2CF6">
            <w:pPr>
              <w:pStyle w:val="TableParagraph"/>
              <w:spacing w:line="253" w:lineRule="exact"/>
              <w:ind w:left="181"/>
              <w:rPr>
                <w:sz w:val="24"/>
              </w:rPr>
            </w:pPr>
            <w:r>
              <w:rPr>
                <w:sz w:val="24"/>
              </w:rPr>
              <w:t>Simpledefinitions,MCQ,Recallsteps,Conceptdefinitions</w:t>
            </w:r>
          </w:p>
        </w:tc>
      </w:tr>
      <w:tr w:rsidR="00984176" w:rsidTr="004C2CF6">
        <w:trPr>
          <w:trHeight w:val="551"/>
          <w:jc w:val="center"/>
        </w:trPr>
        <w:tc>
          <w:tcPr>
            <w:tcW w:w="2219" w:type="dxa"/>
          </w:tcPr>
          <w:p w:rsidR="00984176" w:rsidRDefault="00984176" w:rsidP="004C2CF6">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984176" w:rsidRDefault="00984176" w:rsidP="004C2CF6">
            <w:pPr>
              <w:pStyle w:val="TableParagraph"/>
              <w:spacing w:line="268" w:lineRule="exact"/>
              <w:ind w:left="181"/>
              <w:rPr>
                <w:sz w:val="24"/>
              </w:rPr>
            </w:pPr>
            <w:r>
              <w:rPr>
                <w:sz w:val="24"/>
              </w:rPr>
              <w:t>MCQ,True/False,Shortessays,Conceptexplanations,Shortsummaryor</w:t>
            </w:r>
          </w:p>
          <w:p w:rsidR="00984176" w:rsidRDefault="00984176" w:rsidP="004C2CF6">
            <w:pPr>
              <w:pStyle w:val="TableParagraph"/>
              <w:spacing w:before="2" w:line="261" w:lineRule="exact"/>
              <w:ind w:left="181"/>
              <w:rPr>
                <w:sz w:val="24"/>
              </w:rPr>
            </w:pPr>
            <w:r>
              <w:rPr>
                <w:sz w:val="24"/>
              </w:rPr>
              <w:t>overview</w:t>
            </w:r>
          </w:p>
        </w:tc>
      </w:tr>
      <w:tr w:rsidR="00984176" w:rsidTr="004C2CF6">
        <w:trPr>
          <w:trHeight w:val="552"/>
          <w:jc w:val="center"/>
        </w:trPr>
        <w:tc>
          <w:tcPr>
            <w:tcW w:w="2219" w:type="dxa"/>
          </w:tcPr>
          <w:p w:rsidR="00984176" w:rsidRDefault="00984176" w:rsidP="004C2CF6">
            <w:pPr>
              <w:pStyle w:val="TableParagraph"/>
              <w:spacing w:before="131"/>
              <w:ind w:left="233" w:right="208"/>
              <w:jc w:val="center"/>
              <w:rPr>
                <w:b/>
                <w:sz w:val="24"/>
              </w:rPr>
            </w:pPr>
            <w:r>
              <w:rPr>
                <w:b/>
                <w:sz w:val="24"/>
              </w:rPr>
              <w:lastRenderedPageBreak/>
              <w:t>Application (K3)</w:t>
            </w:r>
          </w:p>
        </w:tc>
        <w:tc>
          <w:tcPr>
            <w:tcW w:w="7857" w:type="dxa"/>
            <w:gridSpan w:val="2"/>
          </w:tcPr>
          <w:p w:rsidR="00984176" w:rsidRDefault="00984176" w:rsidP="004C2CF6">
            <w:pPr>
              <w:pStyle w:val="TableParagraph"/>
              <w:spacing w:line="268" w:lineRule="exact"/>
              <w:ind w:left="181"/>
              <w:rPr>
                <w:sz w:val="24"/>
              </w:rPr>
            </w:pPr>
            <w:r>
              <w:rPr>
                <w:sz w:val="24"/>
              </w:rPr>
              <w:t>Suggestidea/conceptwithexamples,Suggestformulae, Solveproblems,</w:t>
            </w:r>
          </w:p>
          <w:p w:rsidR="00984176" w:rsidRDefault="00984176" w:rsidP="004C2CF6">
            <w:pPr>
              <w:pStyle w:val="TableParagraph"/>
              <w:spacing w:before="3" w:line="261" w:lineRule="exact"/>
              <w:ind w:left="181"/>
              <w:rPr>
                <w:sz w:val="24"/>
              </w:rPr>
            </w:pPr>
            <w:r>
              <w:rPr>
                <w:sz w:val="24"/>
              </w:rPr>
              <w:t>Observe,Explain</w:t>
            </w:r>
          </w:p>
        </w:tc>
      </w:tr>
      <w:tr w:rsidR="00984176" w:rsidTr="004C2CF6">
        <w:trPr>
          <w:trHeight w:val="278"/>
          <w:jc w:val="center"/>
        </w:trPr>
        <w:tc>
          <w:tcPr>
            <w:tcW w:w="2219" w:type="dxa"/>
          </w:tcPr>
          <w:p w:rsidR="00984176" w:rsidRDefault="00984176" w:rsidP="004C2CF6">
            <w:pPr>
              <w:pStyle w:val="TableParagraph"/>
              <w:spacing w:line="258" w:lineRule="exact"/>
              <w:ind w:left="233" w:right="208"/>
              <w:jc w:val="center"/>
              <w:rPr>
                <w:b/>
                <w:sz w:val="24"/>
              </w:rPr>
            </w:pPr>
            <w:r>
              <w:rPr>
                <w:b/>
                <w:sz w:val="24"/>
              </w:rPr>
              <w:t>Analyze(K4)</w:t>
            </w:r>
          </w:p>
        </w:tc>
        <w:tc>
          <w:tcPr>
            <w:tcW w:w="7857" w:type="dxa"/>
            <w:gridSpan w:val="2"/>
          </w:tcPr>
          <w:p w:rsidR="00984176" w:rsidRDefault="00984176" w:rsidP="004C2CF6">
            <w:pPr>
              <w:pStyle w:val="TableParagraph"/>
              <w:spacing w:line="258" w:lineRule="exact"/>
              <w:ind w:left="181"/>
              <w:rPr>
                <w:sz w:val="24"/>
              </w:rPr>
            </w:pPr>
            <w:r>
              <w:rPr>
                <w:sz w:val="24"/>
              </w:rPr>
              <w:t>Problem-solvingquestions,Finishaprocedureinmanysteps,Differentiate</w:t>
            </w:r>
          </w:p>
        </w:tc>
      </w:tr>
      <w:tr w:rsidR="00984176" w:rsidTr="004C2CF6">
        <w:trPr>
          <w:trHeight w:val="277"/>
          <w:jc w:val="center"/>
        </w:trPr>
        <w:tc>
          <w:tcPr>
            <w:tcW w:w="2219" w:type="dxa"/>
          </w:tcPr>
          <w:p w:rsidR="00984176" w:rsidRDefault="00984176" w:rsidP="004C2CF6">
            <w:pPr>
              <w:pStyle w:val="TableParagraph"/>
              <w:rPr>
                <w:sz w:val="20"/>
              </w:rPr>
            </w:pPr>
          </w:p>
        </w:tc>
        <w:tc>
          <w:tcPr>
            <w:tcW w:w="7857" w:type="dxa"/>
            <w:gridSpan w:val="2"/>
          </w:tcPr>
          <w:p w:rsidR="00984176" w:rsidRDefault="00984176" w:rsidP="004C2CF6">
            <w:pPr>
              <w:pStyle w:val="TableParagraph"/>
              <w:spacing w:line="258" w:lineRule="exact"/>
              <w:ind w:left="181"/>
              <w:rPr>
                <w:sz w:val="24"/>
              </w:rPr>
            </w:pPr>
            <w:r>
              <w:rPr>
                <w:spacing w:val="-1"/>
                <w:sz w:val="24"/>
              </w:rPr>
              <w:t>betweenvarious</w:t>
            </w:r>
            <w:r>
              <w:rPr>
                <w:sz w:val="24"/>
              </w:rPr>
              <w:t>ideas,Mapknowledge</w:t>
            </w:r>
          </w:p>
        </w:tc>
      </w:tr>
      <w:tr w:rsidR="00984176" w:rsidTr="004C2CF6">
        <w:trPr>
          <w:trHeight w:val="273"/>
          <w:jc w:val="center"/>
        </w:trPr>
        <w:tc>
          <w:tcPr>
            <w:tcW w:w="2219" w:type="dxa"/>
          </w:tcPr>
          <w:p w:rsidR="00984176" w:rsidRDefault="00984176" w:rsidP="004C2CF6">
            <w:pPr>
              <w:pStyle w:val="TableParagraph"/>
              <w:spacing w:line="253" w:lineRule="exact"/>
              <w:ind w:left="233" w:right="198"/>
              <w:jc w:val="center"/>
              <w:rPr>
                <w:b/>
                <w:sz w:val="24"/>
              </w:rPr>
            </w:pPr>
            <w:r>
              <w:rPr>
                <w:b/>
                <w:sz w:val="24"/>
              </w:rPr>
              <w:t>Evaluate(K5)</w:t>
            </w:r>
          </w:p>
        </w:tc>
        <w:tc>
          <w:tcPr>
            <w:tcW w:w="7857" w:type="dxa"/>
            <w:gridSpan w:val="2"/>
          </w:tcPr>
          <w:p w:rsidR="00984176" w:rsidRDefault="00984176" w:rsidP="004C2CF6">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984176" w:rsidTr="004C2CF6">
        <w:trPr>
          <w:trHeight w:val="556"/>
          <w:jc w:val="center"/>
        </w:trPr>
        <w:tc>
          <w:tcPr>
            <w:tcW w:w="2219" w:type="dxa"/>
          </w:tcPr>
          <w:p w:rsidR="00984176" w:rsidRDefault="00984176" w:rsidP="004C2CF6">
            <w:pPr>
              <w:pStyle w:val="TableParagraph"/>
              <w:spacing w:before="131"/>
              <w:ind w:left="233" w:right="203"/>
              <w:jc w:val="center"/>
              <w:rPr>
                <w:b/>
                <w:sz w:val="24"/>
              </w:rPr>
            </w:pPr>
            <w:r>
              <w:rPr>
                <w:b/>
                <w:sz w:val="24"/>
              </w:rPr>
              <w:t>Create(K6)</w:t>
            </w:r>
          </w:p>
        </w:tc>
        <w:tc>
          <w:tcPr>
            <w:tcW w:w="7857" w:type="dxa"/>
            <w:gridSpan w:val="2"/>
          </w:tcPr>
          <w:p w:rsidR="00984176" w:rsidRDefault="00984176" w:rsidP="004C2CF6">
            <w:pPr>
              <w:pStyle w:val="TableParagraph"/>
              <w:spacing w:line="267" w:lineRule="exact"/>
              <w:ind w:left="181"/>
              <w:rPr>
                <w:sz w:val="24"/>
              </w:rPr>
            </w:pPr>
            <w:r>
              <w:rPr>
                <w:sz w:val="24"/>
              </w:rPr>
              <w:t>Checkknowledgeinspecificoroffbeatsituations,Discussion,Debatingor</w:t>
            </w:r>
          </w:p>
          <w:p w:rsidR="00984176" w:rsidRDefault="00984176" w:rsidP="004C2CF6">
            <w:pPr>
              <w:pStyle w:val="TableParagraph"/>
              <w:spacing w:line="270" w:lineRule="exact"/>
              <w:ind w:left="181"/>
              <w:rPr>
                <w:sz w:val="24"/>
              </w:rPr>
            </w:pPr>
            <w:r>
              <w:rPr>
                <w:sz w:val="24"/>
              </w:rPr>
              <w:t>Presentations</w:t>
            </w:r>
          </w:p>
        </w:tc>
      </w:tr>
    </w:tbl>
    <w:p w:rsidR="00B70B6E" w:rsidRDefault="00B70B6E" w:rsidP="004E0139">
      <w:pPr>
        <w:spacing w:after="0"/>
        <w:jc w:val="center"/>
        <w:rPr>
          <w:rFonts w:ascii="Times New Roman" w:hAnsi="Times New Roman" w:cs="Times New Roman"/>
          <w:b/>
          <w:bCs/>
          <w:sz w:val="28"/>
          <w:szCs w:val="28"/>
        </w:rPr>
      </w:pPr>
    </w:p>
    <w:p w:rsidR="00B70B6E" w:rsidRDefault="00B70B6E" w:rsidP="004E0139">
      <w:pPr>
        <w:spacing w:after="0"/>
        <w:jc w:val="center"/>
        <w:rPr>
          <w:rFonts w:ascii="Times New Roman" w:hAnsi="Times New Roman" w:cs="Times New Roman"/>
          <w:b/>
          <w:bCs/>
          <w:sz w:val="28"/>
          <w:szCs w:val="28"/>
        </w:rPr>
      </w:pPr>
    </w:p>
    <w:p w:rsidR="00B325E0" w:rsidRDefault="00B325E0">
      <w:pPr>
        <w:spacing w:after="20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tbl>
      <w:tblPr>
        <w:tblW w:w="9589" w:type="dxa"/>
        <w:tblInd w:w="-5" w:type="dxa"/>
        <w:shd w:val="clear" w:color="auto" w:fill="FFFFFF" w:themeFill="background1"/>
        <w:tblLook w:val="04A0"/>
      </w:tblPr>
      <w:tblGrid>
        <w:gridCol w:w="983"/>
        <w:gridCol w:w="2551"/>
        <w:gridCol w:w="3265"/>
        <w:gridCol w:w="576"/>
        <w:gridCol w:w="576"/>
        <w:gridCol w:w="569"/>
        <w:gridCol w:w="510"/>
        <w:gridCol w:w="545"/>
        <w:gridCol w:w="14"/>
      </w:tblGrid>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lastRenderedPageBreak/>
              <w:t>SEMESTER – 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79"/>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B83489" w:rsidRDefault="0063535F" w:rsidP="00C11E6D">
            <w:pPr>
              <w:spacing w:after="0" w:line="240" w:lineRule="auto"/>
              <w:rPr>
                <w:rFonts w:ascii="Timesn New Roman" w:eastAsia="Times New Roman" w:hAnsi="Timesn New Roman" w:cs="Calibri"/>
                <w:color w:val="000000"/>
                <w:sz w:val="24"/>
                <w:szCs w:val="24"/>
                <w:lang w:val="en-US"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B83489"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Tamil or other Languages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207"/>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History of Ancient India up to 1206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207"/>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Core Course 2</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Tamil Nadu up to13</w:t>
            </w:r>
            <w:r>
              <w:rPr>
                <w:rFonts w:ascii="Timesn New Roman" w:eastAsia="Times New Roman" w:hAnsi="Timesn New Roman" w:cs="Calibri"/>
                <w:color w:val="000000"/>
                <w:sz w:val="24"/>
                <w:szCs w:val="24"/>
                <w:lang w:eastAsia="en-GB"/>
              </w:rPr>
              <w:t>63CE</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Generic Elective Course 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Introduction to Archaeology</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719"/>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C11E6D">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w:t>
            </w:r>
            <w:r>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Introduction to History</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03"/>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w:t>
            </w:r>
            <w:r>
              <w:rPr>
                <w:rFonts w:ascii="Timesn New Roman" w:eastAsia="Times New Roman" w:hAnsi="Timesn New Roman" w:cs="Calibri"/>
                <w:color w:val="000000"/>
                <w:sz w:val="24"/>
                <w:szCs w:val="24"/>
                <w:lang w:eastAsia="en-GB"/>
              </w:rPr>
              <w:t xml:space="preserve">t Course </w:t>
            </w:r>
            <w:r w:rsidR="00C11E6D">
              <w:rPr>
                <w:rFonts w:ascii="Timesn New Roman" w:eastAsia="Times New Roman" w:hAnsi="Timesn New Roman" w:cs="Calibri"/>
                <w:color w:val="000000"/>
                <w:sz w:val="24"/>
                <w:szCs w:val="24"/>
                <w:lang w:eastAsia="en-GB"/>
              </w:rPr>
              <w:t>Foundation Course</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Introduction to Tourism</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491C4F" w:rsidTr="004C2CF6">
        <w:trPr>
          <w:trHeight w:val="330"/>
        </w:trPr>
        <w:tc>
          <w:tcPr>
            <w:tcW w:w="9589" w:type="dxa"/>
            <w:gridSpan w:val="9"/>
            <w:tcBorders>
              <w:top w:val="single" w:sz="4" w:space="0" w:color="auto"/>
              <w:left w:val="single" w:sz="8" w:space="0" w:color="auto"/>
              <w:bottom w:val="nil"/>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48"/>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C11E6D">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C11E6D" w:rsidP="0032583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Tamil or other Languages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630"/>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History of Medieval India - 1206 - 1707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4</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C11E6D">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Tamil Nadu </w:t>
            </w:r>
            <w:r w:rsidR="00C11E6D">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w:t>
            </w:r>
            <w:r w:rsidR="00C11E6D">
              <w:rPr>
                <w:rFonts w:ascii="Timesn New Roman" w:eastAsia="Times New Roman" w:hAnsi="Timesn New Roman" w:cs="Calibri"/>
                <w:color w:val="000000"/>
                <w:sz w:val="24"/>
                <w:szCs w:val="24"/>
                <w:lang w:eastAsia="en-GB"/>
              </w:rPr>
              <w:t>1363CE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69"/>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2177F0"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Principles of Public Administration</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89"/>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Indian Constitution</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16"/>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A53C12">
              <w:rPr>
                <w:rFonts w:ascii="Timesn New Roman" w:eastAsia="Times New Roman" w:hAnsi="Timesn New Roman" w:cs="Calibri"/>
                <w:color w:val="000000"/>
                <w:sz w:val="24"/>
                <w:szCs w:val="24"/>
                <w:lang w:eastAsia="en-GB"/>
              </w:rPr>
              <w:t>Journalism</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575" w:type="dxa"/>
            <w:gridSpan w:val="8"/>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r>
    </w:tbl>
    <w:p w:rsidR="00463CE3" w:rsidRDefault="00463CE3">
      <w:r>
        <w:br w:type="page"/>
      </w:r>
    </w:p>
    <w:tbl>
      <w:tblPr>
        <w:tblW w:w="9589" w:type="dxa"/>
        <w:tblInd w:w="-5" w:type="dxa"/>
        <w:shd w:val="clear" w:color="auto" w:fill="FFFFFF" w:themeFill="background1"/>
        <w:tblLook w:val="04A0"/>
      </w:tblPr>
      <w:tblGrid>
        <w:gridCol w:w="983"/>
        <w:gridCol w:w="2551"/>
        <w:gridCol w:w="3265"/>
        <w:gridCol w:w="576"/>
        <w:gridCol w:w="576"/>
        <w:gridCol w:w="569"/>
        <w:gridCol w:w="510"/>
        <w:gridCol w:w="545"/>
        <w:gridCol w:w="14"/>
      </w:tblGrid>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lastRenderedPageBreak/>
              <w:t>SEMESTER – III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57"/>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C11E6D">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C11E6D" w:rsidP="0032583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Tamil or other Languages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630"/>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5</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904EBB">
              <w:rPr>
                <w:rFonts w:ascii="Timesn New Roman" w:eastAsia="Times New Roman" w:hAnsi="Timesn New Roman" w:cs="Calibri"/>
                <w:color w:val="000000"/>
                <w:sz w:val="24"/>
                <w:szCs w:val="24"/>
                <w:lang w:eastAsia="en-GB"/>
              </w:rPr>
              <w:t>History of India - 1707 - 1857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6</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Tamil Nadu since 1801</w:t>
            </w:r>
            <w:r>
              <w:rPr>
                <w:rFonts w:ascii="Timesn New Roman" w:eastAsia="Times New Roman" w:hAnsi="Timesn New Roman" w:cs="Calibri"/>
                <w:color w:val="000000"/>
                <w:sz w:val="24"/>
                <w:szCs w:val="24"/>
                <w:lang w:eastAsia="en-GB"/>
              </w:rPr>
              <w:t xml:space="preserve">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Indian Political Thought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46"/>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4 (Entrepreneurial Skill)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Entrepreneurship Development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31"/>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5</w:t>
            </w:r>
          </w:p>
        </w:tc>
        <w:tc>
          <w:tcPr>
            <w:tcW w:w="3265" w:type="dxa"/>
            <w:tcBorders>
              <w:top w:val="nil"/>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r>
              <w:rPr>
                <w:rFonts w:ascii="Timesn New Roman" w:eastAsia="Times New Roman" w:hAnsi="Timesn New Roman" w:cs="Calibri"/>
                <w:color w:val="000000"/>
                <w:sz w:val="24"/>
                <w:szCs w:val="24"/>
                <w:lang w:eastAsia="en-GB"/>
              </w:rPr>
              <w:t>Introduction to Management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63CE3"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Environmental Studies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6D6013" w:rsidRDefault="0063535F" w:rsidP="004C2CF6">
            <w:pPr>
              <w:spacing w:after="0" w:line="240" w:lineRule="auto"/>
              <w:rPr>
                <w:rFonts w:ascii="Timesn New Roman" w:eastAsia="Times New Roman" w:hAnsi="Timesn New Roman" w:cs="Calibri"/>
                <w:color w:val="000000"/>
                <w:sz w:val="24"/>
                <w:szCs w:val="24"/>
                <w:lang w:val="en-US" w:eastAsia="en-GB"/>
              </w:rPr>
            </w:pPr>
            <w:r w:rsidRPr="008E374D">
              <w:rPr>
                <w:rFonts w:ascii="Timesn New Roman" w:eastAsia="Times New Roman" w:hAnsi="Timesn New Roman" w:cs="Calibri"/>
                <w:color w:val="000000"/>
                <w:sz w:val="24"/>
                <w:szCs w:val="24"/>
                <w:lang w:eastAsia="en-GB"/>
              </w:rPr>
              <w:t>E</w:t>
            </w:r>
            <w:r w:rsidR="006D6013">
              <w:rPr>
                <w:rFonts w:ascii="Timesn New Roman" w:eastAsia="Times New Roman" w:hAnsi="Timesn New Roman" w:cs="Calibri"/>
                <w:color w:val="000000"/>
                <w:sz w:val="24"/>
                <w:szCs w:val="24"/>
                <w:lang w:eastAsia="en-GB"/>
              </w:rPr>
              <w:t>nvironment Studies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w:t>
            </w:r>
            <w:r w:rsidR="004C2CF6">
              <w:rPr>
                <w:rFonts w:ascii="Timesn New Roman" w:eastAsia="Times New Roman" w:hAnsi="Timesn New Roman" w:cs="Calibri"/>
                <w:b/>
                <w:bCs/>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trHeight w:val="330"/>
        </w:trPr>
        <w:tc>
          <w:tcPr>
            <w:tcW w:w="9589" w:type="dxa"/>
            <w:gridSpan w:val="9"/>
            <w:tcBorders>
              <w:top w:val="single" w:sz="4" w:space="0" w:color="auto"/>
              <w:left w:val="single" w:sz="8" w:space="0" w:color="auto"/>
              <w:bottom w:val="nil"/>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IV</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674"/>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C11E6D">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r w:rsidR="00325836">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C11E6D" w:rsidP="0032583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Tamil or other Languages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Part II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Language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English</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A53C12" w:rsidRDefault="0063535F" w:rsidP="004C2CF6">
            <w:pPr>
              <w:spacing w:after="0" w:line="240" w:lineRule="auto"/>
              <w:rPr>
                <w:rFonts w:ascii="Timesn New Roman" w:eastAsia="Times New Roman" w:hAnsi="Timesn New Roman" w:cs="Calibri"/>
                <w:color w:val="000000"/>
                <w:sz w:val="24"/>
                <w:szCs w:val="24"/>
                <w:lang w:eastAsia="en-GB"/>
              </w:rPr>
            </w:pPr>
            <w:r w:rsidRPr="00904EBB">
              <w:rPr>
                <w:rFonts w:ascii="Timesn New Roman" w:eastAsia="Times New Roman" w:hAnsi="Timesn New Roman" w:cs="Calibri"/>
                <w:color w:val="000000"/>
                <w:sz w:val="24"/>
                <w:szCs w:val="24"/>
                <w:lang w:eastAsia="en-GB"/>
              </w:rPr>
              <w:t>Freedom Struggle in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83"/>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8</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Modern Europe - 1789 - 1919 </w:t>
            </w:r>
            <w:r>
              <w:rPr>
                <w:rFonts w:ascii="Timesn New Roman" w:eastAsia="Times New Roman" w:hAnsi="Timesn New Roman" w:cs="Calibri"/>
                <w:color w:val="000000"/>
                <w:sz w:val="24"/>
                <w:szCs w:val="24"/>
                <w:lang w:eastAsia="en-GB"/>
              </w:rPr>
              <w:t>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48"/>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Generic Elective Course </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 xml:space="preserve"> 4</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Modern Governments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9F10B2" w:rsidRDefault="0063535F"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3</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44"/>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6</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Computer Training</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1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Skill Enhancement Course SEC 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 xml:space="preserve">Tourism and </w:t>
            </w:r>
            <w:r w:rsidRPr="008E374D">
              <w:rPr>
                <w:rFonts w:ascii="Timesn New Roman" w:eastAsia="Times New Roman" w:hAnsi="Timesn New Roman" w:cs="Calibri"/>
                <w:color w:val="000000"/>
                <w:sz w:val="24"/>
                <w:szCs w:val="24"/>
                <w:lang w:eastAsia="en-GB"/>
              </w:rPr>
              <w:t> </w:t>
            </w:r>
            <w:r>
              <w:rPr>
                <w:rFonts w:ascii="Timesn New Roman" w:eastAsia="Times New Roman" w:hAnsi="Timesn New Roman" w:cs="Calibri"/>
                <w:color w:val="000000"/>
                <w:sz w:val="24"/>
                <w:szCs w:val="24"/>
                <w:lang w:eastAsia="en-GB"/>
              </w:rPr>
              <w:t>Hotel Management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EVS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w:t>
            </w:r>
            <w:r w:rsidR="006D6013">
              <w:rPr>
                <w:rFonts w:ascii="Timesn New Roman" w:eastAsia="Times New Roman" w:hAnsi="Timesn New Roman" w:cs="Calibri"/>
                <w:color w:val="000000"/>
                <w:sz w:val="24"/>
                <w:szCs w:val="24"/>
                <w:lang w:eastAsia="en-GB"/>
              </w:rPr>
              <w:t>nvironment Studies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4C2CF6" w:rsidP="004C2CF6">
            <w:pPr>
              <w:spacing w:after="0" w:line="240" w:lineRule="auto"/>
              <w:jc w:val="center"/>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w:t>
            </w:r>
            <w:r w:rsidR="004C2CF6">
              <w:rPr>
                <w:rFonts w:ascii="Timesn New Roman" w:eastAsia="Times New Roman" w:hAnsi="Timesn New Roman" w:cs="Calibri"/>
                <w:b/>
                <w:bCs/>
                <w:color w:val="000000"/>
                <w:sz w:val="24"/>
                <w:szCs w:val="24"/>
                <w:lang w:eastAsia="en-GB"/>
              </w:rPr>
              <w:t>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w:t>
            </w:r>
            <w:r w:rsidR="004C2CF6">
              <w:rPr>
                <w:rFonts w:ascii="Timesn New Roman" w:eastAsia="Times New Roman" w:hAnsi="Timesn New Roman" w:cs="Calibri"/>
                <w:b/>
                <w:bCs/>
                <w:color w:val="000000"/>
                <w:sz w:val="24"/>
                <w:szCs w:val="24"/>
                <w:lang w:eastAsia="en-GB"/>
              </w:rPr>
              <w:t>5</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bl>
    <w:p w:rsidR="00463CE3" w:rsidRDefault="00463CE3">
      <w:r>
        <w:br w:type="page"/>
      </w:r>
    </w:p>
    <w:tbl>
      <w:tblPr>
        <w:tblW w:w="9589" w:type="dxa"/>
        <w:tblInd w:w="-5" w:type="dxa"/>
        <w:shd w:val="clear" w:color="auto" w:fill="FFFFFF" w:themeFill="background1"/>
        <w:tblLook w:val="04A0"/>
      </w:tblPr>
      <w:tblGrid>
        <w:gridCol w:w="983"/>
        <w:gridCol w:w="2551"/>
        <w:gridCol w:w="3265"/>
        <w:gridCol w:w="576"/>
        <w:gridCol w:w="576"/>
        <w:gridCol w:w="569"/>
        <w:gridCol w:w="510"/>
        <w:gridCol w:w="545"/>
        <w:gridCol w:w="14"/>
      </w:tblGrid>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lastRenderedPageBreak/>
              <w:t>SEMESTER – V</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583"/>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406"/>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9</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History of the World  1919 -2020 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10</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Selected Themes in History of  U.S.A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11</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6A0F85" w:rsidRDefault="0063535F" w:rsidP="004C2CF6">
            <w:pPr>
              <w:rPr>
                <w:lang w:val="en-US"/>
              </w:rPr>
            </w:pPr>
            <w:r w:rsidRPr="008E374D">
              <w:rPr>
                <w:rFonts w:ascii="Timesn New Roman" w:eastAsia="Times New Roman" w:hAnsi="Timesn New Roman" w:cs="Calibri"/>
                <w:color w:val="000000"/>
                <w:sz w:val="24"/>
                <w:szCs w:val="24"/>
                <w:lang w:eastAsia="en-GB"/>
              </w:rPr>
              <w:t>Reg</w:t>
            </w:r>
            <w:r>
              <w:rPr>
                <w:rFonts w:ascii="Timesn New Roman" w:eastAsia="Times New Roman" w:hAnsi="Timesn New Roman" w:cs="Calibri"/>
                <w:color w:val="000000"/>
                <w:sz w:val="24"/>
                <w:szCs w:val="24"/>
                <w:lang w:eastAsia="en-GB"/>
              </w:rPr>
              <w:t>ional History (History of Chennai</w:t>
            </w: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12</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Project (with viva voce)</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588"/>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A74E69"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Discipline Specific Elective</w:t>
            </w:r>
            <w:r>
              <w:rPr>
                <w:rFonts w:ascii="Timesn New Roman" w:eastAsia="Times New Roman" w:hAnsi="Timesn New Roman" w:cs="Calibri"/>
                <w:color w:val="000000"/>
                <w:sz w:val="24"/>
                <w:szCs w:val="24"/>
                <w:lang w:eastAsia="en-GB"/>
              </w:rPr>
              <w:t xml:space="preserve"> </w:t>
            </w:r>
            <w:r w:rsidR="004C2CF6">
              <w:rPr>
                <w:rFonts w:ascii="Timesn New Roman" w:eastAsia="Times New Roman" w:hAnsi="Timesn New Roman" w:cs="Calibri"/>
                <w:color w:val="000000"/>
                <w:sz w:val="24"/>
                <w:szCs w:val="24"/>
                <w:lang w:eastAsia="en-GB"/>
              </w:rPr>
              <w:t>5</w:t>
            </w:r>
            <w:r>
              <w:rPr>
                <w:rFonts w:ascii="Timesn New Roman" w:eastAsia="Times New Roman" w:hAnsi="Timesn New Roman" w:cs="Calibri"/>
                <w:color w:val="000000"/>
                <w:sz w:val="24"/>
                <w:szCs w:val="24"/>
                <w:lang w:eastAsia="en-GB"/>
              </w:rPr>
              <w:t xml:space="preserve"> </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Elements of Human Rights/</w:t>
            </w:r>
            <w:r w:rsidRPr="008E374D">
              <w:rPr>
                <w:rFonts w:ascii="Timesn New Roman" w:eastAsia="Times New Roman" w:hAnsi="Timesn New Roman" w:cs="Calibri"/>
                <w:color w:val="000000"/>
                <w:sz w:val="24"/>
                <w:szCs w:val="24"/>
                <w:lang w:eastAsia="en-GB"/>
              </w:rPr>
              <w:t xml:space="preserve"> Women Studies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A74E69"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Discipline Specific Electiv</w:t>
            </w:r>
            <w:r>
              <w:rPr>
                <w:rFonts w:ascii="Timesn New Roman" w:eastAsia="Times New Roman" w:hAnsi="Timesn New Roman" w:cs="Calibri"/>
                <w:color w:val="000000"/>
                <w:sz w:val="24"/>
                <w:szCs w:val="24"/>
                <w:lang w:eastAsia="en-GB"/>
              </w:rPr>
              <w:t xml:space="preserve">e </w:t>
            </w:r>
            <w:r w:rsidR="004C2CF6">
              <w:rPr>
                <w:rFonts w:ascii="Timesn New Roman" w:eastAsia="Times New Roman" w:hAnsi="Timesn New Roman" w:cs="Calibri"/>
                <w:color w:val="000000"/>
                <w:sz w:val="24"/>
                <w:szCs w:val="24"/>
                <w:lang w:eastAsia="en-GB"/>
              </w:rPr>
              <w:t>6</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904EBB"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History of </w:t>
            </w:r>
            <w:r>
              <w:rPr>
                <w:rFonts w:ascii="Timesn New Roman" w:eastAsia="Times New Roman" w:hAnsi="Timesn New Roman" w:cs="Calibri"/>
                <w:color w:val="000000"/>
                <w:sz w:val="24"/>
                <w:szCs w:val="24"/>
                <w:lang w:eastAsia="en-GB"/>
              </w:rPr>
              <w:t>Dravidian Movement</w:t>
            </w:r>
            <w:r w:rsidRPr="008E374D">
              <w:rPr>
                <w:rFonts w:ascii="Timesn New Roman" w:eastAsia="Times New Roman" w:hAnsi="Timesn New Roman" w:cs="Calibri"/>
                <w:color w:val="000000"/>
                <w:sz w:val="24"/>
                <w:szCs w:val="24"/>
                <w:lang w:eastAsia="en-GB"/>
              </w:rPr>
              <w:t xml:space="preserve"> / </w:t>
            </w:r>
            <w:r>
              <w:rPr>
                <w:rFonts w:ascii="Timesn New Roman" w:eastAsia="Times New Roman" w:hAnsi="Timesn New Roman" w:cs="Calibri"/>
                <w:color w:val="000000"/>
                <w:sz w:val="24"/>
                <w:szCs w:val="24"/>
                <w:lang w:eastAsia="en-GB"/>
              </w:rPr>
              <w:t>History of Revolutions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Value Education</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Value Education</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484"/>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Summer Internship/Ind</w:t>
            </w:r>
            <w:r>
              <w:rPr>
                <w:rFonts w:ascii="Timesn New Roman" w:eastAsia="Times New Roman" w:hAnsi="Timesn New Roman" w:cs="Calibri"/>
                <w:color w:val="000000"/>
                <w:sz w:val="24"/>
                <w:szCs w:val="24"/>
                <w:lang w:eastAsia="en-GB"/>
              </w:rPr>
              <w:t>.</w:t>
            </w:r>
            <w:r w:rsidRPr="008E374D">
              <w:rPr>
                <w:rFonts w:ascii="Timesn New Roman" w:eastAsia="Times New Roman" w:hAnsi="Timesn New Roman" w:cs="Calibri"/>
                <w:color w:val="000000"/>
                <w:sz w:val="24"/>
                <w:szCs w:val="24"/>
                <w:lang w:eastAsia="en-GB"/>
              </w:rPr>
              <w:t>Training</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26</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trHeight w:val="330"/>
        </w:trPr>
        <w:tc>
          <w:tcPr>
            <w:tcW w:w="9589" w:type="dxa"/>
            <w:gridSpan w:val="9"/>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SEMESTER – VI</w:t>
            </w:r>
          </w:p>
        </w:tc>
      </w:tr>
      <w:tr w:rsidR="0063535F" w:rsidRPr="008E374D" w:rsidTr="004C2CF6">
        <w:trPr>
          <w:gridAfter w:val="1"/>
          <w:wAfter w:w="14" w:type="dxa"/>
          <w:trHeight w:val="330"/>
        </w:trPr>
        <w:tc>
          <w:tcPr>
            <w:tcW w:w="98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PART</w:t>
            </w:r>
          </w:p>
        </w:tc>
        <w:tc>
          <w:tcPr>
            <w:tcW w:w="25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 TYPE</w:t>
            </w:r>
          </w:p>
        </w:tc>
        <w:tc>
          <w:tcPr>
            <w:tcW w:w="32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COURSES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HOURS</w:t>
            </w:r>
          </w:p>
        </w:tc>
        <w:tc>
          <w:tcPr>
            <w:tcW w:w="57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CREDITS</w:t>
            </w:r>
          </w:p>
        </w:tc>
        <w:tc>
          <w:tcPr>
            <w:tcW w:w="56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EXAM DURATION</w:t>
            </w:r>
          </w:p>
        </w:tc>
        <w:tc>
          <w:tcPr>
            <w:tcW w:w="1055"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MAX. MARKS</w:t>
            </w:r>
          </w:p>
        </w:tc>
      </w:tr>
      <w:tr w:rsidR="0063535F" w:rsidRPr="008E374D" w:rsidTr="004C2CF6">
        <w:trPr>
          <w:gridAfter w:val="1"/>
          <w:wAfter w:w="14" w:type="dxa"/>
          <w:trHeight w:val="527"/>
        </w:trPr>
        <w:tc>
          <w:tcPr>
            <w:tcW w:w="98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25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32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7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6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16"/>
                <w:szCs w:val="16"/>
                <w:lang w:eastAsia="en-GB"/>
              </w:rPr>
            </w:pPr>
          </w:p>
        </w:tc>
        <w:tc>
          <w:tcPr>
            <w:tcW w:w="510"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CIA</w:t>
            </w:r>
          </w:p>
        </w:tc>
        <w:tc>
          <w:tcPr>
            <w:tcW w:w="545" w:type="dxa"/>
            <w:tcBorders>
              <w:top w:val="nil"/>
              <w:left w:val="nil"/>
              <w:bottom w:val="single" w:sz="8"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16"/>
                <w:szCs w:val="16"/>
                <w:lang w:eastAsia="en-GB"/>
              </w:rPr>
            </w:pPr>
            <w:r w:rsidRPr="008E374D">
              <w:rPr>
                <w:rFonts w:ascii="Timesn New Roman" w:eastAsia="Times New Roman" w:hAnsi="Timesn New Roman" w:cs="Calibri"/>
                <w:b/>
                <w:bCs/>
                <w:color w:val="000000"/>
                <w:sz w:val="16"/>
                <w:szCs w:val="16"/>
                <w:lang w:eastAsia="en-GB"/>
              </w:rPr>
              <w:t>EXT</w:t>
            </w:r>
          </w:p>
        </w:tc>
      </w:tr>
      <w:tr w:rsidR="0063535F" w:rsidRPr="008E374D" w:rsidTr="004C2CF6">
        <w:trPr>
          <w:gridAfter w:val="1"/>
          <w:wAfter w:w="14" w:type="dxa"/>
          <w:trHeight w:val="315"/>
        </w:trPr>
        <w:tc>
          <w:tcPr>
            <w:tcW w:w="983"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III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13</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Contemporary History of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14</w:t>
            </w:r>
          </w:p>
        </w:tc>
        <w:tc>
          <w:tcPr>
            <w:tcW w:w="3265" w:type="dxa"/>
            <w:tcBorders>
              <w:top w:val="nil"/>
              <w:left w:val="nil"/>
              <w:bottom w:val="single" w:sz="4" w:space="0" w:color="auto"/>
              <w:right w:val="single" w:sz="4" w:space="0" w:color="auto"/>
            </w:tcBorders>
            <w:shd w:val="clear" w:color="auto" w:fill="FFFFFF" w:themeFill="background1"/>
            <w:vAlign w:val="center"/>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Pr>
                <w:rFonts w:ascii="Timesn New Roman" w:eastAsia="Times New Roman" w:hAnsi="Timesn New Roman" w:cs="Calibri"/>
                <w:color w:val="000000"/>
                <w:sz w:val="24"/>
                <w:szCs w:val="24"/>
                <w:lang w:eastAsia="en-GB"/>
              </w:rPr>
              <w:t>India and Her Neighbours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315"/>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Core Course 15</w:t>
            </w:r>
          </w:p>
        </w:tc>
        <w:tc>
          <w:tcPr>
            <w:tcW w:w="3265" w:type="dxa"/>
            <w:tcBorders>
              <w:top w:val="nil"/>
              <w:left w:val="nil"/>
              <w:bottom w:val="single" w:sz="4" w:space="0" w:color="auto"/>
              <w:right w:val="single" w:sz="4" w:space="0" w:color="auto"/>
            </w:tcBorders>
            <w:shd w:val="clear" w:color="auto" w:fill="FFFFFF" w:themeFill="background1"/>
            <w:noWrap/>
            <w:vAlign w:val="center"/>
          </w:tcPr>
          <w:p w:rsidR="0063535F" w:rsidRPr="009E0E34"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Science and Technology</w:t>
            </w:r>
            <w:r>
              <w:rPr>
                <w:rFonts w:ascii="Timesn New Roman" w:eastAsia="Times New Roman" w:hAnsi="Timesn New Roman" w:cs="Calibri"/>
                <w:color w:val="000000"/>
                <w:sz w:val="24"/>
                <w:szCs w:val="24"/>
                <w:lang w:eastAsia="en-GB"/>
              </w:rPr>
              <w:t xml:space="preserve"> in India</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6</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4</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469"/>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EE35F1"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Discipline Specific Elective </w:t>
            </w:r>
            <w:r>
              <w:rPr>
                <w:rFonts w:ascii="Timesn New Roman" w:eastAsia="Times New Roman" w:hAnsi="Timesn New Roman" w:cs="Calibri"/>
                <w:color w:val="000000"/>
                <w:sz w:val="24"/>
                <w:szCs w:val="24"/>
                <w:lang w:eastAsia="en-GB"/>
              </w:rPr>
              <w:t xml:space="preserve">– </w:t>
            </w:r>
            <w:r w:rsidR="004C2CF6">
              <w:rPr>
                <w:rFonts w:ascii="Timesn New Roman" w:eastAsia="Times New Roman" w:hAnsi="Timesn New Roman" w:cs="Calibri"/>
                <w:color w:val="000000"/>
                <w:sz w:val="24"/>
                <w:szCs w:val="24"/>
                <w:lang w:eastAsia="en-GB"/>
              </w:rPr>
              <w:t>7</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3D415F" w:rsidRDefault="0063535F" w:rsidP="00BD38A3">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International Relations</w:t>
            </w:r>
            <w:r>
              <w:rPr>
                <w:rFonts w:ascii="Timesn New Roman" w:eastAsia="Times New Roman" w:hAnsi="Timesn New Roman" w:cs="Calibri"/>
                <w:color w:val="000000"/>
                <w:sz w:val="24"/>
                <w:szCs w:val="24"/>
                <w:lang w:eastAsia="en-GB"/>
              </w:rPr>
              <w:t xml:space="preserve"> since 1919 </w:t>
            </w:r>
            <w:r w:rsidRPr="008E374D">
              <w:rPr>
                <w:rFonts w:ascii="Timesn New Roman" w:eastAsia="Times New Roman" w:hAnsi="Timesn New Roman" w:cs="Calibri"/>
                <w:color w:val="000000"/>
                <w:sz w:val="24"/>
                <w:szCs w:val="24"/>
                <w:lang w:eastAsia="en-GB"/>
              </w:rPr>
              <w:t>/</w:t>
            </w:r>
            <w:r w:rsidR="00125E80">
              <w:rPr>
                <w:rFonts w:ascii="Timesn New Roman" w:eastAsia="Times New Roman" w:hAnsi="Timesn New Roman" w:cs="Calibri"/>
                <w:color w:val="000000"/>
                <w:sz w:val="24"/>
                <w:szCs w:val="24"/>
                <w:lang w:eastAsia="en-GB"/>
              </w:rPr>
              <w:t xml:space="preserve"> </w:t>
            </w:r>
            <w:r w:rsidR="00BD38A3">
              <w:rPr>
                <w:rFonts w:ascii="Timesn New Roman" w:eastAsia="Times New Roman" w:hAnsi="Timesn New Roman" w:cs="Calibri"/>
                <w:color w:val="000000"/>
                <w:sz w:val="24"/>
                <w:szCs w:val="24"/>
                <w:lang w:eastAsia="en-GB"/>
              </w:rPr>
              <w:t>Archives Keeping</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630"/>
        </w:trPr>
        <w:tc>
          <w:tcPr>
            <w:tcW w:w="983" w:type="dxa"/>
            <w:vMerge/>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EE35F1"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xml:space="preserve">Discipline Specific Elective </w:t>
            </w:r>
            <w:r>
              <w:rPr>
                <w:rFonts w:ascii="Timesn New Roman" w:eastAsia="Times New Roman" w:hAnsi="Timesn New Roman" w:cs="Calibri"/>
                <w:color w:val="000000"/>
                <w:sz w:val="24"/>
                <w:szCs w:val="24"/>
                <w:lang w:eastAsia="en-GB"/>
              </w:rPr>
              <w:t>–</w:t>
            </w:r>
            <w:r w:rsidR="004C2CF6">
              <w:rPr>
                <w:rFonts w:ascii="Timesn New Roman" w:eastAsia="Times New Roman" w:hAnsi="Timesn New Roman" w:cs="Calibri"/>
                <w:color w:val="000000"/>
                <w:sz w:val="24"/>
                <w:szCs w:val="24"/>
                <w:lang w:eastAsia="en-GB"/>
              </w:rPr>
              <w:t>8</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History of China and Japan/</w:t>
            </w:r>
            <w:r>
              <w:rPr>
                <w:rFonts w:ascii="Timesn New Roman" w:eastAsia="Times New Roman" w:hAnsi="Timesn New Roman" w:cs="Calibri"/>
                <w:color w:val="000000"/>
                <w:sz w:val="24"/>
                <w:szCs w:val="24"/>
                <w:lang w:eastAsia="en-GB"/>
              </w:rPr>
              <w:t xml:space="preserve"> History of Pondicherry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5</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714"/>
        </w:trPr>
        <w:tc>
          <w:tcPr>
            <w:tcW w:w="983" w:type="dxa"/>
            <w:vMerge w:val="restart"/>
            <w:tcBorders>
              <w:top w:val="nil"/>
              <w:left w:val="single" w:sz="8" w:space="0" w:color="auto"/>
              <w:bottom w:val="single" w:sz="4" w:space="0" w:color="000000"/>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Part IV</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Professional Competency Skill Enhancement Course</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General Studies for Competitive Examinations</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3</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25</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75</w:t>
            </w:r>
          </w:p>
        </w:tc>
      </w:tr>
      <w:tr w:rsidR="0063535F" w:rsidRPr="008E374D" w:rsidTr="004C2CF6">
        <w:trPr>
          <w:gridAfter w:val="1"/>
          <w:wAfter w:w="14" w:type="dxa"/>
          <w:trHeight w:val="50"/>
        </w:trPr>
        <w:tc>
          <w:tcPr>
            <w:tcW w:w="983" w:type="dxa"/>
            <w:vMerge/>
            <w:tcBorders>
              <w:top w:val="nil"/>
              <w:left w:val="single" w:sz="8" w:space="0" w:color="auto"/>
              <w:bottom w:val="single" w:sz="4" w:space="0" w:color="000000"/>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Extension Activities</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30"/>
        </w:trPr>
        <w:tc>
          <w:tcPr>
            <w:tcW w:w="983" w:type="dxa"/>
            <w:tcBorders>
              <w:top w:val="nil"/>
              <w:left w:val="single" w:sz="8" w:space="0" w:color="auto"/>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Total</w:t>
            </w:r>
          </w:p>
        </w:tc>
        <w:tc>
          <w:tcPr>
            <w:tcW w:w="3265"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30</w:t>
            </w:r>
          </w:p>
        </w:tc>
        <w:tc>
          <w:tcPr>
            <w:tcW w:w="576"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21</w:t>
            </w:r>
          </w:p>
        </w:tc>
        <w:tc>
          <w:tcPr>
            <w:tcW w:w="569"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nil"/>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nil"/>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r w:rsidR="0063535F" w:rsidRPr="008E374D" w:rsidTr="004C2CF6">
        <w:trPr>
          <w:gridAfter w:val="1"/>
          <w:wAfter w:w="14" w:type="dxa"/>
          <w:trHeight w:val="315"/>
        </w:trPr>
        <w:tc>
          <w:tcPr>
            <w:tcW w:w="983"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25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GRAND TOTAL</w:t>
            </w:r>
          </w:p>
        </w:tc>
        <w:tc>
          <w:tcPr>
            <w:tcW w:w="32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 </w:t>
            </w:r>
          </w:p>
        </w:tc>
        <w:tc>
          <w:tcPr>
            <w:tcW w:w="5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180</w:t>
            </w:r>
          </w:p>
        </w:tc>
        <w:tc>
          <w:tcPr>
            <w:tcW w:w="5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3535F" w:rsidRPr="008E374D" w:rsidRDefault="0063535F" w:rsidP="004C2CF6">
            <w:pPr>
              <w:spacing w:after="0" w:line="240" w:lineRule="auto"/>
              <w:jc w:val="center"/>
              <w:rPr>
                <w:rFonts w:ascii="Timesn New Roman" w:eastAsia="Times New Roman" w:hAnsi="Timesn New Roman" w:cs="Calibri"/>
                <w:b/>
                <w:bCs/>
                <w:color w:val="000000"/>
                <w:sz w:val="24"/>
                <w:szCs w:val="24"/>
                <w:lang w:eastAsia="en-GB"/>
              </w:rPr>
            </w:pPr>
            <w:r w:rsidRPr="008E374D">
              <w:rPr>
                <w:rFonts w:ascii="Timesn New Roman" w:eastAsia="Times New Roman" w:hAnsi="Timesn New Roman" w:cs="Calibri"/>
                <w:b/>
                <w:bCs/>
                <w:color w:val="000000"/>
                <w:sz w:val="24"/>
                <w:szCs w:val="24"/>
                <w:lang w:eastAsia="en-GB"/>
              </w:rPr>
              <w:t>140</w:t>
            </w:r>
          </w:p>
        </w:tc>
        <w:tc>
          <w:tcPr>
            <w:tcW w:w="569" w:type="dxa"/>
            <w:tcBorders>
              <w:top w:val="single" w:sz="4" w:space="0" w:color="auto"/>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10" w:type="dxa"/>
            <w:tcBorders>
              <w:top w:val="single" w:sz="4" w:space="0" w:color="auto"/>
              <w:left w:val="nil"/>
              <w:bottom w:val="single" w:sz="4" w:space="0" w:color="auto"/>
              <w:right w:val="single" w:sz="4"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c>
          <w:tcPr>
            <w:tcW w:w="545" w:type="dxa"/>
            <w:tcBorders>
              <w:top w:val="single" w:sz="4" w:space="0" w:color="auto"/>
              <w:left w:val="nil"/>
              <w:bottom w:val="single" w:sz="4" w:space="0" w:color="auto"/>
              <w:right w:val="single" w:sz="8" w:space="0" w:color="auto"/>
            </w:tcBorders>
            <w:shd w:val="clear" w:color="auto" w:fill="FFFFFF" w:themeFill="background1"/>
            <w:vAlign w:val="center"/>
            <w:hideMark/>
          </w:tcPr>
          <w:p w:rsidR="0063535F" w:rsidRPr="008E374D" w:rsidRDefault="0063535F" w:rsidP="004C2CF6">
            <w:pPr>
              <w:spacing w:after="0" w:line="240" w:lineRule="auto"/>
              <w:jc w:val="center"/>
              <w:rPr>
                <w:rFonts w:ascii="Timesn New Roman" w:eastAsia="Times New Roman" w:hAnsi="Timesn New Roman" w:cs="Calibri"/>
                <w:color w:val="000000"/>
                <w:sz w:val="24"/>
                <w:szCs w:val="24"/>
                <w:lang w:eastAsia="en-GB"/>
              </w:rPr>
            </w:pPr>
            <w:r w:rsidRPr="008E374D">
              <w:rPr>
                <w:rFonts w:ascii="Timesn New Roman" w:eastAsia="Times New Roman" w:hAnsi="Timesn New Roman" w:cs="Calibri"/>
                <w:color w:val="000000"/>
                <w:sz w:val="24"/>
                <w:szCs w:val="24"/>
                <w:lang w:eastAsia="en-GB"/>
              </w:rPr>
              <w:t> </w:t>
            </w:r>
          </w:p>
        </w:tc>
      </w:tr>
    </w:tbl>
    <w:p w:rsidR="004C2CF6" w:rsidRDefault="00A16569" w:rsidP="00DA0DB1">
      <w:pPr>
        <w:spacing w:after="200" w:line="276"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Total Credits - 140</w:t>
      </w:r>
    </w:p>
    <w:p w:rsidR="00463CE3" w:rsidRDefault="00463CE3">
      <w:pPr>
        <w:spacing w:after="200" w:line="276"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E43640" w:rsidRDefault="00E43640" w:rsidP="006A511F">
      <w:pPr>
        <w:spacing w:after="200" w:line="276" w:lineRule="auto"/>
        <w:rPr>
          <w:rFonts w:ascii="Times New Roman" w:hAnsi="Times New Roman" w:cs="Times New Roman"/>
          <w:b/>
          <w:sz w:val="24"/>
          <w:szCs w:val="24"/>
        </w:rPr>
      </w:pPr>
      <w:r>
        <w:rPr>
          <w:rFonts w:ascii="TimesNewRomanPS-BoldMT" w:hAnsi="TimesNewRomanPS-BoldMT" w:cs="TimesNewRomanPS-BoldMT"/>
          <w:b/>
          <w:bCs/>
          <w:sz w:val="24"/>
          <w:szCs w:val="24"/>
        </w:rPr>
        <w:lastRenderedPageBreak/>
        <w:t xml:space="preserve">Paper </w:t>
      </w:r>
      <w:r w:rsidR="006D58FB">
        <w:rPr>
          <w:rFonts w:ascii="TimesNewRomanPS-BoldMT" w:hAnsi="TimesNewRomanPS-BoldMT" w:cs="TimesNewRomanPS-BoldMT"/>
          <w:b/>
          <w:bCs/>
          <w:sz w:val="24"/>
          <w:szCs w:val="24"/>
        </w:rPr>
        <w:t>CC1</w:t>
      </w:r>
    </w:p>
    <w:tbl>
      <w:tblPr>
        <w:tblW w:w="8931" w:type="dxa"/>
        <w:jc w:val="center"/>
        <w:tblLook w:val="04A0"/>
      </w:tblPr>
      <w:tblGrid>
        <w:gridCol w:w="2547"/>
        <w:gridCol w:w="2095"/>
        <w:gridCol w:w="1877"/>
        <w:gridCol w:w="522"/>
        <w:gridCol w:w="567"/>
        <w:gridCol w:w="525"/>
        <w:gridCol w:w="798"/>
      </w:tblGrid>
      <w:tr w:rsidR="00E43640"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384" w:type="dxa"/>
            <w:gridSpan w:val="6"/>
            <w:tcBorders>
              <w:top w:val="single" w:sz="4" w:space="0" w:color="auto"/>
              <w:left w:val="nil"/>
              <w:bottom w:val="single" w:sz="4" w:space="0" w:color="auto"/>
              <w:right w:val="single" w:sz="4" w:space="0" w:color="000000"/>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ANCIENT INDIA UP TO 1206 CE</w:t>
            </w:r>
          </w:p>
        </w:tc>
      </w:tr>
      <w:tr w:rsidR="00E43640"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E43640" w:rsidRPr="008302DE"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CC </w:t>
            </w:r>
            <w:r w:rsidR="006D58FB">
              <w:rPr>
                <w:rFonts w:ascii="Times New Roman" w:eastAsia="Times New Roman" w:hAnsi="Times New Roman" w:cs="Times New Roman"/>
                <w:color w:val="000000"/>
                <w:sz w:val="24"/>
                <w:szCs w:val="24"/>
                <w:lang w:eastAsia="en-GB"/>
              </w:rPr>
              <w:t>1</w:t>
            </w:r>
          </w:p>
        </w:tc>
      </w:tr>
      <w:tr w:rsidR="00E43640"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E43640"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E43640" w:rsidRDefault="00E43640"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r>
      <w:tr w:rsidR="00E43640"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E43640" w:rsidRDefault="00E43640"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22"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2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E43640"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E43640" w:rsidRDefault="00E43640"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E43640" w:rsidRDefault="00E43640"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E43640" w:rsidRDefault="00E43640" w:rsidP="00E75A80">
            <w:pPr>
              <w:spacing w:after="0"/>
              <w:rPr>
                <w:rFonts w:ascii="Times New Roman" w:eastAsia="Times New Roman" w:hAnsi="Times New Roman" w:cs="Times New Roman"/>
                <w:b/>
                <w:bCs/>
                <w:color w:val="000000"/>
                <w:sz w:val="24"/>
                <w:szCs w:val="24"/>
                <w:lang w:eastAsia="en-GB"/>
              </w:rPr>
            </w:pPr>
          </w:p>
        </w:tc>
        <w:tc>
          <w:tcPr>
            <w:tcW w:w="522"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25"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noWrap/>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E43640" w:rsidRDefault="00E43640" w:rsidP="00E43640">
      <w:pPr>
        <w:jc w:val="both"/>
        <w:rPr>
          <w:rFonts w:ascii="Times New Roman" w:hAnsi="Times New Roman" w:cs="Times New Roman"/>
          <w:sz w:val="24"/>
          <w:szCs w:val="24"/>
        </w:rPr>
      </w:pPr>
    </w:p>
    <w:tbl>
      <w:tblPr>
        <w:tblW w:w="8926" w:type="dxa"/>
        <w:jc w:val="center"/>
        <w:tblLook w:val="04A0"/>
      </w:tblPr>
      <w:tblGrid>
        <w:gridCol w:w="988"/>
        <w:gridCol w:w="7938"/>
      </w:tblGrid>
      <w:tr w:rsidR="00E43640" w:rsidTr="00E75A80">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rsidR="00E43640" w:rsidRDefault="00E43640" w:rsidP="008C4CEA">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E43640" w:rsidTr="00E75A80">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The </w:t>
            </w:r>
            <w:r w:rsidR="008C4CEA">
              <w:rPr>
                <w:rFonts w:ascii="Times New Roman" w:eastAsia="Times New Roman" w:hAnsi="Times New Roman" w:cs="Times New Roman"/>
                <w:b/>
                <w:bCs/>
                <w:i/>
                <w:iCs/>
                <w:color w:val="000000"/>
                <w:sz w:val="24"/>
                <w:szCs w:val="24"/>
                <w:lang w:eastAsia="en-GB"/>
              </w:rPr>
              <w:t>learning</w:t>
            </w:r>
            <w:r>
              <w:rPr>
                <w:rFonts w:ascii="Times New Roman" w:eastAsia="Times New Roman" w:hAnsi="Times New Roman" w:cs="Times New Roman"/>
                <w:b/>
                <w:bCs/>
                <w:i/>
                <w:iCs/>
                <w:color w:val="000000"/>
                <w:sz w:val="24"/>
                <w:szCs w:val="24"/>
                <w:lang w:eastAsia="en-GB"/>
              </w:rPr>
              <w:t xml:space="preserve"> objectives are to impart:</w:t>
            </w:r>
          </w:p>
        </w:tc>
      </w:tr>
      <w:tr w:rsidR="00E43640" w:rsidTr="00E75A80">
        <w:trPr>
          <w:trHeight w:val="301"/>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characteristics of pre and proto historic cultures in India.</w:t>
            </w:r>
          </w:p>
        </w:tc>
      </w:tr>
      <w:tr w:rsidR="00E43640" w:rsidTr="00E75A80">
        <w:trPr>
          <w:trHeight w:val="404"/>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impact of Vedic culture on society, religion and culture.</w:t>
            </w:r>
          </w:p>
        </w:tc>
      </w:tr>
      <w:tr w:rsidR="00E43640" w:rsidTr="00E75A80">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Emergence of Centralized State under the Mauryas and Ashoka'sDhamma.</w:t>
            </w:r>
          </w:p>
        </w:tc>
      </w:tr>
      <w:tr w:rsidR="00E43640" w:rsidTr="00E75A80">
        <w:trPr>
          <w:trHeight w:val="315"/>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Achievements of the Guptas and their contribution to literature, art and architecture.</w:t>
            </w:r>
          </w:p>
        </w:tc>
      </w:tr>
      <w:tr w:rsidR="00E43640" w:rsidTr="00E75A80">
        <w:trPr>
          <w:trHeight w:val="630"/>
          <w:jc w:val="center"/>
        </w:trPr>
        <w:tc>
          <w:tcPr>
            <w:tcW w:w="988" w:type="dxa"/>
            <w:tcBorders>
              <w:top w:val="nil"/>
              <w:left w:val="single" w:sz="4" w:space="0" w:color="auto"/>
              <w:bottom w:val="single" w:sz="4" w:space="0" w:color="auto"/>
              <w:right w:val="single" w:sz="4" w:space="0" w:color="auto"/>
            </w:tcBorders>
            <w:vAlign w:val="center"/>
            <w:hideMark/>
          </w:tcPr>
          <w:p w:rsidR="00E43640"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7938" w:type="dxa"/>
            <w:tcBorders>
              <w:top w:val="nil"/>
              <w:left w:val="nil"/>
              <w:bottom w:val="single" w:sz="4" w:space="0" w:color="auto"/>
              <w:right w:val="single" w:sz="4" w:space="0" w:color="auto"/>
            </w:tcBorders>
            <w:vAlign w:val="center"/>
            <w:hideMark/>
          </w:tcPr>
          <w:p w:rsidR="00E43640" w:rsidRDefault="00E4364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Post-Gupta polity and the invasions of Mahmud of Ghazni and Muhammed of Ghor.</w:t>
            </w:r>
          </w:p>
        </w:tc>
      </w:tr>
    </w:tbl>
    <w:p w:rsidR="00E43640" w:rsidRDefault="00E43640" w:rsidP="00E43640">
      <w:pPr>
        <w:jc w:val="both"/>
        <w:rPr>
          <w:rFonts w:ascii="Times New Roman" w:hAnsi="Times New Roman" w:cs="Times New Roman"/>
          <w:b/>
          <w:sz w:val="24"/>
          <w:szCs w:val="24"/>
        </w:rPr>
      </w:pPr>
    </w:p>
    <w:p w:rsidR="00E43640" w:rsidRDefault="00E43640" w:rsidP="00E43640">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Geographical Features – Sources of Indian History – Pre- and Proto History - Harappan Civilization - Megalithic Culture–</w:t>
      </w:r>
      <w:r w:rsidR="008C4CEA">
        <w:rPr>
          <w:rFonts w:ascii="Times New Roman" w:hAnsi="Times New Roman" w:cs="Times New Roman"/>
          <w:sz w:val="24"/>
          <w:szCs w:val="24"/>
        </w:rPr>
        <w:t xml:space="preserve"> Ancient Tamil Civilization – </w:t>
      </w:r>
      <w:r>
        <w:rPr>
          <w:rFonts w:ascii="Times New Roman" w:hAnsi="Times New Roman" w:cs="Times New Roman"/>
          <w:sz w:val="24"/>
          <w:szCs w:val="24"/>
        </w:rPr>
        <w:t>Early Vedic Age – Later Vedic Age</w:t>
      </w:r>
      <w:r w:rsidR="009A6469">
        <w:rPr>
          <w:rFonts w:ascii="Times New Roman" w:hAnsi="Times New Roman" w:cs="Times New Roman"/>
          <w:sz w:val="24"/>
          <w:szCs w:val="24"/>
        </w:rPr>
        <w:t>.</w:t>
      </w:r>
    </w:p>
    <w:p w:rsidR="00E43640" w:rsidRDefault="00E43640" w:rsidP="00E43640">
      <w:pPr>
        <w:jc w:val="both"/>
        <w:rPr>
          <w:rFonts w:ascii="Times New Roman" w:hAnsi="Times New Roman" w:cs="Times New Roman"/>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Buddhism and Jainism – Greek and Persian Invasions of India– Alexander’s Invasion - Rise of Mahajanapadas - Magadhan Empire – Nandas - Mauryas – Chandragupta Maurya – Asoka – Mauryan Administration – Art and Architecture.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b/>
          <w:sz w:val="24"/>
          <w:szCs w:val="24"/>
        </w:rPr>
      </w:pPr>
      <w:r>
        <w:rPr>
          <w:rFonts w:ascii="Times New Roman" w:hAnsi="Times New Roman" w:cs="Times New Roman"/>
          <w:b/>
          <w:sz w:val="24"/>
          <w:szCs w:val="24"/>
        </w:rPr>
        <w:t xml:space="preserve">UNIT 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b/>
          <w:sz w:val="24"/>
          <w:szCs w:val="24"/>
        </w:rPr>
      </w:pPr>
      <w:r>
        <w:rPr>
          <w:rFonts w:ascii="Times New Roman" w:hAnsi="Times New Roman" w:cs="Times New Roman"/>
          <w:sz w:val="24"/>
          <w:szCs w:val="24"/>
        </w:rPr>
        <w:t>Satavahanas – Kushanas – Kanishka-I – Gupta Empire – Chandragupta Vikramaditya -Samudragupta –Kumara Gupta - Administration – Social, Economic and Cultural Developments – Vakatakas - Nalanada, Vikramasila and Valabhi Universities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sz w:val="24"/>
          <w:szCs w:val="24"/>
        </w:rPr>
        <w:t>UNIT 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Vardhanas - Harshavardhana – Administration – Religious Contributions –Provincial Dynasties – Chalukyas – Rashtrakutas - Paramaras – Palas – Senas - Art and Architecture - Cultural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b/>
          <w:sz w:val="24"/>
          <w:szCs w:val="24"/>
        </w:rPr>
        <w:t xml:space="preserve">UNIT 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Rajputs – Cultural Contributions - Arab Conquest of Sind - Mahmud of Ghazni – Invasions – Mohammed of   Ghor – Battles of Tarain</w:t>
      </w:r>
    </w:p>
    <w:p w:rsidR="00325836" w:rsidRDefault="00325836" w:rsidP="00E43640">
      <w:pPr>
        <w:jc w:val="both"/>
        <w:rPr>
          <w:rFonts w:ascii="Times New Roman" w:hAnsi="Times New Roman" w:cs="Times New Roman"/>
          <w:b/>
          <w:bCs/>
          <w:sz w:val="24"/>
          <w:szCs w:val="24"/>
        </w:rPr>
      </w:pP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lastRenderedPageBreak/>
        <w:t>LEARNING RESOURCES</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t>Recommended Books</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Cultural History of India</w:t>
      </w:r>
      <w:r>
        <w:rPr>
          <w:rFonts w:ascii="Times New Roman" w:hAnsi="Times New Roman" w:cs="Times New Roman"/>
          <w:sz w:val="24"/>
          <w:szCs w:val="24"/>
        </w:rPr>
        <w:t>, VarthamananPathipagam, 2018 (inTamil)</w:t>
      </w:r>
    </w:p>
    <w:p w:rsidR="00E43640" w:rsidRDefault="00E43640" w:rsidP="00435F50">
      <w:pPr>
        <w:rPr>
          <w:rFonts w:ascii="Times New Roman" w:hAnsi="Times New Roman" w:cs="Times New Roman"/>
          <w:sz w:val="24"/>
          <w:szCs w:val="24"/>
        </w:rPr>
      </w:pPr>
      <w:r>
        <w:rPr>
          <w:rFonts w:ascii="Times New Roman" w:hAnsi="Times New Roman" w:cs="Times New Roman"/>
          <w:sz w:val="24"/>
          <w:szCs w:val="24"/>
        </w:rPr>
        <w:t xml:space="preserve">K.L. Khurana, </w:t>
      </w:r>
      <w:r>
        <w:rPr>
          <w:rFonts w:ascii="Times New Roman" w:hAnsi="Times New Roman" w:cs="Times New Roman"/>
          <w:i/>
          <w:iCs/>
          <w:sz w:val="24"/>
          <w:szCs w:val="24"/>
        </w:rPr>
        <w:t>History of India: Earliest times to 1526 A.D.,</w:t>
      </w:r>
      <w:r>
        <w:rPr>
          <w:rFonts w:ascii="Times New Roman" w:hAnsi="Times New Roman" w:cs="Times New Roman"/>
          <w:sz w:val="24"/>
          <w:szCs w:val="24"/>
        </w:rPr>
        <w:t xml:space="preserve"> Lakshmi NarainAgarwal, Agra, </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L.P. Sharma, </w:t>
      </w:r>
      <w:r>
        <w:rPr>
          <w:rFonts w:ascii="Times New Roman" w:hAnsi="Times New Roman" w:cs="Times New Roman"/>
          <w:i/>
          <w:iCs/>
          <w:sz w:val="24"/>
          <w:szCs w:val="24"/>
        </w:rPr>
        <w:t>History of Ancient India</w:t>
      </w:r>
      <w:r>
        <w:rPr>
          <w:rFonts w:ascii="Times New Roman" w:hAnsi="Times New Roman" w:cs="Times New Roman"/>
          <w:sz w:val="24"/>
          <w:szCs w:val="24"/>
        </w:rPr>
        <w:t>, Konark Pub. Pvt. Ltd., New Delhi, 2008</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R.C. Majumdar, et. al., </w:t>
      </w:r>
      <w:r>
        <w:rPr>
          <w:rFonts w:ascii="Times New Roman" w:hAnsi="Times New Roman" w:cs="Times New Roman"/>
          <w:i/>
          <w:iCs/>
          <w:sz w:val="24"/>
          <w:szCs w:val="24"/>
        </w:rPr>
        <w:t>An Advanced History of India</w:t>
      </w:r>
      <w:r>
        <w:rPr>
          <w:rFonts w:ascii="Times New Roman" w:hAnsi="Times New Roman" w:cs="Times New Roman"/>
          <w:sz w:val="24"/>
          <w:szCs w:val="24"/>
        </w:rPr>
        <w:t>, MacMillan, Delhi, 1974</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R.S. Sharma, India’s Ancient Past, Oxford University Press, New Delhi, 2017</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RanabirChakravarti, </w:t>
      </w:r>
      <w:r>
        <w:rPr>
          <w:rFonts w:ascii="Times New Roman" w:hAnsi="Times New Roman" w:cs="Times New Roman"/>
          <w:i/>
          <w:iCs/>
          <w:sz w:val="24"/>
          <w:szCs w:val="24"/>
        </w:rPr>
        <w:t>Exploring Early India up to c. AD 1300,</w:t>
      </w:r>
      <w:r>
        <w:rPr>
          <w:rFonts w:ascii="Times New Roman" w:hAnsi="Times New Roman" w:cs="Times New Roman"/>
          <w:sz w:val="24"/>
          <w:szCs w:val="24"/>
        </w:rPr>
        <w:t xml:space="preserve"> Primus Books, New Delhi, 2016 </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RomilaThapar, </w:t>
      </w:r>
      <w:r>
        <w:rPr>
          <w:rFonts w:ascii="Times New Roman" w:hAnsi="Times New Roman" w:cs="Times New Roman"/>
          <w:i/>
          <w:iCs/>
          <w:sz w:val="24"/>
          <w:szCs w:val="24"/>
        </w:rPr>
        <w:t>The Penguin History of Early India: From the origin to A.D. 1300</w:t>
      </w:r>
      <w:r>
        <w:rPr>
          <w:rFonts w:ascii="Times New Roman" w:hAnsi="Times New Roman" w:cs="Times New Roman"/>
          <w:sz w:val="24"/>
          <w:szCs w:val="24"/>
        </w:rPr>
        <w:t>, Penguin Books, New Delhi, 2002</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Upinder Singh, </w:t>
      </w:r>
      <w:r>
        <w:rPr>
          <w:rFonts w:ascii="Times New Roman" w:hAnsi="Times New Roman" w:cs="Times New Roman"/>
          <w:i/>
          <w:iCs/>
          <w:sz w:val="24"/>
          <w:szCs w:val="24"/>
        </w:rPr>
        <w:t>A History of Ancient and early Medieval India</w:t>
      </w:r>
      <w:r>
        <w:rPr>
          <w:rFonts w:ascii="Times New Roman" w:hAnsi="Times New Roman" w:cs="Times New Roman"/>
          <w:sz w:val="24"/>
          <w:szCs w:val="24"/>
        </w:rPr>
        <w:t>, Pearson and Longman, Delhi, 2008</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A.L. Basham, </w:t>
      </w:r>
      <w:r>
        <w:rPr>
          <w:rFonts w:ascii="Times New Roman" w:hAnsi="Times New Roman" w:cs="Times New Roman"/>
          <w:i/>
          <w:iCs/>
          <w:sz w:val="24"/>
          <w:szCs w:val="24"/>
        </w:rPr>
        <w:t>The Wonder that was India</w:t>
      </w:r>
      <w:r>
        <w:rPr>
          <w:rFonts w:ascii="Times New Roman" w:hAnsi="Times New Roman" w:cs="Times New Roman"/>
          <w:sz w:val="24"/>
          <w:szCs w:val="24"/>
        </w:rPr>
        <w:t>, London, Macmillan, 2004</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B.N. Luniya, </w:t>
      </w:r>
      <w:r>
        <w:rPr>
          <w:rFonts w:ascii="Times New Roman" w:hAnsi="Times New Roman" w:cs="Times New Roman"/>
          <w:i/>
          <w:iCs/>
          <w:sz w:val="24"/>
          <w:szCs w:val="24"/>
        </w:rPr>
        <w:t>Evolution of Indian Culture</w:t>
      </w:r>
      <w:r>
        <w:rPr>
          <w:rFonts w:ascii="Times New Roman" w:hAnsi="Times New Roman" w:cs="Times New Roman"/>
          <w:sz w:val="24"/>
          <w:szCs w:val="24"/>
        </w:rPr>
        <w:t xml:space="preserve">, Agra, Lakshmi Narain Publication, 2005 </w:t>
      </w:r>
    </w:p>
    <w:p w:rsidR="00E43640" w:rsidRDefault="00E43640" w:rsidP="00E43640">
      <w:pPr>
        <w:jc w:val="both"/>
        <w:rPr>
          <w:rFonts w:ascii="Times New Roman" w:hAnsi="Times New Roman" w:cs="Times New Roman"/>
          <w:b/>
          <w:bCs/>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A Social History of the Tamils</w:t>
      </w:r>
      <w:r>
        <w:rPr>
          <w:rFonts w:ascii="Times New Roman" w:hAnsi="Times New Roman" w:cs="Times New Roman"/>
          <w:sz w:val="24"/>
          <w:szCs w:val="24"/>
        </w:rPr>
        <w:t>, University of Madras, Madras, 1967</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Historical Heritage of Tamils</w:t>
      </w:r>
      <w:r>
        <w:rPr>
          <w:rFonts w:ascii="Times New Roman" w:hAnsi="Times New Roman" w:cs="Times New Roman"/>
          <w:sz w:val="24"/>
          <w:szCs w:val="24"/>
        </w:rPr>
        <w:t>, MJP Publishers, Chennai, 2021</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 xml:space="preserve">Studies in Indian History: With Special Reference to Tamil Nadu, </w:t>
      </w:r>
      <w:r>
        <w:rPr>
          <w:rFonts w:ascii="Times New Roman" w:hAnsi="Times New Roman" w:cs="Times New Roman"/>
          <w:sz w:val="24"/>
          <w:szCs w:val="24"/>
        </w:rPr>
        <w:t>K.K. Pillay, Madras, 1979</w:t>
      </w:r>
    </w:p>
    <w:p w:rsidR="00E43640" w:rsidRDefault="00E43640" w:rsidP="00E43640">
      <w:pPr>
        <w:jc w:val="both"/>
        <w:rPr>
          <w:rFonts w:ascii="Times New Roman" w:hAnsi="Times New Roman" w:cs="Times New Roman"/>
          <w:sz w:val="24"/>
          <w:szCs w:val="24"/>
        </w:rPr>
      </w:pPr>
      <w:r>
        <w:rPr>
          <w:rFonts w:ascii="Times New Roman" w:hAnsi="Times New Roman" w:cs="Times New Roman"/>
          <w:sz w:val="24"/>
          <w:szCs w:val="24"/>
        </w:rPr>
        <w:t xml:space="preserve">R. Sathianathaier, </w:t>
      </w:r>
      <w:r>
        <w:rPr>
          <w:rFonts w:ascii="Times New Roman" w:hAnsi="Times New Roman" w:cs="Times New Roman"/>
          <w:i/>
          <w:iCs/>
          <w:sz w:val="24"/>
          <w:szCs w:val="24"/>
        </w:rPr>
        <w:t>Political and Cultural History of India</w:t>
      </w:r>
      <w:r>
        <w:rPr>
          <w:rFonts w:ascii="Times New Roman" w:hAnsi="Times New Roman" w:cs="Times New Roman"/>
          <w:sz w:val="24"/>
          <w:szCs w:val="24"/>
        </w:rPr>
        <w:t>, Vol. I, Viswanathan&amp; Co., Chennai, 1980.</w:t>
      </w:r>
    </w:p>
    <w:p w:rsidR="00E43640" w:rsidRDefault="00E43640" w:rsidP="00E4364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Web </w:t>
      </w:r>
      <w:r>
        <w:rPr>
          <w:rFonts w:ascii="Times New Roman" w:hAnsi="Times New Roman" w:cs="Times New Roman"/>
          <w:b/>
          <w:bCs/>
          <w:sz w:val="24"/>
          <w:szCs w:val="24"/>
        </w:rPr>
        <w:t>Res</w:t>
      </w:r>
      <w:r>
        <w:rPr>
          <w:rFonts w:ascii="Times New Roman" w:hAnsi="Times New Roman" w:cs="Times New Roman"/>
          <w:b/>
          <w:bCs/>
          <w:sz w:val="24"/>
          <w:szCs w:val="24"/>
          <w:lang w:val="en-US"/>
        </w:rPr>
        <w:t>ources</w:t>
      </w:r>
    </w:p>
    <w:p w:rsidR="00E43640" w:rsidRDefault="00E43640" w:rsidP="00E43640">
      <w:pPr>
        <w:jc w:val="both"/>
        <w:rPr>
          <w:rFonts w:ascii="Times New Roman" w:hAnsi="Times New Roman" w:cs="Times New Roman"/>
          <w:sz w:val="24"/>
          <w:szCs w:val="24"/>
          <w:lang w:val="en-US"/>
        </w:rPr>
      </w:pPr>
      <w:r>
        <w:rPr>
          <w:rFonts w:ascii="Times New Roman" w:hAnsi="Times New Roman" w:cs="Times New Roman"/>
          <w:sz w:val="24"/>
          <w:szCs w:val="24"/>
          <w:lang w:val="en-US"/>
        </w:rPr>
        <w:t>https://archive.org/details/in.ernet.dli.2015.279506/page/n1/mode/2up</w:t>
      </w:r>
    </w:p>
    <w:p w:rsidR="00DF0D3E" w:rsidRDefault="00DF0D3E"/>
    <w:p w:rsidR="008930F4" w:rsidRDefault="008930F4"/>
    <w:p w:rsidR="008930F4" w:rsidRDefault="008930F4"/>
    <w:p w:rsidR="008930F4" w:rsidRDefault="008930F4"/>
    <w:p w:rsidR="008930F4" w:rsidRDefault="008930F4"/>
    <w:p w:rsidR="008930F4" w:rsidRDefault="008930F4"/>
    <w:p w:rsidR="008930F4" w:rsidRDefault="008930F4"/>
    <w:p w:rsidR="008930F4" w:rsidRDefault="008930F4"/>
    <w:p w:rsidR="004B5B4A" w:rsidRDefault="004B5B4A"/>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37"/>
        <w:gridCol w:w="1487"/>
      </w:tblGrid>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CO No.</w:t>
            </w:r>
          </w:p>
        </w:tc>
        <w:tc>
          <w:tcPr>
            <w:tcW w:w="6237" w:type="dxa"/>
            <w:vAlign w:val="center"/>
            <w:hideMark/>
          </w:tcPr>
          <w:p w:rsidR="0045043C"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487" w:type="dxa"/>
            <w:vAlign w:val="center"/>
            <w:hideMark/>
          </w:tcPr>
          <w:p w:rsidR="0045043C" w:rsidRDefault="0045043C"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1</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characteristic features of pre and proto historic cultures in India.</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2</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impact of the Vedic culture on Indian society and religion.</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5043C" w:rsidTr="0045043C">
        <w:trPr>
          <w:trHeight w:val="315"/>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3</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Ashoka's policy of Dhamma.</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45043C" w:rsidTr="0045043C">
        <w:trPr>
          <w:trHeight w:val="315"/>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4</w:t>
            </w:r>
          </w:p>
        </w:tc>
        <w:tc>
          <w:tcPr>
            <w:tcW w:w="6237" w:type="dxa"/>
            <w:noWrap/>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Justify Gupta Age as a classical age.</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45043C" w:rsidTr="0045043C">
        <w:trPr>
          <w:trHeight w:val="630"/>
          <w:jc w:val="center"/>
        </w:trPr>
        <w:tc>
          <w:tcPr>
            <w:tcW w:w="993"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5</w:t>
            </w:r>
          </w:p>
        </w:tc>
        <w:tc>
          <w:tcPr>
            <w:tcW w:w="6237" w:type="dxa"/>
            <w:vAlign w:val="center"/>
            <w:hideMark/>
          </w:tcPr>
          <w:p w:rsidR="0045043C" w:rsidRDefault="0045043C"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nature of Post-gupta polity and the invasions of Mahmud of Ghazni and Muhammed of Ghor.</w:t>
            </w:r>
          </w:p>
        </w:tc>
        <w:tc>
          <w:tcPr>
            <w:tcW w:w="1487" w:type="dxa"/>
            <w:noWrap/>
            <w:vAlign w:val="center"/>
            <w:hideMark/>
          </w:tcPr>
          <w:p w:rsidR="0045043C" w:rsidRDefault="0045043C"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726BB1" w:rsidRDefault="00726BB1" w:rsidP="00E43640">
      <w:pPr>
        <w:jc w:val="center"/>
        <w:rPr>
          <w:rFonts w:ascii="Times New Roman" w:hAnsi="Times New Roman" w:cs="Times New Roman"/>
          <w:b/>
          <w:sz w:val="24"/>
          <w:szCs w:val="24"/>
        </w:rPr>
      </w:pPr>
    </w:p>
    <w:p w:rsidR="00E43640" w:rsidRDefault="00E30E10" w:rsidP="00E43640">
      <w:pPr>
        <w:jc w:val="center"/>
        <w:rPr>
          <w:rFonts w:ascii="Times New Roman" w:hAnsi="Times New Roman" w:cs="Times New Roman"/>
          <w:b/>
          <w:sz w:val="24"/>
          <w:szCs w:val="24"/>
        </w:rPr>
      </w:pPr>
      <w:r>
        <w:rPr>
          <w:rFonts w:ascii="Times New Roman" w:hAnsi="Times New Roman" w:cs="Times New Roman"/>
          <w:b/>
          <w:sz w:val="24"/>
          <w:szCs w:val="24"/>
        </w:rPr>
        <w:t xml:space="preserve">CO </w:t>
      </w:r>
      <w:r w:rsidR="00E43640">
        <w:rPr>
          <w:rFonts w:ascii="Times New Roman" w:hAnsi="Times New Roman" w:cs="Times New Roman"/>
          <w:b/>
          <w:sz w:val="24"/>
          <w:szCs w:val="24"/>
        </w:rPr>
        <w:t>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726BB1" w:rsidTr="00E30E1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26BB1" w:rsidRDefault="00726BB1" w:rsidP="00E30E10">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726BB1" w:rsidRDefault="00726BB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52B9D" w:rsidTr="00E30E1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52B9D" w:rsidRDefault="00452B9D" w:rsidP="00452B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43640" w:rsidRDefault="00E43640" w:rsidP="00E43640">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sidR="00726BB1">
        <w:rPr>
          <w:rFonts w:ascii="Times New Roman" w:hAnsi="Times New Roman" w:cs="Times New Roman"/>
          <w:b/>
          <w:sz w:val="24"/>
          <w:szCs w:val="24"/>
        </w:rPr>
        <w:tab/>
      </w:r>
      <w:r>
        <w:rPr>
          <w:rFonts w:ascii="Times New Roman" w:hAnsi="Times New Roman" w:cs="Times New Roman"/>
          <w:b/>
          <w:sz w:val="24"/>
          <w:szCs w:val="24"/>
        </w:rPr>
        <w:t>M-Medium (2)</w:t>
      </w:r>
      <w:r>
        <w:rPr>
          <w:rFonts w:ascii="Times New Roman" w:hAnsi="Times New Roman" w:cs="Times New Roman"/>
          <w:b/>
          <w:sz w:val="24"/>
          <w:szCs w:val="24"/>
        </w:rPr>
        <w:tab/>
        <w:t>L-Low (1)</w:t>
      </w:r>
    </w:p>
    <w:p w:rsidR="00E30E10" w:rsidRPr="00E30E10" w:rsidRDefault="00E30E10" w:rsidP="00E30E10">
      <w:pPr>
        <w:rPr>
          <w:rFonts w:ascii="TimesNewRomanPSMT" w:hAnsi="TimesNewRomanPSMT" w:cs="TimesNewRomanPSMT"/>
          <w:b/>
          <w:bCs/>
          <w:sz w:val="24"/>
          <w:szCs w:val="24"/>
        </w:rPr>
      </w:pPr>
      <w:r>
        <w:rPr>
          <w:rFonts w:ascii="TimesNewRomanPSMT" w:hAnsi="TimesNewRomanPSMT" w:cs="TimesNewRomanPSMT"/>
          <w:sz w:val="24"/>
          <w:szCs w:val="24"/>
        </w:rPr>
        <w:tab/>
      </w:r>
    </w:p>
    <w:p w:rsidR="00726BB1" w:rsidRDefault="00E30E10" w:rsidP="00726BB1">
      <w:pPr>
        <w:jc w:val="center"/>
        <w:rPr>
          <w:rFonts w:ascii="Times New Roman" w:hAnsi="Times New Roman" w:cs="Times New Roman"/>
          <w:b/>
          <w:sz w:val="24"/>
          <w:szCs w:val="24"/>
        </w:rPr>
      </w:pPr>
      <w:r>
        <w:rPr>
          <w:rFonts w:ascii="Times New Roman" w:hAnsi="Times New Roman" w:cs="Times New Roman"/>
          <w:b/>
          <w:sz w:val="24"/>
          <w:szCs w:val="24"/>
        </w:rPr>
        <w:t xml:space="preserve">CO </w:t>
      </w:r>
      <w:r w:rsidR="00726BB1">
        <w:rPr>
          <w:rFonts w:ascii="Times New Roman" w:hAnsi="Times New Roman" w:cs="Times New Roman"/>
          <w:b/>
          <w:sz w:val="24"/>
          <w:szCs w:val="24"/>
        </w:rPr>
        <w:t>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30E10" w:rsidTr="00E30E10">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32A2D" w:rsidRDefault="00B32A2D" w:rsidP="00E30E10">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32A2D" w:rsidRDefault="009D17D1"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PSO </w:t>
            </w:r>
            <w:r w:rsidR="00B32A2D">
              <w:rPr>
                <w:rFonts w:ascii="Times New Roman" w:hAnsi="Times New Roman" w:cs="Times New Roman"/>
                <w:b/>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32A2D" w:rsidRDefault="00B32A2D"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9D17D1">
              <w:rPr>
                <w:rFonts w:ascii="Times New Roman" w:hAnsi="Times New Roman" w:cs="Times New Roman"/>
                <w:b/>
                <w:sz w:val="24"/>
                <w:szCs w:val="24"/>
              </w:rPr>
              <w:t>S</w:t>
            </w:r>
            <w:r>
              <w:rPr>
                <w:rFonts w:ascii="Times New Roman" w:hAnsi="Times New Roman" w:cs="Times New Roman"/>
                <w:b/>
                <w:sz w:val="24"/>
                <w:szCs w:val="24"/>
              </w:rPr>
              <w:t>O 5</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071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A750D">
              <w:rPr>
                <w:rFonts w:ascii="Times New Roman" w:hAnsi="Times New Roman" w:cs="Times New Roman"/>
                <w:sz w:val="24"/>
                <w:szCs w:val="24"/>
              </w:rPr>
              <w:t>3</w:t>
            </w:r>
          </w:p>
        </w:tc>
      </w:tr>
      <w:tr w:rsidR="00E30E10" w:rsidTr="00E30E10">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30E10" w:rsidRDefault="00C70714"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E30E10" w:rsidRDefault="00E30E10"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30E10" w:rsidRDefault="009A750D" w:rsidP="00E30E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E43640" w:rsidRDefault="00726BB1" w:rsidP="00726BB1">
      <w:pPr>
        <w:jc w:val="center"/>
        <w:rPr>
          <w:rFonts w:ascii="TimesNewRomanPSMT" w:hAnsi="TimesNewRomanPSMT" w:cs="TimesNewRomanPSMT"/>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E43640">
        <w:rPr>
          <w:rFonts w:ascii="TimesNewRomanPSMT" w:hAnsi="TimesNewRomanPSMT" w:cs="TimesNewRomanPSMT"/>
          <w:sz w:val="24"/>
          <w:szCs w:val="24"/>
        </w:rPr>
        <w:br w:type="page"/>
      </w:r>
    </w:p>
    <w:p w:rsidR="00E43640" w:rsidRPr="002140C1" w:rsidRDefault="00E43640" w:rsidP="002140C1">
      <w:pPr>
        <w:autoSpaceDE w:val="0"/>
        <w:autoSpaceDN w:val="0"/>
        <w:adjustRightInd w:val="0"/>
        <w:spacing w:after="120" w:line="240" w:lineRule="auto"/>
        <w:jc w:val="center"/>
        <w:rPr>
          <w:rFonts w:ascii="TimesNewRomanPSMT" w:hAnsi="TimesNewRomanPSMT" w:cs="TimesNewRomanPSMT"/>
          <w:b/>
          <w:bCs/>
          <w:sz w:val="24"/>
          <w:szCs w:val="24"/>
        </w:rPr>
      </w:pPr>
      <w:r w:rsidRPr="002140C1">
        <w:rPr>
          <w:rFonts w:ascii="TimesNewRomanPSMT" w:hAnsi="TimesNewRomanPSMT" w:cs="TimesNewRomanPSMT"/>
          <w:b/>
          <w:bCs/>
          <w:sz w:val="24"/>
          <w:szCs w:val="24"/>
        </w:rPr>
        <w:lastRenderedPageBreak/>
        <w:t xml:space="preserve">Paper </w:t>
      </w:r>
      <w:r w:rsidR="006D58FB" w:rsidRPr="002140C1">
        <w:rPr>
          <w:rFonts w:ascii="TimesNewRomanPSMT" w:hAnsi="TimesNewRomanPSMT" w:cs="TimesNewRomanPSMT"/>
          <w:b/>
          <w:bCs/>
          <w:sz w:val="24"/>
          <w:szCs w:val="24"/>
        </w:rPr>
        <w:t>CC2</w:t>
      </w:r>
    </w:p>
    <w:p w:rsidR="0063535F" w:rsidRPr="00C659F0" w:rsidRDefault="0063535F" w:rsidP="00E43640">
      <w:pPr>
        <w:autoSpaceDE w:val="0"/>
        <w:autoSpaceDN w:val="0"/>
        <w:adjustRightInd w:val="0"/>
        <w:spacing w:after="0" w:line="240" w:lineRule="auto"/>
        <w:jc w:val="both"/>
        <w:rPr>
          <w:rFonts w:ascii="TimesNewRomanPS-BoldMT" w:hAnsi="TimesNewRomanPS-BoldMT" w:cs="TimesNewRomanPS-BoldMT"/>
          <w:b/>
          <w:bCs/>
          <w:sz w:val="24"/>
          <w:szCs w:val="24"/>
        </w:rPr>
      </w:pPr>
    </w:p>
    <w:tbl>
      <w:tblPr>
        <w:tblW w:w="9016" w:type="dxa"/>
        <w:jc w:val="center"/>
        <w:tblLook w:val="04A0"/>
      </w:tblPr>
      <w:tblGrid>
        <w:gridCol w:w="2405"/>
        <w:gridCol w:w="1559"/>
        <w:gridCol w:w="1891"/>
        <w:gridCol w:w="519"/>
        <w:gridCol w:w="567"/>
        <w:gridCol w:w="621"/>
        <w:gridCol w:w="1454"/>
      </w:tblGrid>
      <w:tr w:rsidR="0063535F" w:rsidRPr="00E3290D" w:rsidTr="004C2CF6">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Pr>
                <w:rFonts w:ascii="TimesNewRomanPSMT" w:hAnsi="TimesNewRomanPSMT" w:cs="TimesNewRomanPSMT"/>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HISTO</w:t>
            </w:r>
            <w:r>
              <w:rPr>
                <w:rFonts w:ascii="Times New Roman" w:eastAsia="Times New Roman" w:hAnsi="Times New Roman" w:cs="Times New Roman"/>
                <w:b/>
                <w:bCs/>
                <w:color w:val="000000"/>
                <w:sz w:val="24"/>
                <w:szCs w:val="24"/>
                <w:lang w:eastAsia="en-GB"/>
              </w:rPr>
              <w:t>RY OF TAMIL NADU UP TO 1363 CE</w:t>
            </w:r>
          </w:p>
        </w:tc>
      </w:tr>
      <w:tr w:rsidR="0063535F" w:rsidRPr="00E3290D" w:rsidTr="004C2CF6">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3535F" w:rsidRPr="00156808" w:rsidRDefault="0063535F" w:rsidP="004C2CF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 xml:space="preserve">CC </w:t>
            </w:r>
            <w:r>
              <w:rPr>
                <w:rFonts w:ascii="Times New Roman" w:eastAsia="Times New Roman" w:hAnsi="Times New Roman" w:cs="Times New Roman"/>
                <w:color w:val="000000"/>
                <w:sz w:val="24"/>
                <w:szCs w:val="24"/>
                <w:lang w:eastAsia="en-GB"/>
              </w:rPr>
              <w:t>2</w:t>
            </w:r>
          </w:p>
        </w:tc>
      </w:tr>
      <w:tr w:rsidR="0063535F" w:rsidRPr="00E3290D" w:rsidTr="004C2CF6">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r>
      <w:tr w:rsidR="0063535F" w:rsidRPr="00E3290D" w:rsidTr="004C2CF6">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3535F" w:rsidRPr="00E3290D" w:rsidTr="004C2CF6">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3535F" w:rsidRPr="00E3290D" w:rsidRDefault="0063535F" w:rsidP="004C2CF6">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1</w:t>
            </w:r>
          </w:p>
        </w:tc>
        <w:tc>
          <w:tcPr>
            <w:tcW w:w="621"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3535F" w:rsidRPr="00E3290D" w:rsidRDefault="0063535F" w:rsidP="004C2CF6">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5</w:t>
            </w:r>
          </w:p>
        </w:tc>
      </w:tr>
    </w:tbl>
    <w:p w:rsidR="00E43640" w:rsidRPr="00C659F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tbl>
      <w:tblPr>
        <w:tblW w:w="8926" w:type="dxa"/>
        <w:jc w:val="center"/>
        <w:tblLook w:val="04A0"/>
      </w:tblPr>
      <w:tblGrid>
        <w:gridCol w:w="846"/>
        <w:gridCol w:w="8080"/>
      </w:tblGrid>
      <w:tr w:rsidR="00E43640" w:rsidRPr="00B179EB" w:rsidTr="00E75A80">
        <w:trPr>
          <w:trHeight w:val="315"/>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640" w:rsidRPr="00B179EB"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E43640" w:rsidRPr="00B179EB">
              <w:rPr>
                <w:rFonts w:ascii="Times New Roman" w:eastAsia="Times New Roman" w:hAnsi="Times New Roman" w:cs="Times New Roman"/>
                <w:b/>
                <w:bCs/>
                <w:color w:val="000000"/>
                <w:sz w:val="24"/>
                <w:szCs w:val="24"/>
                <w:lang w:eastAsia="en-GB"/>
              </w:rPr>
              <w:t xml:space="preserve"> Objectives</w:t>
            </w:r>
          </w:p>
        </w:tc>
      </w:tr>
      <w:tr w:rsidR="00E43640" w:rsidRPr="00B179EB" w:rsidTr="00E75A80">
        <w:trPr>
          <w:trHeight w:val="358"/>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center"/>
              <w:rPr>
                <w:rFonts w:ascii="Times New Roman" w:eastAsia="Times New Roman" w:hAnsi="Times New Roman" w:cs="Times New Roman"/>
                <w:b/>
                <w:bCs/>
                <w:color w:val="000000"/>
                <w:sz w:val="24"/>
                <w:szCs w:val="24"/>
                <w:lang w:eastAsia="en-GB"/>
              </w:rPr>
            </w:pPr>
            <w:r w:rsidRPr="00B179EB">
              <w:rPr>
                <w:rFonts w:ascii="Times New Roman" w:eastAsia="Times New Roman" w:hAnsi="Times New Roman" w:cs="Times New Roman"/>
                <w:b/>
                <w:bCs/>
                <w:color w:val="000000"/>
                <w:sz w:val="24"/>
                <w:szCs w:val="24"/>
                <w:lang w:eastAsia="en-GB"/>
              </w:rPr>
              <w:t>S. No.</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b/>
                <w:bCs/>
                <w:i/>
                <w:iCs/>
                <w:color w:val="000000"/>
                <w:sz w:val="24"/>
                <w:szCs w:val="24"/>
                <w:lang w:eastAsia="en-GB"/>
              </w:rPr>
            </w:pPr>
            <w:r w:rsidRPr="00B179EB">
              <w:rPr>
                <w:rFonts w:ascii="Times New Roman" w:eastAsia="Times New Roman" w:hAnsi="Times New Roman" w:cs="Times New Roman"/>
                <w:b/>
                <w:bCs/>
                <w:i/>
                <w:iCs/>
                <w:color w:val="000000"/>
                <w:sz w:val="24"/>
                <w:szCs w:val="24"/>
                <w:lang w:eastAsia="en-GB"/>
              </w:rPr>
              <w:t xml:space="preserve">The </w:t>
            </w:r>
            <w:r w:rsidR="00D344B5">
              <w:rPr>
                <w:rFonts w:ascii="Times New Roman" w:eastAsia="Times New Roman" w:hAnsi="Times New Roman" w:cs="Times New Roman"/>
                <w:b/>
                <w:bCs/>
                <w:i/>
                <w:iCs/>
                <w:color w:val="000000"/>
                <w:sz w:val="24"/>
                <w:szCs w:val="24"/>
                <w:lang w:eastAsia="en-GB"/>
              </w:rPr>
              <w:t>learning</w:t>
            </w:r>
            <w:r w:rsidRPr="00B179EB">
              <w:rPr>
                <w:rFonts w:ascii="Times New Roman" w:eastAsia="Times New Roman" w:hAnsi="Times New Roman" w:cs="Times New Roman"/>
                <w:b/>
                <w:bCs/>
                <w:i/>
                <w:iCs/>
                <w:color w:val="000000"/>
                <w:sz w:val="24"/>
                <w:szCs w:val="24"/>
                <w:lang w:eastAsia="en-GB"/>
              </w:rPr>
              <w:t xml:space="preserve"> objectives are to impart:</w:t>
            </w:r>
          </w:p>
        </w:tc>
      </w:tr>
      <w:tr w:rsidR="00E43640" w:rsidRPr="00B179EB" w:rsidTr="00E75A80">
        <w:trPr>
          <w:trHeight w:val="29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Knowledge of geography and sources of Tamil Nadu.</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Understanding of polity, society and economy of the Sangam period.</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The contribution of Pallavas in the field of art and architecture.</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Appreciation of the achievements and contribution of the Imperial Cholas.</w:t>
            </w:r>
          </w:p>
        </w:tc>
      </w:tr>
      <w:tr w:rsidR="00E43640" w:rsidRPr="00B179EB"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jc w:val="right"/>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E43640" w:rsidRPr="00B179EB" w:rsidRDefault="00E43640" w:rsidP="00E75A80">
            <w:pPr>
              <w:spacing w:after="0" w:line="276" w:lineRule="auto"/>
              <w:rPr>
                <w:rFonts w:ascii="Times New Roman" w:eastAsia="Times New Roman" w:hAnsi="Times New Roman" w:cs="Times New Roman"/>
                <w:color w:val="000000"/>
                <w:sz w:val="24"/>
                <w:szCs w:val="24"/>
                <w:lang w:eastAsia="en-GB"/>
              </w:rPr>
            </w:pPr>
            <w:r w:rsidRPr="00B179EB">
              <w:rPr>
                <w:rFonts w:ascii="Times New Roman" w:eastAsia="Times New Roman" w:hAnsi="Times New Roman" w:cs="Times New Roman"/>
                <w:color w:val="000000"/>
                <w:sz w:val="24"/>
                <w:szCs w:val="24"/>
                <w:lang w:eastAsia="en-GB"/>
              </w:rPr>
              <w:t>Factors for the decline of the Pandyas.</w:t>
            </w:r>
          </w:p>
        </w:tc>
      </w:tr>
    </w:tbl>
    <w:p w:rsidR="00E43640" w:rsidRPr="00B179EB" w:rsidRDefault="00E43640" w:rsidP="00E43640">
      <w:pPr>
        <w:spacing w:after="0"/>
        <w:jc w:val="both"/>
        <w:rPr>
          <w:rFonts w:ascii="TimesNewRomanPS-BoldMT" w:hAnsi="TimesNewRomanPS-BoldMT" w:cs="TimesNewRomanPS-BoldMT"/>
          <w:sz w:val="24"/>
          <w:szCs w:val="24"/>
        </w:rPr>
      </w:pPr>
    </w:p>
    <w:p w:rsidR="00E43640" w:rsidRPr="00134DA0" w:rsidRDefault="00E43640" w:rsidP="00E43640">
      <w:pPr>
        <w:spacing w:after="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Geography – Sources for the study of history of Tamil Nadu – Pre &amp; Proto history of Tamil Nadu – </w:t>
      </w:r>
      <w:r w:rsidR="002A0F40">
        <w:rPr>
          <w:rFonts w:ascii="TimesNewRomanPSMT" w:hAnsi="TimesNewRomanPSMT" w:cs="TimesNewRomanPSMT"/>
          <w:sz w:val="24"/>
          <w:szCs w:val="24"/>
        </w:rPr>
        <w:t>Ancient Tamil Civilization</w:t>
      </w:r>
    </w:p>
    <w:p w:rsidR="00E43640" w:rsidRPr="007B3E69" w:rsidRDefault="00E43640" w:rsidP="00E43640">
      <w:pPr>
        <w:spacing w:after="0"/>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Sangam Age – Historicity –</w:t>
      </w:r>
      <w:r w:rsidR="004B5B4A">
        <w:rPr>
          <w:rFonts w:ascii="TimesNewRomanPSMT" w:hAnsi="TimesNewRomanPSMT" w:cs="TimesNewRomanPSMT"/>
          <w:sz w:val="24"/>
          <w:szCs w:val="24"/>
        </w:rPr>
        <w:t xml:space="preserve">Early </w:t>
      </w:r>
      <w:r>
        <w:rPr>
          <w:rFonts w:ascii="TimesNewRomanPSMT" w:hAnsi="TimesNewRomanPSMT" w:cs="TimesNewRomanPSMT"/>
          <w:sz w:val="24"/>
          <w:szCs w:val="24"/>
        </w:rPr>
        <w:t xml:space="preserve"> Cholas – Karikala – Cheras – Senguttuvan – Pandyas – Nedunchezian – Polity – Society – Economy – Foreign Trade – Religion – Literature – Kalabhara Interregnum – Impact of their rule</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Pallavas – Origin: Early Pallavas</w:t>
      </w:r>
      <w:r w:rsidR="00B40D34">
        <w:rPr>
          <w:rFonts w:ascii="TimesNewRomanPSMT" w:hAnsi="TimesNewRomanPSMT" w:cs="TimesNewRomanPSMT"/>
          <w:sz w:val="24"/>
          <w:szCs w:val="24"/>
        </w:rPr>
        <w:t xml:space="preserve"> – </w:t>
      </w:r>
      <w:r>
        <w:rPr>
          <w:rFonts w:ascii="TimesNewRomanPSMT" w:hAnsi="TimesNewRomanPSMT" w:cs="TimesNewRomanPSMT"/>
          <w:sz w:val="24"/>
          <w:szCs w:val="24"/>
        </w:rPr>
        <w:t>Later Pallavas – Political, Social and Economic Conditions – Growth of Literature and Education – Art and Architecture – Sculpture – Paintings &amp; Fine arts – Early Bakthi Movement - The First Pandyan Empire – Sources –Triangular conflict between Pallavas, Pandyas and Western Chalukyas – Administration – Art and Architecture</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4B5B4A"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Later  Cholas:</w:t>
      </w:r>
      <w:r w:rsidR="00E43640">
        <w:rPr>
          <w:rFonts w:ascii="TimesNewRomanPSMT" w:hAnsi="TimesNewRomanPSMT" w:cs="TimesNewRomanPSMT"/>
          <w:sz w:val="24"/>
          <w:szCs w:val="24"/>
        </w:rPr>
        <w:t>Raja RajaChola I - RajendraChola I – Overseas Expansion – Kulothunga – Chalukya-Chola relations – Administrative System – Land Grants and Temple Administration – Social and Economic life – Maritime Trade &amp; Commerce – Religion – Literature –Art and Architecture – Bronze Sculptures</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E43640" w:rsidRPr="00134DA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E43640" w:rsidRDefault="00E43640" w:rsidP="00E4364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Second Pandyan Empire (1190-1312 CE) – Triangular conflict among Cholas, Pandyas and Hoysalas – Social and Economic Life – Malik Kafur’s Invasion</w:t>
      </w:r>
    </w:p>
    <w:p w:rsidR="00E43640" w:rsidRDefault="00E43640" w:rsidP="00E43640">
      <w:pPr>
        <w:autoSpaceDE w:val="0"/>
        <w:autoSpaceDN w:val="0"/>
        <w:adjustRightInd w:val="0"/>
        <w:spacing w:after="0" w:line="240"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bookmarkStart w:id="1" w:name="_Hlk113294820"/>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B40D34" w:rsidRDefault="00B40D34" w:rsidP="00E43640">
      <w:pPr>
        <w:autoSpaceDE w:val="0"/>
        <w:autoSpaceDN w:val="0"/>
        <w:adjustRightInd w:val="0"/>
        <w:spacing w:after="120" w:line="276" w:lineRule="auto"/>
        <w:jc w:val="both"/>
        <w:rPr>
          <w:rFonts w:ascii="TimesNewRomanPS-BoldMT" w:hAnsi="TimesNewRomanPS-BoldMT" w:cs="TimesNewRomanPS-BoldMT"/>
          <w:b/>
          <w:bCs/>
          <w:sz w:val="24"/>
          <w:szCs w:val="24"/>
        </w:rPr>
      </w:pPr>
    </w:p>
    <w:p w:rsidR="00E43640"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LEARNING RESOURCES</w:t>
      </w:r>
    </w:p>
    <w:p w:rsidR="00E43640"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E43640" w:rsidRPr="0031623D"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31623D">
        <w:rPr>
          <w:rFonts w:ascii="TimesNewRomanPS-BoldMT" w:hAnsi="TimesNewRomanPS-BoldMT" w:cs="TimesNewRomanPS-BoldMT"/>
          <w:sz w:val="24"/>
          <w:szCs w:val="24"/>
        </w:rPr>
        <w:t xml:space="preserve">A. Ramasamy, </w:t>
      </w:r>
      <w:r w:rsidRPr="0031623D">
        <w:rPr>
          <w:rFonts w:ascii="TimesNewRomanPS-BoldMT" w:hAnsi="TimesNewRomanPS-BoldMT" w:cs="TimesNewRomanPS-BoldMT"/>
          <w:i/>
          <w:iCs/>
          <w:sz w:val="24"/>
          <w:szCs w:val="24"/>
        </w:rPr>
        <w:t>A History of Ancient Tamil Civilization</w:t>
      </w:r>
      <w:r>
        <w:rPr>
          <w:rFonts w:ascii="TimesNewRomanPS-BoldMT" w:hAnsi="TimesNewRomanPS-BoldMT" w:cs="TimesNewRomanPS-BoldMT"/>
          <w:i/>
          <w:iCs/>
          <w:sz w:val="24"/>
          <w:szCs w:val="24"/>
        </w:rPr>
        <w:t xml:space="preserve">, </w:t>
      </w:r>
      <w:r>
        <w:rPr>
          <w:rFonts w:ascii="TimesNewRomanPS-BoldMT" w:hAnsi="TimesNewRomanPS-BoldMT" w:cs="TimesNewRomanPS-BoldMT"/>
          <w:sz w:val="24"/>
          <w:szCs w:val="24"/>
        </w:rPr>
        <w:t>New Century Book House, Chennai</w:t>
      </w:r>
    </w:p>
    <w:p w:rsidR="00E43640" w:rsidRPr="00B4286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B. Eraiyarasan, </w:t>
      </w:r>
      <w:r>
        <w:rPr>
          <w:rFonts w:ascii="TimesNewRomanPS-BoldMT" w:hAnsi="TimesNewRomanPS-BoldMT" w:cs="TimesNewRomanPS-BoldMT"/>
          <w:i/>
          <w:iCs/>
          <w:sz w:val="24"/>
          <w:szCs w:val="24"/>
        </w:rPr>
        <w:t>The History of Tamil Nadu (The Only Surviving Classical Civilization),</w:t>
      </w:r>
      <w:r>
        <w:rPr>
          <w:rFonts w:ascii="TimesNewRomanPS-BoldMT" w:hAnsi="TimesNewRomanPS-BoldMT" w:cs="TimesNewRomanPS-BoldMT"/>
          <w:sz w:val="24"/>
          <w:szCs w:val="24"/>
        </w:rPr>
        <w:t xml:space="preserve"> International Institute of Tamil Studies, Chennai, 2017</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62038F">
        <w:rPr>
          <w:rFonts w:ascii="TimesNewRomanPS-BoldMT" w:hAnsi="TimesNewRomanPS-BoldMT" w:cs="TimesNewRomanPS-BoldMT"/>
          <w:sz w:val="24"/>
          <w:szCs w:val="24"/>
        </w:rPr>
        <w:t xml:space="preserve">K.A. NilakantaSastri, </w:t>
      </w:r>
      <w:r w:rsidRPr="0062038F">
        <w:rPr>
          <w:rFonts w:ascii="TimesNewRomanPS-BoldMT" w:hAnsi="TimesNewRomanPS-BoldMT" w:cs="TimesNewRomanPS-BoldMT"/>
          <w:i/>
          <w:iCs/>
          <w:sz w:val="24"/>
          <w:szCs w:val="24"/>
        </w:rPr>
        <w:t>A History of South India: From Prehistoric Times to the Fall of Vijayanagar,</w:t>
      </w:r>
      <w:r w:rsidRPr="0062038F">
        <w:rPr>
          <w:rFonts w:ascii="TimesNewRomanPS-BoldMT" w:hAnsi="TimesNewRomanPS-BoldMT" w:cs="TimesNewRomanPS-BoldMT"/>
          <w:sz w:val="24"/>
          <w:szCs w:val="24"/>
        </w:rPr>
        <w:t xml:space="preserve"> O</w:t>
      </w:r>
      <w:r>
        <w:rPr>
          <w:rFonts w:ascii="TimesNewRomanPS-BoldMT" w:hAnsi="TimesNewRomanPS-BoldMT" w:cs="TimesNewRomanPS-BoldMT"/>
          <w:sz w:val="24"/>
          <w:szCs w:val="24"/>
        </w:rPr>
        <w:t xml:space="preserve">xford </w:t>
      </w:r>
      <w:r w:rsidRPr="0062038F">
        <w:rPr>
          <w:rFonts w:ascii="TimesNewRomanPS-BoldMT" w:hAnsi="TimesNewRomanPS-BoldMT" w:cs="TimesNewRomanPS-BoldMT"/>
          <w:sz w:val="24"/>
          <w:szCs w:val="24"/>
        </w:rPr>
        <w:t>U</w:t>
      </w:r>
      <w:r>
        <w:rPr>
          <w:rFonts w:ascii="TimesNewRomanPS-BoldMT" w:hAnsi="TimesNewRomanPS-BoldMT" w:cs="TimesNewRomanPS-BoldMT"/>
          <w:sz w:val="24"/>
          <w:szCs w:val="24"/>
        </w:rPr>
        <w:t xml:space="preserve">niversity </w:t>
      </w:r>
      <w:r w:rsidRPr="0062038F">
        <w:rPr>
          <w:rFonts w:ascii="TimesNewRomanPS-BoldMT" w:hAnsi="TimesNewRomanPS-BoldMT" w:cs="TimesNewRomanPS-BoldMT"/>
          <w:sz w:val="24"/>
          <w:szCs w:val="24"/>
        </w:rPr>
        <w:t>P</w:t>
      </w:r>
      <w:r>
        <w:rPr>
          <w:rFonts w:ascii="TimesNewRomanPS-BoldMT" w:hAnsi="TimesNewRomanPS-BoldMT" w:cs="TimesNewRomanPS-BoldMT"/>
          <w:sz w:val="24"/>
          <w:szCs w:val="24"/>
        </w:rPr>
        <w:t>ress</w:t>
      </w:r>
      <w:r w:rsidRPr="0062038F">
        <w:rPr>
          <w:rFonts w:ascii="TimesNewRomanPS-BoldMT" w:hAnsi="TimesNewRomanPS-BoldMT" w:cs="TimesNewRomanPS-BoldMT"/>
          <w:sz w:val="24"/>
          <w:szCs w:val="24"/>
        </w:rPr>
        <w:t>, Chennai, 1997</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N. Subramanian, </w:t>
      </w:r>
      <w:r>
        <w:rPr>
          <w:rFonts w:ascii="TimesNewRomanPS-BoldMT" w:hAnsi="TimesNewRomanPS-BoldMT" w:cs="TimesNewRomanPS-BoldMT"/>
          <w:i/>
          <w:iCs/>
          <w:sz w:val="24"/>
          <w:szCs w:val="24"/>
        </w:rPr>
        <w:t>History of Tamilnad</w:t>
      </w:r>
      <w:r>
        <w:rPr>
          <w:rFonts w:ascii="TimesNewRomanPS-BoldMT" w:hAnsi="TimesNewRomanPS-BoldMT" w:cs="TimesNewRomanPS-BoldMT"/>
          <w:sz w:val="24"/>
          <w:szCs w:val="24"/>
        </w:rPr>
        <w:t>, Koodal Publishers, Madurai, 1977</w:t>
      </w:r>
    </w:p>
    <w:p w:rsidR="00E43640" w:rsidRPr="0062038F"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sidRPr="0062038F">
        <w:rPr>
          <w:rFonts w:ascii="TimesNewRomanPS-BoldMT" w:hAnsi="TimesNewRomanPS-BoldMT" w:cs="TimesNewRomanPS-BoldMT"/>
          <w:sz w:val="24"/>
          <w:szCs w:val="24"/>
        </w:rPr>
        <w:t xml:space="preserve">NoboruKarashima, ed., </w:t>
      </w:r>
      <w:r w:rsidRPr="0062038F">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 xml:space="preserve">Oxford University </w:t>
      </w:r>
      <w:r w:rsidRPr="0062038F">
        <w:rPr>
          <w:rFonts w:ascii="TimesNewRomanPS-BoldMT" w:hAnsi="TimesNewRomanPS-BoldMT" w:cs="TimesNewRomanPS-BoldMT"/>
          <w:sz w:val="24"/>
          <w:szCs w:val="24"/>
        </w:rPr>
        <w:t>P</w:t>
      </w:r>
      <w:r>
        <w:rPr>
          <w:rFonts w:ascii="TimesNewRomanPS-BoldMT" w:hAnsi="TimesNewRomanPS-BoldMT" w:cs="TimesNewRomanPS-BoldMT"/>
          <w:sz w:val="24"/>
          <w:szCs w:val="24"/>
        </w:rPr>
        <w:t>ress</w:t>
      </w:r>
      <w:r w:rsidRPr="0062038F">
        <w:rPr>
          <w:rFonts w:ascii="TimesNewRomanPS-BoldMT" w:hAnsi="TimesNewRomanPS-BoldMT" w:cs="TimesNewRomanPS-BoldMT"/>
          <w:sz w:val="24"/>
          <w:szCs w:val="24"/>
        </w:rPr>
        <w:t>, New Delhi, 2014</w:t>
      </w:r>
    </w:p>
    <w:p w:rsidR="00E43640" w:rsidRPr="00B07CA3"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V.T. Chellam, </w:t>
      </w:r>
      <w:r>
        <w:rPr>
          <w:rFonts w:ascii="TimesNewRomanPS-BoldMT" w:hAnsi="TimesNewRomanPS-BoldMT" w:cs="TimesNewRomanPS-BoldMT"/>
          <w:i/>
          <w:iCs/>
          <w:sz w:val="24"/>
          <w:szCs w:val="24"/>
        </w:rPr>
        <w:t>New Light on the Early History of Tamil Nadu,</w:t>
      </w:r>
      <w:r>
        <w:rPr>
          <w:rFonts w:ascii="TimesNewRomanPS-BoldMT" w:hAnsi="TimesNewRomanPS-BoldMT" w:cs="TimesNewRomanPS-BoldMT"/>
          <w:sz w:val="24"/>
          <w:szCs w:val="24"/>
        </w:rPr>
        <w:t xml:space="preserve"> Vijay Publications, Trichy, 1981</w:t>
      </w:r>
    </w:p>
    <w:p w:rsidR="00E43640" w:rsidRDefault="00E43640" w:rsidP="00E43640">
      <w:pPr>
        <w:autoSpaceDE w:val="0"/>
        <w:autoSpaceDN w:val="0"/>
        <w:adjustRightInd w:val="0"/>
        <w:spacing w:after="120" w:line="276"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V.T. </w:t>
      </w:r>
      <w:r w:rsidRPr="0062038F">
        <w:rPr>
          <w:rFonts w:ascii="TimesNewRomanPS-BoldMT" w:hAnsi="TimesNewRomanPS-BoldMT" w:cs="TimesNewRomanPS-BoldMT"/>
          <w:sz w:val="24"/>
          <w:szCs w:val="24"/>
        </w:rPr>
        <w:t xml:space="preserve">Chellam, </w:t>
      </w:r>
      <w:r w:rsidRPr="0062038F">
        <w:rPr>
          <w:rFonts w:ascii="TimesNewRomanPS-BoldMT" w:hAnsi="TimesNewRomanPS-BoldMT" w:cs="TimesNewRomanPS-BoldMT"/>
          <w:i/>
          <w:iCs/>
          <w:sz w:val="24"/>
          <w:szCs w:val="24"/>
        </w:rPr>
        <w:t>Tamil Nadu: History and Culture</w:t>
      </w:r>
      <w:r w:rsidRPr="0062038F">
        <w:rPr>
          <w:rFonts w:ascii="TimesNewRomanPS-BoldMT" w:hAnsi="TimesNewRomanPS-BoldMT" w:cs="TimesNewRomanPS-BoldMT"/>
          <w:sz w:val="24"/>
          <w:szCs w:val="24"/>
        </w:rPr>
        <w:t xml:space="preserve"> (in Tamil), </w:t>
      </w:r>
      <w:r>
        <w:rPr>
          <w:rFonts w:ascii="TimesNewRomanPS-BoldMT" w:hAnsi="TimesNewRomanPS-BoldMT" w:cs="TimesNewRomanPS-BoldMT"/>
          <w:sz w:val="24"/>
          <w:szCs w:val="24"/>
        </w:rPr>
        <w:t>Manivasagar</w:t>
      </w:r>
      <w:r w:rsidRPr="0062038F">
        <w:rPr>
          <w:rFonts w:ascii="TimesNewRomanPS-BoldMT" w:hAnsi="TimesNewRomanPS-BoldMT" w:cs="TimesNewRomanPS-BoldMT"/>
          <w:sz w:val="24"/>
          <w:szCs w:val="24"/>
        </w:rPr>
        <w:t>Pathipakam, 20</w:t>
      </w:r>
      <w:r>
        <w:rPr>
          <w:rFonts w:ascii="TimesNewRomanPS-BoldMT" w:hAnsi="TimesNewRomanPS-BoldMT" w:cs="TimesNewRomanPS-BoldMT"/>
          <w:sz w:val="24"/>
          <w:szCs w:val="24"/>
        </w:rPr>
        <w:t>16</w:t>
      </w:r>
    </w:p>
    <w:p w:rsidR="00E43640" w:rsidRPr="00214507" w:rsidRDefault="00E43640" w:rsidP="00E43640">
      <w:pPr>
        <w:autoSpaceDE w:val="0"/>
        <w:autoSpaceDN w:val="0"/>
        <w:adjustRightInd w:val="0"/>
        <w:spacing w:after="12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References</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AvvaiDuraisamyPillai, History of the Chera King, Saran Books, Chennai, 2020</w:t>
      </w:r>
    </w:p>
    <w:p w:rsidR="00E43640" w:rsidRDefault="00E43640" w:rsidP="00E43640">
      <w:p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C. </w:t>
      </w:r>
      <w:r w:rsidRPr="0062038F">
        <w:rPr>
          <w:rFonts w:ascii="Times New Roman" w:hAnsi="Times New Roman" w:cs="Times New Roman"/>
          <w:sz w:val="24"/>
          <w:szCs w:val="24"/>
        </w:rPr>
        <w:t xml:space="preserve">Minakshi, </w:t>
      </w:r>
      <w:r w:rsidRPr="0062038F">
        <w:rPr>
          <w:rFonts w:ascii="Times New Roman" w:hAnsi="Times New Roman" w:cs="Times New Roman"/>
          <w:i/>
          <w:iCs/>
          <w:sz w:val="24"/>
          <w:szCs w:val="24"/>
        </w:rPr>
        <w:t>Administration and Social Life Under the Pallavas</w:t>
      </w:r>
      <w:r w:rsidRPr="0062038F">
        <w:rPr>
          <w:rFonts w:ascii="Times New Roman" w:hAnsi="Times New Roman" w:cs="Times New Roman"/>
          <w:sz w:val="24"/>
          <w:szCs w:val="24"/>
        </w:rPr>
        <w:t>, University of Madras, Madras, 1938</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sidRPr="0062038F">
        <w:rPr>
          <w:rFonts w:ascii="Times New Roman" w:hAnsi="Times New Roman" w:cs="Times New Roman"/>
          <w:sz w:val="24"/>
          <w:szCs w:val="24"/>
        </w:rPr>
        <w:t>K.A. Nilakanta</w:t>
      </w:r>
      <w:r>
        <w:rPr>
          <w:rFonts w:ascii="Times New Roman" w:hAnsi="Times New Roman" w:cs="Times New Roman"/>
          <w:sz w:val="24"/>
          <w:szCs w:val="24"/>
        </w:rPr>
        <w:t>Sastri</w:t>
      </w:r>
      <w:r w:rsidRPr="0062038F">
        <w:rPr>
          <w:rFonts w:ascii="Times New Roman" w:hAnsi="Times New Roman" w:cs="Times New Roman"/>
          <w:sz w:val="24"/>
          <w:szCs w:val="24"/>
        </w:rPr>
        <w:t xml:space="preserve">, </w:t>
      </w:r>
      <w:r w:rsidRPr="0062038F">
        <w:rPr>
          <w:rFonts w:ascii="Times New Roman" w:hAnsi="Times New Roman" w:cs="Times New Roman"/>
          <w:i/>
          <w:iCs/>
          <w:sz w:val="24"/>
          <w:szCs w:val="24"/>
        </w:rPr>
        <w:t>The Colas</w:t>
      </w:r>
      <w:r w:rsidRPr="0062038F">
        <w:rPr>
          <w:rFonts w:ascii="Times New Roman" w:hAnsi="Times New Roman" w:cs="Times New Roman"/>
          <w:sz w:val="24"/>
          <w:szCs w:val="24"/>
        </w:rPr>
        <w:t>, University of Madras, Madras, 1984</w:t>
      </w:r>
    </w:p>
    <w:p w:rsidR="00E43640" w:rsidRPr="00FE13B6" w:rsidRDefault="00E43640" w:rsidP="00E43640">
      <w:pPr>
        <w:autoSpaceDE w:val="0"/>
        <w:autoSpaceDN w:val="0"/>
        <w:adjustRightInd w:val="0"/>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K.K. </w:t>
      </w:r>
      <w:r w:rsidRPr="0062038F">
        <w:rPr>
          <w:rFonts w:ascii="Times New Roman" w:hAnsi="Times New Roman" w:cs="Times New Roman"/>
          <w:sz w:val="24"/>
          <w:szCs w:val="24"/>
        </w:rPr>
        <w:t xml:space="preserve">Pillay, </w:t>
      </w:r>
      <w:r w:rsidRPr="0062038F">
        <w:rPr>
          <w:rFonts w:ascii="Times New Roman" w:hAnsi="Times New Roman" w:cs="Times New Roman"/>
          <w:i/>
          <w:iCs/>
          <w:sz w:val="24"/>
          <w:szCs w:val="24"/>
        </w:rPr>
        <w:t>A Social History of the Tamils</w:t>
      </w:r>
      <w:r w:rsidRPr="0062038F">
        <w:rPr>
          <w:rFonts w:ascii="Times New Roman" w:hAnsi="Times New Roman" w:cs="Times New Roman"/>
          <w:sz w:val="24"/>
          <w:szCs w:val="24"/>
        </w:rPr>
        <w:t>, University of Madras, Madras, 1967</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sidRPr="00880922">
        <w:rPr>
          <w:rFonts w:ascii="Times New Roman" w:hAnsi="Times New Roman" w:cs="Times New Roman"/>
          <w:i/>
          <w:iCs/>
          <w:sz w:val="24"/>
          <w:szCs w:val="24"/>
        </w:rPr>
        <w:t>Historical Heritage of Tamils</w:t>
      </w:r>
      <w:r w:rsidRPr="0062038F">
        <w:rPr>
          <w:rFonts w:ascii="Times New Roman" w:hAnsi="Times New Roman" w:cs="Times New Roman"/>
          <w:sz w:val="24"/>
          <w:szCs w:val="24"/>
        </w:rPr>
        <w:t>,</w:t>
      </w:r>
      <w:r>
        <w:rPr>
          <w:rFonts w:ascii="Times New Roman" w:hAnsi="Times New Roman" w:cs="Times New Roman"/>
          <w:sz w:val="24"/>
          <w:szCs w:val="24"/>
        </w:rPr>
        <w:t xml:space="preserve"> MJP Publishers, Chennai, 2021</w:t>
      </w:r>
    </w:p>
    <w:p w:rsidR="00E43640" w:rsidRPr="00646211"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K.K. Pillay, </w:t>
      </w:r>
      <w:r>
        <w:rPr>
          <w:rFonts w:ascii="Times New Roman" w:hAnsi="Times New Roman" w:cs="Times New Roman"/>
          <w:i/>
          <w:iCs/>
          <w:sz w:val="24"/>
          <w:szCs w:val="24"/>
        </w:rPr>
        <w:t xml:space="preserve">Studies in Indian History: With Special Reference to Tamil Nadu, </w:t>
      </w:r>
      <w:r>
        <w:rPr>
          <w:rFonts w:ascii="Times New Roman" w:hAnsi="Times New Roman" w:cs="Times New Roman"/>
          <w:sz w:val="24"/>
          <w:szCs w:val="24"/>
        </w:rPr>
        <w:t>K.K. Pillay, Madras, 1979</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Ma.Rajamanickanar, </w:t>
      </w:r>
      <w:r>
        <w:rPr>
          <w:rFonts w:ascii="Times New Roman" w:hAnsi="Times New Roman" w:cs="Times New Roman"/>
          <w:i/>
          <w:iCs/>
          <w:sz w:val="24"/>
          <w:szCs w:val="24"/>
        </w:rPr>
        <w:t xml:space="preserve">History of Cholas, </w:t>
      </w:r>
      <w:r>
        <w:rPr>
          <w:rFonts w:ascii="Times New Roman" w:hAnsi="Times New Roman" w:cs="Times New Roman"/>
          <w:sz w:val="24"/>
          <w:szCs w:val="24"/>
        </w:rPr>
        <w:t>Saran Books, Chennai</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Ma.Rajamanickanar, </w:t>
      </w:r>
      <w:r>
        <w:rPr>
          <w:rFonts w:ascii="Times New Roman" w:hAnsi="Times New Roman" w:cs="Times New Roman"/>
          <w:i/>
          <w:iCs/>
          <w:sz w:val="24"/>
          <w:szCs w:val="24"/>
        </w:rPr>
        <w:t xml:space="preserve">History of Pallavas, </w:t>
      </w:r>
      <w:r>
        <w:rPr>
          <w:rFonts w:ascii="Times New Roman" w:hAnsi="Times New Roman" w:cs="Times New Roman"/>
          <w:sz w:val="24"/>
          <w:szCs w:val="24"/>
        </w:rPr>
        <w:t>Saran Books, Chennai</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Pr="0062038F">
        <w:rPr>
          <w:rFonts w:ascii="Times New Roman" w:hAnsi="Times New Roman" w:cs="Times New Roman"/>
          <w:sz w:val="24"/>
          <w:szCs w:val="24"/>
        </w:rPr>
        <w:t xml:space="preserve">Subramanian, </w:t>
      </w:r>
      <w:r w:rsidRPr="0062038F">
        <w:rPr>
          <w:rFonts w:ascii="Times New Roman" w:hAnsi="Times New Roman" w:cs="Times New Roman"/>
          <w:i/>
          <w:iCs/>
          <w:sz w:val="24"/>
          <w:szCs w:val="24"/>
        </w:rPr>
        <w:t>Sangam Polity</w:t>
      </w:r>
      <w:r w:rsidRPr="0062038F">
        <w:rPr>
          <w:rFonts w:ascii="Times New Roman" w:hAnsi="Times New Roman" w:cs="Times New Roman"/>
          <w:sz w:val="24"/>
          <w:szCs w:val="24"/>
        </w:rPr>
        <w:t>, Asia Publishing House, Bombay, 1966</w:t>
      </w:r>
    </w:p>
    <w:p w:rsidR="00E43640" w:rsidRPr="006236D8"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P.T. SrinivasaIyengar, </w:t>
      </w:r>
      <w:r>
        <w:rPr>
          <w:rFonts w:ascii="Times New Roman" w:hAnsi="Times New Roman" w:cs="Times New Roman"/>
          <w:i/>
          <w:iCs/>
          <w:sz w:val="24"/>
          <w:szCs w:val="24"/>
        </w:rPr>
        <w:t>History of the Tamils: From the Earliest Times to 600 A.D.,</w:t>
      </w:r>
      <w:r>
        <w:rPr>
          <w:rFonts w:ascii="Times New Roman" w:hAnsi="Times New Roman" w:cs="Times New Roman"/>
          <w:sz w:val="24"/>
          <w:szCs w:val="24"/>
        </w:rPr>
        <w:t xml:space="preserve"> Asian Educational Services, New Delhi, 2001</w:t>
      </w:r>
    </w:p>
    <w:p w:rsidR="00E43640" w:rsidRPr="0062038F"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Pr="0062038F">
        <w:rPr>
          <w:rFonts w:ascii="Times New Roman" w:hAnsi="Times New Roman" w:cs="Times New Roman"/>
          <w:sz w:val="24"/>
          <w:szCs w:val="24"/>
        </w:rPr>
        <w:t xml:space="preserve">Kanakasabhai, </w:t>
      </w:r>
      <w:r w:rsidRPr="0062038F">
        <w:rPr>
          <w:rFonts w:ascii="Times New Roman" w:hAnsi="Times New Roman" w:cs="Times New Roman"/>
          <w:i/>
          <w:iCs/>
          <w:sz w:val="24"/>
          <w:szCs w:val="24"/>
        </w:rPr>
        <w:t>Tamils Eighteen Hundred Years Ago</w:t>
      </w:r>
      <w:r w:rsidRPr="0062038F">
        <w:rPr>
          <w:rFonts w:ascii="Times New Roman" w:hAnsi="Times New Roman" w:cs="Times New Roman"/>
          <w:sz w:val="24"/>
          <w:szCs w:val="24"/>
        </w:rPr>
        <w:t>, Asian Educational Service, New Delhi, 1982</w:t>
      </w:r>
    </w:p>
    <w:p w:rsidR="00E43640" w:rsidRDefault="00E43640" w:rsidP="00E43640">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 </w:t>
      </w:r>
      <w:r w:rsidRPr="0062038F">
        <w:rPr>
          <w:rFonts w:ascii="Times New Roman" w:hAnsi="Times New Roman" w:cs="Times New Roman"/>
          <w:sz w:val="24"/>
          <w:szCs w:val="24"/>
        </w:rPr>
        <w:t xml:space="preserve">Subbarayalu, </w:t>
      </w:r>
      <w:r w:rsidRPr="0062038F">
        <w:rPr>
          <w:rFonts w:ascii="Times New Roman" w:hAnsi="Times New Roman" w:cs="Times New Roman"/>
          <w:i/>
          <w:iCs/>
          <w:sz w:val="24"/>
          <w:szCs w:val="24"/>
        </w:rPr>
        <w:t>South India under the Cholas,</w:t>
      </w:r>
      <w:r>
        <w:rPr>
          <w:rFonts w:ascii="Times New Roman" w:hAnsi="Times New Roman" w:cs="Times New Roman"/>
          <w:sz w:val="24"/>
          <w:szCs w:val="24"/>
        </w:rPr>
        <w:t>Oxford University Press</w:t>
      </w:r>
      <w:r w:rsidRPr="0062038F">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62038F">
        <w:rPr>
          <w:rFonts w:ascii="Times New Roman" w:hAnsi="Times New Roman" w:cs="Times New Roman"/>
          <w:sz w:val="24"/>
          <w:szCs w:val="24"/>
        </w:rPr>
        <w:t>Delhi, 2012</w:t>
      </w:r>
    </w:p>
    <w:p w:rsidR="00E43640" w:rsidRPr="004C16CB" w:rsidRDefault="00E43640" w:rsidP="00E43640">
      <w:pPr>
        <w:autoSpaceDE w:val="0"/>
        <w:autoSpaceDN w:val="0"/>
        <w:adjustRightInd w:val="0"/>
        <w:spacing w:after="120" w:line="276" w:lineRule="auto"/>
        <w:jc w:val="both"/>
        <w:rPr>
          <w:rFonts w:ascii="Times New Roman" w:hAnsi="Times New Roman" w:cs="Times New Roman"/>
          <w:b/>
          <w:sz w:val="24"/>
          <w:szCs w:val="24"/>
        </w:rPr>
      </w:pPr>
      <w:r w:rsidRPr="004C16CB">
        <w:rPr>
          <w:rFonts w:ascii="Times New Roman" w:hAnsi="Times New Roman" w:cs="Times New Roman"/>
          <w:b/>
          <w:sz w:val="24"/>
          <w:szCs w:val="24"/>
        </w:rPr>
        <w:t xml:space="preserve">Web </w:t>
      </w:r>
      <w:r>
        <w:rPr>
          <w:rFonts w:ascii="Times New Roman" w:hAnsi="Times New Roman" w:cs="Times New Roman"/>
          <w:b/>
          <w:sz w:val="24"/>
          <w:szCs w:val="24"/>
        </w:rPr>
        <w:t>Res</w:t>
      </w:r>
      <w:r w:rsidRPr="004C16CB">
        <w:rPr>
          <w:rFonts w:ascii="Times New Roman" w:hAnsi="Times New Roman" w:cs="Times New Roman"/>
          <w:b/>
          <w:sz w:val="24"/>
          <w:szCs w:val="24"/>
        </w:rPr>
        <w:t>ources</w:t>
      </w:r>
    </w:p>
    <w:p w:rsidR="00E43640" w:rsidRPr="004C16CB" w:rsidRDefault="00E43640" w:rsidP="00E43640">
      <w:pPr>
        <w:autoSpaceDE w:val="0"/>
        <w:autoSpaceDN w:val="0"/>
        <w:adjustRightInd w:val="0"/>
        <w:spacing w:after="120" w:line="276" w:lineRule="auto"/>
        <w:jc w:val="both"/>
        <w:rPr>
          <w:rFonts w:ascii="Times New Roman" w:hAnsi="Times New Roman" w:cs="Times New Roman"/>
        </w:rPr>
      </w:pPr>
      <w:r w:rsidRPr="004C16CB">
        <w:rPr>
          <w:rFonts w:ascii="Times New Roman" w:hAnsi="Times New Roman" w:cs="Times New Roman"/>
        </w:rPr>
        <w:t>https://www.tamildigitallibrary.in/bookdetail.php?id=jZY9lup2kZl6TuXGlZQdjZt9lJpd#book1/</w:t>
      </w:r>
    </w:p>
    <w:p w:rsidR="00E43640" w:rsidRPr="004C16CB" w:rsidRDefault="00E43640" w:rsidP="00E43640">
      <w:pPr>
        <w:autoSpaceDE w:val="0"/>
        <w:autoSpaceDN w:val="0"/>
        <w:adjustRightInd w:val="0"/>
        <w:spacing w:after="120" w:line="276" w:lineRule="auto"/>
        <w:jc w:val="both"/>
        <w:rPr>
          <w:rFonts w:ascii="Times New Roman" w:hAnsi="Times New Roman" w:cs="Times New Roman"/>
          <w:sz w:val="24"/>
          <w:szCs w:val="24"/>
        </w:rPr>
      </w:pPr>
      <w:r w:rsidRPr="004C16CB">
        <w:rPr>
          <w:rFonts w:ascii="Times New Roman" w:hAnsi="Times New Roman" w:cs="Times New Roman"/>
          <w:sz w:val="24"/>
          <w:szCs w:val="24"/>
        </w:rPr>
        <w:t>http://www.historydiscussion.net</w:t>
      </w:r>
    </w:p>
    <w:p w:rsidR="00E43640" w:rsidRPr="004C16CB" w:rsidRDefault="00E43640" w:rsidP="00E43640">
      <w:pPr>
        <w:autoSpaceDE w:val="0"/>
        <w:autoSpaceDN w:val="0"/>
        <w:adjustRightInd w:val="0"/>
        <w:spacing w:after="120" w:line="276" w:lineRule="auto"/>
        <w:jc w:val="both"/>
        <w:rPr>
          <w:rFonts w:ascii="Times New Roman" w:hAnsi="Times New Roman" w:cs="Times New Roman"/>
          <w:b/>
          <w:sz w:val="24"/>
          <w:szCs w:val="24"/>
        </w:rPr>
      </w:pPr>
      <w:r w:rsidRPr="004C16CB">
        <w:rPr>
          <w:rFonts w:ascii="Times New Roman" w:hAnsi="Times New Roman" w:cs="Times New Roman"/>
          <w:sz w:val="24"/>
          <w:szCs w:val="24"/>
        </w:rPr>
        <w:t>http://globalsecurities.org/military/world/india/history-chola.htm</w:t>
      </w:r>
    </w:p>
    <w:bookmarkEnd w:id="1"/>
    <w:p w:rsidR="00E43640" w:rsidRDefault="00E43640" w:rsidP="00E43640">
      <w:pPr>
        <w:autoSpaceDE w:val="0"/>
        <w:autoSpaceDN w:val="0"/>
        <w:adjustRightInd w:val="0"/>
        <w:spacing w:after="0" w:line="240" w:lineRule="auto"/>
        <w:rPr>
          <w:rFonts w:ascii="TimesNewRomanPS-BoldMT" w:hAnsi="TimesNewRomanPS-BoldMT" w:cs="TimesNewRomanPS-BoldMT"/>
          <w:b/>
          <w:bCs/>
          <w:sz w:val="24"/>
          <w:szCs w:val="24"/>
        </w:rPr>
      </w:pPr>
    </w:p>
    <w:tbl>
      <w:tblPr>
        <w:tblW w:w="8359" w:type="dxa"/>
        <w:jc w:val="center"/>
        <w:tblLook w:val="04A0"/>
      </w:tblPr>
      <w:tblGrid>
        <w:gridCol w:w="1063"/>
        <w:gridCol w:w="6020"/>
        <w:gridCol w:w="1276"/>
      </w:tblGrid>
      <w:tr w:rsidR="00B40D34" w:rsidRPr="00556FB9" w:rsidTr="00B40D34">
        <w:trPr>
          <w:trHeight w:val="63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b/>
                <w:bCs/>
                <w:color w:val="000000"/>
                <w:sz w:val="24"/>
                <w:szCs w:val="24"/>
                <w:lang w:eastAsia="en-GB"/>
              </w:rPr>
            </w:pPr>
            <w:r w:rsidRPr="00556FB9">
              <w:rPr>
                <w:rFonts w:ascii="Times New Roman" w:eastAsia="Times New Roman" w:hAnsi="Times New Roman" w:cs="Times New Roman"/>
                <w:b/>
                <w:bCs/>
                <w:color w:val="000000"/>
                <w:sz w:val="24"/>
                <w:szCs w:val="24"/>
                <w:lang w:eastAsia="en-GB"/>
              </w:rPr>
              <w:lastRenderedPageBreak/>
              <w:t>CO No.</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40D34" w:rsidRPr="00556FB9"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jc w:val="center"/>
              <w:rPr>
                <w:rFonts w:ascii="Times New Roman" w:eastAsia="Times New Roman" w:hAnsi="Times New Roman" w:cs="Times New Roman"/>
                <w:b/>
                <w:bCs/>
                <w:color w:val="000000"/>
                <w:sz w:val="24"/>
                <w:szCs w:val="24"/>
                <w:lang w:eastAsia="en-GB"/>
              </w:rPr>
            </w:pPr>
            <w:r w:rsidRPr="00556FB9">
              <w:rPr>
                <w:rFonts w:ascii="Times New Roman" w:eastAsia="Times New Roman" w:hAnsi="Times New Roman" w:cs="Times New Roman"/>
                <w:b/>
                <w:bCs/>
                <w:color w:val="000000"/>
                <w:sz w:val="24"/>
                <w:szCs w:val="24"/>
                <w:lang w:eastAsia="en-GB"/>
              </w:rPr>
              <w:t>Cognitive Level</w:t>
            </w:r>
          </w:p>
        </w:tc>
      </w:tr>
      <w:tr w:rsidR="00B40D34" w:rsidRPr="00556FB9" w:rsidTr="00B40D34">
        <w:trPr>
          <w:trHeight w:val="237"/>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1</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Describe the various sources for the study of history of Tamil Nadu.</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K1</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2</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Examine the various aspects of Sangam Age.</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3</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Explain the rise of Pallavas and their cultural contribution.</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4</w:t>
            </w:r>
          </w:p>
        </w:tc>
        <w:tc>
          <w:tcPr>
            <w:tcW w:w="6020"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Estimate the supremacy of the Chola power.</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K5</w:t>
            </w:r>
          </w:p>
        </w:tc>
      </w:tr>
      <w:tr w:rsidR="00B40D34" w:rsidRPr="00556FB9" w:rsidTr="00B40D34">
        <w:trPr>
          <w:trHeight w:val="315"/>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CO 5</w:t>
            </w:r>
          </w:p>
        </w:tc>
        <w:tc>
          <w:tcPr>
            <w:tcW w:w="6020" w:type="dxa"/>
            <w:tcBorders>
              <w:top w:val="nil"/>
              <w:left w:val="nil"/>
              <w:bottom w:val="single" w:sz="4" w:space="0" w:color="auto"/>
              <w:right w:val="single" w:sz="4" w:space="0" w:color="auto"/>
            </w:tcBorders>
            <w:shd w:val="clear" w:color="auto" w:fill="auto"/>
            <w:vAlign w:val="center"/>
            <w:hideMark/>
          </w:tcPr>
          <w:p w:rsidR="00B40D34" w:rsidRPr="00556FB9" w:rsidRDefault="00B40D3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w:t>
            </w:r>
            <w:r w:rsidRPr="00556FB9">
              <w:rPr>
                <w:rFonts w:ascii="Times New Roman" w:eastAsia="Times New Roman" w:hAnsi="Times New Roman" w:cs="Times New Roman"/>
                <w:color w:val="000000"/>
                <w:sz w:val="24"/>
                <w:szCs w:val="24"/>
                <w:lang w:eastAsia="en-GB"/>
              </w:rPr>
              <w:t xml:space="preserve"> the </w:t>
            </w:r>
            <w:r>
              <w:rPr>
                <w:rFonts w:ascii="Times New Roman" w:eastAsia="Times New Roman" w:hAnsi="Times New Roman" w:cs="Times New Roman"/>
                <w:color w:val="000000"/>
                <w:sz w:val="24"/>
                <w:szCs w:val="24"/>
                <w:lang w:eastAsia="en-GB"/>
              </w:rPr>
              <w:t>achievements of the Second Pandyan Empire</w:t>
            </w:r>
            <w:r w:rsidRPr="00556FB9">
              <w:rPr>
                <w:rFonts w:ascii="Times New Roman" w:eastAsia="Times New Roman" w:hAnsi="Times New Roman" w:cs="Times New Roman"/>
                <w:color w:val="000000"/>
                <w:sz w:val="24"/>
                <w:szCs w:val="24"/>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rsidR="00B40D34" w:rsidRPr="00556FB9" w:rsidRDefault="00B40D34" w:rsidP="00E75A80">
            <w:pPr>
              <w:spacing w:after="0" w:line="240" w:lineRule="auto"/>
              <w:jc w:val="center"/>
              <w:rPr>
                <w:rFonts w:ascii="Times New Roman" w:eastAsia="Times New Roman" w:hAnsi="Times New Roman" w:cs="Times New Roman"/>
                <w:color w:val="000000"/>
                <w:sz w:val="24"/>
                <w:szCs w:val="24"/>
                <w:lang w:eastAsia="en-GB"/>
              </w:rPr>
            </w:pPr>
            <w:r w:rsidRPr="00556FB9">
              <w:rPr>
                <w:rFonts w:ascii="Times New Roman" w:eastAsia="Times New Roman" w:hAnsi="Times New Roman" w:cs="Times New Roman"/>
                <w:color w:val="000000"/>
                <w:sz w:val="24"/>
                <w:szCs w:val="24"/>
                <w:lang w:eastAsia="en-GB"/>
              </w:rPr>
              <w:t>K1</w:t>
            </w:r>
          </w:p>
        </w:tc>
      </w:tr>
    </w:tbl>
    <w:p w:rsidR="00E43640" w:rsidRPr="00556FB9" w:rsidRDefault="00E43640" w:rsidP="00E43640">
      <w:pPr>
        <w:autoSpaceDE w:val="0"/>
        <w:autoSpaceDN w:val="0"/>
        <w:adjustRightInd w:val="0"/>
        <w:spacing w:after="0" w:line="240" w:lineRule="auto"/>
        <w:rPr>
          <w:rFonts w:ascii="TimesNewRomanPS-BoldMT" w:hAnsi="TimesNewRomanPS-BoldMT" w:cs="TimesNewRomanPS-BoldMT"/>
          <w:b/>
          <w:bCs/>
          <w:sz w:val="24"/>
          <w:szCs w:val="24"/>
        </w:rPr>
      </w:pPr>
    </w:p>
    <w:p w:rsidR="00B40D34"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40D34"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33A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433A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433A6">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0D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33A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33A6">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40D34" w:rsidRDefault="00B40D34" w:rsidP="00B40D34">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40D34" w:rsidRPr="00E30E10" w:rsidRDefault="00B40D34" w:rsidP="00B40D34">
      <w:pPr>
        <w:rPr>
          <w:rFonts w:ascii="TimesNewRomanPSMT" w:hAnsi="TimesNewRomanPSMT" w:cs="TimesNewRomanPSMT"/>
          <w:b/>
          <w:bCs/>
          <w:sz w:val="24"/>
          <w:szCs w:val="24"/>
        </w:rPr>
      </w:pPr>
      <w:r>
        <w:rPr>
          <w:rFonts w:ascii="TimesNewRomanPSMT" w:hAnsi="TimesNewRomanPSMT" w:cs="TimesNewRomanPSMT"/>
          <w:sz w:val="24"/>
          <w:szCs w:val="24"/>
        </w:rPr>
        <w:tab/>
      </w:r>
    </w:p>
    <w:p w:rsidR="00B40D34"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40D34"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E0579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E0579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579F">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40D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0579F">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40D34" w:rsidRDefault="00B40D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0579F">
              <w:rPr>
                <w:rFonts w:ascii="Times New Roman" w:hAnsi="Times New Roman" w:cs="Times New Roman"/>
                <w:sz w:val="24"/>
                <w:szCs w:val="24"/>
              </w:rPr>
              <w:t>6</w:t>
            </w:r>
          </w:p>
        </w:tc>
      </w:tr>
    </w:tbl>
    <w:p w:rsidR="00E30E10" w:rsidRDefault="00B40D34" w:rsidP="00B40D34">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E30E10" w:rsidRDefault="00E30E10" w:rsidP="00E43640">
      <w:pPr>
        <w:rPr>
          <w:rFonts w:ascii="Times New Roman" w:hAnsi="Times New Roman" w:cs="Times New Roman"/>
          <w:b/>
          <w:sz w:val="24"/>
          <w:szCs w:val="24"/>
        </w:rPr>
      </w:pPr>
    </w:p>
    <w:p w:rsidR="00B24BD7" w:rsidRDefault="00B24BD7" w:rsidP="00E43640">
      <w:pPr>
        <w:rPr>
          <w:rFonts w:ascii="Times New Roman" w:hAnsi="Times New Roman" w:cs="Times New Roman"/>
          <w:b/>
          <w:sz w:val="24"/>
          <w:szCs w:val="24"/>
        </w:rPr>
      </w:pPr>
    </w:p>
    <w:p w:rsidR="00B24BD7" w:rsidRDefault="00B24BD7" w:rsidP="00E43640">
      <w:pPr>
        <w:rPr>
          <w:rFonts w:ascii="Times New Roman" w:hAnsi="Times New Roman" w:cs="Times New Roman"/>
          <w:b/>
          <w:sz w:val="24"/>
          <w:szCs w:val="24"/>
        </w:rPr>
      </w:pPr>
    </w:p>
    <w:p w:rsidR="00E43640" w:rsidRPr="002140C1" w:rsidRDefault="00E43640" w:rsidP="002140C1">
      <w:pPr>
        <w:jc w:val="center"/>
        <w:rPr>
          <w:rFonts w:ascii="Times New Roman" w:hAnsi="Times New Roman" w:cs="Times New Roman"/>
          <w:b/>
          <w:sz w:val="24"/>
          <w:szCs w:val="24"/>
        </w:rPr>
      </w:pPr>
      <w:r w:rsidRPr="002140C1">
        <w:rPr>
          <w:rFonts w:ascii="Times New Roman" w:hAnsi="Times New Roman" w:cs="Times New Roman"/>
          <w:b/>
          <w:sz w:val="24"/>
          <w:szCs w:val="24"/>
        </w:rPr>
        <w:t>Paper 3 GEC</w:t>
      </w:r>
      <w:r w:rsidR="006D58FB" w:rsidRPr="002140C1">
        <w:rPr>
          <w:rFonts w:ascii="Times New Roman" w:hAnsi="Times New Roman" w:cs="Times New Roman"/>
          <w:b/>
          <w:sz w:val="24"/>
          <w:szCs w:val="24"/>
        </w:rPr>
        <w:t xml:space="preserve"> I</w:t>
      </w:r>
    </w:p>
    <w:tbl>
      <w:tblPr>
        <w:tblW w:w="9209" w:type="dxa"/>
        <w:jc w:val="center"/>
        <w:tblLook w:val="04A0"/>
      </w:tblPr>
      <w:tblGrid>
        <w:gridCol w:w="2547"/>
        <w:gridCol w:w="2095"/>
        <w:gridCol w:w="1877"/>
        <w:gridCol w:w="519"/>
        <w:gridCol w:w="567"/>
        <w:gridCol w:w="528"/>
        <w:gridCol w:w="1076"/>
      </w:tblGrid>
      <w:tr w:rsidR="00E43640" w:rsidRPr="001B5B9F"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lastRenderedPageBreak/>
              <w:t>Course Title</w:t>
            </w:r>
          </w:p>
        </w:tc>
        <w:tc>
          <w:tcPr>
            <w:tcW w:w="666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INTRODUCTION TO ARCHAEOLOGY</w:t>
            </w:r>
          </w:p>
        </w:tc>
      </w:tr>
      <w:tr w:rsidR="00E43640" w:rsidRPr="001B5B9F"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right"/>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Course Code</w:t>
            </w:r>
          </w:p>
        </w:tc>
        <w:tc>
          <w:tcPr>
            <w:tcW w:w="26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6D58FB">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GE</w:t>
            </w:r>
            <w:r>
              <w:rPr>
                <w:rFonts w:ascii="Times New Roman" w:eastAsia="Times New Roman" w:hAnsi="Times New Roman" w:cs="Times New Roman"/>
                <w:color w:val="000000"/>
                <w:sz w:val="24"/>
                <w:szCs w:val="24"/>
                <w:lang w:eastAsia="en-GB"/>
              </w:rPr>
              <w:t>C</w:t>
            </w:r>
            <w:r w:rsidR="006D58FB">
              <w:rPr>
                <w:rFonts w:ascii="Times New Roman" w:eastAsia="Times New Roman" w:hAnsi="Times New Roman" w:cs="Times New Roman"/>
                <w:color w:val="000000"/>
                <w:sz w:val="24"/>
                <w:szCs w:val="24"/>
                <w:lang w:eastAsia="en-GB"/>
              </w:rPr>
              <w:t>1</w:t>
            </w:r>
          </w:p>
        </w:tc>
      </w:tr>
      <w:tr w:rsidR="00E43640" w:rsidRPr="001B5B9F"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Semester</w:t>
            </w:r>
          </w:p>
        </w:tc>
        <w:tc>
          <w:tcPr>
            <w:tcW w:w="26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3640" w:rsidRPr="001B5B9F" w:rsidRDefault="00E43640" w:rsidP="006D58FB">
            <w:pPr>
              <w:spacing w:after="0" w:line="240" w:lineRule="auto"/>
              <w:jc w:val="center"/>
              <w:rPr>
                <w:rFonts w:ascii="Times New Roman" w:eastAsia="Times New Roman" w:hAnsi="Times New Roman" w:cs="Times New Roman"/>
                <w:color w:val="000000"/>
                <w:sz w:val="24"/>
                <w:szCs w:val="24"/>
                <w:lang w:eastAsia="en-GB"/>
              </w:rPr>
            </w:pPr>
            <w:r w:rsidRPr="001B5B9F">
              <w:rPr>
                <w:rFonts w:ascii="Times New Roman" w:eastAsia="Times New Roman" w:hAnsi="Times New Roman" w:cs="Times New Roman"/>
                <w:color w:val="000000"/>
                <w:sz w:val="24"/>
                <w:szCs w:val="24"/>
                <w:lang w:eastAsia="en-GB"/>
              </w:rPr>
              <w:t>I</w:t>
            </w:r>
          </w:p>
        </w:tc>
      </w:tr>
      <w:tr w:rsidR="00E43640" w:rsidRPr="001B5B9F"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Credits</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020241" w:rsidRDefault="00E4364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Hours</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T</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P</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Total</w:t>
            </w:r>
          </w:p>
        </w:tc>
      </w:tr>
      <w:tr w:rsidR="00E43640" w:rsidRPr="001B5B9F"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E43640" w:rsidRPr="001B5B9F" w:rsidRDefault="00E43640"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1</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640" w:rsidRPr="001B5B9F"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1B5B9F">
              <w:rPr>
                <w:rFonts w:ascii="Times New Roman" w:eastAsia="Times New Roman" w:hAnsi="Times New Roman" w:cs="Times New Roman"/>
                <w:b/>
                <w:bCs/>
                <w:color w:val="000000"/>
                <w:sz w:val="24"/>
                <w:szCs w:val="24"/>
                <w:lang w:eastAsia="en-GB"/>
              </w:rPr>
              <w:t>4</w:t>
            </w:r>
          </w:p>
        </w:tc>
      </w:tr>
    </w:tbl>
    <w:p w:rsidR="00E43640" w:rsidRDefault="00E43640" w:rsidP="00E43640">
      <w:pPr>
        <w:jc w:val="both"/>
      </w:pPr>
    </w:p>
    <w:tbl>
      <w:tblPr>
        <w:tblW w:w="9493" w:type="dxa"/>
        <w:jc w:val="center"/>
        <w:tblLook w:val="04A0"/>
      </w:tblPr>
      <w:tblGrid>
        <w:gridCol w:w="988"/>
        <w:gridCol w:w="8505"/>
      </w:tblGrid>
      <w:tr w:rsidR="00E43640" w:rsidRPr="00D54E22" w:rsidTr="00E75A80">
        <w:trPr>
          <w:trHeight w:val="315"/>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D54E22">
              <w:rPr>
                <w:rFonts w:ascii="Times New Roman" w:eastAsia="Times New Roman" w:hAnsi="Times New Roman" w:cs="Times New Roman"/>
                <w:b/>
                <w:bCs/>
                <w:color w:val="000000"/>
                <w:sz w:val="24"/>
                <w:szCs w:val="24"/>
                <w:lang w:eastAsia="en-GB"/>
              </w:rPr>
              <w:t xml:space="preserve"> Objectives</w:t>
            </w:r>
          </w:p>
        </w:tc>
      </w:tr>
      <w:tr w:rsidR="00E43640" w:rsidRPr="00D54E22" w:rsidTr="00E75A80">
        <w:trPr>
          <w:trHeight w:val="279"/>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b/>
                <w:bCs/>
                <w:color w:val="000000"/>
                <w:sz w:val="24"/>
                <w:szCs w:val="24"/>
                <w:lang w:eastAsia="en-GB"/>
              </w:rPr>
            </w:pPr>
            <w:r w:rsidRPr="00D54E22">
              <w:rPr>
                <w:rFonts w:ascii="Times New Roman" w:eastAsia="Times New Roman" w:hAnsi="Times New Roman" w:cs="Times New Roman"/>
                <w:b/>
                <w:bCs/>
                <w:color w:val="000000"/>
                <w:sz w:val="24"/>
                <w:szCs w:val="24"/>
                <w:lang w:eastAsia="en-GB"/>
              </w:rPr>
              <w:t>S. No.</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b/>
                <w:bCs/>
                <w:i/>
                <w:iCs/>
                <w:color w:val="000000"/>
                <w:sz w:val="24"/>
                <w:szCs w:val="24"/>
                <w:lang w:eastAsia="en-GB"/>
              </w:rPr>
            </w:pPr>
            <w:r w:rsidRPr="00D54E22">
              <w:rPr>
                <w:rFonts w:ascii="Times New Roman" w:eastAsia="Times New Roman" w:hAnsi="Times New Roman" w:cs="Times New Roman"/>
                <w:b/>
                <w:bCs/>
                <w:i/>
                <w:iCs/>
                <w:color w:val="000000"/>
                <w:sz w:val="24"/>
                <w:szCs w:val="24"/>
                <w:lang w:eastAsia="en-GB"/>
              </w:rPr>
              <w:t>The course objectives are to impart:</w:t>
            </w:r>
          </w:p>
        </w:tc>
      </w:tr>
      <w:tr w:rsidR="00E43640" w:rsidRPr="00D54E22" w:rsidTr="00E75A80">
        <w:trPr>
          <w:trHeight w:val="424"/>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1</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Meaning of archaeology, kinds of archaeology and its relations with allied disciplines.</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2</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Archaeological developments in the world and India.</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3</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Knowledge of early archaeologists and the status of archaeological studies.</w:t>
            </w:r>
          </w:p>
        </w:tc>
      </w:tr>
      <w:tr w:rsidR="00E43640" w:rsidRPr="00D54E22" w:rsidTr="00E75A80">
        <w:trPr>
          <w:trHeight w:val="315"/>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4</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Understanding of the methods and techniques of archaeology.</w:t>
            </w:r>
          </w:p>
        </w:tc>
      </w:tr>
      <w:tr w:rsidR="00E43640" w:rsidRPr="00D54E22" w:rsidTr="00E75A80">
        <w:trPr>
          <w:trHeight w:val="297"/>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jc w:val="center"/>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5</w:t>
            </w:r>
          </w:p>
        </w:tc>
        <w:tc>
          <w:tcPr>
            <w:tcW w:w="8505" w:type="dxa"/>
            <w:tcBorders>
              <w:top w:val="nil"/>
              <w:left w:val="nil"/>
              <w:bottom w:val="single" w:sz="4" w:space="0" w:color="auto"/>
              <w:right w:val="single" w:sz="4" w:space="0" w:color="auto"/>
            </w:tcBorders>
            <w:shd w:val="clear" w:color="auto" w:fill="auto"/>
            <w:vAlign w:val="center"/>
            <w:hideMark/>
          </w:tcPr>
          <w:p w:rsidR="00E43640" w:rsidRPr="00D54E22" w:rsidRDefault="00E43640" w:rsidP="00E75A80">
            <w:pPr>
              <w:spacing w:after="0" w:line="240" w:lineRule="auto"/>
              <w:rPr>
                <w:rFonts w:ascii="Times New Roman" w:eastAsia="Times New Roman" w:hAnsi="Times New Roman" w:cs="Times New Roman"/>
                <w:color w:val="000000"/>
                <w:sz w:val="24"/>
                <w:szCs w:val="24"/>
                <w:lang w:eastAsia="en-GB"/>
              </w:rPr>
            </w:pPr>
            <w:r w:rsidRPr="00D54E22">
              <w:rPr>
                <w:rFonts w:ascii="Times New Roman" w:eastAsia="Times New Roman" w:hAnsi="Times New Roman" w:cs="Times New Roman"/>
                <w:color w:val="000000"/>
                <w:sz w:val="24"/>
                <w:szCs w:val="24"/>
                <w:lang w:eastAsia="en-GB"/>
              </w:rPr>
              <w:t>Interpretation of excavated materials</w:t>
            </w:r>
          </w:p>
        </w:tc>
      </w:tr>
    </w:tbl>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p>
    <w:p w:rsidR="00E43640" w:rsidRPr="00260836"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Definition, Nature, Aim and Scope of Archaeology</w:t>
      </w:r>
      <w:r>
        <w:rPr>
          <w:rFonts w:ascii="Times New Roman" w:eastAsia="Times New Roman" w:hAnsi="Times New Roman" w:cs="Times New Roman"/>
          <w:bCs/>
          <w:sz w:val="24"/>
          <w:szCs w:val="24"/>
        </w:rPr>
        <w:t xml:space="preserve"> - </w:t>
      </w:r>
      <w:r w:rsidRPr="009974DA">
        <w:rPr>
          <w:rFonts w:ascii="Times New Roman" w:eastAsia="Times New Roman" w:hAnsi="Times New Roman" w:cs="Times New Roman"/>
          <w:bCs/>
          <w:sz w:val="24"/>
          <w:szCs w:val="24"/>
        </w:rPr>
        <w:t>Arch</w:t>
      </w:r>
      <w:r>
        <w:rPr>
          <w:rFonts w:ascii="Times New Roman" w:eastAsia="Times New Roman" w:hAnsi="Times New Roman" w:cs="Times New Roman"/>
          <w:bCs/>
          <w:sz w:val="24"/>
          <w:szCs w:val="24"/>
        </w:rPr>
        <w:t>a</w:t>
      </w:r>
      <w:r w:rsidRPr="009974DA">
        <w:rPr>
          <w:rFonts w:ascii="Times New Roman" w:eastAsia="Times New Roman" w:hAnsi="Times New Roman" w:cs="Times New Roman"/>
          <w:bCs/>
          <w:sz w:val="24"/>
          <w:szCs w:val="24"/>
        </w:rPr>
        <w:t xml:space="preserve">eology as a Source of Cultural Studies- Different kinds of Archaeology - Marine Archaeology, Aerial Archaeology,New Archaeology </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 xml:space="preserve">Archaeology </w:t>
      </w:r>
      <w:r>
        <w:rPr>
          <w:rFonts w:ascii="Times New Roman" w:eastAsia="Times New Roman" w:hAnsi="Times New Roman" w:cs="Times New Roman"/>
          <w:bCs/>
          <w:sz w:val="24"/>
          <w:szCs w:val="24"/>
        </w:rPr>
        <w:t>and i</w:t>
      </w:r>
      <w:r w:rsidRPr="009974DA">
        <w:rPr>
          <w:rFonts w:ascii="Times New Roman" w:eastAsia="Times New Roman" w:hAnsi="Times New Roman" w:cs="Times New Roman"/>
          <w:bCs/>
          <w:sz w:val="24"/>
          <w:szCs w:val="24"/>
        </w:rPr>
        <w:t>ts relation</w:t>
      </w:r>
      <w:r>
        <w:rPr>
          <w:rFonts w:ascii="Times New Roman" w:eastAsia="Times New Roman" w:hAnsi="Times New Roman" w:cs="Times New Roman"/>
          <w:bCs/>
          <w:sz w:val="24"/>
          <w:szCs w:val="24"/>
        </w:rPr>
        <w:t>s</w:t>
      </w:r>
      <w:r w:rsidRPr="009974DA">
        <w:rPr>
          <w:rFonts w:ascii="Times New Roman" w:eastAsia="Times New Roman" w:hAnsi="Times New Roman" w:cs="Times New Roman"/>
          <w:bCs/>
          <w:sz w:val="24"/>
          <w:szCs w:val="24"/>
        </w:rPr>
        <w:t xml:space="preserve"> with </w:t>
      </w:r>
      <w:r>
        <w:rPr>
          <w:rFonts w:ascii="Times New Roman" w:eastAsia="Times New Roman" w:hAnsi="Times New Roman" w:cs="Times New Roman"/>
          <w:bCs/>
          <w:sz w:val="24"/>
          <w:szCs w:val="24"/>
        </w:rPr>
        <w:t>allied disciplines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Pr="00260836"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Beginnings in Archaeology from Antiquarianism to Archaeology - Process of Archaeology in the West - Growth of Arch</w:t>
      </w:r>
      <w:r>
        <w:rPr>
          <w:rFonts w:ascii="Times New Roman" w:eastAsia="Times New Roman" w:hAnsi="Times New Roman" w:cs="Times New Roman"/>
          <w:bCs/>
          <w:sz w:val="24"/>
          <w:szCs w:val="24"/>
        </w:rPr>
        <w:t>a</w:t>
      </w:r>
      <w:r w:rsidRPr="009974DA">
        <w:rPr>
          <w:rFonts w:ascii="Times New Roman" w:eastAsia="Times New Roman" w:hAnsi="Times New Roman" w:cs="Times New Roman"/>
          <w:bCs/>
          <w:sz w:val="24"/>
          <w:szCs w:val="24"/>
        </w:rPr>
        <w:t>eology in India-</w:t>
      </w:r>
      <w:r>
        <w:rPr>
          <w:rFonts w:ascii="Times New Roman" w:eastAsia="Times New Roman" w:hAnsi="Times New Roman" w:cs="Times New Roman"/>
          <w:bCs/>
          <w:sz w:val="24"/>
          <w:szCs w:val="24"/>
        </w:rPr>
        <w:t xml:space="preserve"> Archaeological Survey of India.</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 xml:space="preserve">Archaeological Studies </w:t>
      </w:r>
      <w:r>
        <w:rPr>
          <w:rFonts w:ascii="Times New Roman" w:eastAsia="Times New Roman" w:hAnsi="Times New Roman" w:cs="Times New Roman"/>
          <w:bCs/>
          <w:sz w:val="24"/>
          <w:szCs w:val="24"/>
        </w:rPr>
        <w:t xml:space="preserve">– Educational Institutions - Early </w:t>
      </w:r>
      <w:r w:rsidRPr="009974DA">
        <w:rPr>
          <w:rFonts w:ascii="Times New Roman" w:eastAsia="Times New Roman" w:hAnsi="Times New Roman" w:cs="Times New Roman"/>
          <w:bCs/>
          <w:sz w:val="24"/>
          <w:szCs w:val="24"/>
        </w:rPr>
        <w:t>Archaeologist</w:t>
      </w:r>
      <w:r>
        <w:rPr>
          <w:rFonts w:ascii="Times New Roman" w:eastAsia="Times New Roman" w:hAnsi="Times New Roman" w:cs="Times New Roman"/>
          <w:bCs/>
          <w:sz w:val="24"/>
          <w:szCs w:val="24"/>
        </w:rPr>
        <w:t xml:space="preserve">s in India –Robert Bruce Foote – Alexander Rae – </w:t>
      </w:r>
      <w:r w:rsidRPr="009974DA">
        <w:rPr>
          <w:rFonts w:ascii="Times New Roman" w:eastAsia="Times New Roman" w:hAnsi="Times New Roman" w:cs="Times New Roman"/>
          <w:bCs/>
          <w:sz w:val="24"/>
          <w:szCs w:val="24"/>
        </w:rPr>
        <w:t xml:space="preserve">Alexander Cunningham, Sir John Marshall, Sir Mortimer Wheeler, </w:t>
      </w:r>
      <w:r>
        <w:rPr>
          <w:rFonts w:ascii="Times New Roman" w:eastAsia="Times New Roman" w:hAnsi="Times New Roman" w:cs="Times New Roman"/>
          <w:bCs/>
          <w:sz w:val="24"/>
          <w:szCs w:val="24"/>
        </w:rPr>
        <w:t xml:space="preserve">Jean Mariacastle, </w:t>
      </w:r>
      <w:r w:rsidRPr="009974DA">
        <w:rPr>
          <w:rFonts w:ascii="Times New Roman" w:eastAsia="Times New Roman" w:hAnsi="Times New Roman" w:cs="Times New Roman"/>
          <w:bCs/>
          <w:sz w:val="24"/>
          <w:szCs w:val="24"/>
        </w:rPr>
        <w:t>H.D.Sankalia.</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 xml:space="preserve">Exploration- Aims </w:t>
      </w:r>
      <w:r>
        <w:rPr>
          <w:rFonts w:ascii="Times New Roman" w:eastAsia="Times New Roman" w:hAnsi="Times New Roman" w:cs="Times New Roman"/>
          <w:bCs/>
          <w:sz w:val="24"/>
          <w:szCs w:val="24"/>
        </w:rPr>
        <w:t>–Methods -</w:t>
      </w:r>
      <w:r w:rsidRPr="009974DA">
        <w:rPr>
          <w:rFonts w:ascii="Times New Roman" w:eastAsia="Times New Roman" w:hAnsi="Times New Roman" w:cs="Times New Roman"/>
          <w:bCs/>
          <w:sz w:val="24"/>
          <w:szCs w:val="24"/>
        </w:rPr>
        <w:t xml:space="preserve"> Manual and Scientifi</w:t>
      </w:r>
      <w:r>
        <w:rPr>
          <w:rFonts w:ascii="Times New Roman" w:eastAsia="Times New Roman" w:hAnsi="Times New Roman" w:cs="Times New Roman"/>
          <w:bCs/>
          <w:sz w:val="24"/>
          <w:szCs w:val="24"/>
        </w:rPr>
        <w:t>c</w:t>
      </w:r>
      <w:r w:rsidRPr="009974DA">
        <w:rPr>
          <w:rFonts w:ascii="Times New Roman" w:eastAsia="Times New Roman" w:hAnsi="Times New Roman" w:cs="Times New Roman"/>
          <w:bCs/>
          <w:sz w:val="24"/>
          <w:szCs w:val="24"/>
        </w:rPr>
        <w:t xml:space="preserve"> Excavation – Methods of Excavation – Vertical, Horizontal, Quadrant Method</w:t>
      </w:r>
      <w:r>
        <w:rPr>
          <w:rFonts w:ascii="Times New Roman" w:eastAsia="Times New Roman" w:hAnsi="Times New Roman" w:cs="Times New Roman"/>
          <w:bCs/>
          <w:sz w:val="24"/>
          <w:szCs w:val="24"/>
        </w:rPr>
        <w:t xml:space="preserve">, Underwater Archaeology; </w:t>
      </w:r>
      <w:r w:rsidRPr="009974DA">
        <w:rPr>
          <w:rFonts w:ascii="Times New Roman" w:eastAsia="Times New Roman" w:hAnsi="Times New Roman" w:cs="Times New Roman"/>
          <w:bCs/>
          <w:sz w:val="24"/>
          <w:szCs w:val="24"/>
        </w:rPr>
        <w:t>Stratigraphy: Definition, Scope and Methodology</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Recording Methods: Photography, Plan and Section Drawing, Three Dimensional Measurements</w:t>
      </w:r>
      <w:r>
        <w:rPr>
          <w:rFonts w:ascii="Times New Roman" w:eastAsia="Times New Roman" w:hAnsi="Times New Roman" w:cs="Times New Roman"/>
          <w:bCs/>
          <w:sz w:val="24"/>
          <w:szCs w:val="24"/>
        </w:rPr>
        <w:t xml:space="preserve">; </w:t>
      </w:r>
      <w:r w:rsidRPr="009974DA">
        <w:rPr>
          <w:rFonts w:ascii="Times New Roman" w:eastAsia="Times New Roman" w:hAnsi="Times New Roman" w:cs="Times New Roman"/>
          <w:bCs/>
          <w:sz w:val="24"/>
          <w:szCs w:val="24"/>
        </w:rPr>
        <w:t xml:space="preserve">Dating Methods: </w:t>
      </w:r>
      <w:r>
        <w:rPr>
          <w:rFonts w:ascii="Times New Roman" w:eastAsia="Times New Roman" w:hAnsi="Times New Roman" w:cs="Times New Roman"/>
          <w:bCs/>
          <w:sz w:val="24"/>
          <w:szCs w:val="24"/>
        </w:rPr>
        <w:t xml:space="preserve">Absolute Dating Methods: Radio Carbon and AMS Dating – </w:t>
      </w:r>
      <w:r w:rsidR="009A6469">
        <w:rPr>
          <w:rFonts w:ascii="Times New Roman" w:eastAsia="Times New Roman" w:hAnsi="Times New Roman" w:cs="Times New Roman"/>
          <w:bCs/>
          <w:sz w:val="24"/>
          <w:szCs w:val="24"/>
        </w:rPr>
        <w:t>Thermo luminescence</w:t>
      </w:r>
      <w:r>
        <w:rPr>
          <w:rFonts w:ascii="Times New Roman" w:eastAsia="Times New Roman" w:hAnsi="Times New Roman" w:cs="Times New Roman"/>
          <w:bCs/>
          <w:sz w:val="24"/>
          <w:szCs w:val="24"/>
        </w:rPr>
        <w:t xml:space="preserve"> and OSL Dating – Potassium Argon – Uranium Series – Fission Track – Electronic Spin Resonance – Dendrochronology – Relative Dating: Flouring Method – Nitrogen Method – Varve Analysis – Stratigraphy – Seriation – Historical Dating</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sidRPr="009974DA">
        <w:rPr>
          <w:rFonts w:ascii="Times New Roman" w:eastAsia="Times New Roman" w:hAnsi="Times New Roman" w:cs="Times New Roman"/>
          <w:bCs/>
          <w:sz w:val="24"/>
          <w:szCs w:val="24"/>
        </w:rPr>
        <w:t>Interpretation of Excavated Materials - Classification of Artifacts - Contextual and Site Catchment Analysis</w:t>
      </w:r>
      <w:r>
        <w:rPr>
          <w:rFonts w:ascii="Times New Roman" w:eastAsia="Times New Roman" w:hAnsi="Times New Roman" w:cs="Times New Roman"/>
          <w:bCs/>
          <w:sz w:val="24"/>
          <w:szCs w:val="24"/>
        </w:rPr>
        <w:t>;</w:t>
      </w:r>
      <w:r w:rsidRPr="009974DA">
        <w:rPr>
          <w:rFonts w:ascii="Times New Roman" w:eastAsia="Times New Roman" w:hAnsi="Times New Roman" w:cs="Times New Roman"/>
          <w:bCs/>
          <w:sz w:val="24"/>
          <w:szCs w:val="24"/>
        </w:rPr>
        <w:t xml:space="preserve"> Pottery and Antiquities: Description and Analysis - Scientifi</w:t>
      </w:r>
      <w:r>
        <w:rPr>
          <w:rFonts w:ascii="Times New Roman" w:eastAsia="Times New Roman" w:hAnsi="Times New Roman" w:cs="Times New Roman"/>
          <w:bCs/>
          <w:sz w:val="24"/>
          <w:szCs w:val="24"/>
        </w:rPr>
        <w:t>c Analysis of Organic Materials.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Archaeological excavations in Tamil Nadu – Arikamedu – Adichanallur – Korkai – Keezhadi – Mayiladumparai – Sivagalai – other sites</w:t>
      </w: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Default="00E43640" w:rsidP="00E43640">
      <w:pPr>
        <w:pBdr>
          <w:top w:val="nil"/>
          <w:left w:val="nil"/>
          <w:bottom w:val="nil"/>
          <w:right w:val="nil"/>
          <w:between w:val="nil"/>
        </w:pBdr>
        <w:spacing w:after="0"/>
        <w:jc w:val="both"/>
        <w:rPr>
          <w:rFonts w:ascii="Times New Roman" w:eastAsia="Times New Roman" w:hAnsi="Times New Roman" w:cs="Times New Roman"/>
          <w:bCs/>
          <w:sz w:val="24"/>
          <w:szCs w:val="24"/>
        </w:rPr>
      </w:pP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lastRenderedPageBreak/>
        <w:t>LEARNING RESOURCES</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t>Recommended Books</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 </w:t>
      </w:r>
      <w:r w:rsidRPr="00AA7DD7">
        <w:rPr>
          <w:rFonts w:ascii="Times New Roman" w:eastAsia="Times New Roman" w:hAnsi="Times New Roman" w:cs="Times New Roman"/>
          <w:bCs/>
          <w:sz w:val="24"/>
          <w:szCs w:val="24"/>
        </w:rPr>
        <w:t>Rajan</w:t>
      </w:r>
      <w:r w:rsidRPr="00AA7DD7">
        <w:rPr>
          <w:rFonts w:ascii="Times New Roman" w:eastAsia="Times New Roman" w:hAnsi="Times New Roman" w:cs="Times New Roman"/>
          <w:b/>
          <w:sz w:val="24"/>
          <w:szCs w:val="24"/>
        </w:rPr>
        <w:t xml:space="preserve">, </w:t>
      </w:r>
      <w:r w:rsidRPr="00AA7DD7">
        <w:rPr>
          <w:rFonts w:ascii="Times New Roman" w:eastAsia="Times New Roman" w:hAnsi="Times New Roman" w:cs="Times New Roman"/>
          <w:bCs/>
          <w:i/>
          <w:iCs/>
          <w:sz w:val="24"/>
          <w:szCs w:val="24"/>
        </w:rPr>
        <w:t>Archaeology: Principles and Methods</w:t>
      </w:r>
      <w:r w:rsidRPr="00AA7DD7">
        <w:rPr>
          <w:rFonts w:ascii="Times New Roman" w:eastAsia="Times New Roman" w:hAnsi="Times New Roman" w:cs="Times New Roman"/>
          <w:b/>
          <w:sz w:val="24"/>
          <w:szCs w:val="24"/>
        </w:rPr>
        <w:t xml:space="preserve">, </w:t>
      </w:r>
      <w:r w:rsidRPr="00AA7DD7">
        <w:rPr>
          <w:rFonts w:ascii="Times New Roman" w:eastAsia="Times New Roman" w:hAnsi="Times New Roman" w:cs="Times New Roman"/>
          <w:bCs/>
          <w:sz w:val="24"/>
          <w:szCs w:val="24"/>
          <w:highlight w:val="white"/>
        </w:rPr>
        <w:t>ManooPathippakam,</w:t>
      </w:r>
      <w:r>
        <w:rPr>
          <w:rFonts w:ascii="Times New Roman" w:eastAsia="Times New Roman" w:hAnsi="Times New Roman" w:cs="Times New Roman"/>
          <w:bCs/>
          <w:sz w:val="24"/>
          <w:szCs w:val="24"/>
          <w:highlight w:val="white"/>
        </w:rPr>
        <w:t>Thanjavur,</w:t>
      </w:r>
      <w:r w:rsidRPr="00AA7DD7">
        <w:rPr>
          <w:rFonts w:ascii="Times New Roman" w:eastAsia="Times New Roman" w:hAnsi="Times New Roman" w:cs="Times New Roman"/>
          <w:bCs/>
          <w:sz w:val="24"/>
          <w:szCs w:val="24"/>
          <w:highlight w:val="white"/>
        </w:rPr>
        <w:t xml:space="preserve"> 2002</w:t>
      </w:r>
    </w:p>
    <w:p w:rsidR="00E43640" w:rsidRPr="005F68FA"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K. Rajan, </w:t>
      </w:r>
      <w:r>
        <w:rPr>
          <w:rFonts w:ascii="Times New Roman" w:eastAsia="Times New Roman" w:hAnsi="Times New Roman" w:cs="Times New Roman"/>
          <w:bCs/>
          <w:i/>
          <w:iCs/>
          <w:sz w:val="24"/>
          <w:szCs w:val="24"/>
        </w:rPr>
        <w:t>Understanding Archaeology: Field Methods, Theories and Practices,</w:t>
      </w:r>
      <w:r w:rsidRPr="00AA7DD7">
        <w:rPr>
          <w:rFonts w:ascii="Times New Roman" w:eastAsia="Times New Roman" w:hAnsi="Times New Roman" w:cs="Times New Roman"/>
          <w:bCs/>
          <w:sz w:val="24"/>
          <w:szCs w:val="24"/>
          <w:highlight w:val="white"/>
        </w:rPr>
        <w:t>ManooPathippakam,</w:t>
      </w:r>
      <w:r>
        <w:rPr>
          <w:rFonts w:ascii="Times New Roman" w:eastAsia="Times New Roman" w:hAnsi="Times New Roman" w:cs="Times New Roman"/>
          <w:bCs/>
          <w:sz w:val="24"/>
          <w:szCs w:val="24"/>
          <w:highlight w:val="white"/>
        </w:rPr>
        <w:t>Thanjavur,</w:t>
      </w:r>
      <w:r w:rsidRPr="00AA7DD7">
        <w:rPr>
          <w:rFonts w:ascii="Times New Roman" w:eastAsia="Times New Roman" w:hAnsi="Times New Roman" w:cs="Times New Roman"/>
          <w:bCs/>
          <w:sz w:val="24"/>
          <w:szCs w:val="24"/>
          <w:highlight w:val="white"/>
        </w:rPr>
        <w:t xml:space="preserve"> 20</w:t>
      </w:r>
      <w:r>
        <w:rPr>
          <w:rFonts w:ascii="Times New Roman" w:eastAsia="Times New Roman" w:hAnsi="Times New Roman" w:cs="Times New Roman"/>
          <w:bCs/>
          <w:sz w:val="24"/>
          <w:szCs w:val="24"/>
        </w:rPr>
        <w:t>16</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K.V. </w:t>
      </w:r>
      <w:r w:rsidRPr="00AA7DD7">
        <w:rPr>
          <w:rFonts w:ascii="Times New Roman" w:eastAsia="Times New Roman" w:hAnsi="Times New Roman" w:cs="Times New Roman"/>
          <w:bCs/>
          <w:iCs/>
          <w:sz w:val="24"/>
          <w:szCs w:val="24"/>
        </w:rPr>
        <w:t xml:space="preserve">Raman, </w:t>
      </w:r>
      <w:r w:rsidRPr="00AA7DD7">
        <w:rPr>
          <w:rFonts w:ascii="Times New Roman" w:eastAsia="Times New Roman" w:hAnsi="Times New Roman" w:cs="Times New Roman"/>
          <w:bCs/>
          <w:i/>
          <w:sz w:val="24"/>
          <w:szCs w:val="24"/>
        </w:rPr>
        <w:t>Principles and Methods of Arch</w:t>
      </w:r>
      <w:r>
        <w:rPr>
          <w:rFonts w:ascii="Times New Roman" w:eastAsia="Times New Roman" w:hAnsi="Times New Roman" w:cs="Times New Roman"/>
          <w:bCs/>
          <w:i/>
          <w:sz w:val="24"/>
          <w:szCs w:val="24"/>
        </w:rPr>
        <w:t>a</w:t>
      </w:r>
      <w:r w:rsidRPr="00AA7DD7">
        <w:rPr>
          <w:rFonts w:ascii="Times New Roman" w:eastAsia="Times New Roman" w:hAnsi="Times New Roman" w:cs="Times New Roman"/>
          <w:bCs/>
          <w:i/>
          <w:sz w:val="24"/>
          <w:szCs w:val="24"/>
        </w:rPr>
        <w:t>eology</w:t>
      </w:r>
      <w:r w:rsidRPr="00AA7DD7">
        <w:rPr>
          <w:rFonts w:ascii="Times New Roman" w:eastAsia="Times New Roman" w:hAnsi="Times New Roman" w:cs="Times New Roman"/>
          <w:bCs/>
          <w:iCs/>
          <w:sz w:val="24"/>
          <w:szCs w:val="24"/>
        </w:rPr>
        <w:t>, Parthajan Publications</w:t>
      </w:r>
      <w:r w:rsidRPr="00AA7DD7">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 xml:space="preserve"> Madras,</w:t>
      </w:r>
      <w:r w:rsidRPr="00AA7DD7">
        <w:rPr>
          <w:rFonts w:ascii="Times New Roman" w:eastAsia="Times New Roman" w:hAnsi="Times New Roman" w:cs="Times New Roman"/>
          <w:bCs/>
          <w:iCs/>
          <w:sz w:val="24"/>
          <w:szCs w:val="24"/>
          <w:highlight w:val="white"/>
        </w:rPr>
        <w:t xml:space="preserve"> 1986</w:t>
      </w:r>
    </w:p>
    <w:p w:rsidR="00E43640"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
          <w:sz w:val="24"/>
          <w:szCs w:val="24"/>
        </w:rPr>
        <w:t>References</w:t>
      </w:r>
    </w:p>
    <w:p w:rsidR="00E43640" w:rsidRPr="0072478B"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B.D. Dillon, ed., </w:t>
      </w:r>
      <w:r>
        <w:rPr>
          <w:rFonts w:ascii="Times New Roman" w:eastAsia="Times New Roman" w:hAnsi="Times New Roman" w:cs="Times New Roman"/>
          <w:bCs/>
          <w:i/>
          <w:sz w:val="24"/>
          <w:szCs w:val="24"/>
        </w:rPr>
        <w:t xml:space="preserve">Practical Archaeology: Field and Laboratory Techniques and Archaeological Logistics, </w:t>
      </w:r>
      <w:r>
        <w:rPr>
          <w:rFonts w:ascii="Times New Roman" w:eastAsia="Times New Roman" w:hAnsi="Times New Roman" w:cs="Times New Roman"/>
          <w:bCs/>
          <w:iCs/>
          <w:sz w:val="24"/>
          <w:szCs w:val="24"/>
        </w:rPr>
        <w:t>Institute of Archaeology, University of California, Los Angeles, 1989</w:t>
      </w: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
          <w:sz w:val="24"/>
          <w:szCs w:val="24"/>
        </w:rPr>
      </w:pPr>
      <w:r w:rsidRPr="00AA7DD7">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 xml:space="preserve">tuart </w:t>
      </w:r>
      <w:r w:rsidRPr="00AA7DD7">
        <w:rPr>
          <w:rFonts w:ascii="Times New Roman" w:eastAsia="Times New Roman" w:hAnsi="Times New Roman" w:cs="Times New Roman"/>
          <w:bCs/>
          <w:iCs/>
          <w:sz w:val="24"/>
          <w:szCs w:val="24"/>
        </w:rPr>
        <w:t>Fleming</w:t>
      </w:r>
      <w:r>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
          <w:sz w:val="24"/>
          <w:szCs w:val="24"/>
        </w:rPr>
        <w:t>Dating in Archaeology</w:t>
      </w:r>
      <w:r>
        <w:rPr>
          <w:rFonts w:ascii="Times New Roman" w:eastAsia="Times New Roman" w:hAnsi="Times New Roman" w:cs="Times New Roman"/>
          <w:bCs/>
          <w:i/>
          <w:sz w:val="24"/>
          <w:szCs w:val="24"/>
        </w:rPr>
        <w:t>: A Guide to Scientific Techniques</w:t>
      </w:r>
      <w:r w:rsidRPr="00AA7DD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highlight w:val="white"/>
        </w:rPr>
        <w:t>J.M. Dent</w:t>
      </w:r>
      <w:r w:rsidRPr="00AA7DD7">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 xml:space="preserve"> London</w:t>
      </w:r>
      <w:r w:rsidRPr="00AA7DD7">
        <w:rPr>
          <w:rFonts w:ascii="Times New Roman" w:eastAsia="Times New Roman" w:hAnsi="Times New Roman" w:cs="Times New Roman"/>
          <w:bCs/>
          <w:iCs/>
          <w:sz w:val="24"/>
          <w:szCs w:val="24"/>
          <w:highlight w:val="white"/>
        </w:rPr>
        <w:t xml:space="preserve"> 197</w:t>
      </w:r>
      <w:r>
        <w:rPr>
          <w:rFonts w:ascii="Times New Roman" w:eastAsia="Times New Roman" w:hAnsi="Times New Roman" w:cs="Times New Roman"/>
          <w:bCs/>
          <w:iCs/>
          <w:sz w:val="24"/>
          <w:szCs w:val="24"/>
        </w:rPr>
        <w:t>8</w:t>
      </w:r>
    </w:p>
    <w:p w:rsidR="00E43640" w:rsidRPr="00AA7DD7" w:rsidRDefault="00E43640" w:rsidP="00E43640">
      <w:pPr>
        <w:pBdr>
          <w:top w:val="nil"/>
          <w:left w:val="nil"/>
          <w:bottom w:val="nil"/>
          <w:right w:val="nil"/>
          <w:between w:val="nil"/>
        </w:pBdr>
        <w:spacing w:after="120" w:line="276" w:lineRule="auto"/>
        <w:jc w:val="both"/>
        <w:rPr>
          <w:rFonts w:ascii="Times New Roman" w:eastAsia="Times New Roman" w:hAnsi="Times New Roman" w:cs="Times New Roman"/>
          <w:bCs/>
          <w:iCs/>
          <w:sz w:val="24"/>
          <w:szCs w:val="24"/>
          <w:highlight w:val="white"/>
        </w:rPr>
      </w:pPr>
      <w:r w:rsidRPr="00AA7DD7">
        <w:rPr>
          <w:rFonts w:ascii="Times New Roman" w:eastAsia="Times New Roman" w:hAnsi="Times New Roman" w:cs="Times New Roman"/>
          <w:bCs/>
          <w:iCs/>
          <w:sz w:val="24"/>
          <w:szCs w:val="24"/>
        </w:rPr>
        <w:t>Robert F</w:t>
      </w:r>
      <w:r>
        <w:rPr>
          <w:rFonts w:ascii="Times New Roman" w:eastAsia="Times New Roman" w:hAnsi="Times New Roman" w:cs="Times New Roman"/>
          <w:bCs/>
          <w:iCs/>
          <w:sz w:val="24"/>
          <w:szCs w:val="24"/>
        </w:rPr>
        <w:t>.</w:t>
      </w:r>
      <w:r w:rsidRPr="00AA7DD7">
        <w:rPr>
          <w:rFonts w:ascii="Times New Roman" w:eastAsia="Times New Roman" w:hAnsi="Times New Roman" w:cs="Times New Roman"/>
          <w:bCs/>
          <w:iCs/>
          <w:sz w:val="24"/>
          <w:szCs w:val="24"/>
        </w:rPr>
        <w:t xml:space="preserve">Heizer, (ed.), </w:t>
      </w:r>
      <w:r w:rsidRPr="00AA7DD7">
        <w:rPr>
          <w:rFonts w:ascii="Times New Roman" w:eastAsia="Times New Roman" w:hAnsi="Times New Roman" w:cs="Times New Roman"/>
          <w:bCs/>
          <w:i/>
          <w:sz w:val="24"/>
          <w:szCs w:val="24"/>
        </w:rPr>
        <w:t xml:space="preserve">The Archaeologist at Work: A </w:t>
      </w:r>
      <w:r>
        <w:rPr>
          <w:rFonts w:ascii="Times New Roman" w:eastAsia="Times New Roman" w:hAnsi="Times New Roman" w:cs="Times New Roman"/>
          <w:bCs/>
          <w:i/>
          <w:sz w:val="24"/>
          <w:szCs w:val="24"/>
        </w:rPr>
        <w:t>S</w:t>
      </w:r>
      <w:r w:rsidRPr="00AA7DD7">
        <w:rPr>
          <w:rFonts w:ascii="Times New Roman" w:eastAsia="Times New Roman" w:hAnsi="Times New Roman" w:cs="Times New Roman"/>
          <w:bCs/>
          <w:i/>
          <w:sz w:val="24"/>
          <w:szCs w:val="24"/>
        </w:rPr>
        <w:t>ource Book in Archaeological Method and Interpretation</w:t>
      </w:r>
      <w:r w:rsidRPr="00AA7DD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highlight w:val="white"/>
        </w:rPr>
        <w:t>Harper &amp; Row, New York, 1969</w:t>
      </w:r>
    </w:p>
    <w:p w:rsidR="00E43640" w:rsidRPr="00AA7DD7" w:rsidRDefault="00E43640" w:rsidP="00E43640">
      <w:pPr>
        <w:spacing w:after="120" w:line="276" w:lineRule="auto"/>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C. </w:t>
      </w:r>
      <w:r w:rsidRPr="00AA7DD7">
        <w:rPr>
          <w:rFonts w:ascii="Times New Roman" w:eastAsia="Times New Roman" w:hAnsi="Times New Roman" w:cs="Times New Roman"/>
          <w:bCs/>
          <w:iCs/>
          <w:sz w:val="24"/>
          <w:szCs w:val="24"/>
        </w:rPr>
        <w:t xml:space="preserve">Renfrew &amp; Paul Bahn, </w:t>
      </w:r>
      <w:r w:rsidRPr="00AA7DD7">
        <w:rPr>
          <w:rFonts w:ascii="Times New Roman" w:eastAsia="Times New Roman" w:hAnsi="Times New Roman" w:cs="Times New Roman"/>
          <w:bCs/>
          <w:i/>
          <w:sz w:val="24"/>
          <w:szCs w:val="24"/>
        </w:rPr>
        <w:t>Archaeology: Theories, Methods and Practic</w:t>
      </w:r>
      <w:r>
        <w:rPr>
          <w:rFonts w:ascii="Times New Roman" w:eastAsia="Times New Roman" w:hAnsi="Times New Roman" w:cs="Times New Roman"/>
          <w:bCs/>
          <w:i/>
          <w:sz w:val="24"/>
          <w:szCs w:val="24"/>
        </w:rPr>
        <w:t>e</w:t>
      </w:r>
      <w:r w:rsidRPr="00AA7DD7">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Cs/>
          <w:sz w:val="24"/>
          <w:szCs w:val="24"/>
          <w:highlight w:val="white"/>
        </w:rPr>
        <w:t>Thames &amp;Hudson</w:t>
      </w:r>
      <w:r>
        <w:rPr>
          <w:rFonts w:ascii="Times New Roman" w:eastAsia="Times New Roman" w:hAnsi="Times New Roman" w:cs="Times New Roman"/>
          <w:bCs/>
          <w:iCs/>
          <w:sz w:val="24"/>
          <w:szCs w:val="24"/>
          <w:highlight w:val="white"/>
        </w:rPr>
        <w:t>, London</w:t>
      </w:r>
      <w:r w:rsidRPr="00AA7DD7">
        <w:rPr>
          <w:rFonts w:ascii="Times New Roman" w:eastAsia="Times New Roman" w:hAnsi="Times New Roman" w:cs="Times New Roman"/>
          <w:bCs/>
          <w:iCs/>
          <w:sz w:val="24"/>
          <w:szCs w:val="24"/>
          <w:highlight w:val="white"/>
        </w:rPr>
        <w:t>, 2012</w:t>
      </w:r>
    </w:p>
    <w:p w:rsidR="00E43640" w:rsidRDefault="00E43640" w:rsidP="00E43640">
      <w:pPr>
        <w:spacing w:after="120" w:line="276" w:lineRule="auto"/>
        <w:jc w:val="both"/>
        <w:rPr>
          <w:rFonts w:ascii="Times New Roman" w:eastAsia="Times New Roman" w:hAnsi="Times New Roman" w:cs="Times New Roman"/>
          <w:bCs/>
          <w:iCs/>
          <w:sz w:val="24"/>
          <w:szCs w:val="24"/>
        </w:rPr>
      </w:pPr>
      <w:r w:rsidRPr="00AA7DD7">
        <w:rPr>
          <w:rFonts w:ascii="Times New Roman" w:eastAsia="Times New Roman" w:hAnsi="Times New Roman" w:cs="Times New Roman"/>
          <w:bCs/>
          <w:iCs/>
          <w:sz w:val="24"/>
          <w:szCs w:val="24"/>
        </w:rPr>
        <w:t xml:space="preserve">Surendranath Roy, </w:t>
      </w:r>
      <w:r w:rsidRPr="00AA7DD7">
        <w:rPr>
          <w:rFonts w:ascii="Times New Roman" w:eastAsia="Times New Roman" w:hAnsi="Times New Roman" w:cs="Times New Roman"/>
          <w:bCs/>
          <w:i/>
          <w:sz w:val="24"/>
          <w:szCs w:val="24"/>
        </w:rPr>
        <w:t>The Story of Indian Archaeology</w:t>
      </w:r>
      <w:r>
        <w:rPr>
          <w:rFonts w:ascii="Times New Roman" w:eastAsia="Times New Roman" w:hAnsi="Times New Roman" w:cs="Times New Roman"/>
          <w:bCs/>
          <w:i/>
          <w:sz w:val="24"/>
          <w:szCs w:val="24"/>
        </w:rPr>
        <w:t xml:space="preserve"> 1784-1947</w:t>
      </w:r>
      <w:r w:rsidRPr="00AA7DD7">
        <w:rPr>
          <w:rFonts w:ascii="Times New Roman" w:eastAsia="Times New Roman" w:hAnsi="Times New Roman" w:cs="Times New Roman"/>
          <w:bCs/>
          <w:iCs/>
          <w:sz w:val="24"/>
          <w:szCs w:val="24"/>
        </w:rPr>
        <w:t xml:space="preserve">, </w:t>
      </w:r>
      <w:r w:rsidRPr="00AA7DD7">
        <w:rPr>
          <w:rFonts w:ascii="Times New Roman" w:eastAsia="Times New Roman" w:hAnsi="Times New Roman" w:cs="Times New Roman"/>
          <w:bCs/>
          <w:iCs/>
          <w:sz w:val="24"/>
          <w:szCs w:val="24"/>
          <w:highlight w:val="white"/>
        </w:rPr>
        <w:t xml:space="preserve">Archaeological Survey of India, </w:t>
      </w:r>
      <w:r>
        <w:rPr>
          <w:rFonts w:ascii="Times New Roman" w:eastAsia="Times New Roman" w:hAnsi="Times New Roman" w:cs="Times New Roman"/>
          <w:bCs/>
          <w:iCs/>
          <w:sz w:val="24"/>
          <w:szCs w:val="24"/>
          <w:highlight w:val="white"/>
        </w:rPr>
        <w:t xml:space="preserve">New Delhi, </w:t>
      </w:r>
      <w:r w:rsidRPr="00AA7DD7">
        <w:rPr>
          <w:rFonts w:ascii="Times New Roman" w:eastAsia="Times New Roman" w:hAnsi="Times New Roman" w:cs="Times New Roman"/>
          <w:bCs/>
          <w:iCs/>
          <w:sz w:val="24"/>
          <w:szCs w:val="24"/>
          <w:highlight w:val="white"/>
        </w:rPr>
        <w:t>2011</w:t>
      </w:r>
    </w:p>
    <w:p w:rsidR="00E43640" w:rsidRPr="00AA7DD7" w:rsidRDefault="00E43640" w:rsidP="00E43640">
      <w:pPr>
        <w:spacing w:after="120" w:line="276" w:lineRule="auto"/>
        <w:jc w:val="both"/>
        <w:rPr>
          <w:rFonts w:ascii="Times New Roman" w:eastAsia="Times New Roman" w:hAnsi="Times New Roman" w:cs="Times New Roman"/>
          <w:bCs/>
          <w:iCs/>
          <w:sz w:val="24"/>
          <w:szCs w:val="24"/>
          <w:highlight w:val="white"/>
        </w:rPr>
      </w:pPr>
      <w:r w:rsidRPr="00AA7DD7">
        <w:rPr>
          <w:rFonts w:ascii="Times New Roman" w:hAnsi="Times New Roman" w:cs="Times New Roman"/>
          <w:b/>
          <w:bCs/>
          <w:sz w:val="24"/>
          <w:szCs w:val="24"/>
        </w:rPr>
        <w:t>Web Resources</w:t>
      </w:r>
    </w:p>
    <w:p w:rsidR="00E43640" w:rsidRPr="00B75C36" w:rsidRDefault="00E43640" w:rsidP="00E43640">
      <w:pPr>
        <w:spacing w:after="120" w:line="276" w:lineRule="auto"/>
        <w:jc w:val="both"/>
        <w:rPr>
          <w:rFonts w:ascii="Times New Roman" w:hAnsi="Times New Roman" w:cs="Times New Roman"/>
          <w:sz w:val="24"/>
          <w:szCs w:val="24"/>
          <w:lang w:val="en-US"/>
        </w:rPr>
      </w:pPr>
      <w:r w:rsidRPr="00310E1F">
        <w:rPr>
          <w:rFonts w:ascii="Times New Roman" w:hAnsi="Times New Roman" w:cs="Times New Roman"/>
          <w:sz w:val="24"/>
          <w:szCs w:val="24"/>
          <w:lang w:val="en-US"/>
        </w:rPr>
        <w:t>http://www.arch.cam.uk</w:t>
      </w:r>
    </w:p>
    <w:p w:rsidR="00E43640" w:rsidRPr="00B75C36" w:rsidRDefault="00E43640" w:rsidP="00E43640">
      <w:pPr>
        <w:spacing w:after="120" w:line="276" w:lineRule="auto"/>
        <w:jc w:val="both"/>
        <w:rPr>
          <w:rFonts w:ascii="Times New Roman" w:hAnsi="Times New Roman" w:cs="Times New Roman"/>
          <w:sz w:val="24"/>
          <w:szCs w:val="24"/>
          <w:lang w:val="en-US"/>
        </w:rPr>
      </w:pPr>
      <w:r w:rsidRPr="00310E1F">
        <w:rPr>
          <w:rFonts w:ascii="Times New Roman" w:hAnsi="Times New Roman" w:cs="Times New Roman"/>
          <w:sz w:val="24"/>
          <w:szCs w:val="24"/>
          <w:lang w:val="en-US"/>
        </w:rPr>
        <w:t>http://archaeological.org</w:t>
      </w:r>
    </w:p>
    <w:p w:rsidR="00E43640" w:rsidRDefault="00E43640" w:rsidP="00E43640">
      <w:pPr>
        <w:spacing w:after="120" w:line="276" w:lineRule="auto"/>
        <w:jc w:val="both"/>
        <w:rPr>
          <w:rStyle w:val="Hyperlink"/>
          <w:rFonts w:ascii="Times New Roman" w:hAnsi="Times New Roman" w:cs="Times New Roman"/>
          <w:sz w:val="24"/>
          <w:szCs w:val="24"/>
          <w:lang w:val="en-US"/>
        </w:rPr>
      </w:pPr>
      <w:r w:rsidRPr="00310E1F">
        <w:rPr>
          <w:rFonts w:ascii="Times New Roman" w:hAnsi="Times New Roman" w:cs="Times New Roman"/>
          <w:sz w:val="24"/>
          <w:szCs w:val="24"/>
          <w:lang w:val="en-US"/>
        </w:rPr>
        <w:t>http://www.tnarch.gov.in</w:t>
      </w:r>
    </w:p>
    <w:p w:rsidR="00E43640" w:rsidRDefault="00E43640" w:rsidP="00E43640">
      <w:pPr>
        <w:spacing w:after="120" w:line="276" w:lineRule="auto"/>
        <w:jc w:val="both"/>
        <w:rPr>
          <w:rStyle w:val="Hyperlink"/>
          <w:rFonts w:ascii="Times New Roman" w:hAnsi="Times New Roman" w:cs="Times New Roman"/>
          <w:sz w:val="24"/>
          <w:szCs w:val="24"/>
          <w:lang w:val="en-US"/>
        </w:rPr>
      </w:pPr>
      <w:r w:rsidRPr="00310E1F">
        <w:rPr>
          <w:rFonts w:ascii="Times New Roman" w:hAnsi="Times New Roman" w:cs="Times New Roman"/>
          <w:sz w:val="24"/>
          <w:szCs w:val="24"/>
          <w:lang w:val="en-US"/>
        </w:rPr>
        <w:t>https://radiocarbon.com</w:t>
      </w:r>
    </w:p>
    <w:p w:rsidR="00407B5E" w:rsidRDefault="00407B5E" w:rsidP="00E43640">
      <w:pPr>
        <w:spacing w:after="120" w:line="276" w:lineRule="auto"/>
        <w:jc w:val="both"/>
        <w:rPr>
          <w:rFonts w:ascii="Garamond" w:hAnsi="Garamond"/>
          <w:b/>
          <w:bCs/>
          <w:sz w:val="24"/>
          <w:szCs w:val="24"/>
          <w:lang w:val="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954"/>
        <w:gridCol w:w="1276"/>
      </w:tblGrid>
      <w:tr w:rsidR="00407B5E" w:rsidRPr="005B08ED" w:rsidTr="00407B5E">
        <w:trPr>
          <w:trHeight w:val="630"/>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b/>
                <w:bCs/>
                <w:color w:val="000000"/>
                <w:sz w:val="24"/>
                <w:szCs w:val="24"/>
                <w:lang w:eastAsia="en-GB"/>
              </w:rPr>
            </w:pPr>
            <w:r w:rsidRPr="005B08ED">
              <w:rPr>
                <w:rFonts w:ascii="Times New Roman" w:eastAsia="Times New Roman" w:hAnsi="Times New Roman" w:cs="Times New Roman"/>
                <w:b/>
                <w:bCs/>
                <w:color w:val="000000"/>
                <w:sz w:val="24"/>
                <w:szCs w:val="24"/>
                <w:lang w:eastAsia="en-GB"/>
              </w:rPr>
              <w:t>CO No.</w:t>
            </w:r>
          </w:p>
        </w:tc>
        <w:tc>
          <w:tcPr>
            <w:tcW w:w="5954" w:type="dxa"/>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Pr="005B08ED" w:rsidRDefault="00407B5E" w:rsidP="00407B5E">
            <w:pPr>
              <w:spacing w:after="0" w:line="276"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shd w:val="clear" w:color="auto" w:fill="auto"/>
            <w:vAlign w:val="center"/>
            <w:hideMark/>
          </w:tcPr>
          <w:p w:rsidR="00407B5E" w:rsidRPr="005B08ED" w:rsidRDefault="00407B5E" w:rsidP="00E75A80">
            <w:pPr>
              <w:spacing w:after="0" w:line="276" w:lineRule="auto"/>
              <w:jc w:val="center"/>
              <w:rPr>
                <w:rFonts w:ascii="Times New Roman" w:eastAsia="Times New Roman" w:hAnsi="Times New Roman" w:cs="Times New Roman"/>
                <w:b/>
                <w:bCs/>
                <w:color w:val="000000"/>
                <w:sz w:val="24"/>
                <w:szCs w:val="24"/>
                <w:lang w:eastAsia="en-GB"/>
              </w:rPr>
            </w:pPr>
            <w:r w:rsidRPr="005B08ED">
              <w:rPr>
                <w:rFonts w:ascii="Times New Roman" w:eastAsia="Times New Roman" w:hAnsi="Times New Roman" w:cs="Times New Roman"/>
                <w:b/>
                <w:bCs/>
                <w:color w:val="000000"/>
                <w:sz w:val="24"/>
                <w:szCs w:val="24"/>
                <w:lang w:eastAsia="en-GB"/>
              </w:rPr>
              <w:t>Cognitive Level</w:t>
            </w:r>
          </w:p>
        </w:tc>
      </w:tr>
      <w:tr w:rsidR="00407B5E" w:rsidRPr="005B08ED" w:rsidTr="00407B5E">
        <w:trPr>
          <w:trHeight w:val="35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1</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Define archaeology and explain different kinds of archaeology.</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 K2</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2</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Trace the archaeological developments from its beginnings.</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3</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Describe the contribution of early archaeologists in India</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K1</w:t>
            </w:r>
          </w:p>
        </w:tc>
      </w:tr>
      <w:tr w:rsidR="00407B5E" w:rsidRPr="005B08ED" w:rsidTr="00407B5E">
        <w:trPr>
          <w:trHeight w:val="315"/>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4</w:t>
            </w:r>
          </w:p>
        </w:tc>
        <w:tc>
          <w:tcPr>
            <w:tcW w:w="5954" w:type="dxa"/>
            <w:shd w:val="clear" w:color="auto" w:fill="auto"/>
            <w:noWrap/>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Explain the methods and techniques of archaeology.</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407B5E" w:rsidRPr="005B08ED" w:rsidTr="00407B5E">
        <w:trPr>
          <w:trHeight w:val="293"/>
          <w:jc w:val="center"/>
        </w:trPr>
        <w:tc>
          <w:tcPr>
            <w:tcW w:w="1129"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CO 5</w:t>
            </w:r>
          </w:p>
        </w:tc>
        <w:tc>
          <w:tcPr>
            <w:tcW w:w="5954" w:type="dxa"/>
            <w:shd w:val="clear" w:color="auto" w:fill="auto"/>
            <w:vAlign w:val="center"/>
            <w:hideMark/>
          </w:tcPr>
          <w:p w:rsidR="00407B5E" w:rsidRPr="005B08ED" w:rsidRDefault="00407B5E" w:rsidP="00E75A80">
            <w:pPr>
              <w:spacing w:after="0" w:line="276" w:lineRule="auto"/>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Classify the artefacts and describe the various types of analysis.</w:t>
            </w:r>
          </w:p>
        </w:tc>
        <w:tc>
          <w:tcPr>
            <w:tcW w:w="1276" w:type="dxa"/>
            <w:shd w:val="clear" w:color="auto" w:fill="auto"/>
            <w:noWrap/>
            <w:vAlign w:val="center"/>
            <w:hideMark/>
          </w:tcPr>
          <w:p w:rsidR="00407B5E" w:rsidRPr="005B08ED" w:rsidRDefault="00407B5E" w:rsidP="00E75A80">
            <w:pPr>
              <w:spacing w:after="0" w:line="276" w:lineRule="auto"/>
              <w:jc w:val="center"/>
              <w:rPr>
                <w:rFonts w:ascii="Times New Roman" w:eastAsia="Times New Roman" w:hAnsi="Times New Roman" w:cs="Times New Roman"/>
                <w:color w:val="000000"/>
                <w:sz w:val="24"/>
                <w:szCs w:val="24"/>
                <w:lang w:eastAsia="en-GB"/>
              </w:rPr>
            </w:pPr>
            <w:r w:rsidRPr="005B08ED">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bl>
    <w:p w:rsidR="00E43640" w:rsidRDefault="00E43640" w:rsidP="00E43640">
      <w:pPr>
        <w:jc w:val="both"/>
        <w:rPr>
          <w:rFonts w:ascii="Garamond" w:hAnsi="Garamond"/>
          <w:sz w:val="24"/>
          <w:szCs w:val="24"/>
        </w:rPr>
      </w:pPr>
    </w:p>
    <w:p w:rsidR="008C3CDA" w:rsidRDefault="008C3CD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B24BD7" w:rsidRDefault="00B24BD7" w:rsidP="00B24BD7">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24BD7"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24BD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B24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24BD7" w:rsidRDefault="00B24BD7" w:rsidP="00B24BD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24BD7" w:rsidRPr="00E30E10" w:rsidRDefault="00B24BD7" w:rsidP="00B24BD7">
      <w:pPr>
        <w:rPr>
          <w:rFonts w:ascii="TimesNewRomanPSMT" w:hAnsi="TimesNewRomanPSMT" w:cs="TimesNewRomanPSMT"/>
          <w:b/>
          <w:bCs/>
          <w:sz w:val="24"/>
          <w:szCs w:val="24"/>
        </w:rPr>
      </w:pPr>
      <w:r>
        <w:rPr>
          <w:rFonts w:ascii="TimesNewRomanPSMT" w:hAnsi="TimesNewRomanPSMT" w:cs="TimesNewRomanPSMT"/>
          <w:sz w:val="24"/>
          <w:szCs w:val="24"/>
        </w:rPr>
        <w:tab/>
      </w:r>
    </w:p>
    <w:p w:rsidR="00B24BD7" w:rsidRDefault="00B24BD7" w:rsidP="00B24BD7">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24BD7"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47339">
              <w:rPr>
                <w:rFonts w:ascii="Times New Roman" w:hAnsi="Times New Roman" w:cs="Times New Roman"/>
                <w:sz w:val="24"/>
                <w:szCs w:val="24"/>
              </w:rPr>
              <w:t>5</w:t>
            </w:r>
          </w:p>
        </w:tc>
      </w:tr>
      <w:tr w:rsidR="00B24BD7"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24BD7" w:rsidRDefault="00B24BD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24BD7" w:rsidRDefault="006473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D4FDC" w:rsidRDefault="00B24BD7" w:rsidP="00E30E10">
      <w:pPr>
        <w:jc w:val="center"/>
        <w:rPr>
          <w:rFonts w:ascii="Verdana" w:hAnsi="Verdana"/>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F0D3E" w:rsidRDefault="00DF0D3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11229" w:rsidRDefault="00111229" w:rsidP="002140C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Paper 4 SEC – FC</w:t>
      </w:r>
    </w:p>
    <w:p w:rsidR="00111229" w:rsidRDefault="00111229" w:rsidP="00111229">
      <w:pPr>
        <w:rPr>
          <w:rFonts w:ascii="TimesNewRomanPS-BoldMT" w:hAnsi="TimesNewRomanPS-BoldMT" w:cs="TimesNewRomanPS-BoldMT"/>
          <w:b/>
          <w:bCs/>
          <w:sz w:val="28"/>
          <w:szCs w:val="28"/>
        </w:rPr>
      </w:pPr>
    </w:p>
    <w:tbl>
      <w:tblPr>
        <w:tblW w:w="9016" w:type="dxa"/>
        <w:jc w:val="center"/>
        <w:tblLook w:val="04A0"/>
      </w:tblPr>
      <w:tblGrid>
        <w:gridCol w:w="2405"/>
        <w:gridCol w:w="1559"/>
        <w:gridCol w:w="1891"/>
        <w:gridCol w:w="519"/>
        <w:gridCol w:w="567"/>
        <w:gridCol w:w="621"/>
        <w:gridCol w:w="1454"/>
      </w:tblGrid>
      <w:tr w:rsidR="00111229" w:rsidRPr="00E3290D" w:rsidTr="009F4F49">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HISTORY</w:t>
            </w:r>
          </w:p>
        </w:tc>
      </w:tr>
      <w:tr w:rsidR="00111229"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111229" w:rsidRPr="00156808"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 Foundation Course</w:t>
            </w:r>
          </w:p>
        </w:tc>
        <w:tc>
          <w:tcPr>
            <w:tcW w:w="189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SEC-FC</w:t>
            </w:r>
          </w:p>
        </w:tc>
      </w:tr>
      <w:tr w:rsidR="00111229"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r>
      <w:tr w:rsidR="00111229" w:rsidRPr="00E3290D" w:rsidTr="009F4F49">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851E52"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111229" w:rsidRPr="00E3290D" w:rsidTr="009F4F49">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111229" w:rsidRPr="00E3290D" w:rsidRDefault="00111229" w:rsidP="009F4F49">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111229" w:rsidRPr="00E3290D"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111229" w:rsidRDefault="00111229" w:rsidP="00111229">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111229" w:rsidRPr="003A3960" w:rsidTr="009F4F49">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11229" w:rsidRPr="003A3960" w:rsidRDefault="0063540C"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111229" w:rsidRPr="003A3960">
              <w:rPr>
                <w:rFonts w:ascii="Times New Roman" w:eastAsia="Times New Roman" w:hAnsi="Times New Roman" w:cs="Times New Roman"/>
                <w:b/>
                <w:bCs/>
                <w:color w:val="000000"/>
                <w:sz w:val="24"/>
                <w:szCs w:val="24"/>
                <w:lang w:eastAsia="en-GB"/>
              </w:rPr>
              <w:t xml:space="preserve"> Objectives</w:t>
            </w:r>
          </w:p>
        </w:tc>
      </w:tr>
      <w:tr w:rsidR="00111229" w:rsidRPr="003A3960" w:rsidTr="009F4F49">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3540C">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111229" w:rsidRPr="003A3960" w:rsidTr="009F4F4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111229" w:rsidRPr="00D42835"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Introduction to the mean</w:t>
            </w:r>
            <w:r>
              <w:rPr>
                <w:rFonts w:ascii="Times New Roman" w:eastAsia="Times New Roman" w:hAnsi="Times New Roman" w:cs="Times New Roman"/>
                <w:color w:val="000000"/>
                <w:sz w:val="24"/>
                <w:szCs w:val="24"/>
                <w:lang w:eastAsia="en-GB"/>
              </w:rPr>
              <w:t>ing and nature of history</w:t>
            </w:r>
            <w:r w:rsidRPr="00F15D46">
              <w:rPr>
                <w:rFonts w:ascii="Times New Roman" w:eastAsia="Times New Roman" w:hAnsi="Times New Roman" w:cs="Times New Roman"/>
                <w:color w:val="000000"/>
                <w:sz w:val="24"/>
                <w:szCs w:val="24"/>
                <w:lang w:eastAsia="en-GB"/>
              </w:rPr>
              <w:t>.</w:t>
            </w:r>
          </w:p>
        </w:tc>
      </w:tr>
      <w:tr w:rsidR="00111229" w:rsidRPr="003A3960" w:rsidTr="009F4F49">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111229" w:rsidRPr="003A3960"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Knowledge of different kinds of history and its relationship with other disciplines.</w:t>
            </w:r>
          </w:p>
        </w:tc>
      </w:tr>
      <w:tr w:rsidR="00111229" w:rsidRPr="003A3960" w:rsidTr="009F4F49">
        <w:trPr>
          <w:trHeight w:val="399"/>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3</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Use of facts in writing history.</w:t>
            </w:r>
          </w:p>
        </w:tc>
      </w:tr>
      <w:tr w:rsidR="00111229" w:rsidRPr="003A3960" w:rsidTr="009F4F49">
        <w:trPr>
          <w:trHeight w:val="418"/>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4</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Introduc</w:t>
            </w:r>
            <w:r>
              <w:rPr>
                <w:rFonts w:ascii="Times New Roman" w:eastAsia="Times New Roman" w:hAnsi="Times New Roman" w:cs="Times New Roman"/>
                <w:color w:val="000000"/>
                <w:sz w:val="24"/>
                <w:szCs w:val="24"/>
                <w:lang w:eastAsia="en-GB"/>
              </w:rPr>
              <w:t>tion of the concepts</w:t>
            </w:r>
            <w:r w:rsidRPr="00F15D46">
              <w:rPr>
                <w:rFonts w:ascii="Times New Roman" w:eastAsia="Times New Roman" w:hAnsi="Times New Roman" w:cs="Times New Roman"/>
                <w:color w:val="000000"/>
                <w:sz w:val="24"/>
                <w:szCs w:val="24"/>
                <w:lang w:eastAsia="en-GB"/>
              </w:rPr>
              <w:t xml:space="preserve"> in history.</w:t>
            </w:r>
          </w:p>
        </w:tc>
      </w:tr>
      <w:tr w:rsidR="00111229" w:rsidRPr="003A3960" w:rsidTr="009F4F49">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3A3960" w:rsidRDefault="00111229"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5</w:t>
            </w:r>
          </w:p>
        </w:tc>
        <w:tc>
          <w:tcPr>
            <w:tcW w:w="8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229" w:rsidRPr="00DF20C1" w:rsidRDefault="00111229"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 xml:space="preserve">Knowledge of various sources for the study of history and usage of bibliography and footnotes. </w:t>
            </w:r>
          </w:p>
        </w:tc>
      </w:tr>
    </w:tbl>
    <w:p w:rsidR="00111229" w:rsidRDefault="00111229" w:rsidP="00111229">
      <w:pPr>
        <w:autoSpaceDE w:val="0"/>
        <w:autoSpaceDN w:val="0"/>
        <w:adjustRightInd w:val="0"/>
        <w:spacing w:after="0" w:line="240" w:lineRule="auto"/>
        <w:jc w:val="center"/>
        <w:rPr>
          <w:rFonts w:ascii="TimesNewRomanPS-BoldMT" w:hAnsi="TimesNewRomanPS-BoldMT" w:cs="TimesNewRomanPS-BoldMT"/>
          <w:b/>
          <w:bCs/>
          <w:sz w:val="28"/>
          <w:szCs w:val="28"/>
        </w:rPr>
      </w:pP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History – Meaning &amp; Definitions– Nature and Scope of History – Uses and Abuses of History – Lessons in History</w:t>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p>
    <w:p w:rsidR="00111229" w:rsidRPr="00B21C9A"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Pr="00C55CD7"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Kinds of History – History and Allied Disciplines – Debates on history: Science or an Art</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Herodotus – Thucydides – Livy – Tacitus – St. Augustine – IbnKhaldun – Alberuni – Voltaire – Ranke – Hegel – Marx – Antonio Gramsci – Michel Foucault – E.H. Carr</w:t>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Pr="00BB6F95" w:rsidRDefault="00111229" w:rsidP="00111229">
      <w:pPr>
        <w:autoSpaceDE w:val="0"/>
        <w:autoSpaceDN w:val="0"/>
        <w:adjustRightInd w:val="0"/>
        <w:spacing w:after="0" w:line="240" w:lineRule="auto"/>
        <w:jc w:val="both"/>
        <w:rPr>
          <w:rFonts w:ascii="TimesNewRomanPSMT" w:hAnsi="TimesNewRomanPSMT" w:cs="TimesNewRomanPSMT"/>
          <w:sz w:val="24"/>
          <w:szCs w:val="24"/>
          <w:lang w:val="en-IN"/>
        </w:rPr>
      </w:pPr>
      <w:r w:rsidRPr="005C6BB8">
        <w:rPr>
          <w:rFonts w:ascii="TimesNewRomanPSMT" w:hAnsi="TimesNewRomanPSMT" w:cs="TimesNewRomanPSMT"/>
          <w:sz w:val="24"/>
          <w:szCs w:val="24"/>
        </w:rPr>
        <w:t>JadunathSarkar – R.C. Majumdar – D.D. Kosambi – RomilaThapar – R.S. Sharma – IrfanHabib – Bipan Chandra</w:t>
      </w:r>
      <w:r w:rsidRPr="005C6BB8">
        <w:rPr>
          <w:rFonts w:ascii="TimesNewRomanPSMT" w:hAnsi="TimesNewRomanPSMT" w:cs="TimesNewRomanPSMT"/>
          <w:sz w:val="24"/>
          <w:szCs w:val="24"/>
          <w:lang w:val="en-IN"/>
        </w:rPr>
        <w:t xml:space="preserve"> – RanajitGuha</w:t>
      </w:r>
      <w:r w:rsidR="004B5B4A">
        <w:rPr>
          <w:rFonts w:ascii="TimesNewRomanPSMT" w:hAnsi="TimesNewRomanPSMT" w:cs="TimesNewRomanPSMT"/>
          <w:sz w:val="24"/>
          <w:szCs w:val="24"/>
          <w:lang w:val="en-IN"/>
        </w:rPr>
        <w:t xml:space="preserve"> P.T. SrinivasaIyyangar</w:t>
      </w:r>
      <w:r w:rsidRPr="005C6BB8">
        <w:rPr>
          <w:rFonts w:ascii="TimesNewRomanPSMT" w:hAnsi="TimesNewRomanPSMT" w:cs="TimesNewRomanPSMT"/>
          <w:sz w:val="24"/>
          <w:szCs w:val="24"/>
          <w:lang w:val="en-IN"/>
        </w:rPr>
        <w:t xml:space="preserve">– C.S. Srinivasachari – K.A. NilakantaSastri – </w:t>
      </w:r>
      <w:r w:rsidR="004B5B4A">
        <w:rPr>
          <w:rFonts w:ascii="TimesNewRomanPSMT" w:hAnsi="TimesNewRomanPSMT" w:cs="TimesNewRomanPSMT"/>
          <w:sz w:val="24"/>
          <w:szCs w:val="24"/>
          <w:lang w:val="en-IN"/>
        </w:rPr>
        <w:t xml:space="preserve"> K.K. Pillai-</w:t>
      </w:r>
      <w:r w:rsidRPr="005C6BB8">
        <w:rPr>
          <w:rFonts w:ascii="TimesNewRomanPSMT" w:hAnsi="TimesNewRomanPSMT" w:cs="TimesNewRomanPSMT"/>
          <w:sz w:val="24"/>
          <w:szCs w:val="24"/>
          <w:lang w:val="en-IN"/>
        </w:rPr>
        <w:t>N. Subramaniam – K.A. Rajayyan</w:t>
      </w:r>
      <w:r w:rsidR="004B5B4A">
        <w:rPr>
          <w:rFonts w:ascii="TimesNewRomanPSMT" w:hAnsi="TimesNewRomanPSMT" w:cs="TimesNewRomanPSMT"/>
          <w:sz w:val="24"/>
          <w:szCs w:val="24"/>
          <w:lang w:val="en-IN"/>
        </w:rPr>
        <w:t>- G. Venkatesan</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p>
    <w:p w:rsidR="00111229" w:rsidRPr="00B21C9A"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111229" w:rsidRDefault="00111229" w:rsidP="001112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Repositories of Sources: Archaeological – Epigraphical – Numismatic – Material Remains – Literary – Oral Sources - Archival and Government Records – Use of Footnotes and Bibliography in writing assignments.</w:t>
      </w:r>
    </w:p>
    <w:p w:rsidR="00111229" w:rsidRDefault="00111229" w:rsidP="00111229">
      <w:pPr>
        <w:autoSpaceDE w:val="0"/>
        <w:autoSpaceDN w:val="0"/>
        <w:adjustRightInd w:val="0"/>
        <w:spacing w:after="0" w:line="240" w:lineRule="auto"/>
        <w:jc w:val="both"/>
        <w:rPr>
          <w:rFonts w:ascii="TimesNewRomanPS-BoldMT" w:hAnsi="TimesNewRomanPS-BoldMT" w:cs="TimesNewRomanPS-BoldMT"/>
          <w:sz w:val="24"/>
          <w:szCs w:val="24"/>
        </w:rPr>
      </w:pPr>
    </w:p>
    <w:p w:rsidR="00111229" w:rsidRDefault="00111229" w:rsidP="00111229">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b/>
          <w:bCs/>
          <w:sz w:val="24"/>
          <w:szCs w:val="24"/>
        </w:rPr>
        <w:t xml:space="preserve">Field Visit – </w:t>
      </w:r>
      <w:r>
        <w:rPr>
          <w:rFonts w:ascii="TimesNewRomanPS-BoldMT" w:hAnsi="TimesNewRomanPS-BoldMT" w:cs="TimesNewRomanPS-BoldMT"/>
          <w:sz w:val="24"/>
          <w:szCs w:val="24"/>
        </w:rPr>
        <w:t>Nearest archaeological/historical site, museum, archives and libraries</w:t>
      </w:r>
    </w:p>
    <w:p w:rsidR="00111229" w:rsidRDefault="00111229" w:rsidP="00111229">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Field Report</w:t>
      </w: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p>
    <w:p w:rsidR="00111229"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LEARNING RESOURCES</w:t>
      </w:r>
    </w:p>
    <w:p w:rsidR="00111229" w:rsidRPr="00F15D46" w:rsidRDefault="00111229" w:rsidP="00111229">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111229" w:rsidRPr="004E25B1" w:rsidRDefault="00111229" w:rsidP="0011122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Sreedharan, </w:t>
      </w:r>
      <w:r>
        <w:rPr>
          <w:rFonts w:ascii="Times New Roman" w:hAnsi="Times New Roman" w:cs="Times New Roman"/>
          <w:i/>
          <w:iCs/>
          <w:sz w:val="24"/>
          <w:szCs w:val="24"/>
        </w:rPr>
        <w:t>A Textbook of Historiography, 500 BC to AD 2000,</w:t>
      </w:r>
      <w:r>
        <w:rPr>
          <w:rFonts w:ascii="Times New Roman" w:hAnsi="Times New Roman" w:cs="Times New Roman"/>
          <w:sz w:val="24"/>
          <w:szCs w:val="24"/>
        </w:rPr>
        <w:t xml:space="preserve"> Orient Longman, New Delhi, 2004</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E.H.Carr, </w:t>
      </w:r>
      <w:r w:rsidRPr="0071688E">
        <w:rPr>
          <w:rFonts w:ascii="Times New Roman" w:hAnsi="Times New Roman" w:cs="Times New Roman"/>
          <w:i/>
          <w:iCs/>
          <w:sz w:val="24"/>
          <w:szCs w:val="24"/>
        </w:rPr>
        <w:t>What is History?</w:t>
      </w:r>
      <w:r w:rsidRPr="0071688E">
        <w:rPr>
          <w:rFonts w:ascii="Times New Roman" w:hAnsi="Times New Roman" w:cs="Times New Roman"/>
          <w:sz w:val="24"/>
          <w:szCs w:val="24"/>
        </w:rPr>
        <w:t>, Penguin Books Ltd., New Delhi, 2018.</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71688E">
        <w:rPr>
          <w:rFonts w:ascii="Times New Roman" w:hAnsi="Times New Roman" w:cs="Times New Roman"/>
          <w:sz w:val="24"/>
          <w:szCs w:val="24"/>
        </w:rPr>
        <w:t>Venkatesan, A Study of Historiography (History of Historical Knowledge),V.C.Publications,2018</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K</w:t>
      </w:r>
      <w:r>
        <w:rPr>
          <w:rFonts w:ascii="Times New Roman" w:hAnsi="Times New Roman" w:cs="Times New Roman"/>
          <w:sz w:val="24"/>
          <w:szCs w:val="24"/>
        </w:rPr>
        <w:t xml:space="preserve">. </w:t>
      </w:r>
      <w:r w:rsidRPr="0071688E">
        <w:rPr>
          <w:rFonts w:ascii="Times New Roman" w:hAnsi="Times New Roman" w:cs="Times New Roman"/>
          <w:sz w:val="24"/>
          <w:szCs w:val="24"/>
        </w:rPr>
        <w:t xml:space="preserve">Rajayyan, </w:t>
      </w:r>
      <w:r w:rsidRPr="0071688E">
        <w:rPr>
          <w:rFonts w:ascii="Times New Roman" w:hAnsi="Times New Roman" w:cs="Times New Roman"/>
          <w:i/>
          <w:iCs/>
          <w:sz w:val="24"/>
          <w:szCs w:val="24"/>
        </w:rPr>
        <w:t>History in Theory and Method: A Study in Historiography</w:t>
      </w:r>
      <w:r w:rsidRPr="0071688E">
        <w:rPr>
          <w:rFonts w:ascii="Times New Roman" w:hAnsi="Times New Roman" w:cs="Times New Roman"/>
          <w:sz w:val="24"/>
          <w:szCs w:val="24"/>
        </w:rPr>
        <w:t>, Raj Publications, Madurai, 1982</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S.Manikam, </w:t>
      </w:r>
      <w:r w:rsidRPr="0071688E">
        <w:rPr>
          <w:rFonts w:ascii="Times New Roman" w:hAnsi="Times New Roman" w:cs="Times New Roman"/>
          <w:i/>
          <w:iCs/>
          <w:sz w:val="24"/>
          <w:szCs w:val="24"/>
        </w:rPr>
        <w:t xml:space="preserve">On History &amp; Historiography, </w:t>
      </w:r>
      <w:r w:rsidRPr="0071688E">
        <w:rPr>
          <w:rFonts w:ascii="Times New Roman" w:hAnsi="Times New Roman" w:cs="Times New Roman"/>
          <w:sz w:val="24"/>
          <w:szCs w:val="24"/>
        </w:rPr>
        <w:t>Padumam Publishers, Madurai</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SheikAli, </w:t>
      </w:r>
      <w:r w:rsidRPr="0071688E">
        <w:rPr>
          <w:rFonts w:ascii="Times New Roman" w:hAnsi="Times New Roman" w:cs="Times New Roman"/>
          <w:i/>
          <w:iCs/>
          <w:sz w:val="24"/>
          <w:szCs w:val="24"/>
        </w:rPr>
        <w:t>History: Its Theory and Method</w:t>
      </w:r>
      <w:r w:rsidRPr="0071688E">
        <w:rPr>
          <w:rFonts w:ascii="Times New Roman" w:hAnsi="Times New Roman" w:cs="Times New Roman"/>
          <w:sz w:val="24"/>
          <w:szCs w:val="24"/>
        </w:rPr>
        <w:t>, Laxmi Publications, 2019</w:t>
      </w:r>
    </w:p>
    <w:p w:rsidR="00111229" w:rsidRPr="0071688E" w:rsidRDefault="00111229" w:rsidP="00111229">
      <w:pPr>
        <w:autoSpaceDE w:val="0"/>
        <w:autoSpaceDN w:val="0"/>
        <w:adjustRightInd w:val="0"/>
        <w:spacing w:after="120" w:line="240" w:lineRule="auto"/>
        <w:jc w:val="both"/>
        <w:rPr>
          <w:rFonts w:ascii="Times New Roman" w:hAnsi="Times New Roman" w:cs="Times New Roman"/>
          <w:b/>
          <w:bCs/>
          <w:sz w:val="24"/>
          <w:szCs w:val="24"/>
        </w:rPr>
      </w:pPr>
      <w:r w:rsidRPr="0071688E">
        <w:rPr>
          <w:rFonts w:ascii="Times New Roman" w:hAnsi="Times New Roman" w:cs="Times New Roman"/>
          <w:b/>
          <w:bCs/>
          <w:sz w:val="24"/>
          <w:szCs w:val="24"/>
        </w:rPr>
        <w:t>References</w:t>
      </w:r>
    </w:p>
    <w:p w:rsidR="00111229"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John C.B. Webster, </w:t>
      </w:r>
      <w:r w:rsidRPr="0071688E">
        <w:rPr>
          <w:rFonts w:ascii="Times New Roman" w:hAnsi="Times New Roman" w:cs="Times New Roman"/>
          <w:i/>
          <w:iCs/>
          <w:sz w:val="24"/>
          <w:szCs w:val="24"/>
        </w:rPr>
        <w:t>Studying History,</w:t>
      </w:r>
      <w:r w:rsidRPr="0071688E">
        <w:rPr>
          <w:rFonts w:ascii="Times New Roman" w:hAnsi="Times New Roman" w:cs="Times New Roman"/>
          <w:sz w:val="24"/>
          <w:szCs w:val="24"/>
        </w:rPr>
        <w:t xml:space="preserve"> Primus Books, Delhi, 2019</w:t>
      </w:r>
    </w:p>
    <w:p w:rsidR="00111229" w:rsidRPr="0071688E"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MarcBloch, </w:t>
      </w:r>
      <w:r w:rsidRPr="0071688E">
        <w:rPr>
          <w:rFonts w:ascii="Times New Roman" w:hAnsi="Times New Roman" w:cs="Times New Roman"/>
          <w:i/>
          <w:iCs/>
          <w:sz w:val="24"/>
          <w:szCs w:val="24"/>
        </w:rPr>
        <w:t>The Historian’s Craft</w:t>
      </w:r>
      <w:r w:rsidRPr="0071688E">
        <w:rPr>
          <w:rFonts w:ascii="Times New Roman" w:hAnsi="Times New Roman" w:cs="Times New Roman"/>
          <w:sz w:val="24"/>
          <w:szCs w:val="24"/>
        </w:rPr>
        <w:t>, Aakar Books, Delhi, 2017</w:t>
      </w:r>
    </w:p>
    <w:p w:rsidR="00111229" w:rsidRPr="0071688E" w:rsidRDefault="00111229" w:rsidP="00111229">
      <w:pPr>
        <w:spacing w:after="120"/>
        <w:jc w:val="both"/>
        <w:rPr>
          <w:rFonts w:ascii="Times New Roman" w:hAnsi="Times New Roman" w:cs="Times New Roman"/>
          <w:sz w:val="24"/>
          <w:szCs w:val="24"/>
        </w:rPr>
      </w:pPr>
      <w:r w:rsidRPr="0071688E">
        <w:rPr>
          <w:rFonts w:ascii="Times New Roman" w:hAnsi="Times New Roman" w:cs="Times New Roman"/>
          <w:sz w:val="24"/>
          <w:szCs w:val="24"/>
        </w:rPr>
        <w:t xml:space="preserve">R.G.Collingwood, </w:t>
      </w:r>
      <w:r w:rsidRPr="0071688E">
        <w:rPr>
          <w:rFonts w:ascii="Times New Roman" w:hAnsi="Times New Roman" w:cs="Times New Roman"/>
          <w:i/>
          <w:iCs/>
          <w:sz w:val="24"/>
          <w:szCs w:val="24"/>
        </w:rPr>
        <w:t xml:space="preserve">The Idea of History, </w:t>
      </w:r>
      <w:r w:rsidRPr="0071688E">
        <w:rPr>
          <w:rFonts w:ascii="Times New Roman" w:hAnsi="Times New Roman" w:cs="Times New Roman"/>
          <w:sz w:val="24"/>
          <w:szCs w:val="24"/>
        </w:rPr>
        <w:t>OUP, Delhi, 1994</w:t>
      </w:r>
    </w:p>
    <w:p w:rsidR="00111229" w:rsidRDefault="00111229" w:rsidP="00111229">
      <w:pPr>
        <w:autoSpaceDE w:val="0"/>
        <w:autoSpaceDN w:val="0"/>
        <w:adjustRightInd w:val="0"/>
        <w:spacing w:after="120" w:line="240" w:lineRule="auto"/>
        <w:jc w:val="both"/>
        <w:rPr>
          <w:rFonts w:ascii="Times New Roman" w:hAnsi="Times New Roman" w:cs="Times New Roman"/>
          <w:sz w:val="24"/>
          <w:szCs w:val="24"/>
        </w:rPr>
      </w:pPr>
      <w:r w:rsidRPr="0071688E">
        <w:rPr>
          <w:rFonts w:ascii="Times New Roman" w:hAnsi="Times New Roman" w:cs="Times New Roman"/>
          <w:sz w:val="24"/>
          <w:szCs w:val="24"/>
        </w:rPr>
        <w:t xml:space="preserve">RomilaThapar, </w:t>
      </w:r>
      <w:r w:rsidRPr="0071688E">
        <w:rPr>
          <w:rFonts w:ascii="Times New Roman" w:hAnsi="Times New Roman" w:cs="Times New Roman"/>
          <w:i/>
          <w:sz w:val="24"/>
          <w:szCs w:val="24"/>
        </w:rPr>
        <w:t>History and Beyond,</w:t>
      </w:r>
      <w:r w:rsidRPr="0071688E">
        <w:rPr>
          <w:rFonts w:ascii="Times New Roman" w:hAnsi="Times New Roman" w:cs="Times New Roman"/>
          <w:sz w:val="24"/>
          <w:szCs w:val="24"/>
        </w:rPr>
        <w:t xml:space="preserve"> Taylor and Francis, Oxford University of Press,</w:t>
      </w:r>
    </w:p>
    <w:p w:rsidR="00111229" w:rsidRPr="0071688E" w:rsidRDefault="00111229" w:rsidP="00111229">
      <w:pPr>
        <w:autoSpaceDE w:val="0"/>
        <w:autoSpaceDN w:val="0"/>
        <w:adjustRightInd w:val="0"/>
        <w:spacing w:after="120" w:line="240" w:lineRule="auto"/>
        <w:jc w:val="both"/>
        <w:rPr>
          <w:rFonts w:ascii="Times New Roman" w:hAnsi="Times New Roman" w:cs="Times New Roman"/>
          <w:b/>
          <w:bCs/>
          <w:sz w:val="24"/>
          <w:szCs w:val="24"/>
        </w:rPr>
      </w:pPr>
      <w:r w:rsidRPr="0071688E">
        <w:rPr>
          <w:rFonts w:ascii="Times New Roman" w:hAnsi="Times New Roman" w:cs="Times New Roman"/>
          <w:b/>
          <w:bCs/>
          <w:sz w:val="24"/>
          <w:szCs w:val="24"/>
        </w:rPr>
        <w:t>Web Resources</w:t>
      </w:r>
    </w:p>
    <w:p w:rsidR="00111229" w:rsidRPr="00D842E3" w:rsidRDefault="00111229" w:rsidP="00111229">
      <w:pPr>
        <w:tabs>
          <w:tab w:val="left" w:pos="7656"/>
        </w:tabs>
        <w:autoSpaceDE w:val="0"/>
        <w:autoSpaceDN w:val="0"/>
        <w:adjustRightInd w:val="0"/>
        <w:spacing w:after="120" w:line="240" w:lineRule="auto"/>
        <w:jc w:val="both"/>
        <w:rPr>
          <w:rStyle w:val="Hyperlink"/>
          <w:rFonts w:ascii="Times New Roman" w:hAnsi="Times New Roman" w:cs="Times New Roman"/>
          <w:sz w:val="24"/>
          <w:szCs w:val="24"/>
        </w:rPr>
      </w:pPr>
      <w:r w:rsidRPr="004B3A78">
        <w:rPr>
          <w:rFonts w:ascii="Times New Roman" w:hAnsi="Times New Roman" w:cs="Times New Roman"/>
          <w:sz w:val="24"/>
          <w:szCs w:val="24"/>
        </w:rPr>
        <w:t>https://archives.history.ac.uk/history-in-focus/Whatishistory/index.html</w:t>
      </w:r>
    </w:p>
    <w:p w:rsidR="00111229" w:rsidRDefault="00111229" w:rsidP="00111229">
      <w:pPr>
        <w:tabs>
          <w:tab w:val="left" w:pos="7656"/>
        </w:tabs>
        <w:autoSpaceDE w:val="0"/>
        <w:autoSpaceDN w:val="0"/>
        <w:adjustRightInd w:val="0"/>
        <w:spacing w:after="120" w:line="240" w:lineRule="auto"/>
        <w:jc w:val="both"/>
        <w:rPr>
          <w:rFonts w:ascii="TimesNewRomanPSMT" w:hAnsi="TimesNewRomanPSMT" w:cs="TimesNewRomanPSMT"/>
          <w:sz w:val="24"/>
          <w:szCs w:val="24"/>
        </w:rPr>
      </w:pPr>
      <w:r w:rsidRPr="004B3A78">
        <w:rPr>
          <w:rFonts w:ascii="Times New Roman" w:hAnsi="Times New Roman" w:cs="Times New Roman"/>
          <w:sz w:val="24"/>
          <w:szCs w:val="24"/>
          <w:lang w:val="en-US"/>
        </w:rPr>
        <w:t>http://d-nb.info</w:t>
      </w:r>
    </w:p>
    <w:tbl>
      <w:tblPr>
        <w:tblW w:w="8925" w:type="dxa"/>
        <w:jc w:val="center"/>
        <w:tblLook w:val="04A0"/>
      </w:tblPr>
      <w:tblGrid>
        <w:gridCol w:w="1129"/>
        <w:gridCol w:w="6100"/>
        <w:gridCol w:w="1696"/>
      </w:tblGrid>
      <w:tr w:rsidR="00BB36CA" w:rsidRPr="00F15D46" w:rsidTr="00BB36CA">
        <w:trPr>
          <w:trHeight w:val="9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b/>
                <w:bCs/>
                <w:color w:val="000000"/>
                <w:sz w:val="24"/>
                <w:szCs w:val="24"/>
                <w:lang w:eastAsia="en-GB"/>
              </w:rPr>
            </w:pPr>
            <w:r w:rsidRPr="00F15D46">
              <w:rPr>
                <w:rFonts w:ascii="Times New Roman" w:eastAsia="Times New Roman" w:hAnsi="Times New Roman" w:cs="Times New Roman"/>
                <w:b/>
                <w:bCs/>
                <w:color w:val="000000"/>
                <w:sz w:val="24"/>
                <w:szCs w:val="24"/>
                <w:lang w:eastAsia="en-GB"/>
              </w:rPr>
              <w:t>CO No.</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B36CA" w:rsidRPr="00F15D46"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BB36CA" w:rsidRPr="00F15D46" w:rsidRDefault="00BB36CA" w:rsidP="009F4F49">
            <w:pPr>
              <w:spacing w:after="0" w:line="240" w:lineRule="auto"/>
              <w:jc w:val="center"/>
              <w:rPr>
                <w:rFonts w:ascii="Times New Roman" w:eastAsia="Times New Roman" w:hAnsi="Times New Roman" w:cs="Times New Roman"/>
                <w:b/>
                <w:bCs/>
                <w:color w:val="000000"/>
                <w:sz w:val="24"/>
                <w:szCs w:val="24"/>
                <w:lang w:eastAsia="en-GB"/>
              </w:rPr>
            </w:pPr>
            <w:r w:rsidRPr="00F15D46">
              <w:rPr>
                <w:rFonts w:ascii="Times New Roman" w:eastAsia="Times New Roman" w:hAnsi="Times New Roman" w:cs="Times New Roman"/>
                <w:b/>
                <w:bCs/>
                <w:color w:val="000000"/>
                <w:sz w:val="24"/>
                <w:szCs w:val="24"/>
                <w:lang w:eastAsia="en-GB"/>
              </w:rPr>
              <w:t>Cognitive Level</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1</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Describe the meaning and definition of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K1</w:t>
            </w:r>
          </w:p>
        </w:tc>
      </w:tr>
      <w:tr w:rsidR="00BB36CA" w:rsidRPr="00F15D46" w:rsidTr="00BB36CA">
        <w:trPr>
          <w:trHeight w:val="3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2</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Explain the relationship between history and allied disciplines.</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3</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Illustrate the use of facts in writing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3</w:t>
            </w:r>
          </w:p>
        </w:tc>
      </w:tr>
      <w:tr w:rsidR="00BB36CA" w:rsidRPr="00F15D46" w:rsidTr="00BB36CA">
        <w:trPr>
          <w:trHeight w:val="40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4</w:t>
            </w:r>
          </w:p>
        </w:tc>
        <w:tc>
          <w:tcPr>
            <w:tcW w:w="6100"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Examine the concept of causation in history.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4</w:t>
            </w:r>
          </w:p>
        </w:tc>
      </w:tr>
      <w:tr w:rsidR="00BB36CA" w:rsidRPr="00F15D46" w:rsidTr="00BB36CA">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CO 5</w:t>
            </w:r>
          </w:p>
        </w:tc>
        <w:tc>
          <w:tcPr>
            <w:tcW w:w="6100" w:type="dxa"/>
            <w:tcBorders>
              <w:top w:val="nil"/>
              <w:left w:val="nil"/>
              <w:bottom w:val="single" w:sz="4" w:space="0" w:color="auto"/>
              <w:right w:val="single" w:sz="4" w:space="0" w:color="auto"/>
            </w:tcBorders>
            <w:shd w:val="clear" w:color="auto" w:fill="auto"/>
            <w:vAlign w:val="center"/>
            <w:hideMark/>
          </w:tcPr>
          <w:p w:rsidR="00BB36CA" w:rsidRPr="00F15D46" w:rsidRDefault="00BB36CA" w:rsidP="009F4F49">
            <w:pPr>
              <w:spacing w:after="0" w:line="240" w:lineRule="auto"/>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Develop an essay based on sources using foot notes and bibliography.</w:t>
            </w:r>
          </w:p>
        </w:tc>
        <w:tc>
          <w:tcPr>
            <w:tcW w:w="1696" w:type="dxa"/>
            <w:tcBorders>
              <w:top w:val="nil"/>
              <w:left w:val="nil"/>
              <w:bottom w:val="single" w:sz="4" w:space="0" w:color="auto"/>
              <w:right w:val="single" w:sz="4" w:space="0" w:color="auto"/>
            </w:tcBorders>
            <w:shd w:val="clear" w:color="auto" w:fill="auto"/>
            <w:noWrap/>
            <w:vAlign w:val="center"/>
            <w:hideMark/>
          </w:tcPr>
          <w:p w:rsidR="00BB36CA" w:rsidRPr="00F15D46" w:rsidRDefault="00BB36CA" w:rsidP="009F4F49">
            <w:pPr>
              <w:spacing w:after="0" w:line="240" w:lineRule="auto"/>
              <w:jc w:val="center"/>
              <w:rPr>
                <w:rFonts w:ascii="Times New Roman" w:eastAsia="Times New Roman" w:hAnsi="Times New Roman" w:cs="Times New Roman"/>
                <w:color w:val="000000"/>
                <w:sz w:val="24"/>
                <w:szCs w:val="24"/>
                <w:lang w:eastAsia="en-GB"/>
              </w:rPr>
            </w:pPr>
            <w:r w:rsidRPr="00F15D46">
              <w:rPr>
                <w:rFonts w:ascii="Times New Roman" w:eastAsia="Times New Roman" w:hAnsi="Times New Roman" w:cs="Times New Roman"/>
                <w:color w:val="000000"/>
                <w:sz w:val="24"/>
                <w:szCs w:val="24"/>
                <w:lang w:eastAsia="en-GB"/>
              </w:rPr>
              <w:t>K6</w:t>
            </w:r>
          </w:p>
        </w:tc>
      </w:tr>
    </w:tbl>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11122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11122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351BC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51BC3">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1122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51BC3">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11229" w:rsidRDefault="00111229" w:rsidP="0011122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111229" w:rsidRDefault="00111229" w:rsidP="008C3CDA">
      <w:pPr>
        <w:rPr>
          <w:rFonts w:ascii="Times New Roman" w:hAnsi="Times New Roman" w:cs="Times New Roman"/>
          <w:b/>
          <w:sz w:val="24"/>
          <w:szCs w:val="24"/>
        </w:rPr>
      </w:pPr>
      <w:r>
        <w:rPr>
          <w:rFonts w:ascii="TimesNewRomanPSMT" w:hAnsi="TimesNewRomanPSMT" w:cs="TimesNewRomanPSMT"/>
          <w:sz w:val="24"/>
          <w:szCs w:val="24"/>
        </w:rPr>
        <w:lastRenderedPageBreak/>
        <w:tab/>
      </w: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11122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1122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111229" w:rsidRDefault="0011122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11229" w:rsidRDefault="00111229" w:rsidP="0011122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111229" w:rsidRDefault="00111229" w:rsidP="00757BD4">
      <w:pPr>
        <w:autoSpaceDE w:val="0"/>
        <w:autoSpaceDN w:val="0"/>
        <w:adjustRightInd w:val="0"/>
        <w:spacing w:after="0" w:line="240" w:lineRule="auto"/>
        <w:rPr>
          <w:rFonts w:ascii="Times New Roman" w:hAnsi="Times New Roman" w:cs="Times New Roman"/>
          <w:b/>
          <w:sz w:val="24"/>
          <w:szCs w:val="24"/>
        </w:rPr>
      </w:pPr>
    </w:p>
    <w:p w:rsidR="003362F7" w:rsidRDefault="003362F7" w:rsidP="00757BD4">
      <w:pPr>
        <w:autoSpaceDE w:val="0"/>
        <w:autoSpaceDN w:val="0"/>
        <w:adjustRightInd w:val="0"/>
        <w:spacing w:after="0" w:line="240" w:lineRule="auto"/>
        <w:rPr>
          <w:rFonts w:ascii="Times New Roman" w:hAnsi="Times New Roman" w:cs="Times New Roman"/>
          <w:b/>
          <w:sz w:val="24"/>
          <w:szCs w:val="24"/>
        </w:rPr>
      </w:pPr>
    </w:p>
    <w:p w:rsidR="00111229" w:rsidRDefault="00757BD4" w:rsidP="002140C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w:t>
      </w:r>
      <w:r w:rsidR="00111229">
        <w:rPr>
          <w:rFonts w:ascii="Times New Roman" w:hAnsi="Times New Roman" w:cs="Times New Roman"/>
          <w:b/>
          <w:sz w:val="24"/>
          <w:szCs w:val="24"/>
        </w:rPr>
        <w:t xml:space="preserve">5 </w:t>
      </w:r>
      <w:r>
        <w:rPr>
          <w:rFonts w:ascii="Times New Roman" w:hAnsi="Times New Roman" w:cs="Times New Roman"/>
          <w:b/>
          <w:sz w:val="24"/>
          <w:szCs w:val="24"/>
        </w:rPr>
        <w:t xml:space="preserve">SEC  </w:t>
      </w:r>
      <w:r w:rsidR="00111229">
        <w:rPr>
          <w:rFonts w:ascii="Times New Roman" w:hAnsi="Times New Roman" w:cs="Times New Roman"/>
          <w:b/>
          <w:sz w:val="24"/>
          <w:szCs w:val="24"/>
        </w:rPr>
        <w:t>1</w:t>
      </w:r>
    </w:p>
    <w:p w:rsidR="00757BD4" w:rsidRDefault="00757BD4" w:rsidP="00757BD4">
      <w:pPr>
        <w:autoSpaceDE w:val="0"/>
        <w:autoSpaceDN w:val="0"/>
        <w:adjustRightInd w:val="0"/>
        <w:spacing w:after="0" w:line="240" w:lineRule="auto"/>
        <w:rPr>
          <w:rFonts w:ascii="Times New Roman" w:hAnsi="Times New Roman" w:cs="Times New Roman"/>
          <w:b/>
          <w:sz w:val="24"/>
          <w:szCs w:val="24"/>
        </w:rPr>
      </w:pPr>
    </w:p>
    <w:tbl>
      <w:tblPr>
        <w:tblW w:w="9016" w:type="dxa"/>
        <w:jc w:val="center"/>
        <w:tblLook w:val="04A0"/>
      </w:tblPr>
      <w:tblGrid>
        <w:gridCol w:w="1980"/>
        <w:gridCol w:w="2090"/>
        <w:gridCol w:w="1837"/>
        <w:gridCol w:w="496"/>
        <w:gridCol w:w="538"/>
        <w:gridCol w:w="661"/>
        <w:gridCol w:w="1414"/>
      </w:tblGrid>
      <w:tr w:rsidR="00757BD4"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lang w:val="en-IN"/>
              </w:rPr>
              <w:br w:type="page"/>
            </w: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757BD4" w:rsidRPr="00CB6FC8"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TOURISM</w:t>
            </w:r>
          </w:p>
        </w:tc>
      </w:tr>
      <w:tr w:rsidR="00757BD4"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5</w:t>
            </w:r>
          </w:p>
        </w:tc>
        <w:tc>
          <w:tcPr>
            <w:tcW w:w="1837"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SEC </w:t>
            </w:r>
            <w:r w:rsidR="006D58FB">
              <w:rPr>
                <w:rFonts w:ascii="Times New Roman" w:eastAsia="Times New Roman" w:hAnsi="Times New Roman" w:cs="Times New Roman"/>
                <w:color w:val="000000"/>
                <w:sz w:val="24"/>
                <w:szCs w:val="24"/>
                <w:lang w:eastAsia="en-GB"/>
              </w:rPr>
              <w:t>2</w:t>
            </w:r>
          </w:p>
        </w:tc>
      </w:tr>
      <w:tr w:rsidR="00757BD4"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37"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757BD4" w:rsidRDefault="00757BD4" w:rsidP="006D58F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r>
      <w:tr w:rsidR="00757BD4"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757BD4" w:rsidRDefault="00757BD4"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96"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38"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61"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757BD4"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757BD4" w:rsidRDefault="00757BD4" w:rsidP="00E75A80">
            <w:pPr>
              <w:spacing w:after="0"/>
              <w:rPr>
                <w:rFonts w:ascii="Times New Roman" w:eastAsia="Times New Roman" w:hAnsi="Times New Roman" w:cs="Times New Roman"/>
                <w:b/>
                <w:bCs/>
                <w:color w:val="000000"/>
                <w:sz w:val="24"/>
                <w:szCs w:val="24"/>
                <w:lang w:eastAsia="en-GB"/>
              </w:rPr>
            </w:pPr>
          </w:p>
        </w:tc>
        <w:tc>
          <w:tcPr>
            <w:tcW w:w="496"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38"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61"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414" w:type="dxa"/>
            <w:tcBorders>
              <w:top w:val="nil"/>
              <w:left w:val="nil"/>
              <w:bottom w:val="single" w:sz="4" w:space="0" w:color="auto"/>
              <w:right w:val="single" w:sz="4" w:space="0" w:color="auto"/>
            </w:tcBorders>
            <w:noWrap/>
            <w:vAlign w:val="center"/>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757BD4" w:rsidRDefault="00757BD4" w:rsidP="00757BD4">
      <w:pPr>
        <w:rPr>
          <w:rFonts w:ascii="Times New Roman" w:hAnsi="Times New Roman" w:cs="Times New Roman"/>
          <w:sz w:val="24"/>
          <w:szCs w:val="24"/>
          <w:lang w:val="en-IN"/>
        </w:rPr>
      </w:pPr>
    </w:p>
    <w:tbl>
      <w:tblPr>
        <w:tblW w:w="8980" w:type="dxa"/>
        <w:tblLook w:val="04A0"/>
      </w:tblPr>
      <w:tblGrid>
        <w:gridCol w:w="850"/>
        <w:gridCol w:w="8130"/>
      </w:tblGrid>
      <w:tr w:rsidR="00757BD4"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757BD4" w:rsidRDefault="003362F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757BD4">
              <w:rPr>
                <w:rFonts w:ascii="Times New Roman" w:eastAsia="Times New Roman" w:hAnsi="Times New Roman" w:cs="Times New Roman"/>
                <w:b/>
                <w:bCs/>
                <w:color w:val="000000"/>
                <w:sz w:val="24"/>
                <w:szCs w:val="24"/>
                <w:lang w:eastAsia="en-GB"/>
              </w:rPr>
              <w:t xml:space="preserve"> Objectives</w:t>
            </w:r>
          </w:p>
        </w:tc>
      </w:tr>
      <w:tr w:rsidR="00757BD4"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757BD4" w:rsidRDefault="00757BD4"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3362F7">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757BD4" w:rsidRPr="00CB6FC8"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basic components and elements of tourism</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757BD4" w:rsidRPr="00CB6FC8"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different types and forms of tourism</w:t>
            </w:r>
          </w:p>
        </w:tc>
      </w:tr>
      <w:tr w:rsidR="00757BD4"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role of Travel Agents</w:t>
            </w:r>
          </w:p>
        </w:tc>
      </w:tr>
      <w:tr w:rsidR="00757BD4"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of Tour Operators</w:t>
            </w:r>
          </w:p>
        </w:tc>
      </w:tr>
      <w:tr w:rsidR="00757BD4"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757BD4" w:rsidRDefault="00757BD4"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757BD4" w:rsidRPr="001F1DDC" w:rsidRDefault="00757BD4"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travel documents</w:t>
            </w:r>
          </w:p>
        </w:tc>
      </w:tr>
    </w:tbl>
    <w:p w:rsidR="00757BD4" w:rsidRDefault="00757BD4" w:rsidP="00757BD4">
      <w:pPr>
        <w:jc w:val="both"/>
        <w:rPr>
          <w:rFonts w:ascii="Garamond" w:hAnsi="Garamond"/>
          <w:sz w:val="24"/>
          <w:szCs w:val="24"/>
        </w:rPr>
      </w:pP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CB6FC8" w:rsidRDefault="00757BD4" w:rsidP="00757BD4">
      <w:pPr>
        <w:jc w:val="both"/>
        <w:rPr>
          <w:rFonts w:ascii="Times New Roman" w:hAnsi="Times New Roman" w:cs="Times New Roman"/>
          <w:sz w:val="24"/>
          <w:szCs w:val="24"/>
        </w:rPr>
      </w:pPr>
      <w:r>
        <w:rPr>
          <w:rFonts w:ascii="Times New Roman" w:hAnsi="Times New Roman" w:cs="Times New Roman"/>
          <w:sz w:val="24"/>
          <w:szCs w:val="24"/>
        </w:rPr>
        <w:t>Concepts of Tourism: Definition of Tourism – Traveller – Tourist – Excursionist – Travel Motivations: Push and Pull Motivations of Travel – Basic Components of Tourism: Transport, Attraction, Accommodation – Elements of Tourism: Weather, Amenities, Accessibility, Historical and Cultural Factors</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CB6FC8" w:rsidRDefault="00757BD4" w:rsidP="00757BD4">
      <w:pPr>
        <w:jc w:val="both"/>
        <w:rPr>
          <w:rFonts w:ascii="Times New Roman" w:hAnsi="Times New Roman" w:cs="Times New Roman"/>
          <w:bCs/>
          <w:sz w:val="24"/>
          <w:szCs w:val="24"/>
        </w:rPr>
      </w:pPr>
      <w:r>
        <w:rPr>
          <w:rFonts w:ascii="Times New Roman" w:hAnsi="Times New Roman" w:cs="Times New Roman"/>
          <w:bCs/>
          <w:sz w:val="24"/>
          <w:szCs w:val="24"/>
        </w:rPr>
        <w:t>Types and Forms of Tourism: Domestic and International Tourism – Long Haul and Short Haul Tourism – Leisure Tourism – Pilgrimage Tourism – Special Interest Tourism – Adventure Tourism – Eco Tourism – Cultural Tourism – Desert Tourism – Agro Tourism – Culinary Tourism – Medical Tourism – Sustainable Tourism</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57BD4" w:rsidRPr="00600D16" w:rsidRDefault="00757BD4" w:rsidP="00757BD4">
      <w:pPr>
        <w:jc w:val="both"/>
        <w:rPr>
          <w:rFonts w:ascii="Times New Roman" w:hAnsi="Times New Roman" w:cs="Times New Roman"/>
          <w:sz w:val="24"/>
          <w:szCs w:val="24"/>
        </w:rPr>
      </w:pPr>
      <w:r>
        <w:rPr>
          <w:rFonts w:ascii="Times New Roman" w:hAnsi="Times New Roman" w:cs="Times New Roman"/>
          <w:bCs/>
          <w:sz w:val="24"/>
          <w:szCs w:val="24"/>
        </w:rPr>
        <w:lastRenderedPageBreak/>
        <w:t>Travel Agency: Meaning of Travel Agent – Types of Travel Agency – Roles of Large Travel Agent – Characteristics of a Professional Travel Agent</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IV</w:t>
      </w:r>
    </w:p>
    <w:p w:rsidR="00757BD4" w:rsidRPr="00600D16" w:rsidRDefault="00757BD4" w:rsidP="00757BD4">
      <w:pPr>
        <w:jc w:val="both"/>
        <w:rPr>
          <w:rFonts w:ascii="Times New Roman" w:hAnsi="Times New Roman" w:cs="Times New Roman"/>
          <w:b/>
          <w:sz w:val="24"/>
          <w:szCs w:val="24"/>
        </w:rPr>
      </w:pPr>
      <w:r>
        <w:rPr>
          <w:rFonts w:ascii="Times New Roman" w:hAnsi="Times New Roman" w:cs="Times New Roman"/>
          <w:bCs/>
          <w:sz w:val="24"/>
          <w:szCs w:val="24"/>
        </w:rPr>
        <w:t>Tour Operator: Meaning of Tour Operator – Types of Tour Operator: Inbound, Outbound, Domestic, Ground and Specialized – Role of Tour Operators – Itinerary Planning: Principles, Resources and Guidelines</w:t>
      </w:r>
    </w:p>
    <w:p w:rsidR="00757BD4" w:rsidRDefault="00757BD4" w:rsidP="00757BD4">
      <w:pPr>
        <w:jc w:val="both"/>
        <w:rPr>
          <w:rFonts w:ascii="Times New Roman" w:hAnsi="Times New Roman" w:cs="Times New Roman"/>
          <w:b/>
          <w:sz w:val="24"/>
          <w:szCs w:val="24"/>
        </w:rPr>
      </w:pPr>
      <w:r>
        <w:rPr>
          <w:rFonts w:ascii="Times New Roman" w:hAnsi="Times New Roman" w:cs="Times New Roman"/>
          <w:b/>
          <w:sz w:val="24"/>
          <w:szCs w:val="24"/>
        </w:rPr>
        <w:t>UNIT V</w:t>
      </w:r>
    </w:p>
    <w:p w:rsidR="00757BD4" w:rsidRDefault="00757BD4" w:rsidP="00757BD4">
      <w:pPr>
        <w:jc w:val="both"/>
        <w:rPr>
          <w:rFonts w:ascii="Times New Roman" w:hAnsi="Times New Roman" w:cs="Times New Roman"/>
          <w:sz w:val="24"/>
          <w:szCs w:val="24"/>
        </w:rPr>
      </w:pPr>
      <w:r>
        <w:rPr>
          <w:rFonts w:ascii="Times New Roman" w:hAnsi="Times New Roman" w:cs="Times New Roman"/>
          <w:sz w:val="24"/>
          <w:szCs w:val="24"/>
        </w:rPr>
        <w:t>Travel Documents: Passport – VISA – Health Certificates – Tax – Customs – Currency – Travel Insurance – Role of Information Technology in Tourism related Services – Computerized Reservation System (CRS) and Global Distribution System (GDS)</w:t>
      </w:r>
    </w:p>
    <w:p w:rsidR="00757BD4" w:rsidRDefault="00757BD4" w:rsidP="00757BD4">
      <w:pPr>
        <w:spacing w:after="120"/>
        <w:jc w:val="both"/>
        <w:rPr>
          <w:rFonts w:ascii="Times New Roman" w:hAnsi="Times New Roman" w:cs="Times New Roman"/>
          <w:b/>
          <w:sz w:val="24"/>
          <w:szCs w:val="24"/>
        </w:rPr>
      </w:pPr>
    </w:p>
    <w:p w:rsidR="00757BD4" w:rsidRDefault="00757BD4" w:rsidP="00757BD4">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757BD4" w:rsidRDefault="00757BD4" w:rsidP="00757BD4">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A.K. Bhatia, </w:t>
      </w:r>
      <w:r>
        <w:rPr>
          <w:rFonts w:ascii="Times New Roman" w:hAnsi="Times New Roman" w:cs="Times New Roman"/>
          <w:i/>
          <w:iCs/>
          <w:sz w:val="24"/>
          <w:szCs w:val="24"/>
        </w:rPr>
        <w:t>Tourism Management,</w:t>
      </w:r>
      <w:r>
        <w:rPr>
          <w:rFonts w:ascii="Times New Roman" w:hAnsi="Times New Roman" w:cs="Times New Roman"/>
          <w:sz w:val="24"/>
          <w:szCs w:val="24"/>
        </w:rPr>
        <w:t xml:space="preserve"> Sterling Publications, New Delhi, 2016</w:t>
      </w:r>
    </w:p>
    <w:p w:rsidR="00757BD4" w:rsidRPr="001E67A0"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A.K. Bhatia, </w:t>
      </w:r>
      <w:r>
        <w:rPr>
          <w:rFonts w:ascii="Times New Roman" w:hAnsi="Times New Roman" w:cs="Times New Roman"/>
          <w:i/>
          <w:iCs/>
          <w:sz w:val="24"/>
          <w:szCs w:val="24"/>
        </w:rPr>
        <w:t>The Business of Travel Agency and Tour Operations Management,</w:t>
      </w:r>
      <w:r>
        <w:rPr>
          <w:rFonts w:ascii="Times New Roman" w:hAnsi="Times New Roman" w:cs="Times New Roman"/>
          <w:sz w:val="24"/>
          <w:szCs w:val="24"/>
        </w:rPr>
        <w:t xml:space="preserve"> Sterling Publications, New Delhi, 2014</w:t>
      </w:r>
    </w:p>
    <w:p w:rsidR="00757BD4" w:rsidRDefault="00757BD4" w:rsidP="00757BD4">
      <w:pPr>
        <w:rPr>
          <w:rFonts w:ascii="Times New Roman" w:hAnsi="Times New Roman" w:cs="Times New Roman"/>
          <w:b/>
          <w:bCs/>
          <w:sz w:val="24"/>
          <w:szCs w:val="24"/>
        </w:rPr>
      </w:pPr>
      <w:r>
        <w:rPr>
          <w:rFonts w:ascii="Times New Roman" w:hAnsi="Times New Roman" w:cs="Times New Roman"/>
          <w:b/>
          <w:bCs/>
          <w:sz w:val="24"/>
          <w:szCs w:val="24"/>
        </w:rPr>
        <w:t>References</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Marc Mancini, </w:t>
      </w:r>
      <w:r>
        <w:rPr>
          <w:rFonts w:ascii="Times New Roman" w:hAnsi="Times New Roman" w:cs="Times New Roman"/>
          <w:i/>
          <w:iCs/>
          <w:sz w:val="24"/>
          <w:szCs w:val="24"/>
        </w:rPr>
        <w:t>Conducting Tours: A Practical Guide,</w:t>
      </w:r>
      <w:r>
        <w:rPr>
          <w:rFonts w:ascii="Times New Roman" w:hAnsi="Times New Roman" w:cs="Times New Roman"/>
          <w:sz w:val="24"/>
          <w:szCs w:val="24"/>
        </w:rPr>
        <w:t>Cengage Learning Publications, New Zealand, 2000</w:t>
      </w:r>
    </w:p>
    <w:p w:rsidR="00757BD4"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J. Negi, </w:t>
      </w:r>
      <w:r>
        <w:rPr>
          <w:rFonts w:ascii="Times New Roman" w:hAnsi="Times New Roman" w:cs="Times New Roman"/>
          <w:i/>
          <w:iCs/>
          <w:sz w:val="24"/>
          <w:szCs w:val="24"/>
        </w:rPr>
        <w:t>Travel Agency and Tour Operation: Concepts and Principles,</w:t>
      </w:r>
      <w:r>
        <w:rPr>
          <w:rFonts w:ascii="Times New Roman" w:hAnsi="Times New Roman" w:cs="Times New Roman"/>
          <w:sz w:val="24"/>
          <w:szCs w:val="24"/>
        </w:rPr>
        <w:t>Kanishka Publisher, New Delhi, 2004</w:t>
      </w:r>
    </w:p>
    <w:p w:rsidR="00757BD4" w:rsidRPr="001E67A0" w:rsidRDefault="00757BD4" w:rsidP="00757BD4">
      <w:pPr>
        <w:rPr>
          <w:rFonts w:ascii="Times New Roman" w:hAnsi="Times New Roman" w:cs="Times New Roman"/>
          <w:sz w:val="24"/>
          <w:szCs w:val="24"/>
        </w:rPr>
      </w:pPr>
      <w:r>
        <w:rPr>
          <w:rFonts w:ascii="Times New Roman" w:hAnsi="Times New Roman" w:cs="Times New Roman"/>
          <w:sz w:val="24"/>
          <w:szCs w:val="24"/>
        </w:rPr>
        <w:t xml:space="preserve">PranNath Seth, </w:t>
      </w:r>
      <w:r>
        <w:rPr>
          <w:rFonts w:ascii="Times New Roman" w:hAnsi="Times New Roman" w:cs="Times New Roman"/>
          <w:i/>
          <w:iCs/>
          <w:sz w:val="24"/>
          <w:szCs w:val="24"/>
        </w:rPr>
        <w:t>Successful Tourism Management: Fundamentals of Tourism</w:t>
      </w:r>
      <w:r>
        <w:rPr>
          <w:rFonts w:ascii="Times New Roman" w:hAnsi="Times New Roman" w:cs="Times New Roman"/>
          <w:sz w:val="24"/>
          <w:szCs w:val="24"/>
        </w:rPr>
        <w:t>, Sterling Publications, New Delhi, 2008</w:t>
      </w:r>
    </w:p>
    <w:p w:rsidR="00757BD4" w:rsidRDefault="00757BD4" w:rsidP="00757BD4">
      <w:pPr>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757BD4" w:rsidRPr="001E67A0" w:rsidRDefault="00757BD4" w:rsidP="00757BD4">
      <w:pPr>
        <w:rPr>
          <w:rFonts w:ascii="Times New Roman" w:hAnsi="Times New Roman" w:cs="Times New Roman"/>
          <w:sz w:val="24"/>
          <w:szCs w:val="24"/>
        </w:rPr>
      </w:pPr>
      <w:r w:rsidRPr="001E67A0">
        <w:rPr>
          <w:rFonts w:ascii="Times New Roman" w:hAnsi="Times New Roman" w:cs="Times New Roman"/>
          <w:sz w:val="24"/>
          <w:szCs w:val="24"/>
        </w:rPr>
        <w:t>https://www.academia.edu/14264572/Basic_Concept_on_Tourism</w:t>
      </w:r>
    </w:p>
    <w:p w:rsidR="00757BD4" w:rsidRPr="001E67A0" w:rsidRDefault="00757BD4" w:rsidP="00757BD4">
      <w:pPr>
        <w:rPr>
          <w:rFonts w:ascii="Times New Roman" w:hAnsi="Times New Roman" w:cs="Times New Roman"/>
          <w:sz w:val="24"/>
          <w:szCs w:val="24"/>
        </w:rPr>
      </w:pPr>
      <w:r w:rsidRPr="001E67A0">
        <w:rPr>
          <w:rFonts w:ascii="Times New Roman" w:hAnsi="Times New Roman" w:cs="Times New Roman"/>
          <w:sz w:val="24"/>
          <w:szCs w:val="24"/>
        </w:rPr>
        <w:t>http://bieap.gov.in/Pdf/TTPaperIIYR2.pdf</w:t>
      </w:r>
    </w:p>
    <w:tbl>
      <w:tblPr>
        <w:tblW w:w="7997" w:type="dxa"/>
        <w:jc w:val="center"/>
        <w:tblLook w:val="04A0"/>
      </w:tblPr>
      <w:tblGrid>
        <w:gridCol w:w="828"/>
        <w:gridCol w:w="5966"/>
        <w:gridCol w:w="1203"/>
      </w:tblGrid>
      <w:tr w:rsidR="00E93AAF" w:rsidTr="00E93AAF">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E93AAF"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tcBorders>
              <w:top w:val="nil"/>
              <w:left w:val="nil"/>
              <w:bottom w:val="single" w:sz="4" w:space="0" w:color="auto"/>
              <w:right w:val="single" w:sz="4" w:space="0" w:color="auto"/>
            </w:tcBorders>
            <w:noWrap/>
            <w:vAlign w:val="center"/>
            <w:hideMark/>
          </w:tcPr>
          <w:p w:rsidR="00E93AAF" w:rsidRPr="001E67A0"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E93AAF" w:rsidRPr="0050453F"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93AAF" w:rsidTr="00E93AAF">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E93AAF" w:rsidRDefault="00E93AA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E93AAF" w:rsidRPr="0050453F" w:rsidRDefault="00E93AA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E93AAF" w:rsidRDefault="00E93AA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E93AAF" w:rsidRDefault="00E93AAF" w:rsidP="00E30E10">
      <w:pPr>
        <w:jc w:val="center"/>
        <w:rPr>
          <w:rFonts w:ascii="Times New Roman" w:hAnsi="Times New Roman" w:cs="Times New Roman"/>
          <w:b/>
          <w:sz w:val="24"/>
          <w:szCs w:val="24"/>
        </w:rPr>
      </w:pPr>
    </w:p>
    <w:p w:rsidR="008C3CDA" w:rsidRDefault="004B5415" w:rsidP="004B5415">
      <w:pPr>
        <w:tabs>
          <w:tab w:val="left" w:pos="2260"/>
          <w:tab w:val="center" w:pos="4513"/>
        </w:tabs>
        <w:rPr>
          <w:rFonts w:ascii="Times New Roman" w:hAnsi="Times New Roman" w:cs="Times New Roman"/>
          <w:b/>
          <w:sz w:val="24"/>
          <w:szCs w:val="24"/>
        </w:rPr>
      </w:pPr>
      <w:r>
        <w:rPr>
          <w:rFonts w:ascii="Times New Roman" w:hAnsi="Times New Roman" w:cs="Times New Roman"/>
          <w:b/>
          <w:sz w:val="24"/>
          <w:szCs w:val="24"/>
        </w:rPr>
        <w:tab/>
      </w:r>
    </w:p>
    <w:p w:rsidR="008C3CDA" w:rsidRDefault="008C3CD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E93AAF" w:rsidRDefault="004B5415" w:rsidP="004B5415">
      <w:pPr>
        <w:tabs>
          <w:tab w:val="left" w:pos="2260"/>
          <w:tab w:val="center" w:pos="4513"/>
        </w:tabs>
        <w:rPr>
          <w:rFonts w:ascii="Times New Roman" w:hAnsi="Times New Roman" w:cs="Times New Roman"/>
          <w:b/>
          <w:sz w:val="24"/>
          <w:szCs w:val="24"/>
        </w:rPr>
      </w:pPr>
      <w:r>
        <w:rPr>
          <w:rFonts w:ascii="Times New Roman" w:hAnsi="Times New Roman" w:cs="Times New Roman"/>
          <w:b/>
          <w:sz w:val="24"/>
          <w:szCs w:val="24"/>
        </w:rPr>
        <w:lastRenderedPageBreak/>
        <w:tab/>
      </w:r>
      <w:r w:rsidR="00E93AAF">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E93AAF"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93AA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93AAF" w:rsidRDefault="00E93AAF" w:rsidP="00E93AAF">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93AAF" w:rsidRDefault="00E93AAF" w:rsidP="00E93AAF">
      <w:pPr>
        <w:rPr>
          <w:rFonts w:ascii="TimesNewRomanPSMT" w:hAnsi="TimesNewRomanPSMT" w:cs="TimesNewRomanPSMT"/>
          <w:sz w:val="24"/>
          <w:szCs w:val="24"/>
        </w:rPr>
      </w:pPr>
      <w:r>
        <w:rPr>
          <w:rFonts w:ascii="TimesNewRomanPSMT" w:hAnsi="TimesNewRomanPSMT" w:cs="TimesNewRomanPSMT"/>
          <w:sz w:val="24"/>
          <w:szCs w:val="24"/>
        </w:rPr>
        <w:tab/>
      </w:r>
    </w:p>
    <w:p w:rsidR="00E93AAF" w:rsidRDefault="00E93AAF" w:rsidP="00E93AAF">
      <w:pPr>
        <w:rPr>
          <w:rFonts w:ascii="TimesNewRomanPSMT" w:hAnsi="TimesNewRomanPSMT" w:cs="TimesNewRomanPSMT"/>
          <w:sz w:val="24"/>
          <w:szCs w:val="24"/>
        </w:rPr>
      </w:pPr>
    </w:p>
    <w:p w:rsidR="00E93AAF" w:rsidRDefault="00E93AAF" w:rsidP="00E93AAF">
      <w:pPr>
        <w:rPr>
          <w:rFonts w:ascii="TimesNewRomanPSMT" w:hAnsi="TimesNewRomanPSMT" w:cs="TimesNewRomanPSMT"/>
          <w:sz w:val="24"/>
          <w:szCs w:val="24"/>
        </w:rPr>
      </w:pPr>
    </w:p>
    <w:p w:rsidR="00E93AAF" w:rsidRDefault="00E93AAF" w:rsidP="00E93AAF">
      <w:pPr>
        <w:rPr>
          <w:rFonts w:ascii="TimesNewRomanPSMT" w:hAnsi="TimesNewRomanPSMT" w:cs="TimesNewRomanPSMT"/>
          <w:sz w:val="24"/>
          <w:szCs w:val="24"/>
        </w:rPr>
      </w:pPr>
    </w:p>
    <w:p w:rsidR="00E93AAF" w:rsidRPr="00E30E10" w:rsidRDefault="00E93AAF" w:rsidP="00E93AAF">
      <w:pPr>
        <w:rPr>
          <w:rFonts w:ascii="TimesNewRomanPSMT" w:hAnsi="TimesNewRomanPSMT" w:cs="TimesNewRomanPSMT"/>
          <w:b/>
          <w:bCs/>
          <w:sz w:val="24"/>
          <w:szCs w:val="24"/>
        </w:rPr>
      </w:pPr>
    </w:p>
    <w:p w:rsidR="00E93AAF" w:rsidRDefault="00E93AAF" w:rsidP="00E93AAF">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93AAF"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93AA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93AAF" w:rsidRDefault="00E93A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783F71" w:rsidRDefault="00E93AAF" w:rsidP="00E30E1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783F71">
        <w:rPr>
          <w:rFonts w:ascii="Times New Roman" w:hAnsi="Times New Roman" w:cs="Times New Roman"/>
          <w:b/>
          <w:sz w:val="24"/>
          <w:szCs w:val="24"/>
        </w:rPr>
        <w:br w:type="page"/>
      </w:r>
    </w:p>
    <w:p w:rsidR="00783F71" w:rsidRPr="000D3E01" w:rsidRDefault="00783F71" w:rsidP="00757BD4">
      <w:pPr>
        <w:jc w:val="center"/>
        <w:rPr>
          <w:rFonts w:ascii="Times New Roman" w:hAnsi="Times New Roman" w:cs="Times New Roman"/>
          <w:sz w:val="24"/>
          <w:szCs w:val="24"/>
          <w:lang w:val="en-IN"/>
        </w:rPr>
      </w:pPr>
    </w:p>
    <w:p w:rsidR="00757BD4" w:rsidRPr="00783F71" w:rsidRDefault="00000A47" w:rsidP="00783F71">
      <w:pPr>
        <w:spacing w:after="200" w:line="276" w:lineRule="auto"/>
        <w:jc w:val="center"/>
        <w:rPr>
          <w:rFonts w:ascii="Verdana" w:hAnsi="Verdana"/>
          <w:b/>
          <w:sz w:val="24"/>
          <w:szCs w:val="24"/>
        </w:rPr>
      </w:pPr>
      <w:r w:rsidRPr="00783F71">
        <w:rPr>
          <w:rFonts w:ascii="Verdana" w:hAnsi="Verdana"/>
          <w:b/>
          <w:sz w:val="24"/>
          <w:szCs w:val="24"/>
        </w:rPr>
        <w:t>II Semester</w:t>
      </w:r>
    </w:p>
    <w:p w:rsidR="00000A47" w:rsidRPr="002140C1" w:rsidRDefault="00000A47" w:rsidP="002140C1">
      <w:pPr>
        <w:jc w:val="center"/>
        <w:rPr>
          <w:rFonts w:ascii="Verdana" w:hAnsi="Verdana"/>
          <w:b/>
          <w:bCs/>
          <w:sz w:val="24"/>
          <w:szCs w:val="24"/>
        </w:rPr>
      </w:pPr>
      <w:r w:rsidRPr="002140C1">
        <w:rPr>
          <w:rFonts w:ascii="Verdana" w:hAnsi="Verdana"/>
          <w:b/>
          <w:bCs/>
          <w:sz w:val="24"/>
          <w:szCs w:val="24"/>
        </w:rPr>
        <w:t>Paper CC3</w:t>
      </w:r>
    </w:p>
    <w:tbl>
      <w:tblPr>
        <w:tblW w:w="9351" w:type="dxa"/>
        <w:jc w:val="center"/>
        <w:tblLook w:val="04A0"/>
      </w:tblPr>
      <w:tblGrid>
        <w:gridCol w:w="2547"/>
        <w:gridCol w:w="2095"/>
        <w:gridCol w:w="1877"/>
        <w:gridCol w:w="590"/>
        <w:gridCol w:w="425"/>
        <w:gridCol w:w="599"/>
        <w:gridCol w:w="1218"/>
      </w:tblGrid>
      <w:tr w:rsidR="00000A47"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804" w:type="dxa"/>
            <w:gridSpan w:val="6"/>
            <w:tcBorders>
              <w:top w:val="single" w:sz="4" w:space="0" w:color="auto"/>
              <w:left w:val="nil"/>
              <w:bottom w:val="single" w:sz="4" w:space="0" w:color="auto"/>
              <w:right w:val="single" w:sz="4" w:space="0" w:color="000000"/>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MEDIEVAL INDIA – 1206 – 1707 </w:t>
            </w:r>
            <w:r>
              <w:rPr>
                <w:rFonts w:ascii="Times New Roman" w:eastAsia="Times New Roman" w:hAnsi="Times New Roman" w:cs="Times New Roman"/>
                <w:b/>
                <w:bCs/>
                <w:color w:val="000000"/>
                <w:sz w:val="24"/>
                <w:szCs w:val="24"/>
                <w:lang w:val="en-US" w:eastAsia="en-GB"/>
              </w:rPr>
              <w:t>CE</w:t>
            </w:r>
          </w:p>
        </w:tc>
      </w:tr>
      <w:tr w:rsidR="00000A47"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832" w:type="dxa"/>
            <w:gridSpan w:val="4"/>
            <w:tcBorders>
              <w:top w:val="single" w:sz="4" w:space="0" w:color="auto"/>
              <w:left w:val="nil"/>
              <w:bottom w:val="single" w:sz="4" w:space="0" w:color="auto"/>
              <w:right w:val="single" w:sz="4" w:space="0" w:color="000000"/>
            </w:tcBorders>
            <w:noWrap/>
            <w:vAlign w:val="center"/>
            <w:hideMark/>
          </w:tcPr>
          <w:p w:rsidR="00000A47" w:rsidRPr="00F0502B" w:rsidRDefault="00000A47" w:rsidP="004A4BF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CC </w:t>
            </w:r>
            <w:r w:rsidR="004A4BF0">
              <w:rPr>
                <w:rFonts w:ascii="Times New Roman" w:eastAsia="Times New Roman" w:hAnsi="Times New Roman" w:cs="Times New Roman"/>
                <w:color w:val="000000"/>
                <w:sz w:val="24"/>
                <w:szCs w:val="24"/>
                <w:lang w:eastAsia="en-GB"/>
              </w:rPr>
              <w:t>3</w:t>
            </w:r>
          </w:p>
        </w:tc>
      </w:tr>
      <w:tr w:rsidR="00000A47"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832" w:type="dxa"/>
            <w:gridSpan w:val="4"/>
            <w:tcBorders>
              <w:top w:val="single" w:sz="4" w:space="0" w:color="auto"/>
              <w:left w:val="nil"/>
              <w:bottom w:val="single" w:sz="4" w:space="0" w:color="auto"/>
              <w:right w:val="single" w:sz="4" w:space="0" w:color="000000"/>
            </w:tcBorders>
            <w:noWrap/>
            <w:vAlign w:val="center"/>
            <w:hideMark/>
          </w:tcPr>
          <w:p w:rsidR="00000A47" w:rsidRPr="00F0502B" w:rsidRDefault="00000A47" w:rsidP="004A4BF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r>
      <w:tr w:rsidR="00000A47"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90"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99"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218"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000A47"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000A47" w:rsidRDefault="00000A47"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00A47" w:rsidRDefault="00000A47"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000A47" w:rsidRDefault="00000A47" w:rsidP="00E75A80">
            <w:pPr>
              <w:spacing w:after="0"/>
              <w:rPr>
                <w:rFonts w:ascii="Times New Roman" w:eastAsia="Times New Roman" w:hAnsi="Times New Roman" w:cs="Times New Roman"/>
                <w:b/>
                <w:bCs/>
                <w:color w:val="000000"/>
                <w:sz w:val="24"/>
                <w:szCs w:val="24"/>
                <w:lang w:eastAsia="en-GB"/>
              </w:rPr>
            </w:pPr>
          </w:p>
        </w:tc>
        <w:tc>
          <w:tcPr>
            <w:tcW w:w="590"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425"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99"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218" w:type="dxa"/>
            <w:tcBorders>
              <w:top w:val="nil"/>
              <w:left w:val="nil"/>
              <w:bottom w:val="single" w:sz="4" w:space="0" w:color="auto"/>
              <w:right w:val="single" w:sz="4" w:space="0" w:color="auto"/>
            </w:tcBorders>
            <w:noWrap/>
            <w:vAlign w:val="center"/>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000A47" w:rsidRDefault="00000A47" w:rsidP="00000A47">
      <w:pPr>
        <w:rPr>
          <w:rFonts w:ascii="Times New Roman" w:hAnsi="Times New Roman" w:cs="Times New Roman"/>
          <w:sz w:val="24"/>
          <w:szCs w:val="24"/>
          <w:lang w:val="en-IN"/>
        </w:rPr>
      </w:pPr>
    </w:p>
    <w:tbl>
      <w:tblPr>
        <w:tblW w:w="9350" w:type="dxa"/>
        <w:jc w:val="center"/>
        <w:tblLook w:val="04A0"/>
      </w:tblPr>
      <w:tblGrid>
        <w:gridCol w:w="841"/>
        <w:gridCol w:w="8509"/>
      </w:tblGrid>
      <w:tr w:rsidR="00000A47" w:rsidTr="00E75A80">
        <w:trPr>
          <w:trHeight w:val="315"/>
          <w:jc w:val="center"/>
        </w:trPr>
        <w:tc>
          <w:tcPr>
            <w:tcW w:w="9350" w:type="dxa"/>
            <w:gridSpan w:val="2"/>
            <w:tcBorders>
              <w:top w:val="single" w:sz="8" w:space="0" w:color="auto"/>
              <w:left w:val="single" w:sz="8" w:space="0" w:color="auto"/>
              <w:bottom w:val="single" w:sz="4" w:space="0" w:color="auto"/>
              <w:right w:val="single" w:sz="8" w:space="0" w:color="000000"/>
            </w:tcBorders>
            <w:noWrap/>
            <w:vAlign w:val="bottom"/>
            <w:hideMark/>
          </w:tcPr>
          <w:p w:rsidR="00000A47" w:rsidRDefault="00000A47"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4B5415">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about the genesis of the Sultanate rule in India and its early rulers</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Appreciation of the administration of Tuglaqs, Sayyids and Lodis and the impact of Bhakti Movement</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founding and conquests of  the Mughal rulers </w:t>
            </w:r>
          </w:p>
        </w:tc>
      </w:tr>
      <w:tr w:rsidR="00000A47"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509" w:type="dxa"/>
            <w:tcBorders>
              <w:top w:val="single" w:sz="4" w:space="0" w:color="auto"/>
              <w:left w:val="nil"/>
              <w:bottom w:val="single" w:sz="4"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Art and architecture and administrative policies during the Mughals</w:t>
            </w:r>
          </w:p>
        </w:tc>
      </w:tr>
      <w:tr w:rsidR="00000A47" w:rsidTr="00E75A80">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000A47" w:rsidRDefault="00000A4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509" w:type="dxa"/>
            <w:tcBorders>
              <w:top w:val="single" w:sz="4" w:space="0" w:color="auto"/>
              <w:left w:val="nil"/>
              <w:bottom w:val="single" w:sz="8" w:space="0" w:color="auto"/>
              <w:right w:val="single" w:sz="8" w:space="0" w:color="000000"/>
            </w:tcBorders>
            <w:noWrap/>
            <w:vAlign w:val="bottom"/>
            <w:hideMark/>
          </w:tcPr>
          <w:p w:rsidR="00000A47" w:rsidRDefault="00000A4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administration, art and architecture during Bahmini and Vijayanagar kingdoms</w:t>
            </w:r>
          </w:p>
        </w:tc>
      </w:tr>
    </w:tbl>
    <w:p w:rsidR="00000A47" w:rsidRDefault="00000A47" w:rsidP="00000A47">
      <w:pPr>
        <w:widowControl w:val="0"/>
        <w:autoSpaceDE w:val="0"/>
        <w:autoSpaceDN w:val="0"/>
        <w:spacing w:before="1" w:after="0" w:line="240" w:lineRule="auto"/>
        <w:rPr>
          <w:rFonts w:ascii="Times New Roman" w:eastAsia="Times New Roman" w:hAnsi="Times New Roman" w:cs="Times New Roman"/>
          <w:b/>
          <w:sz w:val="24"/>
          <w:szCs w:val="24"/>
        </w:rPr>
      </w:pP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eastAsiaTheme="minorEastAsia" w:hAnsi="Times New Roman" w:cs="Times New Roman"/>
          <w:b/>
          <w:sz w:val="24"/>
          <w:szCs w:val="24"/>
        </w:rPr>
      </w:pPr>
      <w:r>
        <w:rPr>
          <w:rFonts w:ascii="Times New Roman" w:hAnsi="Times New Roman" w:cs="Times New Roman"/>
          <w:sz w:val="24"/>
          <w:szCs w:val="24"/>
        </w:rPr>
        <w:t>Establishment of Sultanate Rule in India – Slave Dynasty – Qutb-uddin-Aibak – Iltutmish–</w:t>
      </w:r>
      <w:r>
        <w:rPr>
          <w:rFonts w:ascii="Times New Roman" w:hAnsi="Times New Roman" w:cs="Times New Roman"/>
          <w:sz w:val="24"/>
          <w:szCs w:val="24"/>
          <w:lang w:val="en-US"/>
        </w:rPr>
        <w:t xml:space="preserve">Sultana </w:t>
      </w:r>
      <w:r>
        <w:rPr>
          <w:rFonts w:ascii="Times New Roman" w:hAnsi="Times New Roman" w:cs="Times New Roman"/>
          <w:sz w:val="24"/>
          <w:szCs w:val="24"/>
        </w:rPr>
        <w:t>Raziya – Balban – Khilji Dynasty – JalaluddinKhilji – AlauddinKhilji – Malik Kafur’s Invasion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Tughlaq Dynasty – Mohammed-bin-Tughlaq – Feroz Shah Tughlaq – Sayyids and Lodis –Administrative System under Delhi Sultanate – Bhakti Movement – Sufi Movement</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UNIT 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Advent of Mughals – Babur – Humayun – SherShah  Administration-  conquests of Akbar </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 Mughal administration- Mughal Art and Architecture</w:t>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b/>
          <w:bCs/>
          <w:sz w:val="24"/>
          <w:szCs w:val="24"/>
        </w:rPr>
        <w:t xml:space="preserve">UNIT IV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jc w:val="both"/>
        <w:rPr>
          <w:rFonts w:ascii="Times New Roman" w:hAnsi="Times New Roman" w:cs="Times New Roman"/>
          <w:sz w:val="24"/>
          <w:szCs w:val="24"/>
        </w:rPr>
      </w:pPr>
      <w:r>
        <w:rPr>
          <w:rFonts w:ascii="Times New Roman" w:hAnsi="Times New Roman" w:cs="Times New Roman"/>
          <w:sz w:val="24"/>
          <w:szCs w:val="24"/>
        </w:rPr>
        <w:t>Jehangir –Chain of Justice- Shah Jahan – Aurangazeb – Rise of the Marathas – Life and Career of Shivaji – Shivaji’s Administration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0A47" w:rsidRDefault="00000A47" w:rsidP="00000A47">
      <w:pPr>
        <w:tabs>
          <w:tab w:val="left" w:pos="1800"/>
        </w:tabs>
        <w:jc w:val="both"/>
        <w:rPr>
          <w:rFonts w:ascii="Times New Roman" w:hAnsi="Times New Roman" w:cs="Times New Roman"/>
          <w:b/>
          <w:bCs/>
          <w:sz w:val="24"/>
          <w:szCs w:val="24"/>
        </w:rPr>
      </w:pPr>
      <w:r>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0A47" w:rsidRDefault="00000A47" w:rsidP="00000A47">
      <w:pPr>
        <w:tabs>
          <w:tab w:val="left" w:pos="18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Bahmini Kingdom – Vijayanagar Empire – Administration – Art and Architecture-Position of Women in Medieval Period</w:t>
      </w:r>
    </w:p>
    <w:p w:rsidR="00783F71" w:rsidRDefault="00783F7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000A47" w:rsidRDefault="00000A47" w:rsidP="00000A47">
      <w:pPr>
        <w:rPr>
          <w:rFonts w:ascii="Times New Roman" w:hAnsi="Times New Roman" w:cs="Times New Roman"/>
          <w:b/>
          <w:sz w:val="24"/>
          <w:szCs w:val="24"/>
        </w:rPr>
      </w:pPr>
    </w:p>
    <w:p w:rsidR="00000A47" w:rsidRDefault="00000A47" w:rsidP="00000A47">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LEARNING RESOURCES</w:t>
      </w:r>
    </w:p>
    <w:p w:rsidR="00000A47" w:rsidRDefault="00000A47" w:rsidP="00000A47">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Recommended Books</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AshirbadiLalSrivastava, </w:t>
      </w:r>
      <w:r>
        <w:rPr>
          <w:rFonts w:ascii="Times New Roman" w:hAnsi="Times New Roman" w:cs="Times New Roman"/>
          <w:i/>
          <w:iCs/>
          <w:sz w:val="24"/>
          <w:szCs w:val="24"/>
        </w:rPr>
        <w:t>History of India 1000 A.D. to 1707 A.D.,</w:t>
      </w:r>
      <w:r>
        <w:rPr>
          <w:rFonts w:ascii="Times New Roman" w:hAnsi="Times New Roman" w:cs="Times New Roman"/>
          <w:sz w:val="24"/>
          <w:szCs w:val="24"/>
        </w:rPr>
        <w:t xml:space="preserve"> Shiva LalAgarwala, Agra, 1964</w:t>
      </w:r>
    </w:p>
    <w:p w:rsidR="00000A47" w:rsidRDefault="00000A47" w:rsidP="00000A47">
      <w:pPr>
        <w:autoSpaceDE w:val="0"/>
        <w:autoSpaceDN w:val="0"/>
        <w:adjustRightInd w:val="0"/>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 xml:space="preserve">Mehta, </w:t>
      </w:r>
      <w:r>
        <w:rPr>
          <w:rFonts w:ascii="Times New Roman" w:hAnsi="Times New Roman" w:cs="Times New Roman"/>
          <w:i/>
          <w:iCs/>
          <w:sz w:val="24"/>
          <w:szCs w:val="24"/>
        </w:rPr>
        <w:t>Advanced Study in the History of Medieval India,</w:t>
      </w:r>
      <w:r>
        <w:rPr>
          <w:rFonts w:ascii="Times New Roman" w:hAnsi="Times New Roman" w:cs="Times New Roman"/>
          <w:i/>
          <w:iCs/>
          <w:sz w:val="24"/>
          <w:szCs w:val="24"/>
          <w:lang w:val="en-IN"/>
        </w:rPr>
        <w:t>Vol II: Mughal Empire(</w:t>
      </w:r>
      <w:r>
        <w:rPr>
          <w:rFonts w:ascii="Times New Roman" w:hAnsi="Times New Roman" w:cs="Times New Roman"/>
          <w:i/>
          <w:iCs/>
          <w:sz w:val="24"/>
          <w:szCs w:val="24"/>
        </w:rPr>
        <w:t>1</w:t>
      </w:r>
      <w:r>
        <w:rPr>
          <w:rFonts w:ascii="Times New Roman" w:hAnsi="Times New Roman" w:cs="Times New Roman"/>
          <w:i/>
          <w:iCs/>
          <w:sz w:val="24"/>
          <w:szCs w:val="24"/>
          <w:lang w:val="en-IN"/>
        </w:rPr>
        <w:t>526</w:t>
      </w:r>
      <w:r>
        <w:rPr>
          <w:rFonts w:ascii="Times New Roman" w:hAnsi="Times New Roman" w:cs="Times New Roman"/>
          <w:i/>
          <w:iCs/>
          <w:sz w:val="24"/>
          <w:szCs w:val="24"/>
        </w:rPr>
        <w:t xml:space="preserve"> – 1</w:t>
      </w:r>
      <w:r>
        <w:rPr>
          <w:rFonts w:ascii="Times New Roman" w:hAnsi="Times New Roman" w:cs="Times New Roman"/>
          <w:i/>
          <w:iCs/>
          <w:sz w:val="24"/>
          <w:szCs w:val="24"/>
          <w:lang w:val="en-IN"/>
        </w:rPr>
        <w:t>707</w:t>
      </w:r>
      <w:r>
        <w:rPr>
          <w:rFonts w:ascii="Times New Roman" w:hAnsi="Times New Roman" w:cs="Times New Roman"/>
          <w:i/>
          <w:iCs/>
          <w:sz w:val="24"/>
          <w:szCs w:val="24"/>
        </w:rPr>
        <w:t xml:space="preserve"> A.D.</w:t>
      </w:r>
      <w:r>
        <w:rPr>
          <w:rFonts w:ascii="Times New Roman" w:hAnsi="Times New Roman" w:cs="Times New Roman"/>
          <w:i/>
          <w:iCs/>
          <w:sz w:val="24"/>
          <w:szCs w:val="24"/>
          <w:lang w:val="en-IN"/>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autoSpaceDE w:val="0"/>
        <w:autoSpaceDN w:val="0"/>
        <w:adjustRightInd w:val="0"/>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Mehta,</w:t>
      </w:r>
      <w:r>
        <w:rPr>
          <w:rFonts w:ascii="Times New Roman" w:hAnsi="Times New Roman" w:cs="Times New Roman"/>
          <w:i/>
          <w:iCs/>
          <w:sz w:val="24"/>
          <w:szCs w:val="24"/>
        </w:rPr>
        <w:t>Advanced Study in the History of Medieval India,</w:t>
      </w:r>
      <w:r>
        <w:rPr>
          <w:rFonts w:ascii="Times New Roman" w:hAnsi="Times New Roman" w:cs="Times New Roman"/>
          <w:i/>
          <w:iCs/>
          <w:sz w:val="24"/>
          <w:szCs w:val="24"/>
          <w:lang w:val="en-IN"/>
        </w:rPr>
        <w:t xml:space="preserve"> Vol. I(</w:t>
      </w:r>
      <w:r>
        <w:rPr>
          <w:rFonts w:ascii="Times New Roman" w:hAnsi="Times New Roman" w:cs="Times New Roman"/>
          <w:i/>
          <w:iCs/>
          <w:sz w:val="24"/>
          <w:szCs w:val="24"/>
        </w:rPr>
        <w:t>1000 – 1526 A.D.</w:t>
      </w:r>
      <w:r>
        <w:rPr>
          <w:rFonts w:ascii="Times New Roman" w:hAnsi="Times New Roman" w:cs="Times New Roman"/>
          <w:i/>
          <w:iCs/>
          <w:sz w:val="24"/>
          <w:szCs w:val="24"/>
          <w:lang w:val="en-IN"/>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J.L. </w:t>
      </w:r>
      <w:r>
        <w:rPr>
          <w:rFonts w:ascii="Times New Roman" w:hAnsi="Times New Roman" w:cs="Times New Roman"/>
          <w:sz w:val="24"/>
          <w:szCs w:val="24"/>
        </w:rPr>
        <w:t xml:space="preserve">Mehta, </w:t>
      </w:r>
      <w:r>
        <w:rPr>
          <w:rFonts w:ascii="Times New Roman" w:hAnsi="Times New Roman" w:cs="Times New Roman"/>
          <w:i/>
          <w:iCs/>
          <w:sz w:val="24"/>
          <w:szCs w:val="24"/>
        </w:rPr>
        <w:t xml:space="preserve">Advanced Study in the History of Medieval India, Vol. III: Medieval Indian Society and Culture, </w:t>
      </w:r>
      <w:r>
        <w:rPr>
          <w:rFonts w:ascii="Times New Roman" w:hAnsi="Times New Roman" w:cs="Times New Roman"/>
          <w:sz w:val="24"/>
          <w:szCs w:val="24"/>
        </w:rPr>
        <w:t xml:space="preserve">Sterling Pub., New Delhi, </w:t>
      </w:r>
      <w:r>
        <w:rPr>
          <w:rFonts w:ascii="Times New Roman" w:hAnsi="Times New Roman" w:cs="Times New Roman"/>
          <w:sz w:val="24"/>
          <w:szCs w:val="24"/>
          <w:lang w:val="en-IN"/>
        </w:rPr>
        <w:t>2019</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L.P. Sharma, History of Medieval India, 1000-1740 A.D., Konark Pub. Pvt. Ltd., New Delhi, 1997</w:t>
      </w:r>
    </w:p>
    <w:p w:rsidR="00000A47" w:rsidRDefault="00000A47" w:rsidP="00000A47">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Satish Chandra, </w:t>
      </w:r>
      <w:r>
        <w:rPr>
          <w:rFonts w:ascii="Times New Roman" w:hAnsi="Times New Roman" w:cs="Times New Roman"/>
          <w:i/>
          <w:iCs/>
          <w:sz w:val="24"/>
          <w:szCs w:val="24"/>
          <w:lang w:val="en-IN"/>
        </w:rPr>
        <w:t xml:space="preserve">History of Medieval India, </w:t>
      </w:r>
      <w:r>
        <w:rPr>
          <w:rFonts w:ascii="Times New Roman" w:hAnsi="Times New Roman" w:cs="Times New Roman"/>
          <w:sz w:val="24"/>
          <w:szCs w:val="24"/>
          <w:lang w:val="en-IN"/>
        </w:rPr>
        <w:t>Orient Blackswan, New Delhi, 2017</w:t>
      </w:r>
    </w:p>
    <w:p w:rsidR="00000A47" w:rsidRDefault="00000A47" w:rsidP="00000A47">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A.B.M. Habibullah, </w:t>
      </w:r>
      <w:r>
        <w:rPr>
          <w:rFonts w:ascii="Times New Roman" w:hAnsi="Times New Roman" w:cs="Times New Roman"/>
          <w:i/>
          <w:iCs/>
          <w:sz w:val="24"/>
          <w:szCs w:val="24"/>
        </w:rPr>
        <w:t>The Foundation of Muslim Rule in India</w:t>
      </w:r>
      <w:r>
        <w:rPr>
          <w:rFonts w:ascii="Times New Roman" w:hAnsi="Times New Roman" w:cs="Times New Roman"/>
          <w:sz w:val="24"/>
          <w:szCs w:val="24"/>
        </w:rPr>
        <w:t>, Central Book Depot, 1967</w:t>
      </w:r>
    </w:p>
    <w:p w:rsidR="00000A47" w:rsidRDefault="00000A47" w:rsidP="00000A47">
      <w:pPr>
        <w:spacing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AshirbadiLalSrivastava, </w:t>
      </w:r>
      <w:r>
        <w:rPr>
          <w:rFonts w:ascii="Times New Roman" w:hAnsi="Times New Roman" w:cs="Times New Roman"/>
          <w:i/>
          <w:iCs/>
          <w:sz w:val="24"/>
          <w:szCs w:val="24"/>
        </w:rPr>
        <w:t>The Mughal Empire, 1526-1803 A.D.,</w:t>
      </w:r>
      <w:r>
        <w:rPr>
          <w:rFonts w:ascii="Times New Roman" w:hAnsi="Times New Roman" w:cs="Times New Roman"/>
          <w:sz w:val="24"/>
          <w:szCs w:val="24"/>
        </w:rPr>
        <w:t xml:space="preserve"> Shiva LalAgarwala, Agra, 1969</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Chandra, Satish, </w:t>
      </w:r>
      <w:r>
        <w:rPr>
          <w:rFonts w:ascii="Times New Roman" w:hAnsi="Times New Roman" w:cs="Times New Roman"/>
          <w:i/>
          <w:iCs/>
          <w:sz w:val="24"/>
          <w:szCs w:val="24"/>
        </w:rPr>
        <w:t xml:space="preserve">Essays on Medieval Indian History, </w:t>
      </w:r>
      <w:r>
        <w:rPr>
          <w:rFonts w:ascii="Times New Roman" w:hAnsi="Times New Roman" w:cs="Times New Roman"/>
          <w:sz w:val="24"/>
          <w:szCs w:val="24"/>
        </w:rPr>
        <w:t>OUP, New Delhi, 2005</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Mohammad</w:t>
      </w:r>
      <w:r>
        <w:rPr>
          <w:rFonts w:ascii="Times New Roman" w:hAnsi="Times New Roman" w:cs="Times New Roman"/>
          <w:sz w:val="24"/>
          <w:szCs w:val="24"/>
          <w:lang w:val="en-IN"/>
        </w:rPr>
        <w:t>Habib</w:t>
      </w:r>
      <w:r>
        <w:rPr>
          <w:rFonts w:ascii="Times New Roman" w:hAnsi="Times New Roman" w:cs="Times New Roman"/>
          <w:sz w:val="24"/>
          <w:szCs w:val="24"/>
        </w:rPr>
        <w:t xml:space="preserve"> and K.A. Nizami, </w:t>
      </w:r>
      <w:r>
        <w:rPr>
          <w:rFonts w:ascii="Times New Roman" w:hAnsi="Times New Roman" w:cs="Times New Roman"/>
          <w:i/>
          <w:iCs/>
          <w:sz w:val="24"/>
          <w:szCs w:val="24"/>
        </w:rPr>
        <w:t>Comprehensive History of India: The Delhi Sultanat (A.D. 1206-1526)</w:t>
      </w:r>
      <w:r>
        <w:rPr>
          <w:rFonts w:ascii="Times New Roman" w:hAnsi="Times New Roman" w:cs="Times New Roman"/>
          <w:sz w:val="24"/>
          <w:szCs w:val="24"/>
        </w:rPr>
        <w:t>, People’s Publishing House, Delhi, 1970.</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R.C. Majumdar, et. al., </w:t>
      </w:r>
      <w:r>
        <w:rPr>
          <w:rFonts w:ascii="Times New Roman" w:hAnsi="Times New Roman" w:cs="Times New Roman"/>
          <w:i/>
          <w:iCs/>
          <w:sz w:val="24"/>
          <w:szCs w:val="24"/>
        </w:rPr>
        <w:t>An Advanced History of India</w:t>
      </w:r>
      <w:r>
        <w:rPr>
          <w:rFonts w:ascii="Times New Roman" w:hAnsi="Times New Roman" w:cs="Times New Roman"/>
          <w:sz w:val="24"/>
          <w:szCs w:val="24"/>
        </w:rPr>
        <w:t>, MacMillan, Delhi, 1974</w:t>
      </w:r>
    </w:p>
    <w:p w:rsidR="00000A47" w:rsidRDefault="00000A47" w:rsidP="00000A4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Satish Chandra, Medieval India, Part I &amp; II, New Delhi, NCERT, 1971</w:t>
      </w:r>
    </w:p>
    <w:p w:rsidR="00000A47" w:rsidRDefault="00000A47" w:rsidP="00783F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Web Resources </w:t>
      </w:r>
    </w:p>
    <w:p w:rsidR="00000A47" w:rsidRDefault="00000A47" w:rsidP="00783F7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https://archive.org/details/MedievalIndiaFromContemporarySources</w:t>
      </w:r>
    </w:p>
    <w:p w:rsidR="00407B5E" w:rsidRDefault="007B1205" w:rsidP="00783F71">
      <w:pPr>
        <w:spacing w:after="0" w:line="240" w:lineRule="auto"/>
        <w:jc w:val="both"/>
        <w:rPr>
          <w:rStyle w:val="Hyperlink"/>
          <w:rFonts w:ascii="Times New Roman" w:hAnsi="Times New Roman" w:cs="Times New Roman"/>
          <w:sz w:val="24"/>
          <w:szCs w:val="24"/>
          <w:shd w:val="clear" w:color="auto" w:fill="FFFFFF"/>
        </w:rPr>
      </w:pPr>
      <w:hyperlink r:id="rId9" w:history="1">
        <w:r w:rsidR="00783F71" w:rsidRPr="00F70F12">
          <w:rPr>
            <w:rStyle w:val="Hyperlink"/>
            <w:rFonts w:ascii="Times New Roman" w:hAnsi="Times New Roman" w:cs="Times New Roman"/>
            <w:sz w:val="24"/>
            <w:szCs w:val="24"/>
            <w:shd w:val="clear" w:color="auto" w:fill="FFFFFF"/>
          </w:rPr>
          <w:t>https://selfstudyhistory.com/medieval-indian-history/</w:t>
        </w:r>
      </w:hyperlink>
    </w:p>
    <w:p w:rsidR="00407B5E" w:rsidRPr="00407B5E" w:rsidRDefault="00407B5E" w:rsidP="00783F71">
      <w:pPr>
        <w:spacing w:after="0" w:line="240" w:lineRule="auto"/>
        <w:jc w:val="both"/>
        <w:rPr>
          <w:rFonts w:ascii="Times New Roman" w:hAnsi="Times New Roman" w:cs="Times New Roman"/>
          <w:color w:val="0000FF" w:themeColor="hyperlink"/>
          <w:sz w:val="24"/>
          <w:szCs w:val="24"/>
          <w:u w:val="single"/>
          <w:shd w:val="clear" w:color="auto" w:fill="FFFFFF"/>
        </w:rPr>
      </w:pPr>
    </w:p>
    <w:p w:rsidR="00783F71" w:rsidRDefault="00783F71" w:rsidP="00783F71">
      <w:pPr>
        <w:spacing w:after="0" w:line="240" w:lineRule="auto"/>
        <w:jc w:val="both"/>
        <w:rPr>
          <w:rFonts w:ascii="Times New Roman" w:hAnsi="Times New Roman" w:cs="Times New Roman"/>
        </w:rPr>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5833"/>
        <w:gridCol w:w="1203"/>
      </w:tblGrid>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833" w:type="dxa"/>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foundation of the Delhi Sultanate and its early dynasties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administration of the Delhi Sultanate and appreciate the Bhakthi and Sufi Movements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the genesis and the conquest of the Mughals </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Tr="00407B5E">
        <w:trPr>
          <w:trHeight w:val="315"/>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art and architecture and administration of the Mughals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30"/>
          <w:jc w:val="center"/>
        </w:trPr>
        <w:tc>
          <w:tcPr>
            <w:tcW w:w="1025"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833" w:type="dxa"/>
            <w:noWrap/>
            <w:vAlign w:val="bottom"/>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Illustrate the administration, art and architecture during the Bahmini and Vijayanagar kingdoms</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8C3CDA" w:rsidRDefault="008C3CDA" w:rsidP="004B5415">
      <w:pPr>
        <w:jc w:val="center"/>
        <w:rPr>
          <w:rFonts w:ascii="Times New Roman" w:hAnsi="Times New Roman" w:cs="Times New Roman"/>
          <w:b/>
          <w:sz w:val="24"/>
          <w:szCs w:val="24"/>
        </w:rPr>
      </w:pPr>
    </w:p>
    <w:p w:rsidR="004B5415" w:rsidRDefault="004B5415" w:rsidP="004B5415">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4B5415"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12C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B541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9712C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B5415" w:rsidRDefault="004B5415" w:rsidP="004B5415">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B5415" w:rsidRPr="00E30E10" w:rsidRDefault="004B5415" w:rsidP="004B5415">
      <w:pPr>
        <w:rPr>
          <w:rFonts w:ascii="TimesNewRomanPSMT" w:hAnsi="TimesNewRomanPSMT" w:cs="TimesNewRomanPSMT"/>
          <w:b/>
          <w:bCs/>
          <w:sz w:val="24"/>
          <w:szCs w:val="24"/>
        </w:rPr>
      </w:pPr>
      <w:r>
        <w:rPr>
          <w:rFonts w:ascii="TimesNewRomanPSMT" w:hAnsi="TimesNewRomanPSMT" w:cs="TimesNewRomanPSMT"/>
          <w:sz w:val="24"/>
          <w:szCs w:val="24"/>
        </w:rPr>
        <w:tab/>
      </w:r>
    </w:p>
    <w:p w:rsidR="004B5415" w:rsidRDefault="004B5415" w:rsidP="004B5415">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4B5415"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19786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19786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4B541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4B5415" w:rsidRDefault="004B541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00A47" w:rsidRDefault="004B5415" w:rsidP="00000A4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000A47" w:rsidRDefault="00000A47">
      <w:pPr>
        <w:rPr>
          <w:rFonts w:ascii="Verdana" w:hAnsi="Verdana"/>
          <w:sz w:val="24"/>
          <w:szCs w:val="24"/>
        </w:rPr>
      </w:pPr>
    </w:p>
    <w:p w:rsidR="00CB71BB" w:rsidRDefault="00CB71BB">
      <w:pPr>
        <w:rPr>
          <w:rFonts w:ascii="Verdana" w:hAnsi="Verdana"/>
          <w:sz w:val="24"/>
          <w:szCs w:val="24"/>
        </w:rPr>
      </w:pPr>
    </w:p>
    <w:p w:rsidR="00783F71" w:rsidRDefault="00783F71">
      <w:pPr>
        <w:spacing w:after="200" w:line="276" w:lineRule="auto"/>
        <w:rPr>
          <w:b/>
        </w:rPr>
      </w:pPr>
      <w:r>
        <w:rPr>
          <w:b/>
        </w:rPr>
        <w:br w:type="page"/>
      </w:r>
    </w:p>
    <w:p w:rsidR="00CB71BB" w:rsidRDefault="00CB71BB" w:rsidP="002140C1">
      <w:pPr>
        <w:jc w:val="center"/>
        <w:rPr>
          <w:b/>
        </w:rPr>
      </w:pPr>
      <w:r>
        <w:rPr>
          <w:b/>
        </w:rPr>
        <w:lastRenderedPageBreak/>
        <w:t>Paper CC4</w:t>
      </w:r>
    </w:p>
    <w:tbl>
      <w:tblPr>
        <w:tblW w:w="9209" w:type="dxa"/>
        <w:tblLook w:val="04A0"/>
      </w:tblPr>
      <w:tblGrid>
        <w:gridCol w:w="2547"/>
        <w:gridCol w:w="2095"/>
        <w:gridCol w:w="1877"/>
        <w:gridCol w:w="535"/>
        <w:gridCol w:w="567"/>
        <w:gridCol w:w="512"/>
        <w:gridCol w:w="1076"/>
      </w:tblGrid>
      <w:tr w:rsidR="00CB71BB" w:rsidTr="00E75A80">
        <w:trPr>
          <w:trHeight w:val="315"/>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662" w:type="dxa"/>
            <w:gridSpan w:val="6"/>
            <w:tcBorders>
              <w:top w:val="single" w:sz="4" w:space="0" w:color="auto"/>
              <w:left w:val="nil"/>
              <w:bottom w:val="single" w:sz="4" w:space="0" w:color="auto"/>
              <w:right w:val="single" w:sz="4" w:space="0" w:color="000000"/>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TAMIL NADU - 1311 – 1801 CE</w:t>
            </w:r>
          </w:p>
        </w:tc>
      </w:tr>
      <w:tr w:rsidR="00CB71BB" w:rsidTr="00E75A80">
        <w:trPr>
          <w:trHeight w:val="315"/>
        </w:trPr>
        <w:tc>
          <w:tcPr>
            <w:tcW w:w="2547" w:type="dxa"/>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690" w:type="dxa"/>
            <w:gridSpan w:val="4"/>
            <w:tcBorders>
              <w:top w:val="single" w:sz="4" w:space="0" w:color="auto"/>
              <w:left w:val="nil"/>
              <w:bottom w:val="single" w:sz="4" w:space="0" w:color="auto"/>
              <w:right w:val="single" w:sz="4" w:space="0" w:color="000000"/>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4</w:t>
            </w:r>
          </w:p>
        </w:tc>
      </w:tr>
      <w:tr w:rsidR="00CB71BB" w:rsidTr="00E75A80">
        <w:trPr>
          <w:trHeight w:val="315"/>
        </w:trPr>
        <w:tc>
          <w:tcPr>
            <w:tcW w:w="2547" w:type="dxa"/>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690" w:type="dxa"/>
            <w:gridSpan w:val="4"/>
            <w:tcBorders>
              <w:top w:val="single" w:sz="4" w:space="0" w:color="auto"/>
              <w:left w:val="nil"/>
              <w:bottom w:val="single" w:sz="4" w:space="0" w:color="auto"/>
              <w:right w:val="single" w:sz="4" w:space="0" w:color="000000"/>
            </w:tcBorders>
            <w:noWrap/>
            <w:vAlign w:val="center"/>
            <w:hideMark/>
          </w:tcPr>
          <w:p w:rsidR="00CB71BB" w:rsidRDefault="00CB71BB" w:rsidP="00CB71B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r>
      <w:tr w:rsidR="00CB71BB" w:rsidTr="00E75A80">
        <w:trPr>
          <w:trHeight w:val="315"/>
        </w:trPr>
        <w:tc>
          <w:tcPr>
            <w:tcW w:w="2547" w:type="dxa"/>
            <w:vMerge w:val="restart"/>
            <w:tcBorders>
              <w:top w:val="nil"/>
              <w:left w:val="single" w:sz="4" w:space="0" w:color="auto"/>
              <w:bottom w:val="single" w:sz="4" w:space="0" w:color="000000"/>
              <w:right w:val="single" w:sz="4" w:space="0" w:color="auto"/>
            </w:tcBorders>
            <w:noWrap/>
            <w:vAlign w:val="center"/>
            <w:hideMark/>
          </w:tcPr>
          <w:p w:rsidR="00CB71BB" w:rsidRDefault="00CB71BB"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12"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076"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CB71BB" w:rsidTr="00E75A80">
        <w:trPr>
          <w:trHeight w:val="315"/>
        </w:trPr>
        <w:tc>
          <w:tcPr>
            <w:tcW w:w="0" w:type="auto"/>
            <w:vMerge/>
            <w:tcBorders>
              <w:top w:val="nil"/>
              <w:left w:val="single" w:sz="4" w:space="0" w:color="auto"/>
              <w:bottom w:val="single" w:sz="4" w:space="0" w:color="000000"/>
              <w:right w:val="single" w:sz="4" w:space="0" w:color="auto"/>
            </w:tcBorders>
            <w:vAlign w:val="center"/>
            <w:hideMark/>
          </w:tcPr>
          <w:p w:rsidR="00CB71BB" w:rsidRDefault="00CB71BB"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CB71BB" w:rsidRDefault="00CB71BB"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CB71BB" w:rsidRDefault="00CB71BB" w:rsidP="00E75A80">
            <w:pPr>
              <w:spacing w:after="0"/>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567"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12"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076" w:type="dxa"/>
            <w:tcBorders>
              <w:top w:val="nil"/>
              <w:left w:val="nil"/>
              <w:bottom w:val="single" w:sz="4" w:space="0" w:color="auto"/>
              <w:right w:val="single" w:sz="4" w:space="0" w:color="auto"/>
            </w:tcBorders>
            <w:noWrap/>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CB71BB" w:rsidRDefault="00CB71BB" w:rsidP="00CB71BB">
      <w:pPr>
        <w:spacing w:after="0" w:line="276" w:lineRule="auto"/>
        <w:jc w:val="both"/>
        <w:rPr>
          <w:rFonts w:ascii="Times New Roman" w:hAnsi="Times New Roman" w:cs="Times New Roman"/>
          <w:sz w:val="24"/>
          <w:szCs w:val="24"/>
        </w:rPr>
      </w:pPr>
    </w:p>
    <w:tbl>
      <w:tblPr>
        <w:tblW w:w="9209" w:type="dxa"/>
        <w:tblLook w:val="04A0"/>
      </w:tblPr>
      <w:tblGrid>
        <w:gridCol w:w="846"/>
        <w:gridCol w:w="8363"/>
      </w:tblGrid>
      <w:tr w:rsidR="00CB71BB" w:rsidTr="00E75A80">
        <w:trPr>
          <w:trHeight w:val="315"/>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rsidR="00CB71BB" w:rsidRDefault="00CB71BB" w:rsidP="00E75A80">
            <w:pPr>
              <w:spacing w:after="0" w:line="276"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CB71BB" w:rsidTr="00E75A80">
        <w:trPr>
          <w:trHeight w:val="37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The </w:t>
            </w:r>
            <w:r w:rsidR="0011357B">
              <w:rPr>
                <w:rFonts w:ascii="Times New Roman" w:eastAsia="Times New Roman" w:hAnsi="Times New Roman" w:cs="Times New Roman"/>
                <w:b/>
                <w:bCs/>
                <w:i/>
                <w:iCs/>
                <w:color w:val="000000"/>
                <w:sz w:val="24"/>
                <w:szCs w:val="24"/>
                <w:lang w:eastAsia="en-GB"/>
              </w:rPr>
              <w:t>learning</w:t>
            </w:r>
            <w:r>
              <w:rPr>
                <w:rFonts w:ascii="Times New Roman" w:eastAsia="Times New Roman" w:hAnsi="Times New Roman" w:cs="Times New Roman"/>
                <w:b/>
                <w:bCs/>
                <w:i/>
                <w:iCs/>
                <w:color w:val="000000"/>
                <w:sz w:val="24"/>
                <w:szCs w:val="24"/>
                <w:lang w:eastAsia="en-GB"/>
              </w:rPr>
              <w:t xml:space="preserve"> objectives are to impart:</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Rise of the Madurai Sultanate and its contribution.</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impact of Vijayanagar rule in Tamilaham.</w:t>
            </w:r>
          </w:p>
        </w:tc>
      </w:tr>
      <w:tr w:rsidR="00CB71BB" w:rsidTr="00E75A80">
        <w:trPr>
          <w:trHeight w:val="351"/>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Contribution of the Nayaks of Madurai, Senji and Thanjavur.</w:t>
            </w:r>
          </w:p>
        </w:tc>
      </w:tr>
      <w:tr w:rsidR="00CB71BB" w:rsidTr="00E75A80">
        <w:trPr>
          <w:trHeight w:val="315"/>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Contribution of the Marathas to Tamil culture.</w:t>
            </w:r>
          </w:p>
        </w:tc>
      </w:tr>
      <w:tr w:rsidR="00CB71BB" w:rsidTr="00E75A80">
        <w:trPr>
          <w:trHeight w:val="389"/>
        </w:trPr>
        <w:tc>
          <w:tcPr>
            <w:tcW w:w="846" w:type="dxa"/>
            <w:tcBorders>
              <w:top w:val="nil"/>
              <w:left w:val="single" w:sz="4" w:space="0" w:color="auto"/>
              <w:bottom w:val="single" w:sz="4" w:space="0" w:color="auto"/>
              <w:right w:val="single" w:sz="4" w:space="0" w:color="auto"/>
            </w:tcBorders>
            <w:vAlign w:val="center"/>
            <w:hideMark/>
          </w:tcPr>
          <w:p w:rsidR="00CB71BB" w:rsidRDefault="00CB71B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63" w:type="dxa"/>
            <w:tcBorders>
              <w:top w:val="nil"/>
              <w:left w:val="nil"/>
              <w:bottom w:val="single" w:sz="4" w:space="0" w:color="auto"/>
              <w:right w:val="single" w:sz="4" w:space="0" w:color="auto"/>
            </w:tcBorders>
            <w:vAlign w:val="center"/>
            <w:hideMark/>
          </w:tcPr>
          <w:p w:rsidR="00CB71BB" w:rsidRDefault="00CB71BB"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 Poligar Rebellion as the early resistance against British imperialism.</w:t>
            </w:r>
          </w:p>
        </w:tc>
      </w:tr>
    </w:tbl>
    <w:p w:rsidR="00CB71BB" w:rsidRDefault="00CB71BB" w:rsidP="00CB71BB">
      <w:pPr>
        <w:spacing w:after="0" w:line="276" w:lineRule="auto"/>
        <w:jc w:val="both"/>
        <w:rPr>
          <w:rFonts w:ascii="Times New Roman" w:hAnsi="Times New Roman" w:cs="Times New Roman"/>
          <w:b/>
          <w:bCs/>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Decline of the Pandya Kingdom – Rise of the Madurai Sultanate – Administration – Society – Economy – Culture</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bCs/>
          <w:sz w:val="24"/>
          <w:szCs w:val="24"/>
        </w:rPr>
      </w:pPr>
      <w:r>
        <w:rPr>
          <w:rFonts w:ascii="Times New Roman" w:hAnsi="Times New Roman" w:cs="Times New Roman"/>
          <w:b/>
          <w:sz w:val="24"/>
          <w:szCs w:val="24"/>
        </w:rPr>
        <w:t>UNIT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Impact of Vijayanagar Rule – Invasion of Kumara Kampana – The Nayaks of Madurai – VishwanathaNayak – ThirumalaiNayak – Rani Manga</w:t>
      </w:r>
      <w:r w:rsidR="009B60AD">
        <w:rPr>
          <w:rFonts w:ascii="Times New Roman" w:hAnsi="Times New Roman" w:cs="Times New Roman"/>
          <w:sz w:val="24"/>
          <w:szCs w:val="24"/>
        </w:rPr>
        <w:t>m</w:t>
      </w:r>
      <w:r>
        <w:rPr>
          <w:rFonts w:ascii="Times New Roman" w:hAnsi="Times New Roman" w:cs="Times New Roman"/>
          <w:sz w:val="24"/>
          <w:szCs w:val="24"/>
        </w:rPr>
        <w:t>mal – Meenakshi – Decline of Nayak</w:t>
      </w:r>
      <w:r w:rsidR="009B60AD">
        <w:rPr>
          <w:rFonts w:ascii="Times New Roman" w:hAnsi="Times New Roman" w:cs="Times New Roman"/>
          <w:sz w:val="24"/>
          <w:szCs w:val="24"/>
        </w:rPr>
        <w:t>s</w:t>
      </w:r>
      <w:r>
        <w:rPr>
          <w:rFonts w:ascii="Times New Roman" w:hAnsi="Times New Roman" w:cs="Times New Roman"/>
          <w:sz w:val="24"/>
          <w:szCs w:val="24"/>
        </w:rPr>
        <w:t xml:space="preserve"> of Madurai</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Nayaks of Tanjore – Nayaks of Senji – Civil War among the Nayak Rulers – Poligari system – Administration – Social and Economic Conditions – Religion – Temple Art and Architecture </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Marathas of Tamil Country – Serfoji II – Administration – Contribution of Maratha to the Tamil Culture – Saraswathi</w:t>
      </w:r>
      <w:r w:rsidR="009B60AD">
        <w:rPr>
          <w:rFonts w:ascii="Times New Roman" w:hAnsi="Times New Roman" w:cs="Times New Roman"/>
          <w:sz w:val="24"/>
          <w:szCs w:val="24"/>
        </w:rPr>
        <w:t>Mahal</w:t>
      </w:r>
      <w:r>
        <w:rPr>
          <w:rFonts w:ascii="Times New Roman" w:hAnsi="Times New Roman" w:cs="Times New Roman"/>
          <w:sz w:val="24"/>
          <w:szCs w:val="24"/>
        </w:rPr>
        <w:t xml:space="preserve">Library – Sethupathis of Ramnad – Society – Economy – Religion and Culture </w:t>
      </w:r>
    </w:p>
    <w:p w:rsidR="00CB71BB" w:rsidRDefault="00CB71BB" w:rsidP="00CB71BB">
      <w:pPr>
        <w:spacing w:after="0" w:line="276" w:lineRule="auto"/>
        <w:jc w:val="both"/>
        <w:rPr>
          <w:rFonts w:ascii="Times New Roman" w:hAnsi="Times New Roman" w:cs="Times New Roman"/>
          <w:b/>
          <w:sz w:val="24"/>
          <w:szCs w:val="24"/>
        </w:rPr>
      </w:pPr>
    </w:p>
    <w:p w:rsidR="00CB71BB" w:rsidRDefault="00CB71BB" w:rsidP="00CB71B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B71BB"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Nawabs of Carnatic – Tamil Society Under the Nawabs – Anglo – Mysore Relations – Carnatic wars - Society – Economy and Religion and Culture -Poligar Rebellion – PuliThevar – Khan Sahib – VeluNachiyar – VeerapandiaKattabomman – Revolt of Mar</w:t>
      </w:r>
      <w:r w:rsidR="009F4F49">
        <w:rPr>
          <w:rFonts w:ascii="Times New Roman" w:hAnsi="Times New Roman" w:cs="Times New Roman"/>
          <w:sz w:val="24"/>
          <w:szCs w:val="24"/>
        </w:rPr>
        <w:t>u</w:t>
      </w:r>
      <w:r>
        <w:rPr>
          <w:rFonts w:ascii="Times New Roman" w:hAnsi="Times New Roman" w:cs="Times New Roman"/>
          <w:sz w:val="24"/>
          <w:szCs w:val="24"/>
        </w:rPr>
        <w:t>thu Brothers</w:t>
      </w:r>
    </w:p>
    <w:p w:rsidR="00CB71BB" w:rsidRDefault="00CB71BB" w:rsidP="00CB71BB">
      <w:pPr>
        <w:spacing w:after="0" w:line="276" w:lineRule="auto"/>
        <w:jc w:val="both"/>
        <w:rPr>
          <w:rFonts w:ascii="Times New Roman" w:hAnsi="Times New Roman" w:cs="Times New Roman"/>
          <w:sz w:val="24"/>
          <w:szCs w:val="24"/>
        </w:rPr>
      </w:pPr>
    </w:p>
    <w:p w:rsidR="00CB71BB" w:rsidRPr="00075DF9" w:rsidRDefault="00CB71BB" w:rsidP="00CB71B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Field Study to Historical Landmark site</w:t>
      </w:r>
    </w:p>
    <w:p w:rsidR="00CB71BB" w:rsidRDefault="00CB71BB" w:rsidP="00CB71BB">
      <w:pPr>
        <w:spacing w:after="0" w:line="276" w:lineRule="auto"/>
        <w:jc w:val="both"/>
        <w:rPr>
          <w:rFonts w:ascii="Times New Roman" w:hAnsi="Times New Roman" w:cs="Times New Roman"/>
          <w:b/>
          <w:sz w:val="24"/>
          <w:szCs w:val="24"/>
        </w:rPr>
      </w:pPr>
    </w:p>
    <w:p w:rsidR="008C3CDA" w:rsidRDefault="008C3CD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LEARNING RESOURCES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Recommended Books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History of Modern Tamil Nadu 1600-2011,</w:t>
      </w:r>
      <w:r>
        <w:rPr>
          <w:rFonts w:ascii="Times New Roman" w:hAnsi="Times New Roman" w:cs="Times New Roman"/>
          <w:sz w:val="24"/>
          <w:szCs w:val="24"/>
        </w:rPr>
        <w:t xml:space="preserve"> VC Publications, Rajapalayam</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History of Tamil Nadu, 1565 to 1982</w:t>
      </w:r>
      <w:r>
        <w:rPr>
          <w:rFonts w:ascii="Times New Roman" w:hAnsi="Times New Roman" w:cs="Times New Roman"/>
          <w:sz w:val="24"/>
          <w:szCs w:val="24"/>
        </w:rPr>
        <w:t>, Raj Publishers, 1982</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Subramanian, </w:t>
      </w:r>
      <w:r>
        <w:rPr>
          <w:rFonts w:ascii="Times New Roman" w:hAnsi="Times New Roman" w:cs="Times New Roman"/>
          <w:i/>
          <w:iCs/>
          <w:sz w:val="24"/>
          <w:szCs w:val="24"/>
        </w:rPr>
        <w:t>History of Tamil Nadu, 1336 to 1984</w:t>
      </w:r>
      <w:r>
        <w:rPr>
          <w:rFonts w:ascii="Times New Roman" w:hAnsi="Times New Roman" w:cs="Times New Roman"/>
          <w:sz w:val="24"/>
          <w:szCs w:val="24"/>
        </w:rPr>
        <w:t>, Koodal Publications, 1976</w:t>
      </w:r>
    </w:p>
    <w:p w:rsidR="00CB71BB" w:rsidRDefault="00CB71BB" w:rsidP="00CB71BB">
      <w:pPr>
        <w:spacing w:after="120" w:line="276" w:lineRule="auto"/>
        <w:jc w:val="both"/>
        <w:rPr>
          <w:rFonts w:ascii="Times New Roman" w:hAnsi="Times New Roman" w:cs="Times New Roman"/>
          <w:b/>
          <w:bCs/>
          <w:sz w:val="24"/>
          <w:szCs w:val="24"/>
        </w:rPr>
      </w:pPr>
      <w:r>
        <w:rPr>
          <w:rFonts w:ascii="TimesNewRomanPS-BoldMT" w:hAnsi="TimesNewRomanPS-BoldMT" w:cs="TimesNewRomanPS-BoldMT"/>
          <w:sz w:val="24"/>
          <w:szCs w:val="24"/>
        </w:rPr>
        <w:t xml:space="preserve">Noboru Karashima, ed., </w:t>
      </w:r>
      <w:r>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OUP, New Delhi, 2014</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R. Kalidoss, </w:t>
      </w:r>
      <w:r>
        <w:rPr>
          <w:rFonts w:ascii="Times New Roman" w:hAnsi="Times New Roman" w:cs="Times New Roman"/>
          <w:i/>
          <w:iCs/>
          <w:sz w:val="24"/>
          <w:szCs w:val="24"/>
        </w:rPr>
        <w:t>History and Culture of Tamils</w:t>
      </w:r>
      <w:r>
        <w:rPr>
          <w:rFonts w:ascii="Times New Roman" w:hAnsi="Times New Roman" w:cs="Times New Roman"/>
          <w:sz w:val="24"/>
          <w:szCs w:val="24"/>
        </w:rPr>
        <w:t>, Vijay Publishers, Dindugal,1976</w:t>
      </w:r>
    </w:p>
    <w:p w:rsidR="00CB71BB" w:rsidRDefault="00CB71BB" w:rsidP="00CB71BB">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lang w:val="en-IN"/>
        </w:rPr>
        <w:t xml:space="preserve">K. Rajayyan, </w:t>
      </w:r>
      <w:r>
        <w:rPr>
          <w:rFonts w:ascii="Times New Roman" w:hAnsi="Times New Roman" w:cs="Times New Roman"/>
          <w:i/>
          <w:iCs/>
          <w:sz w:val="24"/>
          <w:szCs w:val="24"/>
          <w:lang w:val="en-IN"/>
        </w:rPr>
        <w:t xml:space="preserve">Rise and Fall of the Poligars of Tamil Nadu, </w:t>
      </w:r>
      <w:r>
        <w:rPr>
          <w:rFonts w:ascii="Times New Roman" w:hAnsi="Times New Roman" w:cs="Times New Roman"/>
          <w:sz w:val="24"/>
          <w:szCs w:val="24"/>
          <w:lang w:val="en-IN"/>
        </w:rPr>
        <w:t>University of Madras, 1974</w:t>
      </w:r>
    </w:p>
    <w:p w:rsidR="00CB71BB" w:rsidRDefault="00CB71BB" w:rsidP="00CB71BB">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 Rajayyan, </w:t>
      </w:r>
      <w:r>
        <w:rPr>
          <w:rFonts w:ascii="Times New Roman" w:hAnsi="Times New Roman" w:cs="Times New Roman"/>
          <w:i/>
          <w:iCs/>
          <w:sz w:val="24"/>
          <w:szCs w:val="24"/>
          <w:lang w:val="en-IN"/>
        </w:rPr>
        <w:t>South Indian Rebellion: The First War of Independence 1800-1801,</w:t>
      </w:r>
      <w:r>
        <w:rPr>
          <w:rFonts w:ascii="Times New Roman" w:hAnsi="Times New Roman" w:cs="Times New Roman"/>
          <w:sz w:val="24"/>
          <w:szCs w:val="24"/>
          <w:lang w:val="en-IN"/>
        </w:rPr>
        <w:t xml:space="preserve">AkaniVeliyeedu, 2012 </w:t>
      </w:r>
    </w:p>
    <w:p w:rsidR="00CB71BB" w:rsidRDefault="00CB71BB" w:rsidP="00CB71BB">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K.A. Nilakanta</w:t>
      </w:r>
      <w:r>
        <w:rPr>
          <w:rFonts w:ascii="Times New Roman" w:hAnsi="Times New Roman" w:cs="Times New Roman"/>
          <w:sz w:val="24"/>
          <w:szCs w:val="24"/>
          <w:lang w:val="en-IN"/>
        </w:rPr>
        <w:t xml:space="preserve">Sastri, </w:t>
      </w:r>
      <w:r>
        <w:rPr>
          <w:rFonts w:ascii="Times New Roman" w:hAnsi="Times New Roman" w:cs="Times New Roman"/>
          <w:i/>
          <w:iCs/>
          <w:sz w:val="24"/>
          <w:szCs w:val="24"/>
          <w:lang w:val="en-IN"/>
        </w:rPr>
        <w:t>The Illustrated History of South India: from Pre-Historic times to the fall of Vijayanagar</w:t>
      </w:r>
    </w:p>
    <w:p w:rsidR="00CB71BB" w:rsidRDefault="00CB71BB" w:rsidP="00CB71BB">
      <w:pPr>
        <w:spacing w:after="12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K.R. Srinivasan</w:t>
      </w:r>
      <w:r>
        <w:rPr>
          <w:rFonts w:ascii="Times New Roman" w:hAnsi="Times New Roman" w:cs="Times New Roman"/>
          <w:sz w:val="24"/>
          <w:szCs w:val="24"/>
        </w:rPr>
        <w:t xml:space="preserve">, </w:t>
      </w:r>
      <w:r>
        <w:rPr>
          <w:rFonts w:ascii="Times New Roman" w:hAnsi="Times New Roman" w:cs="Times New Roman"/>
          <w:i/>
          <w:iCs/>
          <w:sz w:val="24"/>
          <w:szCs w:val="24"/>
          <w:lang w:val="en-IN"/>
        </w:rPr>
        <w:t>Temples of South India</w:t>
      </w:r>
      <w:r>
        <w:rPr>
          <w:rFonts w:ascii="Times New Roman" w:hAnsi="Times New Roman" w:cs="Times New Roman"/>
          <w:sz w:val="24"/>
          <w:szCs w:val="24"/>
          <w:lang w:val="en-IN"/>
        </w:rPr>
        <w:t>, National Book Trust,</w:t>
      </w:r>
      <w:r>
        <w:rPr>
          <w:rFonts w:ascii="Times New Roman" w:hAnsi="Times New Roman" w:cs="Times New Roman"/>
          <w:sz w:val="24"/>
          <w:szCs w:val="24"/>
        </w:rPr>
        <w:t xml:space="preserve"> New Delhi, </w:t>
      </w:r>
      <w:r>
        <w:rPr>
          <w:rFonts w:ascii="Times New Roman" w:hAnsi="Times New Roman" w:cs="Times New Roman"/>
          <w:sz w:val="24"/>
          <w:szCs w:val="24"/>
          <w:lang w:val="en-IN"/>
        </w:rPr>
        <w:t>2005</w:t>
      </w:r>
    </w:p>
    <w:p w:rsidR="00CB71BB" w:rsidRDefault="00CB71BB" w:rsidP="00CB71B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R. Sathianathaier, </w:t>
      </w:r>
      <w:r>
        <w:rPr>
          <w:rFonts w:ascii="Times New Roman" w:hAnsi="Times New Roman" w:cs="Times New Roman"/>
          <w:i/>
          <w:iCs/>
          <w:sz w:val="24"/>
          <w:szCs w:val="24"/>
        </w:rPr>
        <w:t>History of the Nayaks of Madura</w:t>
      </w:r>
      <w:r>
        <w:rPr>
          <w:rFonts w:ascii="Times New Roman" w:hAnsi="Times New Roman" w:cs="Times New Roman"/>
          <w:sz w:val="24"/>
          <w:szCs w:val="24"/>
        </w:rPr>
        <w:t>, University of Madras, Madras, 1980</w:t>
      </w:r>
    </w:p>
    <w:p w:rsidR="00CB71BB" w:rsidRDefault="00CB71BB" w:rsidP="00CB71BB">
      <w:pPr>
        <w:spacing w:after="120"/>
        <w:jc w:val="both"/>
        <w:rPr>
          <w:rFonts w:ascii="Times New Roman" w:hAnsi="Times New Roman" w:cs="Times New Roman"/>
          <w:b/>
          <w:bCs/>
          <w:sz w:val="24"/>
          <w:szCs w:val="24"/>
        </w:rPr>
      </w:pPr>
      <w:r>
        <w:rPr>
          <w:rFonts w:ascii="Times New Roman" w:hAnsi="Times New Roman" w:cs="Times New Roman"/>
          <w:b/>
          <w:bCs/>
          <w:sz w:val="24"/>
          <w:szCs w:val="24"/>
        </w:rPr>
        <w:t>Web Resources</w:t>
      </w:r>
    </w:p>
    <w:p w:rsidR="00CB71BB" w:rsidRDefault="00CB71BB" w:rsidP="00CB71BB">
      <w:pPr>
        <w:spacing w:after="120"/>
        <w:jc w:val="both"/>
        <w:rPr>
          <w:rFonts w:ascii="Times New Roman" w:hAnsi="Times New Roman" w:cs="Times New Roman"/>
          <w:sz w:val="24"/>
          <w:szCs w:val="24"/>
        </w:rPr>
      </w:pPr>
      <w:r>
        <w:rPr>
          <w:rFonts w:ascii="Times New Roman" w:hAnsi="Times New Roman" w:cs="Times New Roman"/>
          <w:sz w:val="24"/>
          <w:szCs w:val="24"/>
        </w:rPr>
        <w:t>https://archive.org/details/SouthIndianRebellion/mode/2up</w:t>
      </w:r>
    </w:p>
    <w:p w:rsidR="00CB71BB" w:rsidRDefault="00CB71BB" w:rsidP="00CB71BB">
      <w:pPr>
        <w:spacing w:after="120"/>
        <w:jc w:val="both"/>
        <w:rPr>
          <w:rFonts w:ascii="Times New Roman" w:hAnsi="Times New Roman" w:cs="Times New Roman"/>
          <w:b/>
          <w:bCs/>
          <w:sz w:val="24"/>
          <w:szCs w:val="24"/>
          <w:lang w:val="en-US"/>
        </w:rPr>
      </w:pPr>
      <w:r>
        <w:rPr>
          <w:rFonts w:ascii="Times New Roman" w:hAnsi="Times New Roman" w:cs="Times New Roman"/>
          <w:sz w:val="24"/>
          <w:szCs w:val="24"/>
          <w:lang w:val="en-US"/>
        </w:rPr>
        <w:t>www.nationalgeographic.org/threekingsintamilakam</w:t>
      </w:r>
    </w:p>
    <w:p w:rsidR="00CB71BB" w:rsidRDefault="00CB71BB" w:rsidP="00CB71BB">
      <w:pPr>
        <w:spacing w:after="0"/>
        <w:rPr>
          <w:rFonts w:ascii="Times New Roman" w:hAnsi="Times New Roman" w:cs="Times New Roman"/>
          <w:sz w:val="24"/>
          <w:szCs w:val="24"/>
          <w:lang w:val="en-IN"/>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6000"/>
        <w:gridCol w:w="1203"/>
      </w:tblGrid>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6000" w:type="dxa"/>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407B5E"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1</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rule of the Madurai Sultanate.</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2</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impact of the Vijayanagar rule in Tamilaham.</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3</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Compare and contrast the achievements of the Nayaks of Madurai, Senji and Thanjavur.</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407B5E" w:rsidTr="00407B5E">
        <w:trPr>
          <w:trHeight w:val="315"/>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4</w:t>
            </w:r>
          </w:p>
        </w:tc>
        <w:tc>
          <w:tcPr>
            <w:tcW w:w="6000" w:type="dxa"/>
            <w:noWrap/>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Assess the contribution of the Marathas to Tamil culture.</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407B5E" w:rsidTr="00407B5E">
        <w:trPr>
          <w:trHeight w:val="630"/>
          <w:jc w:val="center"/>
        </w:trPr>
        <w:tc>
          <w:tcPr>
            <w:tcW w:w="1084"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 5</w:t>
            </w:r>
          </w:p>
        </w:tc>
        <w:tc>
          <w:tcPr>
            <w:tcW w:w="6000" w:type="dxa"/>
            <w:vAlign w:val="center"/>
            <w:hideMark/>
          </w:tcPr>
          <w:p w:rsidR="00407B5E"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Poligar rebellion as an early resistance against British imperialism.</w:t>
            </w:r>
          </w:p>
        </w:tc>
        <w:tc>
          <w:tcPr>
            <w:tcW w:w="1203" w:type="dxa"/>
            <w:noWrap/>
            <w:vAlign w:val="center"/>
            <w:hideMark/>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CB71BB" w:rsidRDefault="00CB71BB" w:rsidP="00CB71BB">
      <w:pPr>
        <w:spacing w:after="0"/>
        <w:rPr>
          <w:rFonts w:ascii="Times New Roman" w:hAnsi="Times New Roman" w:cs="Times New Roman"/>
          <w:sz w:val="24"/>
          <w:szCs w:val="24"/>
          <w:lang w:val="en-IN"/>
        </w:rPr>
      </w:pPr>
    </w:p>
    <w:p w:rsidR="0019082E" w:rsidRDefault="0019082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B60AD" w:rsidRDefault="009B60AD" w:rsidP="009B60AD">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B60AD"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60AD"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B60AD" w:rsidRDefault="009B60AD" w:rsidP="009B60AD">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B60AD" w:rsidRPr="00E30E10" w:rsidRDefault="009B60AD" w:rsidP="009B60AD">
      <w:pPr>
        <w:rPr>
          <w:rFonts w:ascii="TimesNewRomanPSMT" w:hAnsi="TimesNewRomanPSMT" w:cs="TimesNewRomanPSMT"/>
          <w:b/>
          <w:bCs/>
          <w:sz w:val="24"/>
          <w:szCs w:val="24"/>
        </w:rPr>
      </w:pPr>
      <w:r>
        <w:rPr>
          <w:rFonts w:ascii="TimesNewRomanPSMT" w:hAnsi="TimesNewRomanPSMT" w:cs="TimesNewRomanPSMT"/>
          <w:sz w:val="24"/>
          <w:szCs w:val="24"/>
        </w:rPr>
        <w:tab/>
      </w:r>
    </w:p>
    <w:p w:rsidR="009B60AD" w:rsidRDefault="009B60AD" w:rsidP="009B60AD">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B60AD"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60AD"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60AD" w:rsidRDefault="009B60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30E10" w:rsidRDefault="009B60AD" w:rsidP="00E30E10">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E30E10" w:rsidRDefault="00E30E10" w:rsidP="00E30E10">
      <w:pPr>
        <w:rPr>
          <w:rFonts w:ascii="Times New Roman" w:hAnsi="Times New Roman" w:cs="Times New Roman"/>
          <w:b/>
          <w:sz w:val="24"/>
          <w:szCs w:val="24"/>
        </w:rPr>
      </w:pPr>
    </w:p>
    <w:p w:rsidR="002177F0" w:rsidRPr="00F56174" w:rsidRDefault="0019082E" w:rsidP="002177F0">
      <w:pPr>
        <w:spacing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Paper GEC 2</w:t>
      </w:r>
      <w:r w:rsidR="002177F0" w:rsidRPr="002177F0">
        <w:rPr>
          <w:rFonts w:ascii="Times New Roman" w:hAnsi="Times New Roman" w:cs="Times New Roman"/>
          <w:b/>
          <w:sz w:val="28"/>
          <w:szCs w:val="28"/>
        </w:rPr>
        <w:t xml:space="preserve"> </w:t>
      </w:r>
      <w:r w:rsidR="002177F0" w:rsidRPr="00F56174">
        <w:rPr>
          <w:rFonts w:ascii="Times New Roman" w:hAnsi="Times New Roman" w:cs="Times New Roman"/>
          <w:b/>
          <w:sz w:val="28"/>
          <w:szCs w:val="28"/>
        </w:rPr>
        <w:t>ALLIED: PRINCIPLES OF PUBLIC 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177F0" w:rsidRPr="00F56174" w:rsidTr="008C3CDA">
        <w:tc>
          <w:tcPr>
            <w:tcW w:w="4788" w:type="dxa"/>
            <w:hideMark/>
          </w:tcPr>
          <w:p w:rsidR="002177F0" w:rsidRPr="00F56174" w:rsidRDefault="002177F0" w:rsidP="008C3CDA">
            <w:pPr>
              <w:tabs>
                <w:tab w:val="center" w:pos="4680"/>
                <w:tab w:val="left" w:pos="6090"/>
              </w:tabs>
              <w:rPr>
                <w:rFonts w:ascii="Times New Roman" w:hAnsi="Times New Roman" w:cs="Times New Roman"/>
                <w:b/>
                <w:bCs/>
                <w:sz w:val="24"/>
                <w:szCs w:val="24"/>
              </w:rPr>
            </w:pPr>
            <w:r w:rsidRPr="00F56174">
              <w:rPr>
                <w:rFonts w:ascii="Times New Roman" w:hAnsi="Times New Roman" w:cs="Times New Roman"/>
                <w:b/>
                <w:bCs/>
                <w:sz w:val="24"/>
                <w:szCs w:val="24"/>
              </w:rPr>
              <w:t>Instr.Hrs.: 6</w:t>
            </w:r>
          </w:p>
          <w:p w:rsidR="002177F0" w:rsidRPr="00F56174" w:rsidRDefault="002177F0" w:rsidP="008C3CDA">
            <w:pPr>
              <w:tabs>
                <w:tab w:val="center" w:pos="4680"/>
                <w:tab w:val="left" w:pos="6090"/>
              </w:tabs>
              <w:rPr>
                <w:rFonts w:ascii="Times New Roman" w:hAnsi="Times New Roman" w:cs="Times New Roman"/>
                <w:b/>
                <w:bCs/>
                <w:sz w:val="24"/>
                <w:szCs w:val="24"/>
              </w:rPr>
            </w:pPr>
            <w:r w:rsidRPr="00F56174">
              <w:rPr>
                <w:rFonts w:ascii="Times New Roman" w:hAnsi="Times New Roman" w:cs="Times New Roman"/>
                <w:b/>
                <w:bCs/>
                <w:sz w:val="24"/>
                <w:szCs w:val="24"/>
              </w:rPr>
              <w:t>Credits    : 5</w:t>
            </w:r>
          </w:p>
        </w:tc>
        <w:tc>
          <w:tcPr>
            <w:tcW w:w="4788" w:type="dxa"/>
            <w:hideMark/>
          </w:tcPr>
          <w:p w:rsidR="002177F0" w:rsidRPr="00F56174" w:rsidRDefault="002177F0" w:rsidP="008C3CDA">
            <w:pPr>
              <w:tabs>
                <w:tab w:val="center" w:pos="4680"/>
                <w:tab w:val="left" w:pos="6090"/>
              </w:tabs>
              <w:jc w:val="right"/>
              <w:rPr>
                <w:rFonts w:ascii="Times New Roman" w:hAnsi="Times New Roman" w:cs="Times New Roman"/>
                <w:b/>
                <w:bCs/>
                <w:sz w:val="24"/>
                <w:szCs w:val="24"/>
              </w:rPr>
            </w:pPr>
            <w:r w:rsidRPr="00F56174">
              <w:rPr>
                <w:rFonts w:ascii="Times New Roman" w:hAnsi="Times New Roman" w:cs="Times New Roman"/>
                <w:b/>
                <w:bCs/>
                <w:sz w:val="24"/>
                <w:szCs w:val="24"/>
              </w:rPr>
              <w:t xml:space="preserve">Year       :         </w:t>
            </w:r>
            <w:r w:rsidRPr="00F56174">
              <w:rPr>
                <w:rFonts w:ascii="Times New Roman" w:hAnsi="Times New Roman" w:cs="Times New Roman"/>
                <w:b/>
                <w:bCs/>
                <w:sz w:val="20"/>
                <w:szCs w:val="24"/>
              </w:rPr>
              <w:t xml:space="preserve">   </w:t>
            </w:r>
            <w:r w:rsidRPr="00F56174">
              <w:rPr>
                <w:rFonts w:ascii="Times New Roman" w:hAnsi="Times New Roman" w:cs="Times New Roman"/>
                <w:b/>
                <w:bCs/>
                <w:sz w:val="26"/>
                <w:szCs w:val="24"/>
              </w:rPr>
              <w:t xml:space="preserve">  </w:t>
            </w:r>
            <w:r w:rsidRPr="00F56174">
              <w:rPr>
                <w:rFonts w:ascii="Times New Roman" w:hAnsi="Times New Roman" w:cs="Times New Roman"/>
                <w:b/>
                <w:bCs/>
                <w:sz w:val="24"/>
                <w:szCs w:val="24"/>
              </w:rPr>
              <w:t xml:space="preserve">   I / II</w:t>
            </w:r>
          </w:p>
          <w:p w:rsidR="002177F0" w:rsidRPr="00F56174" w:rsidRDefault="002177F0" w:rsidP="008C3CDA">
            <w:pPr>
              <w:tabs>
                <w:tab w:val="center" w:pos="4680"/>
                <w:tab w:val="left" w:pos="6090"/>
              </w:tabs>
              <w:jc w:val="right"/>
              <w:rPr>
                <w:rFonts w:ascii="Times New Roman" w:hAnsi="Times New Roman" w:cs="Times New Roman"/>
                <w:b/>
                <w:bCs/>
                <w:sz w:val="24"/>
                <w:szCs w:val="24"/>
              </w:rPr>
            </w:pPr>
            <w:r w:rsidRPr="00F56174">
              <w:rPr>
                <w:rFonts w:ascii="Times New Roman" w:hAnsi="Times New Roman" w:cs="Times New Roman"/>
                <w:b/>
                <w:bCs/>
                <w:sz w:val="24"/>
                <w:szCs w:val="24"/>
              </w:rPr>
              <w:t>Semester: I / II / III / IV</w:t>
            </w:r>
          </w:p>
        </w:tc>
      </w:tr>
    </w:tbl>
    <w:p w:rsidR="002177F0" w:rsidRPr="00F56174" w:rsidRDefault="002177F0" w:rsidP="002177F0">
      <w:pPr>
        <w:spacing w:after="0" w:line="240" w:lineRule="auto"/>
        <w:jc w:val="both"/>
        <w:rPr>
          <w:rFonts w:ascii="Times New Roman" w:hAnsi="Times New Roman" w:cs="Times New Roman"/>
          <w:b/>
          <w:sz w:val="20"/>
          <w:szCs w:val="28"/>
        </w:rPr>
      </w:pPr>
    </w:p>
    <w:p w:rsidR="002177F0" w:rsidRPr="00F56174" w:rsidRDefault="002177F0" w:rsidP="002177F0">
      <w:pPr>
        <w:spacing w:after="0" w:line="240" w:lineRule="auto"/>
        <w:jc w:val="both"/>
        <w:rPr>
          <w:rFonts w:ascii="Times New Roman" w:hAnsi="Times New Roman" w:cs="Times New Roman"/>
          <w:b/>
          <w:sz w:val="24"/>
          <w:szCs w:val="24"/>
        </w:rPr>
      </w:pPr>
      <w:r w:rsidRPr="00F56174">
        <w:rPr>
          <w:rFonts w:ascii="Times New Roman" w:hAnsi="Times New Roman" w:cs="Times New Roman"/>
          <w:b/>
          <w:sz w:val="28"/>
          <w:szCs w:val="28"/>
        </w:rPr>
        <w:t xml:space="preserve">Learning </w:t>
      </w:r>
      <w:r w:rsidRPr="00F56174">
        <w:rPr>
          <w:rFonts w:ascii="Times New Roman" w:hAnsi="Times New Roman" w:cs="Times New Roman"/>
          <w:b/>
          <w:sz w:val="24"/>
          <w:szCs w:val="24"/>
        </w:rPr>
        <w:t>Objectives:</w:t>
      </w:r>
    </w:p>
    <w:p w:rsidR="002177F0" w:rsidRPr="00F56174" w:rsidRDefault="002177F0" w:rsidP="002177F0">
      <w:pPr>
        <w:pStyle w:val="ListParagraph"/>
        <w:numPr>
          <w:ilvl w:val="0"/>
          <w:numId w:val="18"/>
        </w:numPr>
        <w:spacing w:after="0" w:line="240" w:lineRule="auto"/>
        <w:jc w:val="both"/>
        <w:rPr>
          <w:rFonts w:ascii="Times New Roman" w:hAnsi="Times New Roman"/>
          <w:sz w:val="24"/>
          <w:szCs w:val="24"/>
        </w:rPr>
      </w:pPr>
      <w:r w:rsidRPr="00F56174">
        <w:rPr>
          <w:rFonts w:ascii="Times New Roman" w:hAnsi="Times New Roman"/>
          <w:sz w:val="24"/>
          <w:szCs w:val="24"/>
        </w:rPr>
        <w:t>To give an overview regarding the principles of organization and administration.</w:t>
      </w:r>
    </w:p>
    <w:p w:rsidR="002177F0" w:rsidRPr="00F56174" w:rsidRDefault="002177F0" w:rsidP="002177F0">
      <w:pPr>
        <w:pStyle w:val="ListParagraph"/>
        <w:numPr>
          <w:ilvl w:val="0"/>
          <w:numId w:val="18"/>
        </w:numPr>
        <w:spacing w:after="0" w:line="240" w:lineRule="auto"/>
        <w:jc w:val="both"/>
        <w:rPr>
          <w:rFonts w:ascii="Times New Roman" w:hAnsi="Times New Roman"/>
          <w:sz w:val="24"/>
          <w:szCs w:val="24"/>
        </w:rPr>
      </w:pPr>
      <w:r w:rsidRPr="00F56174">
        <w:rPr>
          <w:rFonts w:ascii="Times New Roman" w:hAnsi="Times New Roman"/>
          <w:sz w:val="24"/>
          <w:szCs w:val="24"/>
        </w:rPr>
        <w:t>To provide a clear understanding regarding the functions of Indian administration.</w:t>
      </w:r>
    </w:p>
    <w:p w:rsidR="002177F0" w:rsidRPr="00F56174" w:rsidRDefault="002177F0" w:rsidP="002177F0">
      <w:pPr>
        <w:pStyle w:val="ListParagraph"/>
        <w:numPr>
          <w:ilvl w:val="0"/>
          <w:numId w:val="18"/>
        </w:numPr>
        <w:spacing w:after="0" w:line="240" w:lineRule="auto"/>
        <w:jc w:val="both"/>
        <w:rPr>
          <w:rFonts w:ascii="Times New Roman" w:hAnsi="Times New Roman"/>
          <w:b/>
          <w:sz w:val="24"/>
          <w:szCs w:val="24"/>
        </w:rPr>
      </w:pPr>
      <w:r w:rsidRPr="00F56174">
        <w:rPr>
          <w:rFonts w:ascii="Times New Roman" w:hAnsi="Times New Roman"/>
          <w:sz w:val="24"/>
          <w:szCs w:val="24"/>
        </w:rPr>
        <w:t>The course gives an opportunity to the students to understand the structure and functions of governmental machinery in India.</w:t>
      </w:r>
    </w:p>
    <w:p w:rsidR="002177F0" w:rsidRPr="00F56174" w:rsidRDefault="002177F0" w:rsidP="002177F0">
      <w:pPr>
        <w:spacing w:after="0" w:line="240" w:lineRule="auto"/>
        <w:jc w:val="both"/>
        <w:rPr>
          <w:rFonts w:ascii="Times New Roman" w:hAnsi="Times New Roman"/>
          <w:b/>
          <w:sz w:val="24"/>
          <w:szCs w:val="24"/>
        </w:rPr>
      </w:pPr>
    </w:p>
    <w:p w:rsidR="002177F0" w:rsidRPr="00F56174" w:rsidRDefault="002177F0" w:rsidP="002177F0">
      <w:pPr>
        <w:spacing w:after="0" w:line="240" w:lineRule="auto"/>
        <w:jc w:val="both"/>
        <w:rPr>
          <w:rFonts w:ascii="Times New Roman" w:hAnsi="Times New Roman"/>
          <w:b/>
          <w:sz w:val="24"/>
          <w:szCs w:val="24"/>
        </w:rPr>
      </w:pPr>
      <w:r w:rsidRPr="00F56174">
        <w:rPr>
          <w:rFonts w:ascii="Times New Roman" w:hAnsi="Times New Roman"/>
          <w:b/>
          <w:sz w:val="24"/>
          <w:szCs w:val="24"/>
        </w:rPr>
        <w:t>Learning Outcomes:</w:t>
      </w:r>
    </w:p>
    <w:p w:rsidR="002177F0" w:rsidRPr="00F56174" w:rsidRDefault="002177F0" w:rsidP="002177F0">
      <w:pPr>
        <w:pStyle w:val="ListParagraph"/>
        <w:numPr>
          <w:ilvl w:val="0"/>
          <w:numId w:val="20"/>
        </w:numPr>
        <w:spacing w:after="0" w:line="240" w:lineRule="auto"/>
        <w:jc w:val="both"/>
        <w:rPr>
          <w:rFonts w:ascii="Times New Roman" w:hAnsi="Times New Roman"/>
          <w:bCs/>
          <w:sz w:val="24"/>
          <w:szCs w:val="24"/>
        </w:rPr>
      </w:pPr>
      <w:r w:rsidRPr="00F56174">
        <w:rPr>
          <w:rFonts w:ascii="Times New Roman" w:hAnsi="Times New Roman"/>
          <w:bCs/>
          <w:sz w:val="24"/>
          <w:szCs w:val="24"/>
        </w:rPr>
        <w:t>Understand the meaning of Public Administration</w:t>
      </w:r>
    </w:p>
    <w:p w:rsidR="002177F0" w:rsidRPr="00F56174" w:rsidRDefault="002177F0" w:rsidP="002177F0">
      <w:pPr>
        <w:pStyle w:val="ListParagraph"/>
        <w:numPr>
          <w:ilvl w:val="0"/>
          <w:numId w:val="20"/>
        </w:numPr>
        <w:spacing w:after="0" w:line="240" w:lineRule="auto"/>
        <w:jc w:val="both"/>
        <w:rPr>
          <w:rFonts w:ascii="Times New Roman" w:hAnsi="Times New Roman"/>
          <w:bCs/>
          <w:sz w:val="24"/>
          <w:szCs w:val="24"/>
        </w:rPr>
      </w:pPr>
      <w:r w:rsidRPr="00F56174">
        <w:rPr>
          <w:rFonts w:ascii="Times New Roman" w:hAnsi="Times New Roman"/>
          <w:bCs/>
          <w:sz w:val="24"/>
          <w:szCs w:val="24"/>
        </w:rPr>
        <w:t>Analyse the structure and functions of the secretariat</w:t>
      </w:r>
    </w:p>
    <w:p w:rsidR="002177F0" w:rsidRPr="00F56174" w:rsidRDefault="002177F0" w:rsidP="002177F0">
      <w:pPr>
        <w:pStyle w:val="ListParagraph"/>
        <w:numPr>
          <w:ilvl w:val="0"/>
          <w:numId w:val="20"/>
        </w:numPr>
        <w:spacing w:after="0" w:line="240" w:lineRule="auto"/>
        <w:jc w:val="both"/>
        <w:rPr>
          <w:rFonts w:ascii="Times New Roman" w:hAnsi="Times New Roman"/>
          <w:bCs/>
          <w:sz w:val="24"/>
          <w:szCs w:val="24"/>
        </w:rPr>
      </w:pPr>
      <w:r w:rsidRPr="00F56174">
        <w:rPr>
          <w:rFonts w:ascii="Times New Roman" w:hAnsi="Times New Roman"/>
          <w:bCs/>
          <w:sz w:val="24"/>
          <w:szCs w:val="24"/>
        </w:rPr>
        <w:t>Learn the role of the prime Minister’s office</w:t>
      </w:r>
    </w:p>
    <w:p w:rsidR="002177F0" w:rsidRPr="00F56174" w:rsidRDefault="002177F0" w:rsidP="002177F0">
      <w:pPr>
        <w:pStyle w:val="ListParagraph"/>
        <w:numPr>
          <w:ilvl w:val="0"/>
          <w:numId w:val="20"/>
        </w:numPr>
        <w:spacing w:after="0" w:line="240" w:lineRule="auto"/>
        <w:jc w:val="both"/>
        <w:rPr>
          <w:rFonts w:ascii="Times New Roman" w:hAnsi="Times New Roman"/>
          <w:bCs/>
          <w:sz w:val="24"/>
          <w:szCs w:val="24"/>
        </w:rPr>
      </w:pPr>
      <w:r w:rsidRPr="00F56174">
        <w:rPr>
          <w:rFonts w:ascii="Times New Roman" w:hAnsi="Times New Roman"/>
          <w:bCs/>
          <w:sz w:val="24"/>
          <w:szCs w:val="24"/>
        </w:rPr>
        <w:t>Trace the civil services in India</w:t>
      </w:r>
    </w:p>
    <w:p w:rsidR="002177F0" w:rsidRPr="00F56174" w:rsidRDefault="002177F0" w:rsidP="002177F0">
      <w:pPr>
        <w:pStyle w:val="ListParagraph"/>
        <w:numPr>
          <w:ilvl w:val="0"/>
          <w:numId w:val="20"/>
        </w:numPr>
        <w:spacing w:after="0" w:line="240" w:lineRule="auto"/>
        <w:jc w:val="both"/>
        <w:rPr>
          <w:rFonts w:ascii="Times New Roman" w:hAnsi="Times New Roman"/>
          <w:bCs/>
          <w:sz w:val="24"/>
          <w:szCs w:val="24"/>
        </w:rPr>
      </w:pPr>
      <w:r w:rsidRPr="00F56174">
        <w:rPr>
          <w:rFonts w:ascii="Times New Roman" w:hAnsi="Times New Roman"/>
          <w:bCs/>
          <w:sz w:val="24"/>
          <w:szCs w:val="24"/>
        </w:rPr>
        <w:t>Understand the concept and the form of the budget</w:t>
      </w:r>
    </w:p>
    <w:p w:rsidR="002177F0" w:rsidRPr="00F56174" w:rsidRDefault="002177F0" w:rsidP="002177F0">
      <w:pPr>
        <w:spacing w:after="0" w:line="240" w:lineRule="auto"/>
        <w:jc w:val="both"/>
        <w:rPr>
          <w:rFonts w:ascii="Times New Roman" w:hAnsi="Times New Roman"/>
          <w:bCs/>
          <w:sz w:val="24"/>
          <w:szCs w:val="24"/>
        </w:rPr>
      </w:pPr>
    </w:p>
    <w:p w:rsidR="002177F0" w:rsidRPr="00F56174" w:rsidRDefault="002177F0" w:rsidP="002177F0">
      <w:pPr>
        <w:pStyle w:val="ListParagraph"/>
        <w:spacing w:after="0" w:line="240" w:lineRule="auto"/>
        <w:jc w:val="both"/>
        <w:rPr>
          <w:rFonts w:ascii="Times New Roman" w:hAnsi="Times New Roman"/>
          <w:b/>
          <w:sz w:val="24"/>
          <w:szCs w:val="24"/>
        </w:rPr>
      </w:pPr>
      <w:r w:rsidRPr="00F56174">
        <w:rPr>
          <w:rFonts w:ascii="Times New Roman" w:hAnsi="Times New Roman"/>
          <w:b/>
          <w:sz w:val="24"/>
          <w:szCs w:val="24"/>
        </w:rPr>
        <w:t xml:space="preserve"> </w:t>
      </w:r>
    </w:p>
    <w:p w:rsidR="002177F0" w:rsidRPr="00F56174" w:rsidRDefault="002177F0" w:rsidP="002177F0">
      <w:pPr>
        <w:spacing w:after="0" w:line="240" w:lineRule="auto"/>
        <w:jc w:val="center"/>
        <w:rPr>
          <w:rFonts w:ascii="Times New Roman" w:hAnsi="Times New Roman" w:cs="Times New Roman"/>
          <w:b/>
          <w:sz w:val="28"/>
          <w:szCs w:val="28"/>
        </w:rPr>
      </w:pPr>
      <w:r w:rsidRPr="00F56174">
        <w:rPr>
          <w:rFonts w:ascii="Times New Roman" w:hAnsi="Times New Roman" w:cs="Times New Roman"/>
          <w:b/>
          <w:sz w:val="28"/>
          <w:szCs w:val="28"/>
        </w:rPr>
        <w:t>Contents</w:t>
      </w:r>
    </w:p>
    <w:p w:rsidR="002177F0" w:rsidRPr="00F56174" w:rsidRDefault="002177F0" w:rsidP="002177F0">
      <w:pPr>
        <w:spacing w:after="0" w:line="240" w:lineRule="auto"/>
        <w:jc w:val="center"/>
        <w:rPr>
          <w:rFonts w:ascii="Times New Roman" w:hAnsi="Times New Roman" w:cs="Times New Roman"/>
          <w:b/>
          <w:sz w:val="28"/>
          <w:szCs w:val="28"/>
        </w:rPr>
      </w:pPr>
    </w:p>
    <w:p w:rsidR="002177F0" w:rsidRPr="00F56174" w:rsidRDefault="002177F0" w:rsidP="002177F0">
      <w:pPr>
        <w:spacing w:after="0" w:line="240" w:lineRule="auto"/>
        <w:jc w:val="both"/>
        <w:rPr>
          <w:rFonts w:ascii="Times New Roman" w:hAnsi="Times New Roman" w:cs="Times New Roman"/>
          <w:b/>
          <w:sz w:val="24"/>
          <w:szCs w:val="24"/>
        </w:rPr>
      </w:pPr>
      <w:r w:rsidRPr="00F56174">
        <w:rPr>
          <w:rFonts w:ascii="Times New Roman" w:hAnsi="Times New Roman" w:cs="Times New Roman"/>
          <w:b/>
          <w:sz w:val="24"/>
          <w:szCs w:val="24"/>
        </w:rPr>
        <w:t>UNIT I</w:t>
      </w:r>
      <w:r w:rsidRPr="00F56174">
        <w:rPr>
          <w:rFonts w:ascii="Times New Roman" w:hAnsi="Times New Roman" w:cs="Times New Roman"/>
          <w:b/>
          <w:sz w:val="24"/>
          <w:szCs w:val="24"/>
        </w:rPr>
        <w:tab/>
      </w:r>
      <w:r w:rsidRPr="00F56174">
        <w:rPr>
          <w:rFonts w:ascii="Times New Roman" w:hAnsi="Times New Roman" w:cs="Times New Roman"/>
          <w:b/>
          <w:sz w:val="24"/>
          <w:szCs w:val="24"/>
        </w:rPr>
        <w:tab/>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Meaning of Public Administration – Public Administration and its relations with other Social Sciences – Organization: Bases and Principles of Organization – Hierarchy – Span of Control – Unity of Command – Centralization and Decentralization – Nature and Scope of Indian Administration.</w:t>
      </w:r>
    </w:p>
    <w:p w:rsidR="002177F0" w:rsidRPr="00F56174" w:rsidRDefault="002177F0" w:rsidP="002177F0">
      <w:pPr>
        <w:spacing w:after="0" w:line="240" w:lineRule="auto"/>
        <w:jc w:val="both"/>
        <w:rPr>
          <w:rFonts w:ascii="Times New Roman" w:hAnsi="Times New Roman" w:cs="Times New Roman"/>
          <w:sz w:val="24"/>
          <w:szCs w:val="24"/>
        </w:rPr>
      </w:pPr>
    </w:p>
    <w:p w:rsidR="002177F0" w:rsidRPr="00F56174" w:rsidRDefault="002177F0" w:rsidP="002177F0">
      <w:pPr>
        <w:spacing w:after="0" w:line="240" w:lineRule="auto"/>
        <w:jc w:val="both"/>
        <w:rPr>
          <w:rFonts w:ascii="Times New Roman" w:hAnsi="Times New Roman" w:cs="Times New Roman"/>
          <w:b/>
          <w:sz w:val="24"/>
          <w:szCs w:val="24"/>
        </w:rPr>
      </w:pPr>
      <w:r w:rsidRPr="00F56174">
        <w:rPr>
          <w:rFonts w:ascii="Times New Roman" w:hAnsi="Times New Roman" w:cs="Times New Roman"/>
          <w:b/>
          <w:sz w:val="24"/>
          <w:szCs w:val="24"/>
        </w:rPr>
        <w:t>UNIT II</w:t>
      </w:r>
      <w:r w:rsidRPr="00F56174">
        <w:rPr>
          <w:rFonts w:ascii="Times New Roman" w:hAnsi="Times New Roman" w:cs="Times New Roman"/>
          <w:b/>
          <w:sz w:val="24"/>
          <w:szCs w:val="24"/>
        </w:rPr>
        <w:tab/>
      </w:r>
      <w:r w:rsidRPr="00F56174">
        <w:rPr>
          <w:rFonts w:ascii="Times New Roman" w:hAnsi="Times New Roman" w:cs="Times New Roman"/>
          <w:b/>
          <w:sz w:val="24"/>
          <w:szCs w:val="24"/>
        </w:rPr>
        <w:tab/>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Central Secretariat: Composition, Structure and Functions – State Secretariat: Composition, Structure and Functions – Chief Secretary: Powers and Functions</w:t>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ab/>
      </w:r>
      <w:r w:rsidRPr="00F56174">
        <w:rPr>
          <w:rFonts w:ascii="Times New Roman" w:hAnsi="Times New Roman" w:cs="Times New Roman"/>
          <w:sz w:val="24"/>
          <w:szCs w:val="24"/>
        </w:rPr>
        <w:tab/>
      </w:r>
    </w:p>
    <w:p w:rsidR="002177F0" w:rsidRPr="00F56174" w:rsidRDefault="002177F0" w:rsidP="002177F0">
      <w:pPr>
        <w:spacing w:after="0" w:line="240" w:lineRule="auto"/>
        <w:jc w:val="both"/>
        <w:rPr>
          <w:rFonts w:ascii="Times New Roman" w:hAnsi="Times New Roman" w:cs="Times New Roman"/>
          <w:b/>
          <w:sz w:val="24"/>
          <w:szCs w:val="24"/>
        </w:rPr>
      </w:pPr>
      <w:r w:rsidRPr="00F56174">
        <w:rPr>
          <w:rFonts w:ascii="Times New Roman" w:hAnsi="Times New Roman" w:cs="Times New Roman"/>
          <w:b/>
          <w:sz w:val="24"/>
          <w:szCs w:val="24"/>
        </w:rPr>
        <w:t>UNIT III</w:t>
      </w:r>
      <w:r w:rsidRPr="00F56174">
        <w:rPr>
          <w:rFonts w:ascii="Times New Roman" w:hAnsi="Times New Roman" w:cs="Times New Roman"/>
          <w:b/>
          <w:sz w:val="24"/>
          <w:szCs w:val="24"/>
        </w:rPr>
        <w:tab/>
      </w:r>
      <w:r w:rsidRPr="00F56174">
        <w:rPr>
          <w:rFonts w:ascii="Times New Roman" w:hAnsi="Times New Roman" w:cs="Times New Roman"/>
          <w:b/>
          <w:sz w:val="24"/>
          <w:szCs w:val="24"/>
        </w:rPr>
        <w:tab/>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Cabinet Secretariat: Role and Functions – Prime Minister’s Office: Composition and Functions – Cabinet Committees – Planning Commission and NITI Aayog – Major Ministries: Home Affairs, External, Finance, Defence.</w:t>
      </w:r>
    </w:p>
    <w:p w:rsidR="002177F0" w:rsidRPr="00F56174" w:rsidRDefault="002177F0" w:rsidP="002177F0">
      <w:pPr>
        <w:spacing w:after="0" w:line="240" w:lineRule="auto"/>
        <w:jc w:val="both"/>
        <w:rPr>
          <w:rFonts w:ascii="Times New Roman" w:hAnsi="Times New Roman" w:cs="Times New Roman"/>
          <w:sz w:val="24"/>
          <w:szCs w:val="24"/>
        </w:rPr>
      </w:pP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b/>
          <w:sz w:val="24"/>
          <w:szCs w:val="24"/>
        </w:rPr>
        <w:t>UNIT IV</w:t>
      </w:r>
      <w:r w:rsidRPr="00F56174">
        <w:rPr>
          <w:rFonts w:ascii="Times New Roman" w:hAnsi="Times New Roman" w:cs="Times New Roman"/>
          <w:b/>
          <w:sz w:val="24"/>
          <w:szCs w:val="24"/>
        </w:rPr>
        <w:tab/>
      </w:r>
      <w:r w:rsidRPr="00F56174">
        <w:rPr>
          <w:rFonts w:ascii="Times New Roman" w:hAnsi="Times New Roman" w:cs="Times New Roman"/>
          <w:sz w:val="24"/>
          <w:szCs w:val="24"/>
        </w:rPr>
        <w:tab/>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Civil Services in India: Recruitment to All India and Central Services –  Systems of Recruitment – Rationale of All-India Services – Powers and Functions of UPSC – Staff Selection Commission – State Public Service Commission – Training of Civil Servants.</w:t>
      </w:r>
    </w:p>
    <w:p w:rsidR="002177F0" w:rsidRPr="00F56174" w:rsidRDefault="002177F0" w:rsidP="002177F0">
      <w:pPr>
        <w:spacing w:after="0" w:line="240" w:lineRule="auto"/>
        <w:jc w:val="both"/>
        <w:rPr>
          <w:rFonts w:ascii="Times New Roman" w:hAnsi="Times New Roman" w:cs="Times New Roman"/>
          <w:sz w:val="24"/>
          <w:szCs w:val="24"/>
        </w:rPr>
      </w:pPr>
    </w:p>
    <w:p w:rsidR="002177F0" w:rsidRPr="00F56174" w:rsidRDefault="002177F0" w:rsidP="002177F0">
      <w:pPr>
        <w:spacing w:after="0" w:line="240" w:lineRule="auto"/>
        <w:jc w:val="both"/>
        <w:rPr>
          <w:rFonts w:ascii="Times New Roman" w:hAnsi="Times New Roman" w:cs="Times New Roman"/>
          <w:b/>
          <w:sz w:val="24"/>
          <w:szCs w:val="24"/>
        </w:rPr>
      </w:pPr>
      <w:r w:rsidRPr="00F56174">
        <w:rPr>
          <w:rFonts w:ascii="Times New Roman" w:hAnsi="Times New Roman" w:cs="Times New Roman"/>
          <w:b/>
          <w:sz w:val="24"/>
          <w:szCs w:val="24"/>
        </w:rPr>
        <w:t>UNIT V</w:t>
      </w:r>
      <w:r w:rsidRPr="00F56174">
        <w:rPr>
          <w:rFonts w:ascii="Times New Roman" w:hAnsi="Times New Roman" w:cs="Times New Roman"/>
          <w:b/>
          <w:sz w:val="24"/>
          <w:szCs w:val="24"/>
        </w:rPr>
        <w:tab/>
      </w:r>
      <w:r w:rsidRPr="00F56174">
        <w:rPr>
          <w:rFonts w:ascii="Times New Roman" w:hAnsi="Times New Roman" w:cs="Times New Roman"/>
          <w:b/>
          <w:sz w:val="24"/>
          <w:szCs w:val="24"/>
        </w:rPr>
        <w:tab/>
      </w:r>
    </w:p>
    <w:p w:rsidR="002177F0" w:rsidRPr="00F56174" w:rsidRDefault="002177F0" w:rsidP="002177F0">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Concept of Budget: Concept and Forms – Formulation and Enactment – Execution of Budget – Accounting and Auditing in India: Role of Comptroller and Auditor General – Duties and Powers – Prevention of Corruption – Institution of Lok Pal.</w:t>
      </w:r>
    </w:p>
    <w:p w:rsidR="002177F0" w:rsidRPr="00F56174" w:rsidRDefault="002177F0" w:rsidP="002177F0">
      <w:pPr>
        <w:spacing w:after="0" w:line="240" w:lineRule="auto"/>
        <w:rPr>
          <w:rFonts w:ascii="Times New Roman" w:hAnsi="Times New Roman" w:cs="Times New Roman"/>
          <w:b/>
          <w:sz w:val="28"/>
          <w:szCs w:val="28"/>
        </w:rPr>
      </w:pPr>
    </w:p>
    <w:p w:rsidR="002177F0" w:rsidRPr="00F56174" w:rsidRDefault="002177F0" w:rsidP="002177F0">
      <w:pPr>
        <w:tabs>
          <w:tab w:val="left" w:pos="1440"/>
        </w:tabs>
        <w:spacing w:after="0" w:line="360" w:lineRule="auto"/>
        <w:ind w:left="2160" w:hanging="2160"/>
        <w:rPr>
          <w:rFonts w:ascii="Times New Roman" w:hAnsi="Times New Roman" w:cs="Times New Roman"/>
          <w:b/>
          <w:sz w:val="28"/>
          <w:szCs w:val="28"/>
        </w:rPr>
      </w:pPr>
    </w:p>
    <w:p w:rsidR="002177F0" w:rsidRPr="00F56174" w:rsidRDefault="002177F0" w:rsidP="002177F0">
      <w:pPr>
        <w:tabs>
          <w:tab w:val="left" w:pos="1440"/>
        </w:tabs>
        <w:spacing w:after="0" w:line="360" w:lineRule="auto"/>
        <w:ind w:left="2160" w:hanging="2160"/>
        <w:rPr>
          <w:b/>
          <w:sz w:val="28"/>
          <w:szCs w:val="28"/>
        </w:rPr>
      </w:pPr>
      <w:r w:rsidRPr="00F56174">
        <w:rPr>
          <w:rFonts w:ascii="Times New Roman" w:hAnsi="Times New Roman" w:cs="Times New Roman"/>
          <w:b/>
          <w:sz w:val="28"/>
          <w:szCs w:val="28"/>
        </w:rPr>
        <w:lastRenderedPageBreak/>
        <w:t>BOOKS FOR REFERENCE:</w:t>
      </w:r>
      <w:r w:rsidRPr="00F56174">
        <w:rPr>
          <w:b/>
          <w:sz w:val="28"/>
          <w:szCs w:val="28"/>
        </w:rPr>
        <w:t xml:space="preserve"> </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Amreshwar Avasthi &amp; S. Maheshwari:</w:t>
      </w:r>
      <w:r w:rsidRPr="00F56174">
        <w:rPr>
          <w:rFonts w:ascii="Times New Roman" w:hAnsi="Times New Roman"/>
          <w:sz w:val="24"/>
          <w:szCs w:val="24"/>
        </w:rPr>
        <w:tab/>
        <w:t>Public Administration</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Rumki Basu</w:t>
      </w:r>
      <w:r w:rsidRPr="00F56174">
        <w:rPr>
          <w:rFonts w:ascii="Times New Roman" w:hAnsi="Times New Roman"/>
          <w:sz w:val="24"/>
          <w:szCs w:val="24"/>
        </w:rPr>
        <w:tab/>
      </w:r>
      <w:r w:rsidRPr="00F56174">
        <w:rPr>
          <w:rFonts w:ascii="Times New Roman" w:hAnsi="Times New Roman"/>
          <w:sz w:val="24"/>
          <w:szCs w:val="24"/>
        </w:rPr>
        <w:tab/>
      </w:r>
      <w:r w:rsidRPr="00F56174">
        <w:rPr>
          <w:rFonts w:ascii="Times New Roman" w:hAnsi="Times New Roman"/>
          <w:sz w:val="24"/>
          <w:szCs w:val="24"/>
        </w:rPr>
        <w:tab/>
      </w:r>
      <w:r w:rsidRPr="00F56174">
        <w:rPr>
          <w:rFonts w:ascii="Times New Roman" w:hAnsi="Times New Roman"/>
          <w:sz w:val="24"/>
          <w:szCs w:val="24"/>
        </w:rPr>
        <w:tab/>
        <w:t>:</w:t>
      </w:r>
      <w:r w:rsidRPr="00F56174">
        <w:rPr>
          <w:rFonts w:ascii="Times New Roman" w:hAnsi="Times New Roman"/>
          <w:sz w:val="24"/>
          <w:szCs w:val="24"/>
        </w:rPr>
        <w:tab/>
        <w:t xml:space="preserve">Public Administration - Concepts &amp;Theories </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Bhagwan &amp; Vidya Bhusan</w:t>
      </w:r>
      <w:r w:rsidRPr="00F56174">
        <w:rPr>
          <w:rFonts w:ascii="Times New Roman" w:hAnsi="Times New Roman"/>
          <w:sz w:val="24"/>
          <w:szCs w:val="24"/>
        </w:rPr>
        <w:tab/>
      </w:r>
      <w:r w:rsidRPr="00F56174">
        <w:rPr>
          <w:rFonts w:ascii="Times New Roman" w:hAnsi="Times New Roman"/>
          <w:sz w:val="24"/>
          <w:szCs w:val="24"/>
        </w:rPr>
        <w:tab/>
        <w:t>:</w:t>
      </w:r>
      <w:r w:rsidRPr="00F56174">
        <w:rPr>
          <w:rFonts w:ascii="Times New Roman" w:hAnsi="Times New Roman"/>
          <w:sz w:val="24"/>
          <w:szCs w:val="24"/>
        </w:rPr>
        <w:tab/>
        <w:t>Public Administration</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Lakshmi Kant</w:t>
      </w:r>
      <w:r w:rsidRPr="00F56174">
        <w:rPr>
          <w:rFonts w:ascii="Times New Roman" w:hAnsi="Times New Roman"/>
          <w:sz w:val="24"/>
          <w:szCs w:val="24"/>
        </w:rPr>
        <w:tab/>
      </w:r>
      <w:r w:rsidRPr="00F56174">
        <w:rPr>
          <w:rFonts w:ascii="Times New Roman" w:hAnsi="Times New Roman"/>
          <w:sz w:val="24"/>
          <w:szCs w:val="24"/>
        </w:rPr>
        <w:tab/>
      </w:r>
      <w:r w:rsidRPr="00F56174">
        <w:rPr>
          <w:rFonts w:ascii="Times New Roman" w:hAnsi="Times New Roman"/>
          <w:sz w:val="24"/>
          <w:szCs w:val="24"/>
        </w:rPr>
        <w:tab/>
      </w:r>
      <w:r w:rsidRPr="00F56174">
        <w:rPr>
          <w:rFonts w:ascii="Times New Roman" w:hAnsi="Times New Roman"/>
          <w:sz w:val="24"/>
          <w:szCs w:val="24"/>
        </w:rPr>
        <w:tab/>
        <w:t>:</w:t>
      </w:r>
      <w:r w:rsidRPr="00F56174">
        <w:rPr>
          <w:rFonts w:ascii="Times New Roman" w:hAnsi="Times New Roman"/>
          <w:sz w:val="24"/>
          <w:szCs w:val="24"/>
        </w:rPr>
        <w:tab/>
        <w:t>Public Administration</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Sadhana Thakur</w:t>
      </w:r>
      <w:r w:rsidRPr="00F56174">
        <w:rPr>
          <w:rFonts w:ascii="Times New Roman" w:hAnsi="Times New Roman"/>
          <w:sz w:val="24"/>
          <w:szCs w:val="24"/>
        </w:rPr>
        <w:tab/>
      </w:r>
      <w:r w:rsidRPr="00F56174">
        <w:rPr>
          <w:rFonts w:ascii="Times New Roman" w:hAnsi="Times New Roman"/>
          <w:sz w:val="24"/>
          <w:szCs w:val="24"/>
        </w:rPr>
        <w:tab/>
      </w:r>
      <w:r w:rsidRPr="00F56174">
        <w:rPr>
          <w:rFonts w:ascii="Times New Roman" w:hAnsi="Times New Roman"/>
          <w:sz w:val="24"/>
          <w:szCs w:val="24"/>
        </w:rPr>
        <w:tab/>
        <w:t>:</w:t>
      </w:r>
      <w:r w:rsidRPr="00F56174">
        <w:rPr>
          <w:rFonts w:ascii="Times New Roman" w:hAnsi="Times New Roman"/>
          <w:sz w:val="24"/>
          <w:szCs w:val="24"/>
        </w:rPr>
        <w:tab/>
        <w:t>Public Administration</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P.D. Sharma &amp; B.M. Sharma</w:t>
      </w:r>
      <w:r w:rsidRPr="00F56174">
        <w:rPr>
          <w:rFonts w:ascii="Times New Roman" w:hAnsi="Times New Roman"/>
          <w:sz w:val="24"/>
          <w:szCs w:val="24"/>
        </w:rPr>
        <w:tab/>
      </w:r>
      <w:r w:rsidRPr="00F56174">
        <w:rPr>
          <w:rFonts w:ascii="Times New Roman" w:hAnsi="Times New Roman"/>
          <w:sz w:val="24"/>
          <w:szCs w:val="24"/>
        </w:rPr>
        <w:tab/>
        <w:t>:</w:t>
      </w:r>
      <w:r w:rsidRPr="00F56174">
        <w:rPr>
          <w:rFonts w:ascii="Times New Roman" w:hAnsi="Times New Roman"/>
          <w:sz w:val="24"/>
          <w:szCs w:val="24"/>
        </w:rPr>
        <w:tab/>
        <w:t>Public Administration – Retrospect &amp;Prospect</w:t>
      </w:r>
    </w:p>
    <w:p w:rsidR="002177F0" w:rsidRPr="00F56174" w:rsidRDefault="002177F0"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r w:rsidRPr="00F56174">
        <w:rPr>
          <w:rFonts w:ascii="Times New Roman" w:hAnsi="Times New Roman"/>
          <w:sz w:val="24"/>
          <w:szCs w:val="24"/>
        </w:rPr>
        <w:t>P. Gomathinayagam &amp; Dinakaran</w:t>
      </w:r>
      <w:r w:rsidRPr="00F56174">
        <w:rPr>
          <w:rFonts w:ascii="Times New Roman" w:hAnsi="Times New Roman"/>
          <w:sz w:val="24"/>
          <w:szCs w:val="24"/>
        </w:rPr>
        <w:tab/>
        <w:t>:</w:t>
      </w:r>
      <w:r w:rsidRPr="00F56174">
        <w:rPr>
          <w:rFonts w:ascii="Times New Roman" w:hAnsi="Times New Roman"/>
          <w:sz w:val="24"/>
          <w:szCs w:val="24"/>
        </w:rPr>
        <w:tab/>
        <w:t>Public Administration (Tamil)</w:t>
      </w:r>
    </w:p>
    <w:p w:rsidR="002177F0" w:rsidRPr="00F56174" w:rsidRDefault="007B1205"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hyperlink r:id="rId10" w:history="1">
        <w:r w:rsidR="002177F0" w:rsidRPr="00F56174">
          <w:rPr>
            <w:rStyle w:val="Hyperlink"/>
            <w:rFonts w:ascii="Times New Roman" w:hAnsi="Times New Roman"/>
            <w:sz w:val="24"/>
            <w:szCs w:val="24"/>
          </w:rPr>
          <w:t>https://www.managementstudyguide.com/what-is-public-administration.htm</w:t>
        </w:r>
      </w:hyperlink>
    </w:p>
    <w:p w:rsidR="002177F0" w:rsidRPr="00F56174" w:rsidRDefault="007B1205" w:rsidP="002177F0">
      <w:pPr>
        <w:pStyle w:val="ListParagraph"/>
        <w:numPr>
          <w:ilvl w:val="0"/>
          <w:numId w:val="19"/>
        </w:numPr>
        <w:tabs>
          <w:tab w:val="left" w:pos="1440"/>
        </w:tabs>
        <w:spacing w:after="0" w:line="360" w:lineRule="auto"/>
        <w:ind w:left="714" w:hanging="357"/>
        <w:rPr>
          <w:rFonts w:ascii="Times New Roman" w:hAnsi="Times New Roman"/>
          <w:sz w:val="24"/>
          <w:szCs w:val="24"/>
        </w:rPr>
      </w:pPr>
      <w:hyperlink r:id="rId11" w:history="1">
        <w:r w:rsidR="002177F0" w:rsidRPr="00F56174">
          <w:rPr>
            <w:rStyle w:val="Hyperlink"/>
            <w:rFonts w:ascii="Times New Roman" w:hAnsi="Times New Roman"/>
            <w:sz w:val="24"/>
            <w:szCs w:val="24"/>
          </w:rPr>
          <w:t>https://learn.org/articles/What_is_Public_Administration.html</w:t>
        </w:r>
      </w:hyperlink>
    </w:p>
    <w:p w:rsidR="002177F0" w:rsidRPr="00F56174" w:rsidRDefault="002177F0" w:rsidP="002177F0">
      <w:pPr>
        <w:tabs>
          <w:tab w:val="left" w:pos="1440"/>
        </w:tabs>
        <w:spacing w:after="0" w:line="360" w:lineRule="auto"/>
        <w:rPr>
          <w:rFonts w:ascii="Times New Roman" w:hAnsi="Times New Roman"/>
          <w:sz w:val="24"/>
          <w:szCs w:val="24"/>
        </w:rPr>
      </w:pPr>
    </w:p>
    <w:p w:rsidR="002177F0" w:rsidRPr="00F56174" w:rsidRDefault="002177F0" w:rsidP="002177F0">
      <w:pPr>
        <w:pStyle w:val="Default"/>
        <w:rPr>
          <w:color w:val="auto"/>
        </w:rPr>
      </w:pPr>
    </w:p>
    <w:p w:rsidR="002177F0" w:rsidRPr="00F56174" w:rsidRDefault="002177F0" w:rsidP="002177F0">
      <w:pPr>
        <w:pStyle w:val="Default"/>
        <w:jc w:val="center"/>
        <w:rPr>
          <w:b/>
          <w:bCs/>
          <w:color w:val="auto"/>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2177F0" w:rsidRPr="00F56174" w:rsidTr="008C3CDA">
        <w:trPr>
          <w:trHeight w:val="615"/>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No.</w:t>
            </w:r>
          </w:p>
        </w:tc>
        <w:tc>
          <w:tcPr>
            <w:tcW w:w="5716" w:type="dxa"/>
            <w:tcBorders>
              <w:top w:val="single" w:sz="4" w:space="0" w:color="auto"/>
              <w:left w:val="single" w:sz="4" w:space="0" w:color="auto"/>
              <w:bottom w:val="single" w:sz="4" w:space="0" w:color="auto"/>
              <w:right w:val="single" w:sz="4" w:space="0" w:color="auto"/>
            </w:tcBorders>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Course Outcomes</w:t>
            </w:r>
          </w:p>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i/>
                <w:iCs/>
                <w:sz w:val="24"/>
                <w:szCs w:val="24"/>
                <w:lang w:eastAsia="en-GB"/>
              </w:rPr>
              <w:t>The students on completion of the course will be able to:</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Cognitive Level</w:t>
            </w:r>
          </w:p>
        </w:tc>
      </w:tr>
      <w:tr w:rsidR="002177F0" w:rsidRPr="00F56174" w:rsidTr="008C3CDA">
        <w:trPr>
          <w:trHeight w:val="315"/>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1</w:t>
            </w:r>
          </w:p>
        </w:tc>
        <w:tc>
          <w:tcPr>
            <w:tcW w:w="5716" w:type="dxa"/>
            <w:tcBorders>
              <w:top w:val="single" w:sz="4" w:space="0" w:color="auto"/>
              <w:left w:val="single" w:sz="4" w:space="0" w:color="auto"/>
              <w:bottom w:val="single" w:sz="4" w:space="0" w:color="auto"/>
              <w:right w:val="single" w:sz="4" w:space="0" w:color="auto"/>
            </w:tcBorders>
            <w:vAlign w:val="center"/>
          </w:tcPr>
          <w:p w:rsidR="002177F0" w:rsidRPr="00F56174" w:rsidRDefault="002177F0" w:rsidP="008C3CDA">
            <w:pPr>
              <w:spacing w:after="0" w:line="240" w:lineRule="auto"/>
              <w:jc w:val="both"/>
              <w:rPr>
                <w:rFonts w:ascii="Times New Roman" w:hAnsi="Times New Roman"/>
                <w:bCs/>
                <w:sz w:val="24"/>
                <w:szCs w:val="24"/>
              </w:rPr>
            </w:pPr>
            <w:r w:rsidRPr="00F56174">
              <w:rPr>
                <w:rFonts w:ascii="Times New Roman" w:hAnsi="Times New Roman"/>
                <w:bCs/>
                <w:sz w:val="24"/>
                <w:szCs w:val="24"/>
              </w:rPr>
              <w:t>Understand the meaning of Public Administration</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K1</w:t>
            </w:r>
          </w:p>
        </w:tc>
      </w:tr>
      <w:tr w:rsidR="002177F0" w:rsidRPr="00F56174" w:rsidTr="008C3CDA">
        <w:trPr>
          <w:trHeight w:val="315"/>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2</w:t>
            </w:r>
          </w:p>
        </w:tc>
        <w:tc>
          <w:tcPr>
            <w:tcW w:w="5716" w:type="dxa"/>
            <w:tcBorders>
              <w:top w:val="single" w:sz="4" w:space="0" w:color="auto"/>
              <w:left w:val="single" w:sz="4" w:space="0" w:color="auto"/>
              <w:bottom w:val="single" w:sz="4" w:space="0" w:color="auto"/>
              <w:right w:val="single" w:sz="4" w:space="0" w:color="auto"/>
            </w:tcBorders>
            <w:vAlign w:val="center"/>
          </w:tcPr>
          <w:p w:rsidR="002177F0" w:rsidRPr="00F56174" w:rsidRDefault="002177F0" w:rsidP="008C3CDA">
            <w:pPr>
              <w:spacing w:after="0" w:line="240" w:lineRule="auto"/>
              <w:jc w:val="both"/>
              <w:rPr>
                <w:rFonts w:ascii="Times New Roman" w:hAnsi="Times New Roman"/>
                <w:bCs/>
                <w:sz w:val="24"/>
                <w:szCs w:val="24"/>
              </w:rPr>
            </w:pPr>
            <w:r w:rsidRPr="00F56174">
              <w:rPr>
                <w:rFonts w:ascii="Times New Roman" w:hAnsi="Times New Roman"/>
                <w:bCs/>
                <w:sz w:val="24"/>
                <w:szCs w:val="24"/>
              </w:rPr>
              <w:t>Analyse the structure and functions of the secretariat</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K5</w:t>
            </w:r>
          </w:p>
        </w:tc>
      </w:tr>
      <w:tr w:rsidR="002177F0" w:rsidRPr="00F56174" w:rsidTr="008C3CDA">
        <w:trPr>
          <w:trHeight w:val="630"/>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3</w:t>
            </w:r>
          </w:p>
        </w:tc>
        <w:tc>
          <w:tcPr>
            <w:tcW w:w="5716" w:type="dxa"/>
            <w:tcBorders>
              <w:top w:val="single" w:sz="4" w:space="0" w:color="auto"/>
              <w:left w:val="single" w:sz="4" w:space="0" w:color="auto"/>
              <w:bottom w:val="single" w:sz="4" w:space="0" w:color="auto"/>
              <w:right w:val="single" w:sz="4" w:space="0" w:color="auto"/>
            </w:tcBorders>
            <w:vAlign w:val="center"/>
          </w:tcPr>
          <w:p w:rsidR="002177F0" w:rsidRPr="00F56174" w:rsidRDefault="002177F0" w:rsidP="008C3CDA">
            <w:pPr>
              <w:spacing w:after="0" w:line="240" w:lineRule="auto"/>
              <w:jc w:val="both"/>
              <w:rPr>
                <w:rFonts w:ascii="Times New Roman" w:hAnsi="Times New Roman"/>
                <w:bCs/>
                <w:sz w:val="24"/>
                <w:szCs w:val="24"/>
              </w:rPr>
            </w:pPr>
            <w:r w:rsidRPr="00F56174">
              <w:rPr>
                <w:rFonts w:ascii="Times New Roman" w:hAnsi="Times New Roman"/>
                <w:bCs/>
                <w:sz w:val="24"/>
                <w:szCs w:val="24"/>
              </w:rPr>
              <w:t>Learn the role of the prime Minister’s office</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K3</w:t>
            </w:r>
          </w:p>
        </w:tc>
      </w:tr>
      <w:tr w:rsidR="002177F0" w:rsidRPr="00F56174" w:rsidTr="008C3CDA">
        <w:trPr>
          <w:trHeight w:val="315"/>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4</w:t>
            </w:r>
          </w:p>
        </w:tc>
        <w:tc>
          <w:tcPr>
            <w:tcW w:w="5716" w:type="dxa"/>
            <w:tcBorders>
              <w:top w:val="single" w:sz="4" w:space="0" w:color="auto"/>
              <w:left w:val="single" w:sz="4" w:space="0" w:color="auto"/>
              <w:bottom w:val="single" w:sz="4" w:space="0" w:color="auto"/>
              <w:right w:val="single" w:sz="4" w:space="0" w:color="auto"/>
            </w:tcBorders>
            <w:vAlign w:val="center"/>
          </w:tcPr>
          <w:p w:rsidR="002177F0" w:rsidRPr="00F56174" w:rsidRDefault="002177F0" w:rsidP="008C3CDA">
            <w:pPr>
              <w:spacing w:after="0" w:line="240" w:lineRule="auto"/>
              <w:jc w:val="both"/>
              <w:rPr>
                <w:rFonts w:ascii="Times New Roman" w:hAnsi="Times New Roman"/>
                <w:bCs/>
                <w:sz w:val="24"/>
                <w:szCs w:val="24"/>
              </w:rPr>
            </w:pPr>
            <w:r w:rsidRPr="00F56174">
              <w:rPr>
                <w:rFonts w:ascii="Times New Roman" w:hAnsi="Times New Roman"/>
                <w:bCs/>
                <w:sz w:val="24"/>
                <w:szCs w:val="24"/>
              </w:rPr>
              <w:t>Trace the civil services in India</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K5</w:t>
            </w:r>
          </w:p>
        </w:tc>
      </w:tr>
      <w:tr w:rsidR="002177F0" w:rsidRPr="00F56174" w:rsidTr="008C3CDA">
        <w:trPr>
          <w:trHeight w:val="330"/>
          <w:jc w:val="center"/>
        </w:trPr>
        <w:tc>
          <w:tcPr>
            <w:tcW w:w="1137"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5</w:t>
            </w:r>
          </w:p>
        </w:tc>
        <w:tc>
          <w:tcPr>
            <w:tcW w:w="5716" w:type="dxa"/>
            <w:tcBorders>
              <w:top w:val="single" w:sz="4" w:space="0" w:color="auto"/>
              <w:left w:val="single" w:sz="4" w:space="0" w:color="auto"/>
              <w:bottom w:val="single" w:sz="4" w:space="0" w:color="auto"/>
              <w:right w:val="single" w:sz="4" w:space="0" w:color="auto"/>
            </w:tcBorders>
            <w:vAlign w:val="center"/>
          </w:tcPr>
          <w:p w:rsidR="002177F0" w:rsidRPr="00F56174" w:rsidRDefault="002177F0" w:rsidP="008C3CDA">
            <w:pPr>
              <w:spacing w:after="0" w:line="240" w:lineRule="auto"/>
              <w:jc w:val="both"/>
              <w:rPr>
                <w:rFonts w:ascii="Times New Roman" w:hAnsi="Times New Roman"/>
                <w:bCs/>
                <w:sz w:val="24"/>
                <w:szCs w:val="24"/>
              </w:rPr>
            </w:pPr>
            <w:r w:rsidRPr="00F56174">
              <w:rPr>
                <w:rFonts w:ascii="Times New Roman" w:hAnsi="Times New Roman"/>
                <w:bCs/>
                <w:sz w:val="24"/>
                <w:szCs w:val="24"/>
              </w:rPr>
              <w:t>Understand the concept and the form of the budget</w:t>
            </w:r>
          </w:p>
        </w:tc>
        <w:tc>
          <w:tcPr>
            <w:tcW w:w="1203" w:type="dxa"/>
            <w:tcBorders>
              <w:top w:val="single" w:sz="4" w:space="0" w:color="auto"/>
              <w:left w:val="single" w:sz="4" w:space="0" w:color="auto"/>
              <w:bottom w:val="single" w:sz="4" w:space="0" w:color="auto"/>
              <w:right w:val="single" w:sz="4" w:space="0" w:color="auto"/>
            </w:tcBorders>
            <w:noWrap/>
            <w:vAlign w:val="center"/>
            <w:hideMark/>
          </w:tcPr>
          <w:p w:rsidR="002177F0" w:rsidRPr="00F56174" w:rsidRDefault="002177F0"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K1</w:t>
            </w:r>
          </w:p>
        </w:tc>
      </w:tr>
    </w:tbl>
    <w:p w:rsidR="002177F0" w:rsidRPr="00F56174" w:rsidRDefault="002177F0" w:rsidP="002177F0">
      <w:pPr>
        <w:jc w:val="center"/>
        <w:rPr>
          <w:rFonts w:ascii="Times New Roman" w:hAnsi="Times New Roman" w:cs="Times New Roman"/>
          <w:b/>
          <w:sz w:val="24"/>
          <w:szCs w:val="24"/>
        </w:rPr>
      </w:pPr>
    </w:p>
    <w:p w:rsidR="002177F0" w:rsidRPr="00F56174" w:rsidRDefault="002177F0" w:rsidP="002177F0">
      <w:pPr>
        <w:tabs>
          <w:tab w:val="left" w:pos="2240"/>
          <w:tab w:val="center" w:pos="4513"/>
        </w:tabs>
        <w:rPr>
          <w:rFonts w:ascii="Times New Roman" w:hAnsi="Times New Roman" w:cs="Times New Roman"/>
          <w:b/>
          <w:sz w:val="24"/>
          <w:szCs w:val="24"/>
        </w:rPr>
      </w:pPr>
      <w:r w:rsidRPr="00F56174">
        <w:rPr>
          <w:rFonts w:ascii="Times New Roman" w:hAnsi="Times New Roman" w:cs="Times New Roman"/>
          <w:b/>
          <w:sz w:val="24"/>
          <w:szCs w:val="24"/>
        </w:rPr>
        <w:tab/>
      </w:r>
      <w:r w:rsidRPr="00F56174">
        <w:rPr>
          <w:rFonts w:ascii="Times New Roman" w:hAnsi="Times New Roman" w:cs="Times New Roman"/>
          <w:b/>
          <w:sz w:val="24"/>
          <w:szCs w:val="24"/>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2177F0" w:rsidRPr="00F56174" w:rsidTr="008C3CD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177F0" w:rsidRPr="00F56174" w:rsidRDefault="002177F0" w:rsidP="008C3CDA">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8</w:t>
            </w:r>
          </w:p>
        </w:tc>
      </w:tr>
      <w:tr w:rsidR="002177F0"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2177F0"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2177F0"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2177F0"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2177F0"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2177F0"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r>
      <w:tr w:rsidR="002177F0"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177F0" w:rsidRPr="00F56174" w:rsidRDefault="002177F0"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bl>
    <w:p w:rsidR="002177F0" w:rsidRPr="00F56174" w:rsidRDefault="002177F0" w:rsidP="002177F0">
      <w:pPr>
        <w:jc w:val="center"/>
        <w:rPr>
          <w:rFonts w:ascii="Times New Roman" w:hAnsi="Times New Roman" w:cs="Times New Roman"/>
          <w:sz w:val="24"/>
          <w:szCs w:val="24"/>
        </w:rPr>
      </w:pPr>
      <w:r w:rsidRPr="00F56174">
        <w:rPr>
          <w:rFonts w:ascii="Times New Roman" w:hAnsi="Times New Roman" w:cs="Times New Roman"/>
          <w:b/>
          <w:sz w:val="24"/>
          <w:szCs w:val="24"/>
        </w:rPr>
        <w:t>S-Strong (3)</w:t>
      </w:r>
      <w:r w:rsidRPr="00F56174">
        <w:rPr>
          <w:rFonts w:ascii="Times New Roman" w:hAnsi="Times New Roman" w:cs="Times New Roman"/>
          <w:b/>
          <w:sz w:val="24"/>
          <w:szCs w:val="24"/>
        </w:rPr>
        <w:tab/>
      </w:r>
      <w:r w:rsidRPr="00F56174">
        <w:rPr>
          <w:rFonts w:ascii="Times New Roman" w:hAnsi="Times New Roman" w:cs="Times New Roman"/>
          <w:b/>
          <w:sz w:val="24"/>
          <w:szCs w:val="24"/>
        </w:rPr>
        <w:tab/>
        <w:t>M-Medium (2)</w:t>
      </w:r>
      <w:r w:rsidRPr="00F56174">
        <w:rPr>
          <w:rFonts w:ascii="Times New Roman" w:hAnsi="Times New Roman" w:cs="Times New Roman"/>
          <w:b/>
          <w:sz w:val="24"/>
          <w:szCs w:val="24"/>
        </w:rPr>
        <w:tab/>
        <w:t>L-Low (1)</w:t>
      </w:r>
    </w:p>
    <w:p w:rsidR="0066739D" w:rsidRDefault="0066739D" w:rsidP="002177F0">
      <w:pPr>
        <w:jc w:val="cente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7671E" w:rsidRDefault="0067671E">
      <w:pPr>
        <w:rPr>
          <w:rFonts w:ascii="Times New Roman" w:hAnsi="Times New Roman" w:cs="Times New Roman"/>
          <w:b/>
          <w:sz w:val="24"/>
          <w:szCs w:val="24"/>
        </w:rPr>
      </w:pPr>
    </w:p>
    <w:p w:rsidR="0066739D" w:rsidRDefault="0066739D" w:rsidP="002140C1">
      <w:pPr>
        <w:jc w:val="center"/>
        <w:rPr>
          <w:rFonts w:ascii="Times New Roman" w:hAnsi="Times New Roman" w:cs="Times New Roman"/>
          <w:b/>
          <w:sz w:val="24"/>
          <w:szCs w:val="24"/>
        </w:rPr>
      </w:pPr>
      <w:r>
        <w:rPr>
          <w:rFonts w:ascii="Times New Roman" w:hAnsi="Times New Roman" w:cs="Times New Roman"/>
          <w:b/>
          <w:sz w:val="24"/>
          <w:szCs w:val="24"/>
        </w:rPr>
        <w:t>Paper SEC 2</w:t>
      </w:r>
    </w:p>
    <w:tbl>
      <w:tblPr>
        <w:tblW w:w="9016" w:type="dxa"/>
        <w:jc w:val="center"/>
        <w:tblLook w:val="04A0"/>
      </w:tblPr>
      <w:tblGrid>
        <w:gridCol w:w="2405"/>
        <w:gridCol w:w="1559"/>
        <w:gridCol w:w="1891"/>
        <w:gridCol w:w="519"/>
        <w:gridCol w:w="567"/>
        <w:gridCol w:w="621"/>
        <w:gridCol w:w="1454"/>
      </w:tblGrid>
      <w:tr w:rsidR="0066739D"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9D" w:rsidRDefault="00593F96"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rPr>
              <w:br w:type="page"/>
            </w:r>
            <w:r w:rsidR="0066739D">
              <w:rPr>
                <w:rFonts w:ascii="Times New Roman" w:hAnsi="Times New Roman" w:cs="Times New Roman"/>
                <w:b/>
                <w:sz w:val="24"/>
                <w:szCs w:val="24"/>
              </w:rPr>
              <w:br w:type="page"/>
            </w:r>
          </w:p>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INDIAN CONSTITUTION</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156808"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2</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2</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II</w:t>
            </w:r>
          </w:p>
        </w:tc>
      </w:tr>
      <w:tr w:rsidR="0066739D"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643C9A"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6739D"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66739D" w:rsidRDefault="0066739D" w:rsidP="0066739D">
      <w:pPr>
        <w:jc w:val="both"/>
        <w:rPr>
          <w:rFonts w:ascii="Garamond" w:hAnsi="Garamond"/>
          <w:sz w:val="24"/>
          <w:szCs w:val="24"/>
        </w:rPr>
      </w:pPr>
    </w:p>
    <w:tbl>
      <w:tblPr>
        <w:tblW w:w="8980" w:type="dxa"/>
        <w:tblLook w:val="04A0"/>
      </w:tblPr>
      <w:tblGrid>
        <w:gridCol w:w="850"/>
        <w:gridCol w:w="8130"/>
      </w:tblGrid>
      <w:tr w:rsidR="0066739D" w:rsidRPr="0013047D"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6739D" w:rsidRPr="0013047D" w:rsidRDefault="00D9267A"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3047D">
              <w:rPr>
                <w:rFonts w:ascii="Times New Roman" w:eastAsia="Times New Roman" w:hAnsi="Times New Roman" w:cs="Times New Roman"/>
                <w:b/>
                <w:bCs/>
                <w:color w:val="000000"/>
                <w:sz w:val="24"/>
                <w:szCs w:val="24"/>
                <w:lang w:eastAsia="en-GB"/>
              </w:rPr>
              <w:t>Objectives</w:t>
            </w:r>
          </w:p>
        </w:tc>
      </w:tr>
      <w:tr w:rsidR="0066739D" w:rsidRPr="0013047D" w:rsidTr="00E75A80">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FE3EB8">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salient features of the Indian Constitution</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fundamental rights and duties</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A30576"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structure and functions of the Union Government</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structure and functions of the State Government</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powers and functions of the local government</w:t>
            </w:r>
          </w:p>
        </w:tc>
      </w:tr>
    </w:tbl>
    <w:p w:rsidR="0066739D" w:rsidRDefault="0066739D" w:rsidP="0066739D">
      <w:pPr>
        <w:jc w:val="both"/>
        <w:rPr>
          <w:rFonts w:ascii="Garamond" w:hAnsi="Garamond"/>
          <w:sz w:val="24"/>
          <w:szCs w:val="24"/>
        </w:rPr>
      </w:pPr>
    </w:p>
    <w:p w:rsidR="0066739D" w:rsidRPr="00643C9A"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lang w:val="en-US"/>
        </w:rPr>
        <w:t xml:space="preserve">Sources – </w:t>
      </w:r>
      <w:r>
        <w:rPr>
          <w:rFonts w:ascii="Times New Roman" w:hAnsi="Times New Roman" w:cs="Times New Roman"/>
          <w:sz w:val="24"/>
          <w:szCs w:val="24"/>
        </w:rPr>
        <w:t>Preamble – Salient Features – Citizenship – Amendments</w:t>
      </w:r>
    </w:p>
    <w:p w:rsidR="0066739D" w:rsidRDefault="0066739D" w:rsidP="0066739D">
      <w:pPr>
        <w:jc w:val="both"/>
        <w:rPr>
          <w:rFonts w:ascii="Times New Roman" w:hAnsi="Times New Roman" w:cs="Times New Roman"/>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I</w:t>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 xml:space="preserve">Fundamental Rights </w:t>
      </w:r>
      <w:r>
        <w:rPr>
          <w:rFonts w:ascii="Times New Roman" w:hAnsi="Times New Roman" w:cs="Times New Roman"/>
          <w:sz w:val="24"/>
          <w:szCs w:val="24"/>
        </w:rPr>
        <w:t xml:space="preserve">– </w:t>
      </w:r>
      <w:r w:rsidRPr="0013047D">
        <w:rPr>
          <w:rFonts w:ascii="Times New Roman" w:hAnsi="Times New Roman" w:cs="Times New Roman"/>
          <w:sz w:val="24"/>
          <w:szCs w:val="24"/>
        </w:rPr>
        <w:t xml:space="preserve">Directive Principles </w:t>
      </w:r>
      <w:r>
        <w:rPr>
          <w:rFonts w:ascii="Times New Roman" w:hAnsi="Times New Roman" w:cs="Times New Roman"/>
          <w:sz w:val="24"/>
          <w:szCs w:val="24"/>
        </w:rPr>
        <w:t>–</w:t>
      </w:r>
      <w:r w:rsidRPr="0013047D">
        <w:rPr>
          <w:rFonts w:ascii="Times New Roman" w:hAnsi="Times New Roman" w:cs="Times New Roman"/>
          <w:sz w:val="24"/>
          <w:szCs w:val="24"/>
        </w:rPr>
        <w:t xml:space="preserve"> Fundamental Duties.</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Union Government</w:t>
      </w:r>
      <w:r>
        <w:rPr>
          <w:rFonts w:ascii="Times New Roman" w:hAnsi="Times New Roman" w:cs="Times New Roman"/>
          <w:sz w:val="24"/>
          <w:szCs w:val="24"/>
        </w:rPr>
        <w:t xml:space="preserve">: </w:t>
      </w:r>
      <w:r w:rsidRPr="0013047D">
        <w:rPr>
          <w:rFonts w:ascii="Times New Roman" w:hAnsi="Times New Roman" w:cs="Times New Roman"/>
          <w:sz w:val="24"/>
          <w:szCs w:val="24"/>
        </w:rPr>
        <w:t>President</w:t>
      </w:r>
      <w:r>
        <w:rPr>
          <w:rFonts w:ascii="Times New Roman" w:hAnsi="Times New Roman" w:cs="Times New Roman"/>
          <w:sz w:val="24"/>
          <w:szCs w:val="24"/>
        </w:rPr>
        <w:t xml:space="preserve"> –</w:t>
      </w:r>
      <w:r w:rsidRPr="0013047D">
        <w:rPr>
          <w:rFonts w:ascii="Times New Roman" w:hAnsi="Times New Roman" w:cs="Times New Roman"/>
          <w:sz w:val="24"/>
          <w:szCs w:val="24"/>
        </w:rPr>
        <w:t xml:space="preserve"> Prime Minister</w:t>
      </w:r>
      <w:r>
        <w:rPr>
          <w:rFonts w:ascii="Times New Roman" w:hAnsi="Times New Roman" w:cs="Times New Roman"/>
          <w:sz w:val="24"/>
          <w:szCs w:val="24"/>
        </w:rPr>
        <w:t xml:space="preserve"> and Council of Ministers –</w:t>
      </w:r>
      <w:r w:rsidRPr="0013047D">
        <w:rPr>
          <w:rFonts w:ascii="Times New Roman" w:hAnsi="Times New Roman" w:cs="Times New Roman"/>
          <w:sz w:val="24"/>
          <w:szCs w:val="24"/>
        </w:rPr>
        <w:t xml:space="preserve"> Parliament –Supreme Court of India</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13047D" w:rsidRDefault="0066739D" w:rsidP="0066739D">
      <w:pPr>
        <w:jc w:val="both"/>
        <w:rPr>
          <w:rFonts w:ascii="Times New Roman" w:hAnsi="Times New Roman" w:cs="Times New Roman"/>
          <w:sz w:val="24"/>
          <w:szCs w:val="24"/>
        </w:rPr>
      </w:pPr>
      <w:r w:rsidRPr="0013047D">
        <w:rPr>
          <w:rFonts w:ascii="Times New Roman" w:hAnsi="Times New Roman" w:cs="Times New Roman"/>
          <w:sz w:val="24"/>
          <w:szCs w:val="24"/>
        </w:rPr>
        <w:t>State Government</w:t>
      </w:r>
      <w:r>
        <w:rPr>
          <w:rFonts w:ascii="Times New Roman" w:hAnsi="Times New Roman" w:cs="Times New Roman"/>
          <w:sz w:val="24"/>
          <w:szCs w:val="24"/>
        </w:rPr>
        <w:t xml:space="preserve">: Chief Minister – Governor – </w:t>
      </w:r>
      <w:r w:rsidRPr="0013047D">
        <w:rPr>
          <w:rFonts w:ascii="Times New Roman" w:hAnsi="Times New Roman" w:cs="Times New Roman"/>
          <w:sz w:val="24"/>
          <w:szCs w:val="24"/>
        </w:rPr>
        <w:t>State Legislature</w:t>
      </w:r>
      <w:r>
        <w:rPr>
          <w:rFonts w:ascii="Times New Roman" w:hAnsi="Times New Roman" w:cs="Times New Roman"/>
          <w:sz w:val="24"/>
          <w:szCs w:val="24"/>
        </w:rPr>
        <w:t xml:space="preserve"> – </w:t>
      </w:r>
      <w:r w:rsidRPr="0013047D">
        <w:rPr>
          <w:rFonts w:ascii="Times New Roman" w:hAnsi="Times New Roman" w:cs="Times New Roman"/>
          <w:sz w:val="24"/>
          <w:szCs w:val="24"/>
        </w:rPr>
        <w:t>High Courts</w:t>
      </w:r>
    </w:p>
    <w:p w:rsidR="0066739D" w:rsidRDefault="0066739D" w:rsidP="0066739D">
      <w:pPr>
        <w:spacing w:after="120"/>
        <w:jc w:val="both"/>
        <w:rPr>
          <w:rFonts w:ascii="Times New Roman" w:hAnsi="Times New Roman" w:cs="Times New Roman"/>
          <w:b/>
          <w:sz w:val="24"/>
          <w:szCs w:val="24"/>
        </w:rPr>
      </w:pPr>
      <w:r w:rsidRPr="0013047D">
        <w:rPr>
          <w:rFonts w:ascii="Times New Roman" w:hAnsi="Times New Roman" w:cs="Times New Roman"/>
          <w:b/>
          <w:sz w:val="24"/>
          <w:szCs w:val="24"/>
        </w:rPr>
        <w:t xml:space="preserve">Unit </w:t>
      </w:r>
      <w:r>
        <w:rPr>
          <w:rFonts w:ascii="Times New Roman" w:hAnsi="Times New Roman" w:cs="Times New Roman"/>
          <w:b/>
          <w:sz w:val="24"/>
          <w:szCs w:val="24"/>
        </w:rPr>
        <w:t>V</w:t>
      </w:r>
    </w:p>
    <w:p w:rsidR="0066739D" w:rsidRPr="00DA392B" w:rsidRDefault="0066739D" w:rsidP="0066739D">
      <w:pPr>
        <w:spacing w:after="120"/>
        <w:jc w:val="both"/>
        <w:rPr>
          <w:rFonts w:ascii="Times New Roman" w:hAnsi="Times New Roman" w:cs="Times New Roman"/>
          <w:bCs/>
          <w:sz w:val="24"/>
          <w:szCs w:val="24"/>
        </w:rPr>
      </w:pPr>
      <w:r>
        <w:rPr>
          <w:rFonts w:ascii="Times New Roman" w:hAnsi="Times New Roman" w:cs="Times New Roman"/>
          <w:bCs/>
          <w:sz w:val="24"/>
          <w:szCs w:val="24"/>
        </w:rPr>
        <w:t>Local Government: Urban – Rural</w:t>
      </w:r>
    </w:p>
    <w:p w:rsidR="0066739D" w:rsidRDefault="0066739D" w:rsidP="0066739D">
      <w:pPr>
        <w:spacing w:after="120"/>
        <w:jc w:val="both"/>
        <w:rPr>
          <w:rFonts w:ascii="Times New Roman" w:hAnsi="Times New Roman" w:cs="Times New Roman"/>
          <w:b/>
          <w:sz w:val="24"/>
          <w:szCs w:val="24"/>
        </w:rPr>
      </w:pPr>
    </w:p>
    <w:p w:rsidR="0066739D" w:rsidRPr="00812D6A"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66739D" w:rsidRPr="0013047D"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Recommended</w:t>
      </w:r>
      <w:r w:rsidRPr="0013047D">
        <w:rPr>
          <w:rFonts w:ascii="Times New Roman" w:hAnsi="Times New Roman" w:cs="Times New Roman"/>
          <w:b/>
          <w:sz w:val="24"/>
          <w:szCs w:val="24"/>
        </w:rPr>
        <w:t xml:space="preserve"> Books</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B.N. Rao, </w:t>
      </w:r>
      <w:r w:rsidRPr="0033138F">
        <w:rPr>
          <w:rFonts w:ascii="Times New Roman" w:hAnsi="Times New Roman" w:cs="Times New Roman"/>
          <w:i/>
          <w:iCs/>
          <w:sz w:val="24"/>
          <w:szCs w:val="24"/>
        </w:rPr>
        <w:t xml:space="preserve">India’s Constitution in the </w:t>
      </w:r>
      <w:r>
        <w:rPr>
          <w:rFonts w:ascii="Times New Roman" w:hAnsi="Times New Roman" w:cs="Times New Roman"/>
          <w:i/>
          <w:iCs/>
          <w:sz w:val="24"/>
          <w:szCs w:val="24"/>
        </w:rPr>
        <w:t>M</w:t>
      </w:r>
      <w:r w:rsidRPr="0033138F">
        <w:rPr>
          <w:rFonts w:ascii="Times New Roman" w:hAnsi="Times New Roman" w:cs="Times New Roman"/>
          <w:i/>
          <w:iCs/>
          <w:sz w:val="24"/>
          <w:szCs w:val="24"/>
        </w:rPr>
        <w:t>aking</w:t>
      </w:r>
      <w:r w:rsidRPr="00B96A0F">
        <w:rPr>
          <w:rFonts w:ascii="Times New Roman" w:hAnsi="Times New Roman" w:cs="Times New Roman"/>
          <w:sz w:val="24"/>
          <w:szCs w:val="24"/>
        </w:rPr>
        <w:t>, Orient Longman</w:t>
      </w:r>
      <w:r>
        <w:rPr>
          <w:rFonts w:ascii="Times New Roman" w:hAnsi="Times New Roman" w:cs="Times New Roman"/>
          <w:sz w:val="24"/>
          <w:szCs w:val="24"/>
        </w:rPr>
        <w:t>s</w:t>
      </w:r>
      <w:r w:rsidRPr="00B96A0F">
        <w:rPr>
          <w:rFonts w:ascii="Times New Roman" w:hAnsi="Times New Roman" w:cs="Times New Roman"/>
          <w:sz w:val="24"/>
          <w:szCs w:val="24"/>
        </w:rPr>
        <w:t>,</w:t>
      </w:r>
      <w:r>
        <w:rPr>
          <w:rFonts w:ascii="Times New Roman" w:hAnsi="Times New Roman" w:cs="Times New Roman"/>
          <w:sz w:val="24"/>
          <w:szCs w:val="24"/>
        </w:rPr>
        <w:t xml:space="preserve"> Madras</w:t>
      </w:r>
      <w:r w:rsidRPr="00B96A0F">
        <w:rPr>
          <w:rFonts w:ascii="Times New Roman" w:hAnsi="Times New Roman" w:cs="Times New Roman"/>
          <w:sz w:val="24"/>
          <w:szCs w:val="24"/>
        </w:rPr>
        <w:t>, 1960</w:t>
      </w:r>
    </w:p>
    <w:p w:rsidR="0066739D" w:rsidRPr="00B96A0F"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Durga Das Basu, </w:t>
      </w:r>
      <w:r w:rsidRPr="00290839">
        <w:rPr>
          <w:rFonts w:ascii="Times New Roman" w:hAnsi="Times New Roman" w:cs="Times New Roman"/>
          <w:i/>
          <w:iCs/>
          <w:sz w:val="24"/>
          <w:szCs w:val="24"/>
        </w:rPr>
        <w:t>Introduction to the Constitution of India</w:t>
      </w:r>
      <w:r w:rsidRPr="00B96A0F">
        <w:rPr>
          <w:rFonts w:ascii="Times New Roman" w:hAnsi="Times New Roman" w:cs="Times New Roman"/>
          <w:sz w:val="24"/>
          <w:szCs w:val="24"/>
        </w:rPr>
        <w:t>,</w:t>
      </w:r>
      <w:r>
        <w:rPr>
          <w:rFonts w:ascii="Times New Roman" w:hAnsi="Times New Roman" w:cs="Times New Roman"/>
          <w:sz w:val="24"/>
          <w:szCs w:val="24"/>
        </w:rPr>
        <w:t xml:space="preserve"> Lexis Nexis</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Gurgaon, </w:t>
      </w:r>
      <w:r w:rsidRPr="00B96A0F">
        <w:rPr>
          <w:rFonts w:ascii="Times New Roman" w:hAnsi="Times New Roman" w:cs="Times New Roman"/>
          <w:sz w:val="24"/>
          <w:szCs w:val="24"/>
        </w:rPr>
        <w:t>20</w:t>
      </w:r>
      <w:r>
        <w:rPr>
          <w:rFonts w:ascii="Times New Roman" w:hAnsi="Times New Roman" w:cs="Times New Roman"/>
          <w:sz w:val="24"/>
          <w:szCs w:val="24"/>
        </w:rPr>
        <w:t>19</w:t>
      </w:r>
    </w:p>
    <w:p w:rsidR="0066739D" w:rsidRPr="000170E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M.V. Pylee, </w:t>
      </w:r>
      <w:r>
        <w:rPr>
          <w:rFonts w:ascii="Times New Roman" w:hAnsi="Times New Roman" w:cs="Times New Roman"/>
          <w:i/>
          <w:iCs/>
          <w:sz w:val="24"/>
          <w:szCs w:val="24"/>
        </w:rPr>
        <w:t xml:space="preserve">Constitutional Government in India, </w:t>
      </w:r>
      <w:r>
        <w:rPr>
          <w:rFonts w:ascii="Times New Roman" w:hAnsi="Times New Roman" w:cs="Times New Roman"/>
          <w:sz w:val="24"/>
          <w:szCs w:val="24"/>
        </w:rPr>
        <w:t>S. Chand &amp; Co. Ltd., New Delhi, 2012</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Mahendra Pal Singh, </w:t>
      </w:r>
      <w:r w:rsidRPr="00E1154D">
        <w:rPr>
          <w:rFonts w:ascii="Times New Roman" w:hAnsi="Times New Roman" w:cs="Times New Roman"/>
          <w:i/>
          <w:iCs/>
          <w:sz w:val="24"/>
          <w:szCs w:val="24"/>
        </w:rPr>
        <w:t>V.N. Shukla’s Constitution of India</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(Thirteenth Edn.), </w:t>
      </w:r>
      <w:r w:rsidRPr="00B96A0F">
        <w:rPr>
          <w:rFonts w:ascii="Times New Roman" w:hAnsi="Times New Roman" w:cs="Times New Roman"/>
          <w:sz w:val="24"/>
          <w:szCs w:val="24"/>
        </w:rPr>
        <w:t xml:space="preserve">Eastern Book Company, Lucknow, </w:t>
      </w:r>
      <w:r>
        <w:rPr>
          <w:rFonts w:ascii="Times New Roman" w:hAnsi="Times New Roman" w:cs="Times New Roman"/>
          <w:sz w:val="24"/>
          <w:szCs w:val="24"/>
        </w:rPr>
        <w:t>2019</w:t>
      </w:r>
    </w:p>
    <w:p w:rsidR="0066739D" w:rsidRPr="00EC5B90"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Subhash C. Kashyap, </w:t>
      </w:r>
      <w:r>
        <w:rPr>
          <w:rFonts w:ascii="Times New Roman" w:hAnsi="Times New Roman" w:cs="Times New Roman"/>
          <w:i/>
          <w:iCs/>
          <w:sz w:val="24"/>
          <w:szCs w:val="24"/>
        </w:rPr>
        <w:t>Our Constitution: An Introduction to India’s Constitution and Constitutional Law,</w:t>
      </w:r>
      <w:r>
        <w:rPr>
          <w:rFonts w:ascii="Times New Roman" w:hAnsi="Times New Roman" w:cs="Times New Roman"/>
          <w:sz w:val="24"/>
          <w:szCs w:val="24"/>
        </w:rPr>
        <w:t xml:space="preserve"> National Book Trust, New Delhi, 2021</w:t>
      </w:r>
    </w:p>
    <w:p w:rsidR="0066739D"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Balan and D. Dakshinamurthy, </w:t>
      </w:r>
      <w:r>
        <w:rPr>
          <w:rFonts w:ascii="Times New Roman" w:hAnsi="Times New Roman" w:cs="Times New Roman"/>
          <w:i/>
          <w:iCs/>
          <w:sz w:val="24"/>
          <w:szCs w:val="24"/>
        </w:rPr>
        <w:t xml:space="preserve">Constitutional Development and Freedom Movement, </w:t>
      </w:r>
      <w:r>
        <w:rPr>
          <w:rFonts w:ascii="Times New Roman" w:hAnsi="Times New Roman" w:cs="Times New Roman"/>
          <w:sz w:val="24"/>
          <w:szCs w:val="24"/>
        </w:rPr>
        <w:t>VanathiPathipagam, Chennai</w:t>
      </w:r>
    </w:p>
    <w:p w:rsidR="0066739D" w:rsidRPr="00EA308E"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Granville Austin, </w:t>
      </w:r>
      <w:r>
        <w:rPr>
          <w:rFonts w:ascii="Times New Roman" w:hAnsi="Times New Roman" w:cs="Times New Roman"/>
          <w:i/>
          <w:iCs/>
          <w:sz w:val="24"/>
          <w:szCs w:val="24"/>
        </w:rPr>
        <w:t>The Indian Constitution: Cornerstone of a Nation,</w:t>
      </w:r>
      <w:r>
        <w:rPr>
          <w:rFonts w:ascii="Times New Roman" w:hAnsi="Times New Roman" w:cs="Times New Roman"/>
          <w:sz w:val="24"/>
          <w:szCs w:val="24"/>
        </w:rPr>
        <w:t xml:space="preserve"> Oxford University Press, New Delhi, 1999</w:t>
      </w:r>
    </w:p>
    <w:p w:rsidR="0066739D"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Hari Hara Das, </w:t>
      </w:r>
      <w:r>
        <w:rPr>
          <w:rFonts w:ascii="Times New Roman" w:hAnsi="Times New Roman" w:cs="Times New Roman"/>
          <w:i/>
          <w:iCs/>
          <w:sz w:val="24"/>
          <w:szCs w:val="24"/>
        </w:rPr>
        <w:t>Indian Government and Politics</w:t>
      </w:r>
      <w:r w:rsidRPr="00B96A0F">
        <w:rPr>
          <w:rFonts w:ascii="Times New Roman" w:hAnsi="Times New Roman" w:cs="Times New Roman"/>
          <w:sz w:val="24"/>
          <w:szCs w:val="24"/>
        </w:rPr>
        <w:t xml:space="preserve">, Himalaya </w:t>
      </w:r>
      <w:r>
        <w:rPr>
          <w:rFonts w:ascii="Times New Roman" w:hAnsi="Times New Roman" w:cs="Times New Roman"/>
          <w:sz w:val="24"/>
          <w:szCs w:val="24"/>
        </w:rPr>
        <w:t>Publishing House, New Delhi, 2001</w:t>
      </w:r>
    </w:p>
    <w:p w:rsidR="0066739D" w:rsidRPr="00B96A0F" w:rsidRDefault="0066739D" w:rsidP="0066739D">
      <w:pPr>
        <w:spacing w:after="120" w:line="240" w:lineRule="auto"/>
        <w:jc w:val="both"/>
        <w:rPr>
          <w:rFonts w:ascii="Times New Roman" w:hAnsi="Times New Roman" w:cs="Times New Roman"/>
          <w:sz w:val="24"/>
          <w:szCs w:val="24"/>
        </w:rPr>
      </w:pPr>
      <w:r w:rsidRPr="00B96A0F">
        <w:rPr>
          <w:rFonts w:ascii="Times New Roman" w:hAnsi="Times New Roman" w:cs="Times New Roman"/>
          <w:sz w:val="24"/>
          <w:szCs w:val="24"/>
        </w:rPr>
        <w:t xml:space="preserve">JagadishSwarup, </w:t>
      </w:r>
      <w:r w:rsidRPr="00223E03">
        <w:rPr>
          <w:rFonts w:ascii="Times New Roman" w:hAnsi="Times New Roman" w:cs="Times New Roman"/>
          <w:i/>
          <w:iCs/>
          <w:sz w:val="24"/>
          <w:szCs w:val="24"/>
        </w:rPr>
        <w:t>Constitution of India</w:t>
      </w:r>
      <w:r w:rsidRPr="00B96A0F">
        <w:rPr>
          <w:rFonts w:ascii="Times New Roman" w:hAnsi="Times New Roman" w:cs="Times New Roman"/>
          <w:sz w:val="24"/>
          <w:szCs w:val="24"/>
        </w:rPr>
        <w:t>, Dandewal Publishing House, Allahabad, 1984</w:t>
      </w:r>
    </w:p>
    <w:p w:rsidR="0066739D" w:rsidRPr="00B96A0F"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M.V. Pylee</w:t>
      </w:r>
      <w:r w:rsidRPr="00B96A0F">
        <w:rPr>
          <w:rFonts w:ascii="Times New Roman" w:hAnsi="Times New Roman" w:cs="Times New Roman"/>
          <w:sz w:val="24"/>
          <w:szCs w:val="24"/>
        </w:rPr>
        <w:t xml:space="preserve">, </w:t>
      </w:r>
      <w:r w:rsidRPr="00B049AF">
        <w:rPr>
          <w:rFonts w:ascii="Times New Roman" w:hAnsi="Times New Roman" w:cs="Times New Roman"/>
          <w:i/>
          <w:iCs/>
          <w:sz w:val="24"/>
          <w:szCs w:val="24"/>
        </w:rPr>
        <w:t>India’s Constitution</w:t>
      </w:r>
      <w:r w:rsidRPr="00B96A0F">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B96A0F">
        <w:rPr>
          <w:rFonts w:ascii="Times New Roman" w:hAnsi="Times New Roman" w:cs="Times New Roman"/>
          <w:sz w:val="24"/>
          <w:szCs w:val="24"/>
        </w:rPr>
        <w:t>Chand &amp; Co., NewDelhi, 20</w:t>
      </w:r>
      <w:r>
        <w:rPr>
          <w:rFonts w:ascii="Times New Roman" w:hAnsi="Times New Roman" w:cs="Times New Roman"/>
          <w:sz w:val="24"/>
          <w:szCs w:val="24"/>
        </w:rPr>
        <w:t>16</w:t>
      </w:r>
    </w:p>
    <w:p w:rsidR="0066739D" w:rsidRPr="00B96A0F"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R.C. Agarwal and Mahesh Bhatnagar, </w:t>
      </w:r>
      <w:r w:rsidRPr="00EC5B90">
        <w:rPr>
          <w:rFonts w:ascii="Times New Roman" w:hAnsi="Times New Roman" w:cs="Times New Roman"/>
          <w:i/>
          <w:iCs/>
          <w:sz w:val="24"/>
          <w:szCs w:val="24"/>
        </w:rPr>
        <w:t>Constitutional Development and National Movement of India</w:t>
      </w:r>
      <w:r w:rsidRPr="00B96A0F">
        <w:rPr>
          <w:rFonts w:ascii="Times New Roman" w:hAnsi="Times New Roman" w:cs="Times New Roman"/>
          <w:sz w:val="24"/>
          <w:szCs w:val="24"/>
        </w:rPr>
        <w:t xml:space="preserve">, S. Chand &amp; Co., </w:t>
      </w:r>
      <w:r>
        <w:rPr>
          <w:rFonts w:ascii="Times New Roman" w:hAnsi="Times New Roman" w:cs="Times New Roman"/>
          <w:sz w:val="24"/>
          <w:szCs w:val="24"/>
        </w:rPr>
        <w:t xml:space="preserve">New </w:t>
      </w:r>
      <w:r w:rsidRPr="00B96A0F">
        <w:rPr>
          <w:rFonts w:ascii="Times New Roman" w:hAnsi="Times New Roman" w:cs="Times New Roman"/>
          <w:sz w:val="24"/>
          <w:szCs w:val="24"/>
        </w:rPr>
        <w:t xml:space="preserve">Delhi, </w:t>
      </w:r>
      <w:r>
        <w:rPr>
          <w:rFonts w:ascii="Times New Roman" w:hAnsi="Times New Roman" w:cs="Times New Roman"/>
          <w:sz w:val="24"/>
          <w:szCs w:val="24"/>
        </w:rPr>
        <w:t>2006</w:t>
      </w:r>
      <w:r w:rsidRPr="00B96A0F">
        <w:rPr>
          <w:rFonts w:ascii="Times New Roman" w:hAnsi="Times New Roman" w:cs="Times New Roman"/>
          <w:sz w:val="24"/>
          <w:szCs w:val="24"/>
        </w:rPr>
        <w:t>.</w:t>
      </w:r>
    </w:p>
    <w:p w:rsidR="0066739D" w:rsidRPr="00DD136B"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SujitChoudhry, et. al., ed., </w:t>
      </w:r>
      <w:r>
        <w:rPr>
          <w:rFonts w:ascii="Times New Roman" w:hAnsi="Times New Roman" w:cs="Times New Roman"/>
          <w:i/>
          <w:iCs/>
          <w:sz w:val="24"/>
          <w:szCs w:val="24"/>
        </w:rPr>
        <w:t>The Oxford Handbook of the Indian Constitution,</w:t>
      </w:r>
      <w:r>
        <w:rPr>
          <w:rFonts w:ascii="Times New Roman" w:hAnsi="Times New Roman" w:cs="Times New Roman"/>
          <w:sz w:val="24"/>
          <w:szCs w:val="24"/>
        </w:rPr>
        <w:t xml:space="preserve"> Oxford University Press, London, 2016</w:t>
      </w:r>
    </w:p>
    <w:p w:rsidR="0066739D" w:rsidRPr="00B96A0F" w:rsidRDefault="0066739D" w:rsidP="0066739D">
      <w:pPr>
        <w:spacing w:after="120" w:line="240" w:lineRule="auto"/>
        <w:jc w:val="both"/>
        <w:rPr>
          <w:rFonts w:ascii="Times New Roman" w:hAnsi="Times New Roman" w:cs="Times New Roman"/>
          <w:b/>
          <w:bCs/>
          <w:sz w:val="24"/>
          <w:szCs w:val="24"/>
        </w:rPr>
      </w:pPr>
      <w:r w:rsidRPr="00B96A0F">
        <w:rPr>
          <w:rFonts w:ascii="Times New Roman" w:hAnsi="Times New Roman" w:cs="Times New Roman"/>
          <w:b/>
          <w:bCs/>
          <w:sz w:val="24"/>
          <w:szCs w:val="24"/>
        </w:rPr>
        <w:t xml:space="preserve">Web </w:t>
      </w:r>
      <w:r>
        <w:rPr>
          <w:rFonts w:ascii="Times New Roman" w:hAnsi="Times New Roman" w:cs="Times New Roman"/>
          <w:b/>
          <w:bCs/>
          <w:sz w:val="24"/>
          <w:szCs w:val="24"/>
        </w:rPr>
        <w:t>Res</w:t>
      </w:r>
      <w:r w:rsidRPr="00B96A0F">
        <w:rPr>
          <w:rFonts w:ascii="Times New Roman" w:hAnsi="Times New Roman" w:cs="Times New Roman"/>
          <w:b/>
          <w:bCs/>
          <w:sz w:val="24"/>
          <w:szCs w:val="24"/>
        </w:rPr>
        <w:t>ources</w:t>
      </w:r>
    </w:p>
    <w:p w:rsidR="0066739D"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https://www.tn.gov.in/index.php</w:t>
      </w:r>
    </w:p>
    <w:p w:rsidR="0066739D"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https://www.assembly.tn.gov.in/</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https://legislative.gov.in/constitution-of-india</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 xml:space="preserve">https://www.india.gov.in/ </w:t>
      </w:r>
    </w:p>
    <w:p w:rsidR="0066739D" w:rsidRPr="00DB7C63" w:rsidRDefault="0066739D" w:rsidP="0066739D">
      <w:pPr>
        <w:spacing w:after="120" w:line="240" w:lineRule="auto"/>
        <w:jc w:val="both"/>
        <w:rPr>
          <w:rFonts w:ascii="Times New Roman" w:hAnsi="Times New Roman" w:cs="Times New Roman"/>
          <w:sz w:val="24"/>
          <w:szCs w:val="24"/>
        </w:rPr>
      </w:pPr>
      <w:r w:rsidRPr="00DB7C63">
        <w:rPr>
          <w:rFonts w:ascii="Times New Roman" w:hAnsi="Times New Roman" w:cs="Times New Roman"/>
          <w:sz w:val="24"/>
          <w:szCs w:val="24"/>
        </w:rPr>
        <w:t>https://www.indianculture.gov.in/ebooks/indias-constitution-making</w:t>
      </w:r>
    </w:p>
    <w:p w:rsidR="0066739D" w:rsidRPr="008C66AC" w:rsidRDefault="0066739D" w:rsidP="0066739D">
      <w:pPr>
        <w:spacing w:after="120" w:line="240" w:lineRule="auto"/>
        <w:jc w:val="both"/>
        <w:rPr>
          <w:rFonts w:ascii="Times New Roman" w:hAnsi="Times New Roman" w:cs="Times New Roman"/>
          <w:b/>
          <w:sz w:val="24"/>
          <w:szCs w:val="24"/>
          <w:lang w:val="en-IN"/>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407B5E" w:rsidRPr="00812D6A" w:rsidTr="00407B5E">
        <w:trPr>
          <w:trHeight w:val="630"/>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407B5E"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407B5E" w:rsidRPr="00812D6A" w:rsidRDefault="00407B5E" w:rsidP="00407B5E">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407B5E" w:rsidRPr="00CD0614"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salient features of the Indian Constitution</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and Functions of Union Government</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hideMark/>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and Functions of Union Government</w:t>
            </w:r>
          </w:p>
        </w:tc>
        <w:tc>
          <w:tcPr>
            <w:tcW w:w="1203" w:type="dxa"/>
            <w:shd w:val="clear" w:color="auto" w:fill="auto"/>
            <w:vAlign w:val="center"/>
            <w:hideMark/>
          </w:tcPr>
          <w:p w:rsidR="00407B5E" w:rsidRPr="00812D6A"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Explain the Structure and Functions of State Governments</w:t>
            </w:r>
          </w:p>
        </w:tc>
        <w:tc>
          <w:tcPr>
            <w:tcW w:w="1203" w:type="dxa"/>
            <w:shd w:val="clear" w:color="auto" w:fill="auto"/>
            <w:vAlign w:val="center"/>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407B5E" w:rsidRPr="00812D6A" w:rsidTr="00407B5E">
        <w:trPr>
          <w:trHeight w:val="315"/>
          <w:jc w:val="center"/>
        </w:trPr>
        <w:tc>
          <w:tcPr>
            <w:tcW w:w="828" w:type="dxa"/>
            <w:shd w:val="clear" w:color="auto" w:fill="auto"/>
            <w:noWrap/>
            <w:vAlign w:val="center"/>
          </w:tcPr>
          <w:p w:rsidR="00407B5E" w:rsidRPr="00812D6A" w:rsidRDefault="00407B5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407B5E" w:rsidRPr="00812D6A" w:rsidRDefault="00407B5E"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powers of the local government</w:t>
            </w:r>
          </w:p>
        </w:tc>
        <w:tc>
          <w:tcPr>
            <w:tcW w:w="1203" w:type="dxa"/>
            <w:shd w:val="clear" w:color="auto" w:fill="auto"/>
            <w:vAlign w:val="center"/>
          </w:tcPr>
          <w:p w:rsidR="00407B5E" w:rsidRDefault="00407B5E"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67671E" w:rsidRDefault="0067671E" w:rsidP="0066739D">
      <w:pPr>
        <w:jc w:val="center"/>
        <w:rPr>
          <w:rFonts w:ascii="Times New Roman" w:hAnsi="Times New Roman" w:cs="Times New Roman"/>
          <w:b/>
          <w:sz w:val="24"/>
          <w:szCs w:val="24"/>
        </w:rPr>
      </w:pPr>
    </w:p>
    <w:p w:rsidR="00033250" w:rsidRDefault="00033250" w:rsidP="0066739D">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p>
    <w:p w:rsidR="00D9267A" w:rsidRDefault="00D9267A" w:rsidP="00D9267A">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D9267A"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3D52">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283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9267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9267A" w:rsidRDefault="00D9267A" w:rsidP="00D9267A">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9267A" w:rsidRPr="00E30E10" w:rsidRDefault="00D9267A" w:rsidP="00D9267A">
      <w:pPr>
        <w:rPr>
          <w:rFonts w:ascii="TimesNewRomanPSMT" w:hAnsi="TimesNewRomanPSMT" w:cs="TimesNewRomanPSMT"/>
          <w:b/>
          <w:bCs/>
          <w:sz w:val="24"/>
          <w:szCs w:val="24"/>
        </w:rPr>
      </w:pPr>
      <w:r>
        <w:rPr>
          <w:rFonts w:ascii="TimesNewRomanPSMT" w:hAnsi="TimesNewRomanPSMT" w:cs="TimesNewRomanPSMT"/>
          <w:sz w:val="24"/>
          <w:szCs w:val="24"/>
        </w:rPr>
        <w:tab/>
      </w:r>
    </w:p>
    <w:p w:rsidR="00D9267A" w:rsidRDefault="00D9267A" w:rsidP="00D9267A">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D9267A"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83D52">
              <w:rPr>
                <w:rFonts w:ascii="Times New Roman" w:hAnsi="Times New Roman" w:cs="Times New Roman"/>
                <w:sz w:val="24"/>
                <w:szCs w:val="24"/>
              </w:rPr>
              <w:t>5</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9267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9267A" w:rsidRDefault="00283D52"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9267A" w:rsidRDefault="00D9267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D9267A" w:rsidP="0067671E">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Pr="00E30E10" w:rsidRDefault="0067671E" w:rsidP="0067671E">
      <w:pPr>
        <w:rPr>
          <w:rFonts w:ascii="TimesNewRomanPSMT" w:hAnsi="TimesNewRomanPSMT" w:cs="TimesNewRomanPSMT"/>
          <w:b/>
          <w:bCs/>
          <w:sz w:val="24"/>
          <w:szCs w:val="24"/>
        </w:rPr>
      </w:pPr>
      <w:r>
        <w:rPr>
          <w:rFonts w:ascii="TimesNewRomanPSMT" w:hAnsi="TimesNewRomanPSMT" w:cs="TimesNewRomanPSMT"/>
          <w:sz w:val="24"/>
          <w:szCs w:val="24"/>
        </w:rPr>
        <w:tab/>
      </w:r>
    </w:p>
    <w:p w:rsidR="0066739D" w:rsidRDefault="0066739D" w:rsidP="0066739D">
      <w:pPr>
        <w:jc w:val="center"/>
      </w:pPr>
    </w:p>
    <w:p w:rsidR="0066739D" w:rsidRDefault="0066739D"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7671E" w:rsidRDefault="0067671E" w:rsidP="0066739D"/>
    <w:p w:rsidR="0066739D" w:rsidRPr="002140C1" w:rsidRDefault="0066739D" w:rsidP="002140C1">
      <w:pPr>
        <w:jc w:val="center"/>
        <w:rPr>
          <w:b/>
          <w:bCs/>
        </w:rPr>
      </w:pPr>
      <w:r w:rsidRPr="002140C1">
        <w:rPr>
          <w:b/>
          <w:bCs/>
        </w:rPr>
        <w:t>Paper  SEC 3</w:t>
      </w:r>
    </w:p>
    <w:tbl>
      <w:tblPr>
        <w:tblW w:w="9016" w:type="dxa"/>
        <w:jc w:val="center"/>
        <w:tblLook w:val="04A0"/>
      </w:tblPr>
      <w:tblGrid>
        <w:gridCol w:w="2405"/>
        <w:gridCol w:w="1559"/>
        <w:gridCol w:w="1891"/>
        <w:gridCol w:w="519"/>
        <w:gridCol w:w="567"/>
        <w:gridCol w:w="621"/>
        <w:gridCol w:w="1454"/>
      </w:tblGrid>
      <w:tr w:rsidR="0066739D"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JOURNALISM</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3</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AC1A6E"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3</w:t>
            </w:r>
          </w:p>
        </w:tc>
      </w:tr>
      <w:tr w:rsidR="0066739D"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II</w:t>
            </w:r>
          </w:p>
        </w:tc>
      </w:tr>
      <w:tr w:rsidR="0066739D"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643C9A"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66739D"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66739D" w:rsidRPr="00E3290D" w:rsidRDefault="0066739D" w:rsidP="00E75A80">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66739D" w:rsidRPr="00E3290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66739D" w:rsidRPr="003A3960"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66739D" w:rsidRDefault="0066739D" w:rsidP="0066739D">
      <w:pPr>
        <w:jc w:val="both"/>
        <w:rPr>
          <w:rFonts w:ascii="Garamond" w:hAnsi="Garamond"/>
          <w:sz w:val="24"/>
          <w:szCs w:val="24"/>
        </w:rPr>
      </w:pPr>
    </w:p>
    <w:tbl>
      <w:tblPr>
        <w:tblW w:w="8980" w:type="dxa"/>
        <w:tblLook w:val="04A0"/>
      </w:tblPr>
      <w:tblGrid>
        <w:gridCol w:w="850"/>
        <w:gridCol w:w="8130"/>
      </w:tblGrid>
      <w:tr w:rsidR="0066739D" w:rsidRPr="0013047D"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w:t>
            </w:r>
          </w:p>
        </w:tc>
      </w:tr>
      <w:tr w:rsidR="0066739D" w:rsidRPr="0013047D" w:rsidTr="00E75A80">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B145E9">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definition, types, and determinants of news</w:t>
            </w:r>
          </w:p>
        </w:tc>
      </w:tr>
      <w:tr w:rsidR="0066739D" w:rsidRPr="0013047D" w:rsidTr="00E75A80">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news paper organization structure</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the role, qualities, and responsibilities of a reporter</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reporting and writing</w:t>
            </w:r>
          </w:p>
        </w:tc>
      </w:tr>
      <w:tr w:rsidR="0066739D" w:rsidRPr="0013047D" w:rsidTr="00E75A8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13047D" w:rsidRDefault="0066739D"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39D" w:rsidRPr="00E71F42" w:rsidRDefault="0066739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qualities, and responsibilities of an editor.</w:t>
            </w:r>
          </w:p>
        </w:tc>
      </w:tr>
    </w:tbl>
    <w:p w:rsidR="0066739D" w:rsidRDefault="0066739D" w:rsidP="0066739D">
      <w:pPr>
        <w:jc w:val="both"/>
        <w:rPr>
          <w:rFonts w:ascii="Garamond" w:hAnsi="Garamond"/>
          <w:sz w:val="24"/>
          <w:szCs w:val="24"/>
        </w:rPr>
      </w:pPr>
    </w:p>
    <w:p w:rsidR="0066739D" w:rsidRPr="00643C9A"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Pr="00AC1A6E" w:rsidRDefault="0066739D" w:rsidP="0066739D">
      <w:pPr>
        <w:jc w:val="both"/>
        <w:rPr>
          <w:rFonts w:ascii="Times New Roman" w:hAnsi="Times New Roman" w:cs="Times New Roman"/>
          <w:sz w:val="24"/>
          <w:szCs w:val="24"/>
        </w:rPr>
      </w:pPr>
      <w:r>
        <w:rPr>
          <w:rFonts w:ascii="Times New Roman" w:hAnsi="Times New Roman" w:cs="Times New Roman"/>
          <w:sz w:val="24"/>
          <w:szCs w:val="24"/>
        </w:rPr>
        <w:t xml:space="preserve">Definition of News – Types of News – Determinants of News – News Evaluation </w:t>
      </w:r>
    </w:p>
    <w:p w:rsidR="0066739D" w:rsidRDefault="0066739D" w:rsidP="0066739D">
      <w:pPr>
        <w:jc w:val="both"/>
        <w:rPr>
          <w:rFonts w:ascii="Times New Roman" w:hAnsi="Times New Roman" w:cs="Times New Roman"/>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I</w:t>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Newspaper Organization Structure – News Sources and Agencies – Target audience</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Role, Qualities and Responsibilities of a Reporter – Lead Writing – News Pegs – Developing a News Story</w:t>
      </w:r>
    </w:p>
    <w:p w:rsidR="0066739D" w:rsidRPr="00CA6D47" w:rsidRDefault="0066739D" w:rsidP="0066739D">
      <w:pPr>
        <w:jc w:val="both"/>
        <w:rPr>
          <w:rFonts w:ascii="Times New Roman" w:hAnsi="Times New Roman" w:cs="Times New Roman"/>
          <w:b/>
          <w:sz w:val="24"/>
          <w:szCs w:val="24"/>
        </w:rPr>
      </w:pPr>
      <w:r w:rsidRPr="0013047D">
        <w:rPr>
          <w:rFonts w:ascii="Times New Roman" w:hAnsi="Times New Roman" w:cs="Times New Roman"/>
          <w:b/>
          <w:sz w:val="24"/>
          <w:szCs w:val="24"/>
        </w:rPr>
        <w:t>Unit I</w:t>
      </w: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6739D" w:rsidRDefault="0066739D" w:rsidP="0066739D">
      <w:pPr>
        <w:jc w:val="both"/>
        <w:rPr>
          <w:rFonts w:ascii="Times New Roman" w:hAnsi="Times New Roman" w:cs="Times New Roman"/>
          <w:sz w:val="24"/>
          <w:szCs w:val="24"/>
        </w:rPr>
      </w:pPr>
      <w:r>
        <w:rPr>
          <w:rFonts w:ascii="Times New Roman" w:hAnsi="Times New Roman" w:cs="Times New Roman"/>
          <w:sz w:val="24"/>
          <w:szCs w:val="24"/>
        </w:rPr>
        <w:t>Interviews – Interpretative Reporting – Investigative Reporting – Reviews – Feature Writing – Travelogues – Web Writing</w:t>
      </w:r>
    </w:p>
    <w:p w:rsidR="0066739D" w:rsidRDefault="0066739D" w:rsidP="0066739D">
      <w:pPr>
        <w:spacing w:after="120"/>
        <w:jc w:val="both"/>
        <w:rPr>
          <w:rFonts w:ascii="Times New Roman" w:hAnsi="Times New Roman" w:cs="Times New Roman"/>
          <w:b/>
          <w:sz w:val="24"/>
          <w:szCs w:val="24"/>
        </w:rPr>
      </w:pPr>
      <w:r w:rsidRPr="0013047D">
        <w:rPr>
          <w:rFonts w:ascii="Times New Roman" w:hAnsi="Times New Roman" w:cs="Times New Roman"/>
          <w:b/>
          <w:sz w:val="24"/>
          <w:szCs w:val="24"/>
        </w:rPr>
        <w:t xml:space="preserve">Unit </w:t>
      </w:r>
      <w:r>
        <w:rPr>
          <w:rFonts w:ascii="Times New Roman" w:hAnsi="Times New Roman" w:cs="Times New Roman"/>
          <w:b/>
          <w:sz w:val="24"/>
          <w:szCs w:val="24"/>
        </w:rPr>
        <w:t>V</w:t>
      </w:r>
    </w:p>
    <w:p w:rsidR="0066739D" w:rsidRPr="002A253B" w:rsidRDefault="0066739D" w:rsidP="0066739D">
      <w:pPr>
        <w:jc w:val="both"/>
        <w:rPr>
          <w:rFonts w:ascii="Times New Roman" w:hAnsi="Times New Roman" w:cs="Times New Roman"/>
          <w:sz w:val="24"/>
          <w:szCs w:val="24"/>
        </w:rPr>
      </w:pPr>
      <w:r>
        <w:rPr>
          <w:rFonts w:ascii="Times New Roman" w:hAnsi="Times New Roman" w:cs="Times New Roman"/>
          <w:sz w:val="24"/>
          <w:szCs w:val="24"/>
        </w:rPr>
        <w:t>Role, Qualities and Functions of an Editor – Headlines – Layout – Placement of Photographs – Caption Writing – Infographics</w:t>
      </w:r>
    </w:p>
    <w:p w:rsidR="0066739D" w:rsidRPr="00DA392B" w:rsidRDefault="0066739D" w:rsidP="0066739D">
      <w:pPr>
        <w:spacing w:after="120"/>
        <w:jc w:val="both"/>
        <w:rPr>
          <w:rFonts w:ascii="Times New Roman" w:hAnsi="Times New Roman" w:cs="Times New Roman"/>
          <w:bCs/>
          <w:sz w:val="24"/>
          <w:szCs w:val="24"/>
        </w:rPr>
      </w:pPr>
      <w:r>
        <w:rPr>
          <w:rFonts w:ascii="Times New Roman" w:hAnsi="Times New Roman" w:cs="Times New Roman"/>
          <w:bCs/>
          <w:sz w:val="24"/>
          <w:szCs w:val="24"/>
        </w:rPr>
        <w:tab/>
      </w:r>
    </w:p>
    <w:p w:rsidR="0066739D" w:rsidRPr="00812D6A"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66739D" w:rsidRPr="0013047D" w:rsidRDefault="0066739D" w:rsidP="0066739D">
      <w:pPr>
        <w:spacing w:after="120"/>
        <w:jc w:val="both"/>
        <w:rPr>
          <w:rFonts w:ascii="Times New Roman" w:hAnsi="Times New Roman" w:cs="Times New Roman"/>
          <w:b/>
          <w:sz w:val="24"/>
          <w:szCs w:val="24"/>
        </w:rPr>
      </w:pPr>
      <w:r>
        <w:rPr>
          <w:rFonts w:ascii="Times New Roman" w:hAnsi="Times New Roman" w:cs="Times New Roman"/>
          <w:b/>
          <w:sz w:val="24"/>
          <w:szCs w:val="24"/>
        </w:rPr>
        <w:t>Recommended</w:t>
      </w:r>
      <w:r w:rsidRPr="0013047D">
        <w:rPr>
          <w:rFonts w:ascii="Times New Roman" w:hAnsi="Times New Roman" w:cs="Times New Roman"/>
          <w:b/>
          <w:sz w:val="24"/>
          <w:szCs w:val="24"/>
        </w:rPr>
        <w:t xml:space="preserve"> Books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K.M. Shrivastava, </w:t>
      </w:r>
      <w:r>
        <w:rPr>
          <w:rFonts w:ascii="Times New Roman" w:hAnsi="Times New Roman" w:cs="Times New Roman"/>
          <w:i/>
          <w:iCs/>
          <w:sz w:val="24"/>
          <w:szCs w:val="24"/>
        </w:rPr>
        <w:t>News Reporting and Editing,</w:t>
      </w:r>
      <w:r>
        <w:rPr>
          <w:rFonts w:ascii="Times New Roman" w:hAnsi="Times New Roman" w:cs="Times New Roman"/>
          <w:sz w:val="24"/>
          <w:szCs w:val="24"/>
        </w:rPr>
        <w:t xml:space="preserve"> Sterling Pub. Pvt. Ltd., New Delhi, 1991</w:t>
      </w:r>
    </w:p>
    <w:p w:rsidR="0066739D" w:rsidRPr="00B115B0"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M.K. Verma, </w:t>
      </w:r>
      <w:r>
        <w:rPr>
          <w:rFonts w:ascii="Times New Roman" w:hAnsi="Times New Roman" w:cs="Times New Roman"/>
          <w:i/>
          <w:iCs/>
          <w:sz w:val="24"/>
          <w:szCs w:val="24"/>
        </w:rPr>
        <w:t xml:space="preserve">News Reporting and Editing, </w:t>
      </w:r>
      <w:r>
        <w:rPr>
          <w:rFonts w:ascii="Times New Roman" w:hAnsi="Times New Roman" w:cs="Times New Roman"/>
          <w:sz w:val="24"/>
          <w:szCs w:val="24"/>
        </w:rPr>
        <w:t>APH Publishing Corporation, New Delhi, 2009</w:t>
      </w:r>
    </w:p>
    <w:p w:rsidR="0066739D" w:rsidRDefault="0066739D" w:rsidP="0066739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Graham Greer, </w:t>
      </w:r>
      <w:r>
        <w:rPr>
          <w:rFonts w:ascii="Times New Roman" w:hAnsi="Times New Roman" w:cs="Times New Roman"/>
          <w:i/>
          <w:iCs/>
          <w:sz w:val="24"/>
          <w:szCs w:val="24"/>
        </w:rPr>
        <w:t>A New Introduction to Journalism,</w:t>
      </w:r>
      <w:r>
        <w:rPr>
          <w:rFonts w:ascii="Times New Roman" w:hAnsi="Times New Roman" w:cs="Times New Roman"/>
          <w:sz w:val="24"/>
          <w:szCs w:val="24"/>
        </w:rPr>
        <w:t>Juta and Co. Ltd., Kenwyn, South Africa, 1999</w:t>
      </w:r>
    </w:p>
    <w:p w:rsidR="0066739D"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Carole Fleming, et.al., </w:t>
      </w:r>
      <w:r>
        <w:rPr>
          <w:rFonts w:ascii="Times New Roman" w:hAnsi="Times New Roman" w:cs="Times New Roman"/>
          <w:i/>
          <w:iCs/>
          <w:sz w:val="24"/>
          <w:szCs w:val="24"/>
        </w:rPr>
        <w:t xml:space="preserve">An Introduction to Journalism, </w:t>
      </w:r>
      <w:r>
        <w:rPr>
          <w:rFonts w:ascii="Times New Roman" w:hAnsi="Times New Roman" w:cs="Times New Roman"/>
          <w:sz w:val="24"/>
          <w:szCs w:val="24"/>
        </w:rPr>
        <w:t>SAGE Publications Ltd., New Delhi, 2006</w:t>
      </w:r>
    </w:p>
    <w:p w:rsidR="0066739D" w:rsidRPr="004A6CA4" w:rsidRDefault="0066739D" w:rsidP="0066739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Barun Roy, </w:t>
      </w:r>
      <w:r>
        <w:rPr>
          <w:rFonts w:ascii="Times New Roman" w:hAnsi="Times New Roman" w:cs="Times New Roman"/>
          <w:i/>
          <w:iCs/>
          <w:sz w:val="24"/>
          <w:szCs w:val="24"/>
        </w:rPr>
        <w:t xml:space="preserve">Beginners’ Guide to Journalism and Mass Communication, </w:t>
      </w:r>
      <w:r>
        <w:rPr>
          <w:rFonts w:ascii="Times New Roman" w:hAnsi="Times New Roman" w:cs="Times New Roman"/>
          <w:sz w:val="24"/>
          <w:szCs w:val="24"/>
        </w:rPr>
        <w:t>PustakMahal, Delhi, 2013</w:t>
      </w:r>
    </w:p>
    <w:p w:rsidR="0066739D" w:rsidRPr="00B96A0F" w:rsidRDefault="0066739D" w:rsidP="0066739D">
      <w:pPr>
        <w:spacing w:after="120" w:line="240" w:lineRule="auto"/>
        <w:jc w:val="both"/>
        <w:rPr>
          <w:rFonts w:ascii="Times New Roman" w:hAnsi="Times New Roman" w:cs="Times New Roman"/>
          <w:b/>
          <w:bCs/>
          <w:sz w:val="24"/>
          <w:szCs w:val="24"/>
        </w:rPr>
      </w:pPr>
      <w:r w:rsidRPr="00B96A0F">
        <w:rPr>
          <w:rFonts w:ascii="Times New Roman" w:hAnsi="Times New Roman" w:cs="Times New Roman"/>
          <w:b/>
          <w:bCs/>
          <w:sz w:val="24"/>
          <w:szCs w:val="24"/>
        </w:rPr>
        <w:t xml:space="preserve">Web </w:t>
      </w:r>
      <w:r>
        <w:rPr>
          <w:rFonts w:ascii="Times New Roman" w:hAnsi="Times New Roman" w:cs="Times New Roman"/>
          <w:b/>
          <w:bCs/>
          <w:sz w:val="24"/>
          <w:szCs w:val="24"/>
        </w:rPr>
        <w:t>Res</w:t>
      </w:r>
      <w:r w:rsidRPr="00B96A0F">
        <w:rPr>
          <w:rFonts w:ascii="Times New Roman" w:hAnsi="Times New Roman" w:cs="Times New Roman"/>
          <w:b/>
          <w:bCs/>
          <w:sz w:val="24"/>
          <w:szCs w:val="24"/>
        </w:rPr>
        <w:t>ources</w:t>
      </w:r>
    </w:p>
    <w:p w:rsidR="0066739D" w:rsidRDefault="0066739D" w:rsidP="0066739D">
      <w:pPr>
        <w:spacing w:after="120" w:line="240" w:lineRule="auto"/>
        <w:jc w:val="both"/>
        <w:rPr>
          <w:rFonts w:ascii="Times New Roman" w:hAnsi="Times New Roman" w:cs="Times New Roman"/>
          <w:sz w:val="24"/>
          <w:szCs w:val="24"/>
        </w:rPr>
      </w:pPr>
      <w:r w:rsidRPr="00641D99">
        <w:rPr>
          <w:rFonts w:ascii="Times New Roman" w:hAnsi="Times New Roman" w:cs="Times New Roman"/>
          <w:sz w:val="24"/>
          <w:szCs w:val="24"/>
        </w:rPr>
        <w:t>https://www.americanpressinstitute.org/journalism-essentials/what-is-journalism/</w:t>
      </w:r>
    </w:p>
    <w:p w:rsidR="0066739D" w:rsidRDefault="0066739D" w:rsidP="0066739D">
      <w:pPr>
        <w:spacing w:after="120" w:line="240" w:lineRule="auto"/>
        <w:jc w:val="both"/>
        <w:rPr>
          <w:rFonts w:ascii="Times New Roman" w:hAnsi="Times New Roman" w:cs="Times New Roman"/>
          <w:sz w:val="24"/>
          <w:szCs w:val="24"/>
        </w:rPr>
      </w:pPr>
      <w:r w:rsidRPr="00641D99">
        <w:rPr>
          <w:rFonts w:ascii="Times New Roman" w:hAnsi="Times New Roman" w:cs="Times New Roman"/>
          <w:sz w:val="24"/>
          <w:szCs w:val="24"/>
        </w:rPr>
        <w:t>https://owl.purdue.edu/owl/subject_specific_writing/journalism_and_journalistic_writing/index.html</w:t>
      </w:r>
    </w:p>
    <w:p w:rsidR="0066739D" w:rsidRDefault="0066739D" w:rsidP="0066739D">
      <w:pPr>
        <w:spacing w:after="120" w:line="240" w:lineRule="auto"/>
        <w:jc w:val="both"/>
        <w:rPr>
          <w:rFonts w:ascii="Times New Roman" w:hAnsi="Times New Roman" w:cs="Times New Roman"/>
          <w:sz w:val="24"/>
          <w:szCs w:val="24"/>
        </w:rPr>
      </w:pPr>
    </w:p>
    <w:p w:rsidR="003B4379" w:rsidRPr="00641D99" w:rsidRDefault="003B4379" w:rsidP="0066739D">
      <w:pPr>
        <w:spacing w:after="120" w:line="240" w:lineRule="auto"/>
        <w:jc w:val="both"/>
        <w:rPr>
          <w:rFonts w:ascii="Times New Roman" w:hAnsi="Times New Roman" w:cs="Times New Roman"/>
          <w:sz w:val="24"/>
          <w:szCs w:val="24"/>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033250" w:rsidRPr="00812D6A" w:rsidTr="00033250">
        <w:trPr>
          <w:trHeight w:val="630"/>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033250"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33250" w:rsidRPr="00812D6A"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types and determinants of news.</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Elaborate </w:t>
            </w:r>
            <w:r>
              <w:rPr>
                <w:rFonts w:ascii="Times New Roman" w:eastAsia="Times New Roman" w:hAnsi="Times New Roman" w:cs="Times New Roman"/>
                <w:color w:val="000000"/>
                <w:sz w:val="24"/>
                <w:szCs w:val="24"/>
                <w:lang w:eastAsia="en-GB"/>
              </w:rPr>
              <w:t>the newspaper organization structure.</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hideMark/>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Elaborate the </w:t>
            </w:r>
            <w:r>
              <w:rPr>
                <w:rFonts w:ascii="Times New Roman" w:eastAsia="Times New Roman" w:hAnsi="Times New Roman" w:cs="Times New Roman"/>
                <w:color w:val="000000"/>
                <w:sz w:val="24"/>
                <w:szCs w:val="24"/>
                <w:lang w:eastAsia="en-GB"/>
              </w:rPr>
              <w:t>role, qualities, and responsibilities of a reporter.</w:t>
            </w:r>
          </w:p>
        </w:tc>
        <w:tc>
          <w:tcPr>
            <w:tcW w:w="1203" w:type="dxa"/>
            <w:shd w:val="clear" w:color="auto" w:fill="auto"/>
            <w:vAlign w:val="center"/>
            <w:hideMark/>
          </w:tcPr>
          <w:p w:rsidR="00033250" w:rsidRPr="00812D6A"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Explain the </w:t>
            </w:r>
            <w:r>
              <w:rPr>
                <w:rFonts w:ascii="Times New Roman" w:eastAsia="Times New Roman" w:hAnsi="Times New Roman" w:cs="Times New Roman"/>
                <w:color w:val="000000"/>
                <w:sz w:val="24"/>
                <w:szCs w:val="24"/>
                <w:lang w:eastAsia="en-GB"/>
              </w:rPr>
              <w:t>types of reporting.</w:t>
            </w:r>
          </w:p>
        </w:tc>
        <w:tc>
          <w:tcPr>
            <w:tcW w:w="1203" w:type="dxa"/>
            <w:shd w:val="clear" w:color="auto" w:fill="auto"/>
            <w:vAlign w:val="center"/>
          </w:tcPr>
          <w:p w:rsidR="00033250"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812D6A" w:rsidTr="00033250">
        <w:trPr>
          <w:trHeight w:val="315"/>
          <w:jc w:val="center"/>
        </w:trPr>
        <w:tc>
          <w:tcPr>
            <w:tcW w:w="828" w:type="dxa"/>
            <w:shd w:val="clear" w:color="auto" w:fill="auto"/>
            <w:noWrap/>
            <w:vAlign w:val="center"/>
          </w:tcPr>
          <w:p w:rsidR="00033250" w:rsidRPr="00812D6A"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033250" w:rsidRPr="00641D99" w:rsidRDefault="0003325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role, qualities, and responsibilities of an editor.</w:t>
            </w:r>
          </w:p>
        </w:tc>
        <w:tc>
          <w:tcPr>
            <w:tcW w:w="1203" w:type="dxa"/>
            <w:shd w:val="clear" w:color="auto" w:fill="auto"/>
            <w:vAlign w:val="center"/>
          </w:tcPr>
          <w:p w:rsidR="00033250"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66739D" w:rsidRDefault="0066739D" w:rsidP="0066739D">
      <w:pPr>
        <w:jc w:val="both"/>
        <w:rPr>
          <w:rFonts w:ascii="Garamond" w:hAnsi="Garamond"/>
          <w:sz w:val="24"/>
          <w:szCs w:val="24"/>
        </w:rPr>
      </w:pPr>
    </w:p>
    <w:p w:rsidR="003B4379" w:rsidRDefault="003B4379" w:rsidP="003B437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3B437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5136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13641">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B437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13641">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B4379" w:rsidRDefault="003B4379" w:rsidP="003B437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B4379" w:rsidRPr="00E30E10" w:rsidRDefault="003B4379" w:rsidP="003B4379">
      <w:pPr>
        <w:rPr>
          <w:rFonts w:ascii="TimesNewRomanPSMT" w:hAnsi="TimesNewRomanPSMT" w:cs="TimesNewRomanPSMT"/>
          <w:b/>
          <w:bCs/>
          <w:sz w:val="24"/>
          <w:szCs w:val="24"/>
        </w:rPr>
      </w:pPr>
      <w:r>
        <w:rPr>
          <w:rFonts w:ascii="TimesNewRomanPSMT" w:hAnsi="TimesNewRomanPSMT" w:cs="TimesNewRomanPSMT"/>
          <w:sz w:val="24"/>
          <w:szCs w:val="24"/>
        </w:rPr>
        <w:tab/>
      </w: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p>
    <w:p w:rsidR="003B4379" w:rsidRDefault="003B4379" w:rsidP="003B4379">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3B437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B437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B4379" w:rsidRDefault="003B437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6739D" w:rsidRDefault="003B4379" w:rsidP="0066739D">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B4379" w:rsidRDefault="003B4379" w:rsidP="003D0A15">
      <w:pPr>
        <w:jc w:val="center"/>
        <w:rPr>
          <w:rFonts w:ascii="Times New Roman" w:hAnsi="Times New Roman" w:cs="Times New Roman"/>
          <w:b/>
          <w:sz w:val="24"/>
          <w:szCs w:val="24"/>
          <w:lang w:val="en-IN"/>
        </w:rPr>
      </w:pPr>
    </w:p>
    <w:p w:rsidR="003B4379" w:rsidRDefault="003B4379" w:rsidP="003D0A15">
      <w:pPr>
        <w:jc w:val="center"/>
        <w:rPr>
          <w:rFonts w:ascii="Times New Roman" w:hAnsi="Times New Roman" w:cs="Times New Roman"/>
          <w:b/>
          <w:sz w:val="24"/>
          <w:szCs w:val="24"/>
          <w:lang w:val="en-IN"/>
        </w:rPr>
      </w:pPr>
    </w:p>
    <w:p w:rsidR="00DF6D36" w:rsidRDefault="00DF6D36" w:rsidP="003D0A15">
      <w:pPr>
        <w:jc w:val="center"/>
        <w:rPr>
          <w:rFonts w:ascii="Times New Roman" w:hAnsi="Times New Roman" w:cs="Times New Roman"/>
          <w:b/>
          <w:sz w:val="24"/>
          <w:szCs w:val="24"/>
          <w:lang w:val="en-IN"/>
        </w:rPr>
      </w:pPr>
      <w:r>
        <w:rPr>
          <w:rFonts w:ascii="Times New Roman" w:hAnsi="Times New Roman" w:cs="Times New Roman"/>
          <w:b/>
          <w:sz w:val="24"/>
          <w:szCs w:val="24"/>
          <w:lang w:val="en-IN"/>
        </w:rPr>
        <w:t>Semester III</w:t>
      </w:r>
    </w:p>
    <w:p w:rsidR="00DF6D36" w:rsidRPr="001C0FB1" w:rsidRDefault="00DF6D36" w:rsidP="002140C1">
      <w:pPr>
        <w:jc w:val="center"/>
        <w:rPr>
          <w:rFonts w:ascii="Times New Roman" w:hAnsi="Times New Roman" w:cs="Times New Roman"/>
          <w:b/>
          <w:sz w:val="24"/>
          <w:szCs w:val="24"/>
          <w:lang w:val="en-IN"/>
        </w:rPr>
      </w:pPr>
      <w:r>
        <w:rPr>
          <w:rFonts w:ascii="Times New Roman" w:hAnsi="Times New Roman" w:cs="Times New Roman"/>
          <w:b/>
          <w:sz w:val="24"/>
          <w:szCs w:val="24"/>
          <w:lang w:val="en-IN"/>
        </w:rPr>
        <w:t>Paper CC5</w:t>
      </w:r>
    </w:p>
    <w:tbl>
      <w:tblPr>
        <w:tblW w:w="9351" w:type="dxa"/>
        <w:jc w:val="center"/>
        <w:tblLook w:val="04A0"/>
      </w:tblPr>
      <w:tblGrid>
        <w:gridCol w:w="2547"/>
        <w:gridCol w:w="2095"/>
        <w:gridCol w:w="1877"/>
        <w:gridCol w:w="377"/>
        <w:gridCol w:w="377"/>
        <w:gridCol w:w="363"/>
        <w:gridCol w:w="497"/>
        <w:gridCol w:w="1218"/>
      </w:tblGrid>
      <w:tr w:rsidR="00DF6D36"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6D36" w:rsidRPr="00C63002" w:rsidRDefault="00DF6D36"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INDIA – 1707 – 1857 </w:t>
            </w:r>
            <w:r>
              <w:rPr>
                <w:rFonts w:ascii="Times New Roman" w:eastAsia="Times New Roman" w:hAnsi="Times New Roman" w:cs="Times New Roman"/>
                <w:b/>
                <w:bCs/>
                <w:color w:val="000000"/>
                <w:sz w:val="24"/>
                <w:szCs w:val="24"/>
                <w:lang w:val="en-US" w:eastAsia="en-GB"/>
              </w:rPr>
              <w:t>CE</w:t>
            </w:r>
          </w:p>
        </w:tc>
      </w:tr>
      <w:tr w:rsidR="00DF6D36"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F6D36" w:rsidRPr="0031623D" w:rsidRDefault="00DF6D36" w:rsidP="00DF6D3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5</w:t>
            </w:r>
          </w:p>
        </w:tc>
      </w:tr>
      <w:tr w:rsidR="00DF6D36"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F6D36" w:rsidRPr="00712D00"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DF6D36"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DF6D36"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DF6D36" w:rsidRPr="00BE6DE9" w:rsidRDefault="00DF6D36"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DF6D36" w:rsidRPr="00BE6DE9" w:rsidRDefault="00DF6D36"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DF6D36" w:rsidRPr="00AA06E9" w:rsidRDefault="00DF6D36"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DF6D36" w:rsidRDefault="00DF6D36" w:rsidP="00DF6D36">
      <w:pPr>
        <w:jc w:val="both"/>
        <w:rPr>
          <w:rFonts w:ascii="Times New Roman" w:hAnsi="Times New Roman" w:cs="Times New Roman"/>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45"/>
      </w:tblGrid>
      <w:tr w:rsidR="00571F74" w:rsidRPr="00B80B56" w:rsidTr="009F4F49">
        <w:trPr>
          <w:trHeight w:val="175"/>
          <w:jc w:val="center"/>
        </w:trPr>
        <w:tc>
          <w:tcPr>
            <w:tcW w:w="9386" w:type="dxa"/>
            <w:gridSpan w:val="2"/>
            <w:shd w:val="clear" w:color="auto" w:fill="auto"/>
            <w:noWrap/>
            <w:vAlign w:val="bottom"/>
          </w:tcPr>
          <w:p w:rsidR="00571F74" w:rsidRDefault="00571F74" w:rsidP="00571F74">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B80B56">
              <w:rPr>
                <w:rFonts w:ascii="Times New Roman" w:eastAsia="Times New Roman" w:hAnsi="Times New Roman" w:cs="Times New Roman"/>
                <w:b/>
                <w:bCs/>
                <w:color w:val="000000"/>
                <w:sz w:val="24"/>
                <w:szCs w:val="24"/>
                <w:lang w:eastAsia="en-GB"/>
              </w:rPr>
              <w:t xml:space="preserve"> Objectives</w:t>
            </w:r>
          </w:p>
        </w:tc>
      </w:tr>
      <w:tr w:rsidR="00DF6D36" w:rsidRPr="00B80B56" w:rsidTr="00E75A80">
        <w:trPr>
          <w:trHeight w:val="175"/>
          <w:jc w:val="center"/>
        </w:trPr>
        <w:tc>
          <w:tcPr>
            <w:tcW w:w="841"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b/>
                <w:bCs/>
                <w:color w:val="000000"/>
                <w:sz w:val="24"/>
                <w:szCs w:val="24"/>
                <w:lang w:eastAsia="en-GB"/>
              </w:rPr>
            </w:pPr>
            <w:r w:rsidRPr="00B80B56">
              <w:rPr>
                <w:rFonts w:ascii="Times New Roman" w:eastAsia="Times New Roman" w:hAnsi="Times New Roman" w:cs="Times New Roman"/>
                <w:b/>
                <w:bCs/>
                <w:color w:val="000000"/>
                <w:sz w:val="24"/>
                <w:szCs w:val="24"/>
                <w:lang w:eastAsia="en-GB"/>
              </w:rPr>
              <w:t>S. No</w:t>
            </w:r>
            <w:r>
              <w:rPr>
                <w:rFonts w:ascii="Times New Roman" w:eastAsia="Times New Roman" w:hAnsi="Times New Roman" w:cs="Times New Roman"/>
                <w:b/>
                <w:bCs/>
                <w:color w:val="000000"/>
                <w:sz w:val="24"/>
                <w:szCs w:val="24"/>
                <w:lang w:eastAsia="en-GB"/>
              </w:rPr>
              <w:t>.</w:t>
            </w:r>
          </w:p>
        </w:tc>
        <w:tc>
          <w:tcPr>
            <w:tcW w:w="8545" w:type="dxa"/>
            <w:shd w:val="clear" w:color="auto" w:fill="auto"/>
            <w:noWrap/>
            <w:vAlign w:val="bottom"/>
            <w:hideMark/>
          </w:tcPr>
          <w:p w:rsidR="00571F74" w:rsidRPr="00571F74" w:rsidRDefault="00571F74" w:rsidP="00571F74">
            <w:pPr>
              <w:spacing w:after="0" w:line="240" w:lineRule="auto"/>
              <w:rPr>
                <w:rFonts w:ascii="Times New Roman" w:eastAsia="Times New Roman" w:hAnsi="Times New Roman" w:cs="Times New Roman"/>
                <w:b/>
                <w:bCs/>
                <w:color w:val="000000"/>
                <w:sz w:val="24"/>
                <w:szCs w:val="24"/>
                <w:lang w:eastAsia="en-GB"/>
              </w:rPr>
            </w:pPr>
            <w:r w:rsidRPr="00571F74">
              <w:rPr>
                <w:rFonts w:ascii="Times New Roman" w:eastAsia="Times New Roman" w:hAnsi="Times New Roman" w:cs="Times New Roman"/>
                <w:b/>
                <w:bCs/>
                <w:color w:val="000000"/>
                <w:sz w:val="24"/>
                <w:szCs w:val="24"/>
                <w:lang w:eastAsia="en-GB"/>
              </w:rPr>
              <w:t>The learning objectives are to impart</w:t>
            </w:r>
            <w:r>
              <w:rPr>
                <w:rFonts w:ascii="Times New Roman" w:eastAsia="Times New Roman" w:hAnsi="Times New Roman" w:cs="Times New Roman"/>
                <w:b/>
                <w:bCs/>
                <w:color w:val="000000"/>
                <w:sz w:val="24"/>
                <w:szCs w:val="24"/>
                <w:lang w:eastAsia="en-GB"/>
              </w:rPr>
              <w:t>:</w:t>
            </w:r>
          </w:p>
        </w:tc>
      </w:tr>
      <w:tr w:rsidR="00DF6D36" w:rsidRPr="00B80B56" w:rsidTr="00E75A80">
        <w:trPr>
          <w:trHeight w:val="31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1</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Impart k</w:t>
            </w:r>
            <w:r w:rsidRPr="00B80B56">
              <w:rPr>
                <w:rFonts w:ascii="Times New Roman" w:eastAsia="Times New Roman" w:hAnsi="Times New Roman" w:cs="Times New Roman"/>
                <w:color w:val="000000"/>
                <w:sz w:val="24"/>
                <w:szCs w:val="24"/>
                <w:lang w:eastAsia="en-GB"/>
              </w:rPr>
              <w:t>nowledge about the causes for the advent of the Europeans in India</w:t>
            </w:r>
          </w:p>
        </w:tc>
      </w:tr>
      <w:tr w:rsidR="00DF6D36" w:rsidRPr="00B80B56" w:rsidTr="00E75A80">
        <w:trPr>
          <w:trHeight w:val="31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2</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w:t>
            </w:r>
            <w:r w:rsidRPr="00B80B56">
              <w:rPr>
                <w:rFonts w:ascii="Times New Roman" w:eastAsia="Times New Roman" w:hAnsi="Times New Roman" w:cs="Times New Roman"/>
                <w:color w:val="000000"/>
                <w:sz w:val="24"/>
                <w:szCs w:val="24"/>
                <w:lang w:eastAsia="en-GB"/>
              </w:rPr>
              <w:t xml:space="preserve"> the consequences of the British-French rivalry and beginning of the British supremacy</w:t>
            </w:r>
          </w:p>
        </w:tc>
      </w:tr>
      <w:tr w:rsidR="00DF6D36" w:rsidRPr="00B80B56" w:rsidTr="00E75A80">
        <w:trPr>
          <w:trHeight w:val="630"/>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3</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w:t>
            </w:r>
            <w:r w:rsidRPr="00B80B56">
              <w:rPr>
                <w:rFonts w:ascii="Times New Roman" w:eastAsia="Times New Roman" w:hAnsi="Times New Roman" w:cs="Times New Roman"/>
                <w:color w:val="000000"/>
                <w:sz w:val="24"/>
                <w:szCs w:val="24"/>
                <w:lang w:eastAsia="en-GB"/>
              </w:rPr>
              <w:t>wareness about the various strategies formulated by the British to capture power princely states</w:t>
            </w:r>
          </w:p>
        </w:tc>
      </w:tr>
      <w:tr w:rsidR="00DF6D36" w:rsidRPr="00B80B56" w:rsidTr="00E75A80">
        <w:trPr>
          <w:trHeight w:val="202"/>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4</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about British s</w:t>
            </w:r>
            <w:r w:rsidRPr="00B80B56">
              <w:rPr>
                <w:rFonts w:ascii="Times New Roman" w:eastAsia="Times New Roman" w:hAnsi="Times New Roman" w:cs="Times New Roman"/>
                <w:color w:val="000000"/>
                <w:sz w:val="24"/>
                <w:szCs w:val="24"/>
                <w:lang w:eastAsia="en-GB"/>
              </w:rPr>
              <w:t>tate and revenue administration and its consequences</w:t>
            </w:r>
          </w:p>
        </w:tc>
      </w:tr>
      <w:tr w:rsidR="00DF6D36" w:rsidRPr="00B80B56" w:rsidTr="00E75A80">
        <w:trPr>
          <w:trHeight w:val="645"/>
          <w:jc w:val="center"/>
        </w:trPr>
        <w:tc>
          <w:tcPr>
            <w:tcW w:w="841" w:type="dxa"/>
            <w:shd w:val="clear" w:color="auto" w:fill="auto"/>
            <w:noWrap/>
            <w:vAlign w:val="bottom"/>
            <w:hideMark/>
          </w:tcPr>
          <w:p w:rsidR="00DF6D36" w:rsidRPr="00B80B56" w:rsidRDefault="00DF6D36" w:rsidP="00E75A80">
            <w:pPr>
              <w:spacing w:after="0" w:line="240" w:lineRule="auto"/>
              <w:jc w:val="center"/>
              <w:rPr>
                <w:rFonts w:ascii="Times New Roman" w:eastAsia="Times New Roman" w:hAnsi="Times New Roman" w:cs="Times New Roman"/>
                <w:color w:val="000000"/>
                <w:sz w:val="24"/>
                <w:szCs w:val="24"/>
                <w:lang w:eastAsia="en-GB"/>
              </w:rPr>
            </w:pPr>
            <w:r w:rsidRPr="00B80B56">
              <w:rPr>
                <w:rFonts w:ascii="Times New Roman" w:eastAsia="Times New Roman" w:hAnsi="Times New Roman" w:cs="Times New Roman"/>
                <w:color w:val="000000"/>
                <w:sz w:val="24"/>
                <w:szCs w:val="24"/>
                <w:lang w:eastAsia="en-GB"/>
              </w:rPr>
              <w:t>5</w:t>
            </w:r>
          </w:p>
        </w:tc>
        <w:tc>
          <w:tcPr>
            <w:tcW w:w="8545" w:type="dxa"/>
            <w:shd w:val="clear" w:color="auto" w:fill="auto"/>
            <w:noWrap/>
            <w:vAlign w:val="bottom"/>
            <w:hideMark/>
          </w:tcPr>
          <w:p w:rsidR="00DF6D36" w:rsidRPr="00B80B56" w:rsidRDefault="00DF6D3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Acquire k</w:t>
            </w:r>
            <w:r w:rsidRPr="00B80B56">
              <w:rPr>
                <w:rFonts w:ascii="Times New Roman" w:eastAsia="Times New Roman" w:hAnsi="Times New Roman" w:cs="Times New Roman"/>
                <w:color w:val="000000"/>
                <w:sz w:val="24"/>
                <w:szCs w:val="24"/>
                <w:lang w:eastAsia="en-GB"/>
              </w:rPr>
              <w:t>nowledge about Indian response to the British rule viz. peasant movements, Poligar rebellion, 1857 Revolt etc.</w:t>
            </w:r>
          </w:p>
        </w:tc>
      </w:tr>
    </w:tbl>
    <w:p w:rsidR="00DF6D36" w:rsidRDefault="00DF6D36" w:rsidP="00DF6D36">
      <w:pPr>
        <w:jc w:val="both"/>
        <w:rPr>
          <w:rFonts w:ascii="Times New Roman" w:hAnsi="Times New Roman" w:cs="Times New Roman"/>
          <w:sz w:val="24"/>
          <w:szCs w:val="24"/>
        </w:rPr>
      </w:pP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Unit-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b/>
          <w:sz w:val="24"/>
          <w:szCs w:val="24"/>
        </w:rPr>
      </w:pPr>
      <w:r>
        <w:rPr>
          <w:rFonts w:ascii="Times New Roman" w:hAnsi="Times New Roman" w:cs="Times New Roman"/>
          <w:b/>
          <w:sz w:val="24"/>
          <w:szCs w:val="24"/>
        </w:rPr>
        <w:t>European Penetration into India</w:t>
      </w:r>
      <w:r>
        <w:rPr>
          <w:rFonts w:ascii="Times New Roman" w:hAnsi="Times New Roman" w:cs="Times New Roman"/>
          <w:sz w:val="24"/>
          <w:szCs w:val="24"/>
        </w:rPr>
        <w:t xml:space="preserve">: Early European Settlements - European Trading companies -The Portuguese, The Dutch, The English and the French trading companies--Trading concessions – </w:t>
      </w:r>
      <w:r w:rsidRPr="00DA6D10">
        <w:rPr>
          <w:rFonts w:ascii="Times New Roman" w:hAnsi="Times New Roman" w:cs="Times New Roman"/>
          <w:i/>
          <w:sz w:val="24"/>
          <w:szCs w:val="24"/>
        </w:rPr>
        <w:t xml:space="preserve">Golden </w:t>
      </w:r>
      <w:r w:rsidRPr="00564EBA">
        <w:rPr>
          <w:rFonts w:ascii="Times New Roman" w:hAnsi="Times New Roman" w:cs="Times New Roman"/>
          <w:i/>
          <w:sz w:val="24"/>
          <w:szCs w:val="24"/>
        </w:rPr>
        <w:t>Firman</w:t>
      </w:r>
      <w:r>
        <w:rPr>
          <w:rFonts w:ascii="Times New Roman" w:hAnsi="Times New Roman" w:cs="Times New Roman"/>
          <w:sz w:val="24"/>
          <w:szCs w:val="24"/>
        </w:rPr>
        <w:t xml:space="preserve">- </w:t>
      </w:r>
      <w:r>
        <w:rPr>
          <w:rFonts w:ascii="Times New Roman" w:hAnsi="Times New Roman" w:cs="Times New Roman"/>
          <w:i/>
          <w:sz w:val="24"/>
          <w:szCs w:val="24"/>
        </w:rPr>
        <w:t>Dastaks</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The Struggle for Supremacy</w:t>
      </w:r>
      <w:r>
        <w:rPr>
          <w:rFonts w:ascii="Times New Roman" w:hAnsi="Times New Roman" w:cs="Times New Roman"/>
          <w:sz w:val="24"/>
          <w:szCs w:val="24"/>
        </w:rPr>
        <w:t xml:space="preserve">: Anglo – French Rivalry- Carnatic Wars– Robert Clive –Dupleix - </w:t>
      </w:r>
      <w:r>
        <w:rPr>
          <w:rFonts w:ascii="Times New Roman" w:hAnsi="Times New Roman" w:cs="Times New Roman"/>
          <w:color w:val="FF0000"/>
          <w:sz w:val="24"/>
          <w:szCs w:val="24"/>
        </w:rPr>
        <w:t>-</w:t>
      </w:r>
      <w:r>
        <w:rPr>
          <w:rFonts w:ascii="Times New Roman" w:hAnsi="Times New Roman" w:cs="Times New Roman"/>
          <w:sz w:val="24"/>
          <w:szCs w:val="24"/>
        </w:rPr>
        <w:t>Battle of Plassey – Battle of Buxar- Treaty of Allahabad-Later Mughals and their struggle for Survival</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British Expansion and Paramountcy in India</w:t>
      </w:r>
      <w:r>
        <w:rPr>
          <w:rFonts w:ascii="Times New Roman" w:hAnsi="Times New Roman" w:cs="Times New Roman"/>
          <w:sz w:val="24"/>
          <w:szCs w:val="24"/>
        </w:rPr>
        <w:t>: Ring Fence policy (1765 – 1813) – Policy of Subordinate Alliance (1813-1823) – Policy of Lapse and Annexations by conquests (1823 -1858)-Anglo- Mysore wars (1767-1799) - Anglo Maratha wars (1775-1818)–First Anglo Afghan war (1839-1842) – Anglo-Burmese wars(1823-1885) – Anglo- Sikh conflicts (1844-1849)</w:t>
      </w:r>
    </w:p>
    <w:p w:rsidR="00DF6D36" w:rsidRPr="00536E27" w:rsidRDefault="00DF6D36" w:rsidP="00DF6D36">
      <w:pPr>
        <w:spacing w:line="240" w:lineRule="auto"/>
        <w:jc w:val="both"/>
        <w:rPr>
          <w:rFonts w:ascii="Times New Roman" w:hAnsi="Times New Roman" w:cs="Times New Roman"/>
          <w:b/>
          <w:sz w:val="24"/>
          <w:szCs w:val="24"/>
        </w:rPr>
      </w:pPr>
      <w:r w:rsidRPr="00536E27">
        <w:rPr>
          <w:rFonts w:ascii="Times New Roman" w:hAnsi="Times New Roman" w:cs="Times New Roman"/>
          <w:b/>
          <w:sz w:val="24"/>
          <w:szCs w:val="24"/>
        </w:rPr>
        <w:t>Unit- IV</w:t>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r w:rsidRPr="00536E27">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British Colonial Administration</w:t>
      </w:r>
      <w:r>
        <w:rPr>
          <w:rFonts w:ascii="Times New Roman" w:hAnsi="Times New Roman" w:cs="Times New Roman"/>
          <w:sz w:val="24"/>
          <w:szCs w:val="24"/>
        </w:rPr>
        <w:t>: Early Administrative Structure of the British Raj –Regulating Act- Pitt’s India Act – Charter Acts -1813,1833,1853-Economic Impact of British colonial Rule – Land Revenue Administration –Permanent Land Revenue settlement- Ryotwari system- Mahalwari system - Commercialisation of Agriculture- Drain of Wealth – Economic Transformation of India- Railways –Roadways - Telegraph and Postal services – Famine Commissions.</w:t>
      </w:r>
    </w:p>
    <w:p w:rsidR="00DF6D36" w:rsidRPr="00CC41B5" w:rsidRDefault="00DF6D36" w:rsidP="00DF6D36">
      <w:pPr>
        <w:spacing w:line="240" w:lineRule="auto"/>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6D36" w:rsidRDefault="00DF6D36" w:rsidP="00DF6D36">
      <w:pPr>
        <w:spacing w:line="240" w:lineRule="auto"/>
        <w:jc w:val="both"/>
        <w:rPr>
          <w:rFonts w:ascii="Times New Roman" w:hAnsi="Times New Roman" w:cs="Times New Roman"/>
          <w:sz w:val="24"/>
          <w:szCs w:val="24"/>
        </w:rPr>
      </w:pPr>
      <w:r>
        <w:rPr>
          <w:rFonts w:ascii="Times New Roman" w:hAnsi="Times New Roman" w:cs="Times New Roman"/>
          <w:b/>
          <w:sz w:val="24"/>
          <w:szCs w:val="24"/>
        </w:rPr>
        <w:t>Indian Response to British Rule</w:t>
      </w:r>
      <w:r>
        <w:rPr>
          <w:rFonts w:ascii="Times New Roman" w:hAnsi="Times New Roman" w:cs="Times New Roman"/>
          <w:sz w:val="24"/>
          <w:szCs w:val="24"/>
        </w:rPr>
        <w:t>: Early Peasant movement and Tribal Uprisings – KolUprising,(1820-1837) Moplah Uprisings (1841 -1920)–Bhil Uprisings (1818 -1831) – Santhal Uprisings - Poligar Uprisings – PuliThevan –VeluNachaiyar – Kattabomman – Maruthu Brothers -Vellore Mutiny (1806) –The Great Revolt of 1857 – Jhansi Rani</w:t>
      </w:r>
    </w:p>
    <w:p w:rsidR="00DF6D36" w:rsidRPr="00B80B56" w:rsidRDefault="00DF6D36" w:rsidP="00DF6D36">
      <w:pPr>
        <w:rPr>
          <w:rFonts w:ascii="Times New Roman" w:hAnsi="Times New Roman" w:cs="Times New Roman"/>
          <w:b/>
          <w:bCs/>
          <w:sz w:val="24"/>
          <w:szCs w:val="24"/>
        </w:rPr>
      </w:pPr>
      <w:r>
        <w:rPr>
          <w:rFonts w:ascii="Times New Roman" w:hAnsi="Times New Roman" w:cs="Times New Roman"/>
          <w:b/>
          <w:bCs/>
          <w:sz w:val="24"/>
          <w:szCs w:val="24"/>
        </w:rPr>
        <w:t>LEARNING RESOURCES</w:t>
      </w:r>
    </w:p>
    <w:p w:rsidR="00DF6D36" w:rsidRPr="00B80B56" w:rsidRDefault="00DF6D36" w:rsidP="00DF6D36">
      <w:pPr>
        <w:rPr>
          <w:rFonts w:ascii="Times New Roman" w:hAnsi="Times New Roman" w:cs="Times New Roman"/>
          <w:b/>
          <w:bCs/>
          <w:sz w:val="24"/>
          <w:szCs w:val="24"/>
        </w:rPr>
      </w:pPr>
      <w:r>
        <w:rPr>
          <w:rFonts w:ascii="Times New Roman" w:hAnsi="Times New Roman" w:cs="Times New Roman"/>
          <w:b/>
          <w:bCs/>
          <w:sz w:val="24"/>
          <w:szCs w:val="24"/>
        </w:rPr>
        <w:t>Recommended Books</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Sir Syed Ahmad Khan, The Indian Revolt, Medical Hall Press, Benares, 1873.</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Bipan Chandra, History of Modern India, Orient Blackswan, New Delhi 2019</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Bipan Chandra, et al., India’s Struggle for Independence, Penguin Books, New Delhi, 2016.</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Desai A.R, Social Background of Indian Nationalism, Popular Prakasham, Bombay, 1976.</w:t>
      </w:r>
    </w:p>
    <w:p w:rsidR="00DF6D36" w:rsidRPr="00A27ADA" w:rsidRDefault="00DF6D36" w:rsidP="00DF6D36">
      <w:pPr>
        <w:spacing w:after="120" w:line="240" w:lineRule="auto"/>
        <w:rPr>
          <w:rFonts w:ascii="Times New Roman" w:hAnsi="Times New Roman" w:cs="Times New Roman"/>
          <w:sz w:val="24"/>
          <w:szCs w:val="24"/>
        </w:rPr>
      </w:pPr>
      <w:r w:rsidRPr="00A27ADA">
        <w:rPr>
          <w:rFonts w:ascii="Times New Roman" w:hAnsi="Times New Roman" w:cs="Times New Roman"/>
          <w:sz w:val="24"/>
          <w:szCs w:val="24"/>
        </w:rPr>
        <w:t xml:space="preserve">Grover B.L, A New Look on Modern Indian History, S. Chand &amp;Co, Delhi, 1977. </w:t>
      </w:r>
    </w:p>
    <w:p w:rsidR="00DF6D36" w:rsidRPr="0057753D" w:rsidRDefault="00DF6D36" w:rsidP="00DF6D36">
      <w:pPr>
        <w:rPr>
          <w:rFonts w:ascii="Times New Roman" w:hAnsi="Times New Roman" w:cs="Times New Roman"/>
          <w:b/>
          <w:bCs/>
          <w:sz w:val="24"/>
          <w:szCs w:val="24"/>
        </w:rPr>
      </w:pPr>
      <w:r>
        <w:rPr>
          <w:rFonts w:ascii="Times New Roman" w:hAnsi="Times New Roman" w:cs="Times New Roman"/>
          <w:b/>
          <w:bCs/>
          <w:sz w:val="24"/>
          <w:szCs w:val="24"/>
        </w:rPr>
        <w:t>References</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Lucy Southerland, The East India Company in the 18thCentury Politics, Oxford, 1952.</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Percival Spear, A History of India, Volume 2, Penguin Books, Great Britain, 1976.</w:t>
      </w:r>
    </w:p>
    <w:p w:rsidR="00DF6D36"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Phillips C.H, East India Company, Routledge, London, 1961.</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Ramachandran C. East India Company and the South Indian Economy, New EraPublications, Madras, 1980.</w:t>
      </w:r>
    </w:p>
    <w:p w:rsidR="00DF6D36" w:rsidRPr="00A27ADA" w:rsidRDefault="00DF6D36" w:rsidP="00DF6D36">
      <w:pPr>
        <w:spacing w:after="120" w:line="240" w:lineRule="auto"/>
        <w:jc w:val="both"/>
        <w:rPr>
          <w:rFonts w:ascii="Times New Roman" w:hAnsi="Times New Roman" w:cs="Times New Roman"/>
          <w:sz w:val="24"/>
          <w:szCs w:val="24"/>
        </w:rPr>
      </w:pPr>
      <w:r w:rsidRPr="00A27ADA">
        <w:rPr>
          <w:rFonts w:ascii="Times New Roman" w:hAnsi="Times New Roman" w:cs="Times New Roman"/>
          <w:sz w:val="24"/>
          <w:szCs w:val="24"/>
        </w:rPr>
        <w:t>Roberts P.E, History of British India, Oxford</w:t>
      </w:r>
      <w:r>
        <w:rPr>
          <w:rFonts w:ascii="Times New Roman" w:hAnsi="Times New Roman" w:cs="Times New Roman"/>
          <w:sz w:val="24"/>
          <w:szCs w:val="24"/>
        </w:rPr>
        <w:t xml:space="preserve"> University Press</w:t>
      </w:r>
      <w:r w:rsidRPr="00A27ADA">
        <w:rPr>
          <w:rFonts w:ascii="Times New Roman" w:hAnsi="Times New Roman" w:cs="Times New Roman"/>
          <w:sz w:val="24"/>
          <w:szCs w:val="24"/>
        </w:rPr>
        <w:t>,</w:t>
      </w:r>
      <w:r>
        <w:rPr>
          <w:rFonts w:ascii="Times New Roman" w:hAnsi="Times New Roman" w:cs="Times New Roman"/>
          <w:sz w:val="24"/>
          <w:szCs w:val="24"/>
        </w:rPr>
        <w:t xml:space="preserve"> Oxford,</w:t>
      </w:r>
      <w:r w:rsidRPr="00A27ADA">
        <w:rPr>
          <w:rFonts w:ascii="Times New Roman" w:hAnsi="Times New Roman" w:cs="Times New Roman"/>
          <w:sz w:val="24"/>
          <w:szCs w:val="24"/>
        </w:rPr>
        <w:t xml:space="preserve"> 1921.</w:t>
      </w:r>
    </w:p>
    <w:p w:rsidR="00DF6D36" w:rsidRPr="00A27ADA" w:rsidRDefault="00DF6D36" w:rsidP="00DF6D36">
      <w:pPr>
        <w:spacing w:after="240" w:line="240" w:lineRule="auto"/>
        <w:jc w:val="both"/>
        <w:rPr>
          <w:rFonts w:ascii="Times New Roman" w:hAnsi="Times New Roman" w:cs="Times New Roman"/>
          <w:sz w:val="24"/>
          <w:szCs w:val="24"/>
        </w:rPr>
      </w:pPr>
      <w:r w:rsidRPr="00A27ADA">
        <w:rPr>
          <w:rFonts w:ascii="Times New Roman" w:hAnsi="Times New Roman" w:cs="Times New Roman"/>
          <w:sz w:val="24"/>
          <w:szCs w:val="24"/>
        </w:rPr>
        <w:t>SailendranathSen, An Advanced History of Modern India, Macmillan Publishers,2020</w:t>
      </w:r>
    </w:p>
    <w:p w:rsidR="00DF6D36" w:rsidRDefault="00DF6D36" w:rsidP="00DF6D36">
      <w:pPr>
        <w:rPr>
          <w:rFonts w:ascii="Times New Roman" w:hAnsi="Times New Roman" w:cs="Times New Roman"/>
          <w:sz w:val="24"/>
          <w:szCs w:val="24"/>
        </w:rPr>
      </w:pPr>
      <w:r w:rsidRPr="00C63002">
        <w:rPr>
          <w:rFonts w:ascii="Times New Roman" w:hAnsi="Times New Roman" w:cs="Times New Roman"/>
          <w:b/>
          <w:sz w:val="24"/>
          <w:szCs w:val="24"/>
        </w:rPr>
        <w:t xml:space="preserve">Web </w:t>
      </w:r>
      <w:r>
        <w:rPr>
          <w:rFonts w:ascii="Times New Roman" w:hAnsi="Times New Roman" w:cs="Times New Roman"/>
          <w:b/>
          <w:sz w:val="24"/>
          <w:szCs w:val="24"/>
        </w:rPr>
        <w:t>Res</w:t>
      </w:r>
      <w:r w:rsidRPr="00C63002">
        <w:rPr>
          <w:rFonts w:ascii="Times New Roman" w:hAnsi="Times New Roman" w:cs="Times New Roman"/>
          <w:b/>
          <w:sz w:val="24"/>
          <w:szCs w:val="24"/>
        </w:rPr>
        <w:t>ources</w:t>
      </w:r>
    </w:p>
    <w:p w:rsidR="00DF6D36" w:rsidRPr="00DD0ACB" w:rsidRDefault="00DF6D36" w:rsidP="00DF6D36">
      <w:pPr>
        <w:rPr>
          <w:rFonts w:ascii="Times New Roman" w:hAnsi="Times New Roman" w:cs="Times New Roman"/>
          <w:sz w:val="24"/>
          <w:szCs w:val="24"/>
        </w:rPr>
      </w:pPr>
      <w:r w:rsidRPr="00DD0ACB">
        <w:rPr>
          <w:rFonts w:ascii="Times New Roman" w:hAnsi="Times New Roman" w:cs="Times New Roman"/>
          <w:sz w:val="24"/>
          <w:szCs w:val="24"/>
        </w:rPr>
        <w:t xml:space="preserve">http://www.national archives.nic.in  </w:t>
      </w:r>
    </w:p>
    <w:p w:rsidR="00DF6D36" w:rsidRDefault="00DF6D36" w:rsidP="00DF6D36">
      <w:pPr>
        <w:rPr>
          <w:rFonts w:ascii="Times New Roman" w:hAnsi="Times New Roman" w:cs="Times New Roman"/>
          <w:sz w:val="24"/>
          <w:szCs w:val="24"/>
        </w:rPr>
      </w:pPr>
    </w:p>
    <w:p w:rsidR="008C3CDA" w:rsidRDefault="008C3CDA" w:rsidP="00DF6D36">
      <w:pPr>
        <w:rPr>
          <w:rFonts w:ascii="Times New Roman" w:hAnsi="Times New Roman" w:cs="Times New Roman"/>
          <w:sz w:val="24"/>
          <w:szCs w:val="24"/>
        </w:rPr>
      </w:pPr>
      <w:r>
        <w:rPr>
          <w:rFonts w:ascii="Times New Roman" w:hAnsi="Times New Roman" w:cs="Times New Roman"/>
          <w:sz w:val="24"/>
          <w:szCs w:val="24"/>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6194"/>
        <w:gridCol w:w="1203"/>
      </w:tblGrid>
      <w:tr w:rsidR="00033250" w:rsidRPr="004302A7" w:rsidTr="00033250">
        <w:trPr>
          <w:trHeight w:val="6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lastRenderedPageBreak/>
              <w:t>CO No.</w:t>
            </w:r>
          </w:p>
        </w:tc>
        <w:tc>
          <w:tcPr>
            <w:tcW w:w="6194" w:type="dxa"/>
            <w:shd w:val="clear" w:color="auto" w:fill="auto"/>
            <w:vAlign w:val="center"/>
            <w:hideMark/>
          </w:tcPr>
          <w:p w:rsidR="00033250"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33250" w:rsidRPr="004302A7" w:rsidRDefault="00033250" w:rsidP="0003325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Cognitive Level</w:t>
            </w:r>
          </w:p>
        </w:tc>
      </w:tr>
      <w:tr w:rsidR="00033250" w:rsidRPr="004302A7" w:rsidTr="00033250">
        <w:trPr>
          <w:trHeight w:val="3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1</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Trace the causes for the advent of the Europeans to India</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4302A7" w:rsidTr="00033250">
        <w:trPr>
          <w:trHeight w:val="31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2</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Discuss the outcome of the British-French rivalry</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33250" w:rsidRPr="004302A7" w:rsidTr="00033250">
        <w:trPr>
          <w:trHeight w:val="630"/>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3</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Describe the strategies used by the British to capture power like the Doctrine of Lapse, Subsidiary alliance etc.</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33250" w:rsidRPr="004302A7" w:rsidTr="00033250">
        <w:trPr>
          <w:trHeight w:val="630"/>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4</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Evaluate the administration and economic policies of British and its consequences like the Famine, Drain of wealth etc.</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33250" w:rsidRPr="004302A7" w:rsidTr="00033250">
        <w:trPr>
          <w:trHeight w:val="645"/>
          <w:jc w:val="center"/>
        </w:trPr>
        <w:tc>
          <w:tcPr>
            <w:tcW w:w="1141"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b/>
                <w:bCs/>
                <w:color w:val="000000"/>
                <w:sz w:val="24"/>
                <w:szCs w:val="24"/>
                <w:lang w:eastAsia="en-GB"/>
              </w:rPr>
            </w:pPr>
            <w:r w:rsidRPr="004302A7">
              <w:rPr>
                <w:rFonts w:ascii="Times New Roman" w:eastAsia="Times New Roman" w:hAnsi="Times New Roman" w:cs="Times New Roman"/>
                <w:b/>
                <w:bCs/>
                <w:color w:val="000000"/>
                <w:sz w:val="24"/>
                <w:szCs w:val="24"/>
                <w:lang w:eastAsia="en-GB"/>
              </w:rPr>
              <w:t>CO 5</w:t>
            </w:r>
          </w:p>
        </w:tc>
        <w:tc>
          <w:tcPr>
            <w:tcW w:w="6194" w:type="dxa"/>
            <w:shd w:val="clear" w:color="auto" w:fill="auto"/>
            <w:vAlign w:val="center"/>
            <w:hideMark/>
          </w:tcPr>
          <w:p w:rsidR="00033250" w:rsidRPr="004302A7" w:rsidRDefault="00033250" w:rsidP="00E75A80">
            <w:pPr>
              <w:spacing w:after="0" w:line="240" w:lineRule="auto"/>
              <w:rPr>
                <w:rFonts w:ascii="Times New Roman" w:eastAsia="Times New Roman" w:hAnsi="Times New Roman" w:cs="Times New Roman"/>
                <w:color w:val="000000"/>
                <w:sz w:val="24"/>
                <w:szCs w:val="24"/>
                <w:lang w:eastAsia="en-GB"/>
              </w:rPr>
            </w:pPr>
            <w:r w:rsidRPr="004302A7">
              <w:rPr>
                <w:rFonts w:ascii="Times New Roman" w:eastAsia="Times New Roman" w:hAnsi="Times New Roman" w:cs="Times New Roman"/>
                <w:color w:val="000000"/>
                <w:sz w:val="24"/>
                <w:szCs w:val="24"/>
                <w:lang w:eastAsia="en-GB"/>
              </w:rPr>
              <w:t>Elucidate the Indian response to the British especially the peasant and tribal uprisings, Poligar rebellion and 1857 revolt.</w:t>
            </w:r>
          </w:p>
        </w:tc>
        <w:tc>
          <w:tcPr>
            <w:tcW w:w="1203" w:type="dxa"/>
            <w:shd w:val="clear" w:color="auto" w:fill="auto"/>
            <w:noWrap/>
            <w:vAlign w:val="center"/>
            <w:hideMark/>
          </w:tcPr>
          <w:p w:rsidR="00033250" w:rsidRPr="004302A7" w:rsidRDefault="0003325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DF6D36" w:rsidRDefault="00DF6D36" w:rsidP="00DF6D36">
      <w:pPr>
        <w:jc w:val="center"/>
        <w:rPr>
          <w:rFonts w:ascii="Times New Roman" w:hAnsi="Times New Roman" w:cs="Times New Roman"/>
          <w:b/>
          <w:sz w:val="24"/>
          <w:szCs w:val="24"/>
        </w:rPr>
      </w:pPr>
    </w:p>
    <w:p w:rsidR="00DF6D36" w:rsidRDefault="00DF6D36" w:rsidP="00DF6D36">
      <w:pPr>
        <w:jc w:val="center"/>
        <w:rPr>
          <w:rFonts w:ascii="Times New Roman" w:hAnsi="Times New Roman" w:cs="Times New Roman"/>
          <w:b/>
          <w:sz w:val="24"/>
          <w:szCs w:val="24"/>
        </w:rPr>
      </w:pPr>
    </w:p>
    <w:p w:rsidR="005E44C9" w:rsidRDefault="005E44C9" w:rsidP="00DF6D36">
      <w:pPr>
        <w:jc w:val="center"/>
        <w:rPr>
          <w:rFonts w:ascii="Times New Roman" w:hAnsi="Times New Roman" w:cs="Times New Roman"/>
          <w:b/>
          <w:sz w:val="24"/>
          <w:szCs w:val="24"/>
        </w:rPr>
      </w:pPr>
    </w:p>
    <w:p w:rsidR="0067671E" w:rsidRDefault="0067671E" w:rsidP="00DF6D36">
      <w:pPr>
        <w:jc w:val="center"/>
        <w:rPr>
          <w:rFonts w:ascii="Times New Roman" w:hAnsi="Times New Roman" w:cs="Times New Roman"/>
          <w:b/>
          <w:sz w:val="24"/>
          <w:szCs w:val="24"/>
        </w:rPr>
      </w:pPr>
    </w:p>
    <w:p w:rsidR="009B4FCF" w:rsidRDefault="009B4FCF" w:rsidP="009B4FCF">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9B4FCF"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E06EB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6EB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4FCF"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E06EB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B4FCF" w:rsidRDefault="009B4FCF" w:rsidP="009B4FCF">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9B4FCF" w:rsidRPr="00E30E10" w:rsidRDefault="009B4FCF" w:rsidP="009B4FCF">
      <w:pPr>
        <w:rPr>
          <w:rFonts w:ascii="TimesNewRomanPSMT" w:hAnsi="TimesNewRomanPSMT" w:cs="TimesNewRomanPSMT"/>
          <w:b/>
          <w:bCs/>
          <w:sz w:val="24"/>
          <w:szCs w:val="24"/>
        </w:rPr>
      </w:pPr>
      <w:r>
        <w:rPr>
          <w:rFonts w:ascii="TimesNewRomanPSMT" w:hAnsi="TimesNewRomanPSMT" w:cs="TimesNewRomanPSMT"/>
          <w:sz w:val="24"/>
          <w:szCs w:val="24"/>
        </w:rPr>
        <w:tab/>
      </w:r>
    </w:p>
    <w:p w:rsidR="009B4FCF" w:rsidRDefault="009B4FCF" w:rsidP="009B4FCF">
      <w:pPr>
        <w:jc w:val="center"/>
        <w:rPr>
          <w:rFonts w:ascii="Times New Roman" w:hAnsi="Times New Roman" w:cs="Times New Roman"/>
          <w:b/>
          <w:sz w:val="24"/>
          <w:szCs w:val="24"/>
        </w:rPr>
      </w:pPr>
    </w:p>
    <w:p w:rsidR="009B4FCF" w:rsidRDefault="009B4FCF" w:rsidP="009B4FCF">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9B4FCF"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E3368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3368F">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319E">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B4FCF"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9B4FCF" w:rsidRDefault="00E3368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9B4FCF" w:rsidRDefault="00C7319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3368F">
              <w:rPr>
                <w:rFonts w:ascii="Times New Roman" w:hAnsi="Times New Roman" w:cs="Times New Roman"/>
                <w:sz w:val="24"/>
                <w:szCs w:val="24"/>
              </w:rPr>
              <w:t>.</w:t>
            </w:r>
            <w:r>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9B4FCF" w:rsidRDefault="009B4FC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F6D36" w:rsidRDefault="009B4FCF" w:rsidP="00DF6D36">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93F96" w:rsidRDefault="00593F96">
      <w:pPr>
        <w:rPr>
          <w:rFonts w:ascii="Verdana" w:hAnsi="Verdana"/>
          <w:sz w:val="24"/>
          <w:szCs w:val="24"/>
        </w:rPr>
      </w:pPr>
    </w:p>
    <w:p w:rsidR="00F312B2" w:rsidRDefault="00F312B2">
      <w:pPr>
        <w:spacing w:after="200" w:line="276" w:lineRule="auto"/>
        <w:rPr>
          <w:rFonts w:ascii="Verdana" w:hAnsi="Verdana"/>
          <w:sz w:val="24"/>
          <w:szCs w:val="24"/>
        </w:rPr>
      </w:pPr>
      <w:r>
        <w:rPr>
          <w:rFonts w:ascii="Verdana" w:hAnsi="Verdana"/>
          <w:sz w:val="24"/>
          <w:szCs w:val="24"/>
        </w:rPr>
        <w:br w:type="page"/>
      </w:r>
    </w:p>
    <w:p w:rsidR="00F312B2" w:rsidRPr="008207AD" w:rsidRDefault="00F312B2" w:rsidP="002140C1">
      <w:pPr>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Paper CC6</w:t>
      </w:r>
    </w:p>
    <w:tbl>
      <w:tblPr>
        <w:tblW w:w="9351" w:type="dxa"/>
        <w:jc w:val="center"/>
        <w:tblLook w:val="04A0"/>
      </w:tblPr>
      <w:tblGrid>
        <w:gridCol w:w="2547"/>
        <w:gridCol w:w="2095"/>
        <w:gridCol w:w="1877"/>
        <w:gridCol w:w="590"/>
        <w:gridCol w:w="425"/>
        <w:gridCol w:w="599"/>
        <w:gridCol w:w="1218"/>
      </w:tblGrid>
      <w:tr w:rsidR="00F312B2"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3D0A15">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804" w:type="dxa"/>
            <w:gridSpan w:val="6"/>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TAMIL NADU</w:t>
            </w:r>
            <w:r>
              <w:rPr>
                <w:rFonts w:ascii="Times New Roman" w:eastAsia="Times New Roman" w:hAnsi="Times New Roman" w:cs="Times New Roman"/>
                <w:b/>
                <w:bCs/>
                <w:color w:val="000000"/>
                <w:sz w:val="24"/>
                <w:szCs w:val="24"/>
                <w:lang w:val="en-US" w:eastAsia="en-GB"/>
              </w:rPr>
              <w:t xml:space="preserve"> SINCE</w:t>
            </w:r>
            <w:r>
              <w:rPr>
                <w:rFonts w:ascii="Times New Roman" w:eastAsia="Times New Roman" w:hAnsi="Times New Roman" w:cs="Times New Roman"/>
                <w:b/>
                <w:bCs/>
                <w:color w:val="000000"/>
                <w:sz w:val="24"/>
                <w:szCs w:val="24"/>
                <w:lang w:eastAsia="en-GB"/>
              </w:rPr>
              <w:t xml:space="preserve"> 1801 CE</w:t>
            </w:r>
          </w:p>
        </w:tc>
      </w:tr>
      <w:tr w:rsidR="00F312B2"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83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6</w:t>
            </w:r>
          </w:p>
        </w:tc>
      </w:tr>
      <w:tr w:rsidR="00F312B2" w:rsidTr="00E75A80">
        <w:trPr>
          <w:trHeight w:val="315"/>
          <w:jc w:val="center"/>
        </w:trPr>
        <w:tc>
          <w:tcPr>
            <w:tcW w:w="2547"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83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2547" w:type="dxa"/>
            <w:vMerge w:val="restart"/>
            <w:tcBorders>
              <w:top w:val="nil"/>
              <w:left w:val="single" w:sz="4" w:space="0" w:color="auto"/>
              <w:bottom w:val="single" w:sz="4" w:space="0" w:color="000000"/>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599"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21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5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599"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21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F312B2" w:rsidRDefault="00F312B2" w:rsidP="00F312B2">
      <w:pPr>
        <w:jc w:val="center"/>
        <w:rPr>
          <w:rFonts w:ascii="Times New Roman" w:hAnsi="Times New Roman" w:cs="Times New Roman"/>
          <w:sz w:val="24"/>
          <w:szCs w:val="24"/>
        </w:rPr>
      </w:pPr>
    </w:p>
    <w:tbl>
      <w:tblPr>
        <w:tblW w:w="9395" w:type="dxa"/>
        <w:jc w:val="center"/>
        <w:tblLook w:val="04A0"/>
      </w:tblPr>
      <w:tblGrid>
        <w:gridCol w:w="841"/>
        <w:gridCol w:w="8554"/>
      </w:tblGrid>
      <w:tr w:rsidR="00F312B2" w:rsidTr="00E75A80">
        <w:trPr>
          <w:trHeight w:val="315"/>
          <w:jc w:val="center"/>
        </w:trPr>
        <w:tc>
          <w:tcPr>
            <w:tcW w:w="9395"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A61E03">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about the colonial administration and early resistance in Tamil Nadu</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Appreciation of the social movements in Tamil Nadu like the Temple Entry movement and Self-Respect movement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contribution of Tamil Nadu towards Freedom movement</w:t>
            </w:r>
          </w:p>
        </w:tc>
      </w:tr>
      <w:tr w:rsidR="00F312B2" w:rsidTr="00E75A80">
        <w:trPr>
          <w:trHeight w:val="315"/>
          <w:jc w:val="center"/>
        </w:trPr>
        <w:tc>
          <w:tcPr>
            <w:tcW w:w="841"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5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comprehend the contributions of the Congress, DMK and ADMK governments</w:t>
            </w:r>
          </w:p>
        </w:tc>
      </w:tr>
      <w:tr w:rsidR="00F312B2" w:rsidTr="00E75A80">
        <w:trPr>
          <w:trHeight w:val="330"/>
          <w:jc w:val="center"/>
        </w:trPr>
        <w:tc>
          <w:tcPr>
            <w:tcW w:w="841" w:type="dxa"/>
            <w:tcBorders>
              <w:top w:val="nil"/>
              <w:left w:val="single" w:sz="8" w:space="0" w:color="auto"/>
              <w:bottom w:val="single" w:sz="8"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554" w:type="dxa"/>
            <w:tcBorders>
              <w:top w:val="single" w:sz="4" w:space="0" w:color="auto"/>
              <w:left w:val="nil"/>
              <w:bottom w:val="single" w:sz="8"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about the various issues present in Tamil Nadu</w:t>
            </w:r>
          </w:p>
        </w:tc>
      </w:tr>
    </w:tbl>
    <w:p w:rsidR="00F312B2" w:rsidRDefault="00F312B2" w:rsidP="00F312B2">
      <w:pPr>
        <w:rPr>
          <w:rFonts w:ascii="Times New Roman" w:hAnsi="Times New Roman" w:cs="Times New Roman"/>
          <w:b/>
          <w:sz w:val="24"/>
          <w:szCs w:val="24"/>
        </w:rPr>
      </w:pP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Early Resistance to British Rule: Formation of Madras Presidency – Tamil Nadu under the Europeans – Vellore Revolt of 1806</w:t>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Nationalism in Tamil Nadu: Madras Native Association – Madras MahajanaSabha – Swadeshi Movement –V</w:t>
      </w:r>
      <w:r w:rsidR="009F4F49">
        <w:rPr>
          <w:rFonts w:ascii="Times New Roman" w:hAnsi="Times New Roman" w:cs="Times New Roman"/>
          <w:sz w:val="24"/>
          <w:szCs w:val="24"/>
        </w:rPr>
        <w:t>.</w:t>
      </w:r>
      <w:r>
        <w:rPr>
          <w:rFonts w:ascii="Times New Roman" w:hAnsi="Times New Roman" w:cs="Times New Roman"/>
          <w:sz w:val="24"/>
          <w:szCs w:val="24"/>
        </w:rPr>
        <w:t>O</w:t>
      </w:r>
      <w:r w:rsidR="009F4F49">
        <w:rPr>
          <w:rFonts w:ascii="Times New Roman" w:hAnsi="Times New Roman" w:cs="Times New Roman"/>
          <w:sz w:val="24"/>
          <w:szCs w:val="24"/>
        </w:rPr>
        <w:t xml:space="preserve">. </w:t>
      </w:r>
      <w:r>
        <w:rPr>
          <w:rFonts w:ascii="Times New Roman" w:hAnsi="Times New Roman" w:cs="Times New Roman"/>
          <w:sz w:val="24"/>
          <w:szCs w:val="24"/>
        </w:rPr>
        <w:t>C</w:t>
      </w:r>
      <w:r w:rsidR="009F4F49">
        <w:rPr>
          <w:rFonts w:ascii="Times New Roman" w:hAnsi="Times New Roman" w:cs="Times New Roman"/>
          <w:sz w:val="24"/>
          <w:szCs w:val="24"/>
        </w:rPr>
        <w:t>hidambaram Pillai</w:t>
      </w:r>
      <w:r>
        <w:rPr>
          <w:rFonts w:ascii="Times New Roman" w:hAnsi="Times New Roman" w:cs="Times New Roman"/>
          <w:sz w:val="24"/>
          <w:szCs w:val="24"/>
        </w:rPr>
        <w:t>-Bharathiyar - Home Rule Movement – Non-Cooperation Movement – Civil Disobedience Movement: Vedaranyam Salt Satyagraha –</w:t>
      </w:r>
      <w:r w:rsidR="009F4F49">
        <w:rPr>
          <w:rFonts w:ascii="Times New Roman" w:hAnsi="Times New Roman" w:cs="Times New Roman"/>
          <w:sz w:val="24"/>
          <w:szCs w:val="24"/>
        </w:rPr>
        <w:t xml:space="preserve"> impact of </w:t>
      </w:r>
      <w:r>
        <w:rPr>
          <w:rFonts w:ascii="Times New Roman" w:hAnsi="Times New Roman" w:cs="Times New Roman"/>
          <w:sz w:val="24"/>
          <w:szCs w:val="24"/>
        </w:rPr>
        <w:t xml:space="preserve"> Gandhi’s visit to TamilNadu- Congress Ministry – Quit India Movement – Towards Independence</w:t>
      </w:r>
    </w:p>
    <w:p w:rsidR="00F312B2" w:rsidRDefault="00F312B2" w:rsidP="00F312B2">
      <w:pPr>
        <w:rPr>
          <w:rFonts w:ascii="Times New Roman" w:hAnsi="Times New Roman" w:cs="Times New Roman"/>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 xml:space="preserve">Political and Social Awakening of Tamil Nadu: Dravidian Association – Non-Brahmin Movement - Justice Party </w:t>
      </w:r>
      <w:r>
        <w:rPr>
          <w:rFonts w:ascii="Times New Roman" w:hAnsi="Times New Roman" w:cs="Times New Roman"/>
          <w:sz w:val="24"/>
          <w:szCs w:val="24"/>
          <w:lang w:val="en-US"/>
        </w:rPr>
        <w:t xml:space="preserve">Government </w:t>
      </w:r>
      <w:r>
        <w:rPr>
          <w:rFonts w:ascii="Times New Roman" w:hAnsi="Times New Roman" w:cs="Times New Roman"/>
          <w:sz w:val="24"/>
          <w:szCs w:val="24"/>
        </w:rPr>
        <w:t>– Social Justice Measures (Communal G.O.s) – Periyar’s Self Respect Movement – Formation of Dravida</w:t>
      </w:r>
      <w:r>
        <w:rPr>
          <w:rFonts w:ascii="Times New Roman" w:hAnsi="Times New Roman" w:cs="Times New Roman"/>
          <w:sz w:val="24"/>
          <w:szCs w:val="24"/>
          <w:lang w:val="en-US"/>
        </w:rPr>
        <w:t xml:space="preserve">r </w:t>
      </w:r>
      <w:r>
        <w:rPr>
          <w:rFonts w:ascii="Times New Roman" w:hAnsi="Times New Roman" w:cs="Times New Roman"/>
          <w:sz w:val="24"/>
          <w:szCs w:val="24"/>
        </w:rPr>
        <w:t>Kazhagam – Periyar’s</w:t>
      </w:r>
      <w:r w:rsidR="003B715E">
        <w:rPr>
          <w:rFonts w:ascii="Times New Roman" w:hAnsi="Times New Roman" w:cs="Times New Roman"/>
          <w:sz w:val="24"/>
          <w:szCs w:val="24"/>
        </w:rPr>
        <w:t xml:space="preserve"> Self- Respect </w:t>
      </w:r>
      <w:r>
        <w:rPr>
          <w:rFonts w:ascii="Times New Roman" w:hAnsi="Times New Roman" w:cs="Times New Roman"/>
          <w:sz w:val="24"/>
          <w:szCs w:val="24"/>
        </w:rPr>
        <w:t>campaign  for social equality and women empowerment</w:t>
      </w: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Government after Independence: Rajaji Ministry (1952-54) – Kamaraj Ministry (1954-1963): Mid-day Meals Scheme – Industrialisation – Agriculture and Irrigation Reforms – Kamaraj Plan – Bhaktavatsalam – Anti-Hindi Agitation</w:t>
      </w:r>
      <w:r w:rsidR="00055FED">
        <w:rPr>
          <w:rFonts w:ascii="Times New Roman" w:hAnsi="Times New Roman" w:cs="Times New Roman"/>
          <w:sz w:val="24"/>
          <w:szCs w:val="24"/>
        </w:rPr>
        <w:t xml:space="preserve"> 1938 - 1965</w:t>
      </w:r>
    </w:p>
    <w:p w:rsidR="00F312B2" w:rsidRDefault="00F312B2" w:rsidP="00F312B2">
      <w:pPr>
        <w:rPr>
          <w:rFonts w:ascii="Times New Roman" w:hAnsi="Times New Roman" w:cs="Times New Roman"/>
          <w:b/>
          <w:sz w:val="24"/>
          <w:szCs w:val="24"/>
        </w:rPr>
      </w:pPr>
      <w:r>
        <w:rPr>
          <w:rFonts w:ascii="Times New Roman" w:hAnsi="Times New Roman" w:cs="Times New Roman"/>
          <w:b/>
          <w:sz w:val="24"/>
          <w:szCs w:val="24"/>
        </w:rPr>
        <w:t>UNIT V</w:t>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Formation of DravidaMunnetraKazhagam – –C.N. Annadurai</w:t>
      </w:r>
      <w:r w:rsidR="009F4F49">
        <w:rPr>
          <w:rFonts w:ascii="Times New Roman" w:hAnsi="Times New Roman" w:cs="Times New Roman"/>
          <w:sz w:val="24"/>
          <w:szCs w:val="24"/>
        </w:rPr>
        <w:t xml:space="preserve"> reservation- women welfare</w:t>
      </w:r>
      <w:r>
        <w:rPr>
          <w:rFonts w:ascii="Times New Roman" w:hAnsi="Times New Roman" w:cs="Times New Roman"/>
          <w:sz w:val="24"/>
          <w:szCs w:val="24"/>
        </w:rPr>
        <w:t>–</w:t>
      </w:r>
      <w:r w:rsidR="009F4F49">
        <w:rPr>
          <w:rFonts w:ascii="Times New Roman" w:hAnsi="Times New Roman" w:cs="Times New Roman"/>
          <w:sz w:val="24"/>
          <w:szCs w:val="24"/>
        </w:rPr>
        <w:t xml:space="preserve"> agriculture and industrial development-</w:t>
      </w:r>
      <w:r>
        <w:rPr>
          <w:rFonts w:ascii="Times New Roman" w:hAnsi="Times New Roman" w:cs="Times New Roman"/>
          <w:sz w:val="24"/>
          <w:szCs w:val="24"/>
        </w:rPr>
        <w:t xml:space="preserve"> renaming Madras state as Tamil Nadu -     Karunanidhi’s Administration  - Social Justice -</w:t>
      </w:r>
      <w:r w:rsidR="00055FED">
        <w:rPr>
          <w:rFonts w:ascii="Times New Roman" w:hAnsi="Times New Roman" w:cs="Times New Roman"/>
          <w:sz w:val="24"/>
          <w:szCs w:val="24"/>
        </w:rPr>
        <w:t>Birth</w:t>
      </w:r>
      <w:r>
        <w:rPr>
          <w:rFonts w:ascii="Times New Roman" w:hAnsi="Times New Roman" w:cs="Times New Roman"/>
          <w:sz w:val="24"/>
          <w:szCs w:val="24"/>
        </w:rPr>
        <w:t xml:space="preserve"> of ADMK M.G. Ramachandran - Nutritious Meal Scheme  ––  J. Jayalalitha - Welfare Measures –Contemporary Issues in Tamil Nadu:  Integration of Tamil </w:t>
      </w:r>
      <w:r>
        <w:rPr>
          <w:rFonts w:ascii="Times New Roman" w:hAnsi="Times New Roman" w:cs="Times New Roman"/>
          <w:sz w:val="24"/>
          <w:szCs w:val="24"/>
        </w:rPr>
        <w:lastRenderedPageBreak/>
        <w:t>Districts – River Water Disputes – Sri Lankan Tamil Refugee Crisis – Reservation Policy – Relations with neighbouring States – Industrial and Educational Development</w:t>
      </w:r>
    </w:p>
    <w:p w:rsidR="00F312B2" w:rsidRDefault="00F312B2" w:rsidP="00F312B2">
      <w:pPr>
        <w:rPr>
          <w:rFonts w:ascii="Times New Roman" w:hAnsi="Times New Roman" w:cs="Times New Roman"/>
          <w:b/>
          <w:bCs/>
          <w:sz w:val="24"/>
          <w:szCs w:val="24"/>
        </w:rPr>
      </w:pPr>
      <w:bookmarkStart w:id="2" w:name="_Hlk113567619"/>
      <w:r>
        <w:rPr>
          <w:rFonts w:ascii="Times New Roman" w:hAnsi="Times New Roman" w:cs="Times New Roman"/>
          <w:b/>
          <w:bCs/>
          <w:sz w:val="24"/>
          <w:szCs w:val="24"/>
        </w:rPr>
        <w:t>LEARNING RESOURCES</w:t>
      </w:r>
    </w:p>
    <w:p w:rsidR="00F312B2" w:rsidRDefault="00F312B2" w:rsidP="00F312B2">
      <w:pPr>
        <w:rPr>
          <w:rFonts w:ascii="Times New Roman" w:hAnsi="Times New Roman" w:cs="Times New Roman"/>
          <w:sz w:val="24"/>
          <w:szCs w:val="24"/>
        </w:rPr>
      </w:pPr>
      <w:r>
        <w:rPr>
          <w:rFonts w:ascii="Times New Roman" w:hAnsi="Times New Roman" w:cs="Times New Roman"/>
          <w:b/>
          <w:bCs/>
          <w:sz w:val="24"/>
          <w:szCs w:val="24"/>
        </w:rPr>
        <w:t>Recommended Books</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 Ramaswamy, </w:t>
      </w:r>
      <w:r>
        <w:rPr>
          <w:rFonts w:ascii="Times New Roman" w:hAnsi="Times New Roman" w:cs="Times New Roman"/>
          <w:i/>
          <w:sz w:val="24"/>
          <w:szCs w:val="24"/>
        </w:rPr>
        <w:t>TharkalaThamizhnattuVaralaru</w:t>
      </w:r>
      <w:r>
        <w:rPr>
          <w:rFonts w:ascii="Times New Roman" w:hAnsi="Times New Roman" w:cs="Times New Roman"/>
          <w:sz w:val="24"/>
          <w:szCs w:val="24"/>
        </w:rPr>
        <w:t>, New Century Book House, Chennai, 2018 (In Tamil)</w:t>
      </w:r>
    </w:p>
    <w:p w:rsidR="00F312B2" w:rsidRDefault="00F312B2" w:rsidP="00F312B2">
      <w:pPr>
        <w:spacing w:after="120" w:line="276" w:lineRule="auto"/>
        <w:jc w:val="both"/>
        <w:rPr>
          <w:rFonts w:ascii="Times New Roman" w:hAnsi="Times New Roman" w:cs="Times New Roman"/>
          <w:b/>
          <w:sz w:val="24"/>
          <w:szCs w:val="24"/>
        </w:rPr>
      </w:pPr>
      <w:r>
        <w:rPr>
          <w:rFonts w:ascii="Times New Roman" w:hAnsi="Times New Roman" w:cs="Times New Roman"/>
          <w:sz w:val="24"/>
          <w:szCs w:val="24"/>
        </w:rPr>
        <w:t xml:space="preserve">G. Venkatesan, </w:t>
      </w:r>
      <w:r>
        <w:rPr>
          <w:rFonts w:ascii="Times New Roman" w:hAnsi="Times New Roman" w:cs="Times New Roman"/>
          <w:i/>
          <w:iCs/>
          <w:sz w:val="24"/>
          <w:szCs w:val="24"/>
        </w:rPr>
        <w:t>History of Modern Tamil Nadu 1600-2011,</w:t>
      </w:r>
      <w:r>
        <w:rPr>
          <w:rFonts w:ascii="Times New Roman" w:hAnsi="Times New Roman" w:cs="Times New Roman"/>
          <w:sz w:val="24"/>
          <w:szCs w:val="24"/>
        </w:rPr>
        <w:t xml:space="preserve"> VC Publications, Rajapalayam</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History of Tamil Nadu, 1565 to 1982</w:t>
      </w:r>
      <w:r>
        <w:rPr>
          <w:rFonts w:ascii="Times New Roman" w:hAnsi="Times New Roman" w:cs="Times New Roman"/>
          <w:sz w:val="24"/>
          <w:szCs w:val="24"/>
        </w:rPr>
        <w:t>, Raj Publishers, 1982</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 Rajayyan, </w:t>
      </w:r>
      <w:r>
        <w:rPr>
          <w:rFonts w:ascii="Times New Roman" w:hAnsi="Times New Roman" w:cs="Times New Roman"/>
          <w:i/>
          <w:iCs/>
          <w:sz w:val="24"/>
          <w:szCs w:val="24"/>
        </w:rPr>
        <w:t xml:space="preserve">Tamil Nadu: A Real History, </w:t>
      </w:r>
      <w:r>
        <w:rPr>
          <w:rFonts w:ascii="Times New Roman" w:hAnsi="Times New Roman" w:cs="Times New Roman"/>
          <w:sz w:val="24"/>
          <w:szCs w:val="24"/>
        </w:rPr>
        <w:t>EthirVeliyeedu, Pollachi, 2015</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Ma.Po.Civananam, </w:t>
      </w:r>
      <w:r>
        <w:rPr>
          <w:rFonts w:ascii="Times New Roman" w:hAnsi="Times New Roman" w:cs="Times New Roman"/>
          <w:i/>
          <w:iCs/>
          <w:sz w:val="24"/>
          <w:szCs w:val="24"/>
        </w:rPr>
        <w:t>History of Freedom Movement in Tamil Nadu,</w:t>
      </w:r>
      <w:r>
        <w:rPr>
          <w:rFonts w:ascii="Times New Roman" w:hAnsi="Times New Roman" w:cs="Times New Roman"/>
          <w:sz w:val="24"/>
          <w:szCs w:val="24"/>
        </w:rPr>
        <w:t xml:space="preserve"> Tamil University, 1988</w:t>
      </w:r>
    </w:p>
    <w:p w:rsidR="00F312B2" w:rsidRDefault="00F312B2" w:rsidP="00F312B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 Subramanian, </w:t>
      </w:r>
      <w:r>
        <w:rPr>
          <w:rFonts w:ascii="Times New Roman" w:hAnsi="Times New Roman" w:cs="Times New Roman"/>
          <w:i/>
          <w:iCs/>
          <w:sz w:val="24"/>
          <w:szCs w:val="24"/>
        </w:rPr>
        <w:t>History of Tamil Nadu, 1336 to 1984</w:t>
      </w:r>
      <w:r>
        <w:rPr>
          <w:rFonts w:ascii="Times New Roman" w:hAnsi="Times New Roman" w:cs="Times New Roman"/>
          <w:sz w:val="24"/>
          <w:szCs w:val="24"/>
        </w:rPr>
        <w:t>, Koodal Publications, 1976</w:t>
      </w:r>
    </w:p>
    <w:p w:rsidR="00F312B2" w:rsidRDefault="00F312B2" w:rsidP="00F312B2">
      <w:pPr>
        <w:spacing w:line="254" w:lineRule="auto"/>
        <w:rPr>
          <w:rFonts w:ascii="TimesNewRomanPS-BoldMT" w:hAnsi="TimesNewRomanPS-BoldMT" w:cs="TimesNewRomanPS-BoldMT"/>
          <w:sz w:val="24"/>
          <w:szCs w:val="24"/>
        </w:rPr>
      </w:pPr>
      <w:r>
        <w:rPr>
          <w:rFonts w:ascii="TimesNewRomanPS-BoldMT" w:hAnsi="TimesNewRomanPS-BoldMT" w:cs="TimesNewRomanPS-BoldMT"/>
          <w:sz w:val="24"/>
          <w:szCs w:val="24"/>
        </w:rPr>
        <w:t xml:space="preserve">Noboru Karashima, ed., </w:t>
      </w:r>
      <w:r>
        <w:rPr>
          <w:rFonts w:ascii="TimesNewRomanPS-BoldMT" w:hAnsi="TimesNewRomanPS-BoldMT" w:cs="TimesNewRomanPS-BoldMT"/>
          <w:i/>
          <w:iCs/>
          <w:sz w:val="24"/>
          <w:szCs w:val="24"/>
        </w:rPr>
        <w:t xml:space="preserve">A Concise History of South India: Issues and Interpretations, </w:t>
      </w:r>
      <w:r>
        <w:rPr>
          <w:rFonts w:ascii="TimesNewRomanPS-BoldMT" w:hAnsi="TimesNewRomanPS-BoldMT" w:cs="TimesNewRomanPS-BoldMT"/>
          <w:sz w:val="24"/>
          <w:szCs w:val="24"/>
        </w:rPr>
        <w:t>OUP, New Delhi, 2014</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S. Narayan, </w:t>
      </w:r>
      <w:r>
        <w:rPr>
          <w:rFonts w:ascii="Times New Roman" w:hAnsi="Times New Roman" w:cs="Times New Roman"/>
          <w:i/>
          <w:iCs/>
          <w:sz w:val="24"/>
          <w:szCs w:val="24"/>
        </w:rPr>
        <w:t>The Dravidian Years: Politics and Welfare in Tamil Nadu,</w:t>
      </w:r>
      <w:r>
        <w:rPr>
          <w:rFonts w:ascii="Times New Roman" w:hAnsi="Times New Roman" w:cs="Times New Roman"/>
          <w:sz w:val="24"/>
          <w:szCs w:val="24"/>
        </w:rPr>
        <w:t xml:space="preserve"> Oxford University Press, New Delhi, 2018</w:t>
      </w:r>
    </w:p>
    <w:p w:rsidR="00F312B2" w:rsidRDefault="00F312B2" w:rsidP="00F312B2">
      <w:pPr>
        <w:spacing w:line="254"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 Venkatachalapahty, </w:t>
      </w:r>
      <w:r>
        <w:rPr>
          <w:rFonts w:ascii="Times New Roman" w:hAnsi="Times New Roman" w:cs="Times New Roman"/>
          <w:i/>
          <w:iCs/>
          <w:sz w:val="24"/>
          <w:szCs w:val="24"/>
        </w:rPr>
        <w:t>Tamil Characters: Personalities, Politics, Culture,</w:t>
      </w:r>
      <w:r>
        <w:rPr>
          <w:rFonts w:ascii="Times New Roman" w:hAnsi="Times New Roman" w:cs="Times New Roman"/>
          <w:sz w:val="24"/>
          <w:szCs w:val="24"/>
        </w:rPr>
        <w:t xml:space="preserve"> Pan MacMillan, 2019</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A.S. Panneerselvan, </w:t>
      </w:r>
      <w:r>
        <w:rPr>
          <w:rFonts w:ascii="Times New Roman" w:hAnsi="Times New Roman" w:cs="Times New Roman"/>
          <w:i/>
          <w:iCs/>
          <w:sz w:val="24"/>
          <w:szCs w:val="24"/>
        </w:rPr>
        <w:t>Karunanidhi: A Life,</w:t>
      </w:r>
      <w:r>
        <w:rPr>
          <w:rFonts w:ascii="Times New Roman" w:hAnsi="Times New Roman" w:cs="Times New Roman"/>
          <w:sz w:val="24"/>
          <w:szCs w:val="24"/>
        </w:rPr>
        <w:t xml:space="preserve"> Penguin Random House India Pvt. Ltd., 2021</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Anita Diehl, </w:t>
      </w:r>
      <w:r>
        <w:rPr>
          <w:rFonts w:ascii="Times New Roman" w:hAnsi="Times New Roman" w:cs="Times New Roman"/>
          <w:i/>
          <w:iCs/>
          <w:sz w:val="24"/>
          <w:szCs w:val="24"/>
        </w:rPr>
        <w:t>E.V. RamaswamiNaicker - Periyar: A Study of the Influence of a Personality in Contemporary South India,</w:t>
      </w:r>
      <w:r>
        <w:rPr>
          <w:rFonts w:ascii="Times New Roman" w:hAnsi="Times New Roman" w:cs="Times New Roman"/>
          <w:sz w:val="24"/>
          <w:szCs w:val="24"/>
        </w:rPr>
        <w:t xml:space="preserve"> B.I. Publications, Bombay, 1978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Eugene F. Irschick, </w:t>
      </w:r>
      <w:r>
        <w:rPr>
          <w:rFonts w:ascii="Times New Roman" w:hAnsi="Times New Roman" w:cs="Times New Roman"/>
          <w:i/>
          <w:iCs/>
          <w:sz w:val="24"/>
          <w:szCs w:val="24"/>
        </w:rPr>
        <w:t xml:space="preserve">Politics and Social Conflict in South India: The Non-Brahman Movement and Tamil Separatism, 1916-1929, </w:t>
      </w:r>
      <w:r>
        <w:rPr>
          <w:rFonts w:ascii="Times New Roman" w:hAnsi="Times New Roman" w:cs="Times New Roman"/>
          <w:sz w:val="24"/>
          <w:szCs w:val="24"/>
        </w:rPr>
        <w:t>University of California Press, California, 1969</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 NambiArooran, </w:t>
      </w:r>
      <w:r>
        <w:rPr>
          <w:rFonts w:ascii="Times New Roman" w:hAnsi="Times New Roman" w:cs="Times New Roman"/>
          <w:i/>
          <w:iCs/>
          <w:sz w:val="24"/>
          <w:szCs w:val="24"/>
        </w:rPr>
        <w:t xml:space="preserve">Tamil Renaissance and Dravidian Nationalism 1905-1944, </w:t>
      </w:r>
      <w:r>
        <w:rPr>
          <w:rFonts w:ascii="Times New Roman" w:hAnsi="Times New Roman" w:cs="Times New Roman"/>
          <w:sz w:val="24"/>
          <w:szCs w:val="24"/>
        </w:rPr>
        <w:t>Koodal</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 Naganathan, </w:t>
      </w:r>
      <w:r>
        <w:rPr>
          <w:rFonts w:ascii="Times New Roman" w:hAnsi="Times New Roman" w:cs="Times New Roman"/>
          <w:i/>
          <w:iCs/>
          <w:sz w:val="24"/>
          <w:szCs w:val="24"/>
        </w:rPr>
        <w:t>Tamil Nadu Economy: Trends &amp; Prospects</w:t>
      </w:r>
      <w:r>
        <w:rPr>
          <w:rFonts w:ascii="Times New Roman" w:hAnsi="Times New Roman" w:cs="Times New Roman"/>
          <w:sz w:val="24"/>
          <w:szCs w:val="24"/>
        </w:rPr>
        <w:t xml:space="preserve">, University of Madras, Chennai, 2002 </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(David E. Ludden and S. Ananthi, eds.), </w:t>
      </w:r>
      <w:r>
        <w:rPr>
          <w:rFonts w:ascii="Times New Roman" w:hAnsi="Times New Roman" w:cs="Times New Roman"/>
          <w:i/>
          <w:iCs/>
          <w:sz w:val="24"/>
          <w:szCs w:val="24"/>
        </w:rPr>
        <w:t>The Strangeness of Tamil Nadu: Contemporary History and Political Culture in South India,</w:t>
      </w:r>
      <w:r>
        <w:rPr>
          <w:rFonts w:ascii="Times New Roman" w:hAnsi="Times New Roman" w:cs="Times New Roman"/>
          <w:sz w:val="24"/>
          <w:szCs w:val="24"/>
        </w:rPr>
        <w:t xml:space="preserve"> Permanent Black, 2019</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w:t>
      </w:r>
      <w:r>
        <w:rPr>
          <w:rFonts w:ascii="Times New Roman" w:hAnsi="Times New Roman" w:cs="Times New Roman"/>
          <w:i/>
          <w:iCs/>
          <w:sz w:val="24"/>
          <w:szCs w:val="24"/>
        </w:rPr>
        <w:t>Brahmin and Non-Brahmin: Genealogies of the Tamil Political Present,</w:t>
      </w:r>
      <w:r>
        <w:rPr>
          <w:rFonts w:ascii="Times New Roman" w:hAnsi="Times New Roman" w:cs="Times New Roman"/>
          <w:sz w:val="24"/>
          <w:szCs w:val="24"/>
        </w:rPr>
        <w:t xml:space="preserve"> Permanent Black, New Delhi, 2016</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M.S.S. Pandian, </w:t>
      </w:r>
      <w:r>
        <w:rPr>
          <w:rFonts w:ascii="Times New Roman" w:hAnsi="Times New Roman" w:cs="Times New Roman"/>
          <w:i/>
          <w:iCs/>
          <w:sz w:val="24"/>
          <w:szCs w:val="24"/>
        </w:rPr>
        <w:t>The Image Trap: M.G. Ramachandran in Film and Politics,</w:t>
      </w:r>
      <w:r>
        <w:rPr>
          <w:rFonts w:ascii="Times New Roman" w:hAnsi="Times New Roman" w:cs="Times New Roman"/>
          <w:sz w:val="24"/>
          <w:szCs w:val="24"/>
        </w:rPr>
        <w:t xml:space="preserve"> Sage Pub., New Delhi, 1992</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Na. Velucami, </w:t>
      </w:r>
      <w:r>
        <w:rPr>
          <w:rFonts w:ascii="Times New Roman" w:hAnsi="Times New Roman" w:cs="Times New Roman"/>
          <w:i/>
          <w:iCs/>
          <w:sz w:val="24"/>
          <w:szCs w:val="24"/>
        </w:rPr>
        <w:t xml:space="preserve">Dr.Kalaignar M. Karunanidhi: A Study, </w:t>
      </w:r>
      <w:r>
        <w:rPr>
          <w:rFonts w:ascii="Times New Roman" w:hAnsi="Times New Roman" w:cs="Times New Roman"/>
          <w:sz w:val="24"/>
          <w:szCs w:val="24"/>
        </w:rPr>
        <w:t>Tamizhcholai, 2006</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 Rajaraman, </w:t>
      </w:r>
      <w:r>
        <w:rPr>
          <w:rFonts w:ascii="Times New Roman" w:hAnsi="Times New Roman" w:cs="Times New Roman"/>
          <w:i/>
          <w:iCs/>
          <w:sz w:val="24"/>
          <w:szCs w:val="24"/>
        </w:rPr>
        <w:t>The Justice Party – A Historical Perspective, 1916-1937</w:t>
      </w:r>
      <w:r>
        <w:rPr>
          <w:rFonts w:ascii="Times New Roman" w:hAnsi="Times New Roman" w:cs="Times New Roman"/>
          <w:sz w:val="24"/>
          <w:szCs w:val="24"/>
        </w:rPr>
        <w:t>, Poompozhil Publishers, Madras, 1988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P.C. Ganesan, C.N. Annadurai, Publications Division, New Delhi,Publishers, Madurai, 1980</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lastRenderedPageBreak/>
        <w:t xml:space="preserve">Rajmohan Gandhi, </w:t>
      </w:r>
      <w:r>
        <w:rPr>
          <w:rFonts w:ascii="Times New Roman" w:hAnsi="Times New Roman" w:cs="Times New Roman"/>
          <w:i/>
          <w:iCs/>
          <w:sz w:val="24"/>
          <w:szCs w:val="24"/>
        </w:rPr>
        <w:t>Rajaji: A Life,</w:t>
      </w:r>
      <w:r>
        <w:rPr>
          <w:rFonts w:ascii="Times New Roman" w:hAnsi="Times New Roman" w:cs="Times New Roman"/>
          <w:sz w:val="24"/>
          <w:szCs w:val="24"/>
        </w:rPr>
        <w:t xml:space="preserve"> Penguin India, New Delhi, 2010</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 L. Hardgrave Jr., </w:t>
      </w:r>
      <w:r>
        <w:rPr>
          <w:rFonts w:ascii="Times New Roman" w:hAnsi="Times New Roman" w:cs="Times New Roman"/>
          <w:i/>
          <w:iCs/>
          <w:sz w:val="24"/>
          <w:szCs w:val="24"/>
        </w:rPr>
        <w:t>The Dravidian Movement</w:t>
      </w:r>
      <w:r>
        <w:rPr>
          <w:rFonts w:ascii="Times New Roman" w:hAnsi="Times New Roman" w:cs="Times New Roman"/>
          <w:sz w:val="24"/>
          <w:szCs w:val="24"/>
        </w:rPr>
        <w:t>, Popular Prakashan, Bombay,1965</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 Stalin Gunasekaran, </w:t>
      </w:r>
      <w:r>
        <w:rPr>
          <w:rFonts w:ascii="Times New Roman" w:hAnsi="Times New Roman" w:cs="Times New Roman"/>
          <w:i/>
          <w:iCs/>
          <w:sz w:val="24"/>
          <w:szCs w:val="24"/>
        </w:rPr>
        <w:t xml:space="preserve">The Role of Tamil Nadu in Freedom Struggle, </w:t>
      </w:r>
      <w:r>
        <w:rPr>
          <w:rFonts w:ascii="Times New Roman" w:hAnsi="Times New Roman" w:cs="Times New Roman"/>
          <w:sz w:val="24"/>
          <w:szCs w:val="24"/>
        </w:rPr>
        <w:t>NivethithaPathippagam, 2000 (InTamil)</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Gita and S.V. Rajdurai, </w:t>
      </w:r>
      <w:r>
        <w:rPr>
          <w:rFonts w:ascii="Times New Roman" w:hAnsi="Times New Roman" w:cs="Times New Roman"/>
          <w:i/>
          <w:iCs/>
          <w:sz w:val="24"/>
          <w:szCs w:val="24"/>
        </w:rPr>
        <w:t xml:space="preserve">Towards a Non-Brahmin Millennium: From IyotheeThass to Periyar, </w:t>
      </w:r>
      <w:r>
        <w:rPr>
          <w:rFonts w:ascii="Times New Roman" w:hAnsi="Times New Roman" w:cs="Times New Roman"/>
          <w:sz w:val="24"/>
          <w:szCs w:val="24"/>
        </w:rPr>
        <w:t>Samya, 1998</w:t>
      </w:r>
    </w:p>
    <w:p w:rsidR="00F312B2" w:rsidRDefault="00F312B2" w:rsidP="00F312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V.K. Narasimhan, </w:t>
      </w:r>
      <w:r>
        <w:rPr>
          <w:rFonts w:ascii="Times New Roman" w:hAnsi="Times New Roman" w:cs="Times New Roman"/>
          <w:i/>
          <w:iCs/>
          <w:sz w:val="24"/>
          <w:szCs w:val="24"/>
        </w:rPr>
        <w:t>Kamaraj: A Study</w:t>
      </w:r>
      <w:r>
        <w:rPr>
          <w:rFonts w:ascii="Times New Roman" w:hAnsi="Times New Roman" w:cs="Times New Roman"/>
          <w:sz w:val="24"/>
          <w:szCs w:val="24"/>
        </w:rPr>
        <w:t>, National Book Trust, New Delhi, 2007</w:t>
      </w:r>
    </w:p>
    <w:p w:rsidR="00F312B2" w:rsidRDefault="00F312B2" w:rsidP="00F312B2">
      <w:pPr>
        <w:spacing w:line="254" w:lineRule="auto"/>
        <w:rPr>
          <w:rFonts w:ascii="Times New Roman" w:hAnsi="Times New Roman" w:cs="Times New Roman"/>
          <w:sz w:val="24"/>
          <w:szCs w:val="24"/>
        </w:rPr>
      </w:pPr>
      <w:r>
        <w:rPr>
          <w:rFonts w:ascii="Times New Roman" w:hAnsi="Times New Roman" w:cs="Times New Roman"/>
          <w:sz w:val="24"/>
          <w:szCs w:val="24"/>
        </w:rPr>
        <w:t xml:space="preserve">VijayaRamaswamy, </w:t>
      </w:r>
      <w:r>
        <w:rPr>
          <w:rFonts w:ascii="Times New Roman" w:hAnsi="Times New Roman" w:cs="Times New Roman"/>
          <w:i/>
          <w:iCs/>
          <w:sz w:val="24"/>
          <w:szCs w:val="24"/>
        </w:rPr>
        <w:t>Historical Dictionary of the Tamils,</w:t>
      </w:r>
      <w:r>
        <w:rPr>
          <w:rFonts w:ascii="Times New Roman" w:hAnsi="Times New Roman" w:cs="Times New Roman"/>
          <w:sz w:val="24"/>
          <w:szCs w:val="24"/>
        </w:rPr>
        <w:t>Rowman&amp; Littlefield, Maryland, USA, 2017</w:t>
      </w:r>
    </w:p>
    <w:p w:rsidR="00F312B2" w:rsidRDefault="00F312B2" w:rsidP="00F312B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Web Resources</w:t>
      </w:r>
    </w:p>
    <w:p w:rsidR="00F312B2" w:rsidRDefault="00F312B2" w:rsidP="00F312B2">
      <w:pPr>
        <w:spacing w:after="120" w:line="240" w:lineRule="auto"/>
        <w:rPr>
          <w:rFonts w:ascii="Times New Roman" w:hAnsi="Times New Roman" w:cs="Times New Roman"/>
          <w:sz w:val="24"/>
          <w:szCs w:val="24"/>
        </w:rPr>
      </w:pPr>
      <w:r>
        <w:rPr>
          <w:rFonts w:ascii="Times New Roman" w:hAnsi="Times New Roman" w:cs="Times New Roman"/>
          <w:sz w:val="24"/>
          <w:szCs w:val="24"/>
        </w:rPr>
        <w:t>https://archive.org/details/aclcpl00000795a1498</w:t>
      </w:r>
    </w:p>
    <w:bookmarkEnd w:id="2"/>
    <w:p w:rsidR="00F312B2" w:rsidRDefault="00F312B2" w:rsidP="00F312B2">
      <w:pPr>
        <w:spacing w:after="120" w:line="240" w:lineRule="auto"/>
        <w:rPr>
          <w:rFonts w:ascii="Times New Roman" w:hAnsi="Times New Roman" w:cs="Times New Roman"/>
          <w:sz w:val="24"/>
          <w:szCs w:val="24"/>
        </w:rPr>
      </w:pPr>
      <w:r>
        <w:rPr>
          <w:rFonts w:ascii="Times New Roman" w:hAnsi="Times New Roman" w:cs="Times New Roman"/>
          <w:sz w:val="24"/>
          <w:szCs w:val="24"/>
        </w:rPr>
        <w:t>www.britannica.com/tamilnadu-india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
        <w:gridCol w:w="5705"/>
        <w:gridCol w:w="1203"/>
      </w:tblGrid>
      <w:tr w:rsidR="00A61E03" w:rsidTr="005E44C9">
        <w:trPr>
          <w:trHeight w:val="615"/>
          <w:jc w:val="center"/>
        </w:trPr>
        <w:tc>
          <w:tcPr>
            <w:tcW w:w="1148" w:type="dxa"/>
            <w:noWrap/>
            <w:vAlign w:val="bottom"/>
            <w:hideMark/>
          </w:tcPr>
          <w:p w:rsidR="00A61E03" w:rsidRDefault="00A61E03"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880" w:type="dxa"/>
            <w:vAlign w:val="bottom"/>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A61E03"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02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A61E03" w:rsidTr="005E44C9">
        <w:trPr>
          <w:trHeight w:val="315"/>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Appreciate the contribution of early resistant movements in India</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nature and importance of the social movements in India</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Appreciate the contribution of Tamil Nadu towards Freedom movement</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A61E03" w:rsidTr="005E44C9">
        <w:trPr>
          <w:trHeight w:val="630"/>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various welfare policies undertaken by the Governments in the State</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61E03" w:rsidTr="005E44C9">
        <w:trPr>
          <w:trHeight w:val="645"/>
          <w:jc w:val="center"/>
        </w:trPr>
        <w:tc>
          <w:tcPr>
            <w:tcW w:w="1148" w:type="dxa"/>
            <w:noWrap/>
            <w:vAlign w:val="bottom"/>
            <w:hideMark/>
          </w:tcPr>
          <w:p w:rsidR="00A61E03" w:rsidRDefault="00A61E0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880" w:type="dxa"/>
            <w:vAlign w:val="bottom"/>
            <w:hideMark/>
          </w:tcPr>
          <w:p w:rsidR="00A61E03" w:rsidRDefault="00A61E0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and comprehend various issues in Tamil Nadu like the reservation, Sri Lankan Tamil issue etc. </w:t>
            </w:r>
          </w:p>
        </w:tc>
        <w:tc>
          <w:tcPr>
            <w:tcW w:w="1028" w:type="dxa"/>
            <w:noWrap/>
            <w:vAlign w:val="center"/>
            <w:hideMark/>
          </w:tcPr>
          <w:p w:rsidR="00A61E03" w:rsidRDefault="00A61E0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F312B2" w:rsidRDefault="00F312B2" w:rsidP="00F312B2">
      <w:pPr>
        <w:rPr>
          <w:rFonts w:ascii="Times New Roman" w:hAnsi="Times New Roman" w:cs="Times New Roman"/>
          <w:sz w:val="24"/>
          <w:szCs w:val="24"/>
          <w:lang w:val="en-IN"/>
        </w:rPr>
      </w:pPr>
    </w:p>
    <w:p w:rsidR="00A61E03" w:rsidRDefault="00A61E03" w:rsidP="00A61E03">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61E03"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73A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73A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61E0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F973A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73AA">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973AA">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61E03" w:rsidRDefault="00A61E03" w:rsidP="00A61E03">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61E03" w:rsidRPr="00E30E10" w:rsidRDefault="00A61E03" w:rsidP="00A61E03">
      <w:pPr>
        <w:rPr>
          <w:rFonts w:ascii="TimesNewRomanPSMT" w:hAnsi="TimesNewRomanPSMT" w:cs="TimesNewRomanPSMT"/>
          <w:b/>
          <w:bCs/>
          <w:sz w:val="24"/>
          <w:szCs w:val="24"/>
        </w:rPr>
      </w:pPr>
      <w:r>
        <w:rPr>
          <w:rFonts w:ascii="TimesNewRomanPSMT" w:hAnsi="TimesNewRomanPSMT" w:cs="TimesNewRomanPSMT"/>
          <w:sz w:val="24"/>
          <w:szCs w:val="24"/>
        </w:rPr>
        <w:tab/>
      </w: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p>
    <w:p w:rsidR="00A61E03" w:rsidRDefault="00A61E03" w:rsidP="00A61E03">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61E03"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51AF">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751AF">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61E0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21" w:type="dxa"/>
            <w:tcBorders>
              <w:top w:val="single" w:sz="4" w:space="0" w:color="000000"/>
              <w:left w:val="single" w:sz="4" w:space="0" w:color="000000"/>
              <w:bottom w:val="single" w:sz="4" w:space="0" w:color="000000"/>
              <w:right w:val="single" w:sz="4" w:space="0" w:color="000000"/>
            </w:tcBorders>
            <w:vAlign w:val="center"/>
          </w:tcPr>
          <w:p w:rsidR="00A61E03" w:rsidRDefault="009751AF"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61E03" w:rsidRDefault="00A61E0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A61E03" w:rsidP="00F312B2">
      <w:pPr>
        <w:jc w:val="center"/>
        <w:rPr>
          <w:rFonts w:ascii="Times New Roman" w:hAnsi="Times New Roman" w:cs="Times New Roman"/>
          <w:sz w:val="24"/>
          <w:szCs w:val="24"/>
          <w:lang w:val="en-IN"/>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312B2" w:rsidRDefault="00F312B2" w:rsidP="00F312B2">
      <w:pPr>
        <w:rPr>
          <w:rFonts w:ascii="Times New Roman" w:hAnsi="Times New Roman" w:cs="Times New Roman"/>
          <w:sz w:val="24"/>
          <w:szCs w:val="24"/>
          <w:lang w:val="en-IN"/>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67671E" w:rsidRDefault="0067671E" w:rsidP="00F312B2">
      <w:pPr>
        <w:rPr>
          <w:rFonts w:ascii="Times New Roman" w:hAnsi="Times New Roman" w:cs="Times New Roman"/>
          <w:sz w:val="24"/>
          <w:szCs w:val="24"/>
        </w:rPr>
      </w:pPr>
    </w:p>
    <w:p w:rsidR="00F312B2" w:rsidRPr="002140C1" w:rsidRDefault="00F312B2" w:rsidP="002140C1">
      <w:pPr>
        <w:jc w:val="center"/>
        <w:rPr>
          <w:rFonts w:ascii="Times New Roman" w:hAnsi="Times New Roman" w:cs="Times New Roman"/>
          <w:b/>
          <w:bCs/>
          <w:sz w:val="24"/>
          <w:szCs w:val="24"/>
        </w:rPr>
      </w:pPr>
      <w:r w:rsidRPr="002140C1">
        <w:rPr>
          <w:rFonts w:ascii="Times New Roman" w:hAnsi="Times New Roman" w:cs="Times New Roman"/>
          <w:b/>
          <w:bCs/>
          <w:sz w:val="24"/>
          <w:szCs w:val="24"/>
        </w:rPr>
        <w:lastRenderedPageBreak/>
        <w:t>Paper GEC 3</w:t>
      </w:r>
    </w:p>
    <w:tbl>
      <w:tblPr>
        <w:tblW w:w="8931" w:type="dxa"/>
        <w:tblLook w:val="04A0"/>
      </w:tblPr>
      <w:tblGrid>
        <w:gridCol w:w="2380"/>
        <w:gridCol w:w="2262"/>
        <w:gridCol w:w="1877"/>
        <w:gridCol w:w="535"/>
        <w:gridCol w:w="425"/>
        <w:gridCol w:w="654"/>
        <w:gridCol w:w="798"/>
      </w:tblGrid>
      <w:tr w:rsidR="00F312B2" w:rsidTr="00E75A80">
        <w:trPr>
          <w:trHeight w:val="315"/>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INDIAN POLITICAL THOUGHT</w:t>
            </w:r>
          </w:p>
        </w:tc>
      </w:tr>
      <w:tr w:rsidR="00F312B2" w:rsidTr="00E75A80">
        <w:trPr>
          <w:trHeight w:val="315"/>
        </w:trPr>
        <w:tc>
          <w:tcPr>
            <w:tcW w:w="23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GEC3</w:t>
            </w:r>
          </w:p>
        </w:tc>
      </w:tr>
      <w:tr w:rsidR="00F312B2" w:rsidTr="00E75A80">
        <w:trPr>
          <w:trHeight w:val="315"/>
        </w:trPr>
        <w:tc>
          <w:tcPr>
            <w:tcW w:w="23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trPr>
        <w:tc>
          <w:tcPr>
            <w:tcW w:w="2380" w:type="dxa"/>
            <w:vMerge w:val="restart"/>
            <w:tcBorders>
              <w:top w:val="nil"/>
              <w:left w:val="single" w:sz="4" w:space="0" w:color="auto"/>
              <w:bottom w:val="single" w:sz="4" w:space="0" w:color="000000"/>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5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trPr>
        <w:tc>
          <w:tcPr>
            <w:tcW w:w="0" w:type="auto"/>
            <w:vMerge/>
            <w:tcBorders>
              <w:top w:val="nil"/>
              <w:left w:val="single" w:sz="4" w:space="0" w:color="auto"/>
              <w:bottom w:val="single" w:sz="4" w:space="0" w:color="000000"/>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425"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65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F312B2" w:rsidRDefault="00F312B2" w:rsidP="00F312B2">
      <w:pPr>
        <w:jc w:val="center"/>
        <w:rPr>
          <w:rFonts w:ascii="Times New Roman" w:hAnsi="Times New Roman" w:cs="Times New Roman"/>
          <w:sz w:val="24"/>
          <w:szCs w:val="24"/>
        </w:rPr>
      </w:pPr>
    </w:p>
    <w:tbl>
      <w:tblPr>
        <w:tblW w:w="9340" w:type="dxa"/>
        <w:jc w:val="center"/>
        <w:tblLook w:val="04A0"/>
      </w:tblPr>
      <w:tblGrid>
        <w:gridCol w:w="983"/>
        <w:gridCol w:w="8357"/>
      </w:tblGrid>
      <w:tr w:rsidR="00F312B2" w:rsidTr="00E75A80">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79"/>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A70AD9">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01"/>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1</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Ancient political thinkers Kautilya and Kalhana</w:t>
            </w:r>
          </w:p>
        </w:tc>
      </w:tr>
      <w:tr w:rsidR="00F312B2" w:rsidTr="00E75A80">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Barani's idea of a Good ruler and AbulFazal's Governance and Administration</w:t>
            </w:r>
          </w:p>
        </w:tc>
      </w:tr>
      <w:tr w:rsidR="00F312B2" w:rsidTr="00E75A80">
        <w:trPr>
          <w:trHeight w:val="305"/>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ideas of Raja Ram Mohan Roy, Ranade, Gokhale and Mahatma Gandhi</w:t>
            </w:r>
          </w:p>
        </w:tc>
      </w:tr>
      <w:tr w:rsidR="00F312B2" w:rsidTr="00E75A80">
        <w:trPr>
          <w:trHeight w:val="630"/>
          <w:jc w:val="center"/>
        </w:trPr>
        <w:tc>
          <w:tcPr>
            <w:tcW w:w="983"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8357"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Ideas of Radical thinkers such as Tilak, SubramaniaBharathi, V.O. Chidambaram Pillai and AurobindoGhosh</w:t>
            </w:r>
          </w:p>
        </w:tc>
      </w:tr>
      <w:tr w:rsidR="00F312B2" w:rsidTr="00E75A80">
        <w:trPr>
          <w:trHeight w:val="70"/>
          <w:jc w:val="center"/>
        </w:trPr>
        <w:tc>
          <w:tcPr>
            <w:tcW w:w="983" w:type="dxa"/>
            <w:tcBorders>
              <w:top w:val="nil"/>
              <w:left w:val="single" w:sz="8" w:space="0" w:color="auto"/>
              <w:bottom w:val="single" w:sz="8"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c>
          <w:tcPr>
            <w:tcW w:w="8357" w:type="dxa"/>
            <w:tcBorders>
              <w:top w:val="single" w:sz="4" w:space="0" w:color="auto"/>
              <w:left w:val="nil"/>
              <w:bottom w:val="single" w:sz="8"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Ideas of Egalitarian thinkers like Periyar and Ambedkar</w:t>
            </w:r>
          </w:p>
        </w:tc>
      </w:tr>
    </w:tbl>
    <w:p w:rsidR="00F312B2" w:rsidRDefault="00F312B2" w:rsidP="00F312B2">
      <w:pPr>
        <w:pStyle w:val="ListParagraph"/>
        <w:spacing w:after="0" w:line="240" w:lineRule="auto"/>
        <w:ind w:left="0"/>
        <w:rPr>
          <w:rFonts w:ascii="Times New Roman" w:hAnsi="Times New Roman" w:cs="Times New Roman"/>
          <w:bCs/>
          <w:sz w:val="24"/>
          <w:szCs w:val="24"/>
        </w:rPr>
      </w:pP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 xml:space="preserve">Ancient Thinkers </w:t>
      </w:r>
      <w:r w:rsidR="00584694">
        <w:rPr>
          <w:rFonts w:ascii="Times New Roman" w:hAnsi="Times New Roman" w:cs="Times New Roman"/>
          <w:sz w:val="24"/>
          <w:szCs w:val="24"/>
        </w:rPr>
        <w:t xml:space="preserve">–Thiruvalluvar – </w:t>
      </w:r>
      <w:r>
        <w:rPr>
          <w:rFonts w:ascii="Times New Roman" w:hAnsi="Times New Roman" w:cs="Times New Roman"/>
          <w:sz w:val="24"/>
          <w:szCs w:val="24"/>
        </w:rPr>
        <w:t>Kautilya – Arthasasthra – Kalhana-Rajatarangini</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Pr>
          <w:rFonts w:ascii="Times New Roman" w:hAnsi="Times New Roman" w:cs="Times New Roman"/>
          <w:b/>
          <w:sz w:val="24"/>
          <w:szCs w:val="24"/>
        </w:rPr>
        <w:t>II</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Medieval </w:t>
      </w:r>
      <w:r>
        <w:rPr>
          <w:rFonts w:ascii="Times New Roman" w:hAnsi="Times New Roman" w:cs="Times New Roman"/>
          <w:sz w:val="24"/>
          <w:szCs w:val="24"/>
        </w:rPr>
        <w:t>Thinkers</w:t>
      </w:r>
      <w:r>
        <w:rPr>
          <w:rFonts w:ascii="Times New Roman" w:hAnsi="Times New Roman" w:cs="Times New Roman"/>
          <w:sz w:val="24"/>
          <w:szCs w:val="24"/>
          <w:lang w:val="en-IN"/>
        </w:rPr>
        <w:t xml:space="preserve"> -</w:t>
      </w:r>
      <w:r>
        <w:rPr>
          <w:rFonts w:ascii="Times New Roman" w:hAnsi="Times New Roman" w:cs="Times New Roman"/>
          <w:color w:val="333333"/>
          <w:sz w:val="24"/>
          <w:szCs w:val="24"/>
          <w:shd w:val="clear" w:color="auto" w:fill="FFFFFF"/>
        </w:rPr>
        <w:t>ZiyauddinBarani - Ideal Polity- AbulFazl- Views on Governance and Administration</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UNIT II</w:t>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 xml:space="preserve">Modern Thinkers - Rajaram Mohan Roy –M.G. Ranade – G.K. Gokhale – Mahatma Gandhi </w:t>
      </w:r>
    </w:p>
    <w:p w:rsidR="00F312B2" w:rsidRDefault="00F312B2" w:rsidP="00F312B2">
      <w:pPr>
        <w:tabs>
          <w:tab w:val="left" w:pos="720"/>
          <w:tab w:val="left" w:pos="1080"/>
          <w:tab w:val="left" w:pos="1440"/>
          <w:tab w:val="left" w:pos="2160"/>
        </w:tabs>
        <w:spacing w:after="120"/>
        <w:jc w:val="both"/>
        <w:rPr>
          <w:rFonts w:ascii="Times New Roman" w:hAnsi="Times New Roman" w:cs="Times New Roman"/>
          <w:b/>
          <w:sz w:val="24"/>
          <w:szCs w:val="24"/>
        </w:rPr>
      </w:pPr>
      <w:r>
        <w:rPr>
          <w:rFonts w:ascii="Times New Roman" w:hAnsi="Times New Roman" w:cs="Times New Roman"/>
          <w:b/>
          <w:bCs/>
          <w:sz w:val="24"/>
          <w:szCs w:val="24"/>
        </w:rPr>
        <w:t>UNIT</w:t>
      </w: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color w:val="000000"/>
          <w:sz w:val="24"/>
          <w:szCs w:val="24"/>
        </w:rPr>
      </w:pPr>
      <w:r>
        <w:rPr>
          <w:rFonts w:ascii="Times New Roman" w:hAnsi="Times New Roman" w:cs="Times New Roman"/>
          <w:sz w:val="24"/>
          <w:szCs w:val="24"/>
        </w:rPr>
        <w:t>Radical Thinkers- BalGangadharTilak - SubramaniaBharathi – V.O. Chidambaram –</w:t>
      </w:r>
      <w:r>
        <w:rPr>
          <w:rFonts w:ascii="Times New Roman" w:hAnsi="Times New Roman" w:cs="Times New Roman"/>
          <w:color w:val="000000"/>
          <w:sz w:val="24"/>
          <w:szCs w:val="24"/>
        </w:rPr>
        <w:t>AurobindoGhosh</w:t>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Egalitarian Thinkers- E.V.R. Periyar - B.R. Ambedkar</w:t>
      </w:r>
      <w:r>
        <w:rPr>
          <w:rFonts w:ascii="Times New Roman" w:hAnsi="Times New Roman" w:cs="Times New Roman"/>
          <w:sz w:val="24"/>
          <w:szCs w:val="24"/>
        </w:rPr>
        <w:tab/>
      </w:r>
    </w:p>
    <w:p w:rsidR="00F312B2" w:rsidRDefault="00F312B2" w:rsidP="00F312B2">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color w:val="000000"/>
          <w:sz w:val="24"/>
          <w:szCs w:val="24"/>
        </w:rPr>
        <w:t>Socialist Thinkers: Ram ManoharLohia - Jayaprakash Narayanan</w:t>
      </w:r>
      <w:r>
        <w:rPr>
          <w:rFonts w:ascii="Times New Roman" w:hAnsi="Times New Roman" w:cs="Times New Roman"/>
          <w:sz w:val="24"/>
          <w:szCs w:val="24"/>
        </w:rPr>
        <w:tab/>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LEARNING RESOURCES</w:t>
      </w: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Recommended Books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VishnooBhagwan, </w:t>
      </w:r>
      <w:r>
        <w:rPr>
          <w:rFonts w:ascii="Times New Roman" w:hAnsi="Times New Roman" w:cs="Times New Roman"/>
          <w:i/>
          <w:iCs/>
          <w:sz w:val="24"/>
          <w:szCs w:val="24"/>
        </w:rPr>
        <w:t xml:space="preserve">Indian Political Thinkers, </w:t>
      </w:r>
      <w:r>
        <w:rPr>
          <w:rFonts w:ascii="Times New Roman" w:hAnsi="Times New Roman" w:cs="Times New Roman"/>
          <w:sz w:val="24"/>
          <w:szCs w:val="24"/>
        </w:rPr>
        <w:t xml:space="preserve">Atma Ram&amp; Sons, New Delhi, 1999Guha, RamachandraGuha, </w:t>
      </w:r>
      <w:r>
        <w:rPr>
          <w:rFonts w:ascii="Times New Roman" w:hAnsi="Times New Roman" w:cs="Times New Roman"/>
          <w:i/>
          <w:iCs/>
          <w:sz w:val="24"/>
          <w:szCs w:val="24"/>
        </w:rPr>
        <w:t>Makers of Modern India</w:t>
      </w:r>
      <w:r>
        <w:rPr>
          <w:rFonts w:ascii="Times New Roman" w:hAnsi="Times New Roman" w:cs="Times New Roman"/>
          <w:sz w:val="24"/>
          <w:szCs w:val="24"/>
        </w:rPr>
        <w:t>, Penguin India, New Delhi, 2012.</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V.P. Varma, </w:t>
      </w:r>
      <w:r>
        <w:rPr>
          <w:rFonts w:ascii="Times New Roman" w:hAnsi="Times New Roman" w:cs="Times New Roman"/>
          <w:i/>
          <w:iCs/>
          <w:sz w:val="24"/>
          <w:szCs w:val="24"/>
        </w:rPr>
        <w:t>Modern Indian Political Thought, Vol. II</w:t>
      </w:r>
      <w:r>
        <w:rPr>
          <w:rFonts w:ascii="Times New Roman" w:hAnsi="Times New Roman" w:cs="Times New Roman"/>
          <w:sz w:val="24"/>
          <w:szCs w:val="24"/>
        </w:rPr>
        <w:t>, LaxmiNarainAgarwal, Agra, 2020</w:t>
      </w:r>
    </w:p>
    <w:p w:rsidR="00F312B2" w:rsidRDefault="00F312B2" w:rsidP="00F312B2">
      <w:pPr>
        <w:spacing w:after="120" w:line="276" w:lineRule="auto"/>
        <w:rPr>
          <w:rFonts w:ascii="Times New Roman" w:hAnsi="Times New Roman" w:cs="Times New Roman"/>
          <w:b/>
          <w:bCs/>
          <w:sz w:val="24"/>
          <w:szCs w:val="24"/>
        </w:rPr>
      </w:pPr>
    </w:p>
    <w:p w:rsidR="00F312B2" w:rsidRDefault="00F312B2" w:rsidP="00F312B2">
      <w:pPr>
        <w:spacing w:after="120" w:line="276" w:lineRule="auto"/>
        <w:rPr>
          <w:rFonts w:ascii="Times New Roman" w:hAnsi="Times New Roman" w:cs="Times New Roman"/>
          <w:b/>
          <w:bCs/>
          <w:sz w:val="24"/>
          <w:szCs w:val="24"/>
        </w:rPr>
      </w:pPr>
    </w:p>
    <w:p w:rsidR="00F312B2" w:rsidRDefault="00F312B2" w:rsidP="00F312B2">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BidyutChakrabarty, et. al., </w:t>
      </w:r>
      <w:r>
        <w:rPr>
          <w:rFonts w:ascii="Times New Roman" w:hAnsi="Times New Roman" w:cs="Times New Roman"/>
          <w:i/>
          <w:iCs/>
          <w:sz w:val="24"/>
          <w:szCs w:val="24"/>
        </w:rPr>
        <w:t>Modern Indian Political Thought: Text and Context,</w:t>
      </w:r>
      <w:r>
        <w:rPr>
          <w:rFonts w:ascii="Times New Roman" w:hAnsi="Times New Roman" w:cs="Times New Roman"/>
          <w:sz w:val="24"/>
          <w:szCs w:val="24"/>
        </w:rPr>
        <w:t xml:space="preserve"> Sage Pub., New Delhi, 2009</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M. Sharma, </w:t>
      </w:r>
      <w:r>
        <w:rPr>
          <w:rFonts w:ascii="Times New Roman" w:hAnsi="Times New Roman" w:cs="Times New Roman"/>
          <w:i/>
          <w:iCs/>
          <w:sz w:val="24"/>
          <w:szCs w:val="24"/>
        </w:rPr>
        <w:t>Political Theory and Thought,</w:t>
      </w:r>
      <w:r>
        <w:rPr>
          <w:rFonts w:ascii="Times New Roman" w:hAnsi="Times New Roman" w:cs="Times New Roman"/>
          <w:sz w:val="24"/>
          <w:szCs w:val="24"/>
        </w:rPr>
        <w:t>Anmol Publisher, New Delhi, 2004</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V.R. Mehta, </w:t>
      </w:r>
      <w:r>
        <w:rPr>
          <w:rFonts w:ascii="Times New Roman" w:hAnsi="Times New Roman" w:cs="Times New Roman"/>
          <w:i/>
          <w:iCs/>
          <w:sz w:val="24"/>
          <w:szCs w:val="24"/>
        </w:rPr>
        <w:t>Foundations of Indian Political Thought,</w:t>
      </w:r>
      <w:r>
        <w:rPr>
          <w:rFonts w:ascii="Times New Roman" w:hAnsi="Times New Roman" w:cs="Times New Roman"/>
          <w:sz w:val="24"/>
          <w:szCs w:val="24"/>
        </w:rPr>
        <w:t xml:space="preserve"> Taylor &amp; Francis Exclusive, CBS Publishers &amp; Distributors Pvt. Ltd., New Delhi, 2022</w:t>
      </w:r>
    </w:p>
    <w:p w:rsidR="00F312B2" w:rsidRDefault="00F312B2" w:rsidP="00F312B2">
      <w:pPr>
        <w:spacing w:after="12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F312B2" w:rsidRDefault="00F312B2" w:rsidP="00F312B2">
      <w:pPr>
        <w:spacing w:after="120" w:line="276" w:lineRule="auto"/>
        <w:rPr>
          <w:rFonts w:ascii="Times New Roman" w:hAnsi="Times New Roman" w:cs="Times New Roman"/>
          <w:sz w:val="24"/>
          <w:szCs w:val="24"/>
        </w:rPr>
      </w:pPr>
      <w:r>
        <w:rPr>
          <w:rFonts w:ascii="Times New Roman" w:hAnsi="Times New Roman" w:cs="Times New Roman"/>
          <w:sz w:val="24"/>
          <w:szCs w:val="24"/>
        </w:rPr>
        <w:t>https://archive.org/details/in.gov.ignca.18749/page/n13/mode/2up</w:t>
      </w:r>
    </w:p>
    <w:p w:rsidR="00F312B2" w:rsidRDefault="00F312B2" w:rsidP="00F312B2">
      <w:pPr>
        <w:rPr>
          <w:rFonts w:ascii="Times New Roman" w:hAnsi="Times New Roman" w:cs="Times New Roman"/>
          <w:b/>
          <w:bCs/>
          <w:sz w:val="24"/>
          <w:szCs w:val="24"/>
          <w:lang w:val="en-U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708"/>
        <w:gridCol w:w="1203"/>
      </w:tblGrid>
      <w:tr w:rsidR="00A70AD9" w:rsidTr="00A70AD9">
        <w:trPr>
          <w:trHeight w:val="615"/>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708" w:type="dxa"/>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A70AD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Kautilya’s ideal of a State and administration.</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Elucidate the ideas of Medieval thinkers like Barani and AbulFazal</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ideas of early modern thinkers like Raja Ram Mohan Roy, Ranade, Gokhale, Gandhi and Nehru.</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30"/>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ideas of radical political thinkers such as Bharathi and AurobindoGhosh</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A70AD9" w:rsidTr="00A70AD9">
        <w:trPr>
          <w:trHeight w:val="645"/>
          <w:jc w:val="center"/>
        </w:trPr>
        <w:tc>
          <w:tcPr>
            <w:tcW w:w="1145" w:type="dxa"/>
            <w:noWrap/>
            <w:vAlign w:val="center"/>
            <w:hideMark/>
          </w:tcPr>
          <w:p w:rsidR="00A70AD9" w:rsidRDefault="00A70AD9"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708" w:type="dxa"/>
            <w:vAlign w:val="center"/>
            <w:hideMark/>
          </w:tcPr>
          <w:p w:rsidR="00A70AD9" w:rsidRDefault="00A70AD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social impact of the ideas of Periyar and Ambedkar.</w:t>
            </w:r>
          </w:p>
        </w:tc>
        <w:tc>
          <w:tcPr>
            <w:tcW w:w="1203" w:type="dxa"/>
            <w:noWrap/>
            <w:vAlign w:val="center"/>
            <w:hideMark/>
          </w:tcPr>
          <w:p w:rsidR="00A70AD9" w:rsidRDefault="00A70AD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312B2" w:rsidRDefault="00F312B2" w:rsidP="00F312B2">
      <w:pPr>
        <w:jc w:val="center"/>
        <w:rPr>
          <w:rFonts w:ascii="Times New Roman" w:hAnsi="Times New Roman" w:cs="Times New Roman"/>
          <w:sz w:val="24"/>
          <w:szCs w:val="24"/>
        </w:rPr>
      </w:pPr>
    </w:p>
    <w:p w:rsidR="00A70AD9" w:rsidRDefault="00A70AD9" w:rsidP="00A70AD9">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70AD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43012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469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469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3012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3012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70AD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58469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84694">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3012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30126">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70AD9" w:rsidRDefault="00A70AD9" w:rsidP="00A70AD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70AD9" w:rsidRPr="00E30E10" w:rsidRDefault="00A70AD9" w:rsidP="00A70AD9">
      <w:pPr>
        <w:rPr>
          <w:rFonts w:ascii="TimesNewRomanPSMT" w:hAnsi="TimesNewRomanPSMT" w:cs="TimesNewRomanPSMT"/>
          <w:b/>
          <w:bCs/>
          <w:sz w:val="24"/>
          <w:szCs w:val="24"/>
        </w:rPr>
      </w:pPr>
      <w:r>
        <w:rPr>
          <w:rFonts w:ascii="TimesNewRomanPSMT" w:hAnsi="TimesNewRomanPSMT" w:cs="TimesNewRomanPSMT"/>
          <w:sz w:val="24"/>
          <w:szCs w:val="24"/>
        </w:rPr>
        <w:tab/>
      </w: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p>
    <w:p w:rsidR="00A70AD9" w:rsidRDefault="00A70AD9" w:rsidP="00A70AD9">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70AD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1F0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81F08">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70AD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A70AD9" w:rsidRDefault="00581F0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70AD9" w:rsidRDefault="00A70AD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A70AD9" w:rsidP="00F312B2">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F312B2" w:rsidRDefault="00F312B2" w:rsidP="00F312B2">
      <w:pPr>
        <w:jc w:val="center"/>
        <w:rPr>
          <w:rFonts w:ascii="Times New Roman" w:hAnsi="Times New Roman" w:cs="Times New Roman"/>
          <w:sz w:val="24"/>
          <w:szCs w:val="24"/>
        </w:rPr>
      </w:pP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br w:type="page"/>
      </w:r>
    </w:p>
    <w:p w:rsidR="00F312B2" w:rsidRDefault="00F312B2" w:rsidP="002140C1">
      <w:pPr>
        <w:jc w:val="center"/>
        <w:rPr>
          <w:rFonts w:ascii="Times New Roman" w:hAnsi="Times New Roman" w:cs="Times New Roman"/>
          <w:sz w:val="24"/>
          <w:szCs w:val="24"/>
        </w:rPr>
      </w:pPr>
      <w:r w:rsidRPr="0000645A">
        <w:rPr>
          <w:rFonts w:ascii="Times New Roman" w:hAnsi="Times New Roman" w:cs="Times New Roman"/>
          <w:b/>
          <w:sz w:val="24"/>
          <w:szCs w:val="24"/>
        </w:rPr>
        <w:lastRenderedPageBreak/>
        <w:t xml:space="preserve">Paper </w:t>
      </w:r>
      <w:r>
        <w:rPr>
          <w:rFonts w:ascii="Times New Roman" w:hAnsi="Times New Roman" w:cs="Times New Roman"/>
          <w:sz w:val="24"/>
          <w:szCs w:val="24"/>
        </w:rPr>
        <w:t xml:space="preserve"> SEC 4</w:t>
      </w:r>
      <w:bookmarkStart w:id="3" w:name="_Hlk124184673"/>
    </w:p>
    <w:tbl>
      <w:tblPr>
        <w:tblW w:w="9016" w:type="dxa"/>
        <w:jc w:val="center"/>
        <w:tblLook w:val="04A0"/>
      </w:tblPr>
      <w:tblGrid>
        <w:gridCol w:w="1980"/>
        <w:gridCol w:w="2090"/>
        <w:gridCol w:w="1837"/>
        <w:gridCol w:w="496"/>
        <w:gridCol w:w="538"/>
        <w:gridCol w:w="661"/>
        <w:gridCol w:w="1414"/>
      </w:tblGrid>
      <w:tr w:rsidR="00F312B2"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lang w:val="en-IN"/>
              </w:rPr>
              <w:br w:type="page"/>
            </w: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ENTREPRENEURSHIP DEVELOPMENT</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4 (Entrepreneurial Skill)</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4</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3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61"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4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38"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61"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F312B2" w:rsidRDefault="00F312B2" w:rsidP="00F312B2">
      <w:pPr>
        <w:rPr>
          <w:rFonts w:ascii="Times New Roman" w:hAnsi="Times New Roman" w:cs="Times New Roman"/>
          <w:sz w:val="24"/>
          <w:szCs w:val="24"/>
          <w:lang w:val="en-IN"/>
        </w:rPr>
      </w:pPr>
    </w:p>
    <w:tbl>
      <w:tblPr>
        <w:tblW w:w="8980" w:type="dxa"/>
        <w:tblLook w:val="04A0"/>
      </w:tblPr>
      <w:tblGrid>
        <w:gridCol w:w="850"/>
        <w:gridCol w:w="8130"/>
      </w:tblGrid>
      <w:tr w:rsidR="00F312B2" w:rsidTr="00E75A80">
        <w:trPr>
          <w:trHeight w:val="315"/>
        </w:trPr>
        <w:tc>
          <w:tcPr>
            <w:tcW w:w="8980"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3F6B5A">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traits of entrepreneurs and rural entrepreneurship</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starting a small industry and government subsidies</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130"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Quality control and assurance techniques</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elements of marketing </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13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human behaviour and stress management</w:t>
            </w:r>
          </w:p>
        </w:tc>
      </w:tr>
    </w:tbl>
    <w:p w:rsidR="00F312B2" w:rsidRDefault="00F312B2" w:rsidP="00F312B2">
      <w:pPr>
        <w:jc w:val="both"/>
        <w:rPr>
          <w:rFonts w:ascii="Garamond" w:hAnsi="Garamond"/>
          <w:sz w:val="24"/>
          <w:szCs w:val="24"/>
        </w:rPr>
      </w:pP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Entrepreneur: Traits and Functions – Innovation – Entrepreneurship motivation – Rural Entrepreneurship</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Cs/>
          <w:sz w:val="24"/>
          <w:szCs w:val="24"/>
        </w:rPr>
      </w:pPr>
      <w:r>
        <w:rPr>
          <w:rFonts w:ascii="Times New Roman" w:hAnsi="Times New Roman" w:cs="Times New Roman"/>
          <w:bCs/>
          <w:sz w:val="24"/>
          <w:szCs w:val="24"/>
        </w:rPr>
        <w:t>Steps for starting a small industry: Identification of Business opportunity – Selection of Product – Government Subsidies and Incentives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sz w:val="24"/>
          <w:szCs w:val="24"/>
        </w:rPr>
      </w:pPr>
      <w:r>
        <w:rPr>
          <w:rFonts w:ascii="Times New Roman" w:hAnsi="Times New Roman" w:cs="Times New Roman"/>
          <w:bCs/>
          <w:sz w:val="24"/>
          <w:szCs w:val="24"/>
        </w:rPr>
        <w:t>Quality Assurance and Testing of Product – Total Quality Management – Quality Control and Assurance Techniques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IV</w:t>
      </w:r>
    </w:p>
    <w:p w:rsidR="00F312B2" w:rsidRDefault="00F312B2" w:rsidP="00F312B2">
      <w:pPr>
        <w:jc w:val="both"/>
        <w:rPr>
          <w:rFonts w:ascii="Times New Roman" w:hAnsi="Times New Roman" w:cs="Times New Roman"/>
          <w:b/>
          <w:sz w:val="24"/>
          <w:szCs w:val="24"/>
        </w:rPr>
      </w:pPr>
      <w:r>
        <w:rPr>
          <w:rFonts w:ascii="Times New Roman" w:hAnsi="Times New Roman" w:cs="Times New Roman"/>
          <w:sz w:val="24"/>
          <w:szCs w:val="24"/>
        </w:rPr>
        <w:t>Elements of Marketing: Market Strategy – Packing and Advertisement – After Sales Service</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V</w:t>
      </w:r>
    </w:p>
    <w:p w:rsidR="00F312B2" w:rsidRDefault="00F312B2" w:rsidP="00F312B2">
      <w:pPr>
        <w:jc w:val="both"/>
        <w:rPr>
          <w:rFonts w:ascii="Times New Roman" w:hAnsi="Times New Roman" w:cs="Times New Roman"/>
          <w:sz w:val="24"/>
          <w:szCs w:val="24"/>
        </w:rPr>
      </w:pPr>
      <w:r>
        <w:rPr>
          <w:rFonts w:ascii="Times New Roman" w:hAnsi="Times New Roman" w:cs="Times New Roman"/>
          <w:sz w:val="24"/>
          <w:szCs w:val="24"/>
        </w:rPr>
        <w:t>Management of Self and understanding Human Behaviour – Stress Management – Social Responsibility and Business Ethics</w:t>
      </w:r>
    </w:p>
    <w:p w:rsidR="00F312B2" w:rsidRDefault="00F312B2" w:rsidP="00F312B2">
      <w:pPr>
        <w:spacing w:after="120"/>
        <w:jc w:val="both"/>
        <w:rPr>
          <w:rFonts w:ascii="Times New Roman" w:hAnsi="Times New Roman" w:cs="Times New Roman"/>
          <w:b/>
          <w:sz w:val="24"/>
          <w:szCs w:val="24"/>
        </w:rPr>
      </w:pP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P.C. Jain, </w:t>
      </w:r>
      <w:r>
        <w:rPr>
          <w:rFonts w:ascii="Times New Roman" w:hAnsi="Times New Roman" w:cs="Times New Roman"/>
          <w:i/>
          <w:iCs/>
          <w:sz w:val="24"/>
          <w:szCs w:val="24"/>
        </w:rPr>
        <w:t xml:space="preserve">A Handbook for New Entrepreneurs, </w:t>
      </w:r>
      <w:r>
        <w:rPr>
          <w:rFonts w:ascii="Times New Roman" w:hAnsi="Times New Roman" w:cs="Times New Roman"/>
          <w:sz w:val="24"/>
          <w:szCs w:val="24"/>
        </w:rPr>
        <w:t>Entrepreneurship Development Institute of India, OUP, New Delhi, 1998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lastRenderedPageBreak/>
        <w:t xml:space="preserve">S. Anil Kumar, et. al., </w:t>
      </w:r>
      <w:r>
        <w:rPr>
          <w:rFonts w:ascii="Times New Roman" w:hAnsi="Times New Roman" w:cs="Times New Roman"/>
          <w:i/>
          <w:iCs/>
          <w:sz w:val="24"/>
          <w:szCs w:val="24"/>
        </w:rPr>
        <w:t xml:space="preserve">Entrepreneurship Development, </w:t>
      </w:r>
      <w:r>
        <w:rPr>
          <w:rFonts w:ascii="Times New Roman" w:hAnsi="Times New Roman" w:cs="Times New Roman"/>
          <w:sz w:val="24"/>
          <w:szCs w:val="24"/>
        </w:rPr>
        <w:t>New Age Intl. Pvt. Ltd. Pub., New Delhi, 2003</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S.S. Khanka, </w:t>
      </w:r>
      <w:r>
        <w:rPr>
          <w:rFonts w:ascii="Times New Roman" w:hAnsi="Times New Roman" w:cs="Times New Roman"/>
          <w:i/>
          <w:iCs/>
          <w:sz w:val="24"/>
          <w:szCs w:val="24"/>
        </w:rPr>
        <w:t xml:space="preserve">Entrepreneurial Development, </w:t>
      </w:r>
      <w:r>
        <w:rPr>
          <w:rFonts w:ascii="Times New Roman" w:hAnsi="Times New Roman" w:cs="Times New Roman"/>
          <w:sz w:val="24"/>
          <w:szCs w:val="24"/>
        </w:rPr>
        <w:t>S. Chand &amp; Co. Ltd., New Delhi, 2020</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Sangeeta Sharma, </w:t>
      </w:r>
      <w:r>
        <w:rPr>
          <w:rFonts w:ascii="Times New Roman" w:hAnsi="Times New Roman" w:cs="Times New Roman"/>
          <w:i/>
          <w:iCs/>
          <w:sz w:val="24"/>
          <w:szCs w:val="24"/>
        </w:rPr>
        <w:t xml:space="preserve">Entrepreneurship Development, </w:t>
      </w:r>
      <w:r>
        <w:rPr>
          <w:rFonts w:ascii="Times New Roman" w:hAnsi="Times New Roman" w:cs="Times New Roman"/>
          <w:sz w:val="24"/>
          <w:szCs w:val="24"/>
        </w:rPr>
        <w:t>PHI Learning Pvt. Ltd., Delhi, 2021</w:t>
      </w:r>
    </w:p>
    <w:p w:rsidR="00F312B2" w:rsidRDefault="00F312B2" w:rsidP="00F312B2">
      <w:pPr>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Jay Narayan Vyas, </w:t>
      </w:r>
      <w:r>
        <w:rPr>
          <w:rFonts w:ascii="Times New Roman" w:hAnsi="Times New Roman" w:cs="Times New Roman"/>
          <w:i/>
          <w:iCs/>
          <w:sz w:val="24"/>
          <w:szCs w:val="24"/>
        </w:rPr>
        <w:t>Planning an Industrial Unit</w:t>
      </w:r>
      <w:r>
        <w:rPr>
          <w:rFonts w:ascii="Times New Roman" w:hAnsi="Times New Roman" w:cs="Times New Roman"/>
          <w:sz w:val="24"/>
          <w:szCs w:val="24"/>
        </w:rPr>
        <w:t>, N.K. Vyas Family Trust, 1982</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UdaiPareek and T. VenkateswaraRao, </w:t>
      </w:r>
      <w:r>
        <w:rPr>
          <w:rFonts w:ascii="Times New Roman" w:hAnsi="Times New Roman" w:cs="Times New Roman"/>
          <w:i/>
          <w:iCs/>
          <w:sz w:val="24"/>
          <w:szCs w:val="24"/>
        </w:rPr>
        <w:t>Developing Entrepreneurship: A Handbook,</w:t>
      </w:r>
      <w:r>
        <w:rPr>
          <w:rFonts w:ascii="Times New Roman" w:hAnsi="Times New Roman" w:cs="Times New Roman"/>
          <w:sz w:val="24"/>
          <w:szCs w:val="24"/>
        </w:rPr>
        <w:t xml:space="preserve"> Learning Systems, New Delhi, 1978</w:t>
      </w:r>
    </w:p>
    <w:p w:rsidR="00F312B2" w:rsidRDefault="00F312B2" w:rsidP="00F312B2">
      <w:pPr>
        <w:rPr>
          <w:rFonts w:ascii="Times New Roman" w:hAnsi="Times New Roman" w:cs="Times New Roman"/>
          <w:b/>
          <w:sz w:val="24"/>
          <w:szCs w:val="24"/>
          <w:lang w:val="en-US"/>
        </w:rPr>
      </w:pPr>
      <w:r>
        <w:rPr>
          <w:rFonts w:ascii="Times New Roman" w:hAnsi="Times New Roman" w:cs="Times New Roman"/>
          <w:b/>
          <w:sz w:val="24"/>
          <w:szCs w:val="24"/>
          <w:lang w:val="en-US"/>
        </w:rPr>
        <w:t>Web Resources</w:t>
      </w:r>
    </w:p>
    <w:p w:rsidR="00F312B2" w:rsidRDefault="00F312B2" w:rsidP="00F312B2">
      <w:pPr>
        <w:rPr>
          <w:rFonts w:ascii="Times New Roman" w:hAnsi="Times New Roman" w:cs="Times New Roman"/>
          <w:bCs/>
          <w:sz w:val="24"/>
          <w:szCs w:val="24"/>
          <w:lang w:val="en-US"/>
        </w:rPr>
      </w:pPr>
      <w:r>
        <w:rPr>
          <w:rFonts w:ascii="Times New Roman" w:hAnsi="Times New Roman" w:cs="Times New Roman"/>
          <w:bCs/>
          <w:sz w:val="24"/>
          <w:szCs w:val="24"/>
          <w:lang w:val="en-US"/>
        </w:rPr>
        <w:t>http://www.startupindia.gov.in</w:t>
      </w:r>
    </w:p>
    <w:p w:rsidR="00F312B2" w:rsidRDefault="00F312B2" w:rsidP="00F312B2">
      <w:pPr>
        <w:rPr>
          <w:rFonts w:ascii="Times New Roman" w:hAnsi="Times New Roman" w:cs="Times New Roman"/>
          <w:b/>
          <w:sz w:val="24"/>
          <w:szCs w:val="24"/>
          <w:lang w:val="en-U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7C5155" w:rsidTr="007C5155">
        <w:trPr>
          <w:trHeight w:val="630"/>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7C5155"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out the traits of an entrepreneur</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start small industry and related government subsidies</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how to market the products produced.</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various quality assurance techniques</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7C5155" w:rsidTr="007C5155">
        <w:trPr>
          <w:trHeight w:val="315"/>
          <w:jc w:val="center"/>
        </w:trPr>
        <w:tc>
          <w:tcPr>
            <w:tcW w:w="828" w:type="dxa"/>
            <w:noWrap/>
            <w:vAlign w:val="center"/>
            <w:hideMark/>
          </w:tcPr>
          <w:p w:rsidR="007C5155" w:rsidRDefault="007C515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7C5155" w:rsidRDefault="007C515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the importance of human behaviour and stress management.</w:t>
            </w:r>
          </w:p>
        </w:tc>
        <w:tc>
          <w:tcPr>
            <w:tcW w:w="1203" w:type="dxa"/>
            <w:vAlign w:val="center"/>
            <w:hideMark/>
          </w:tcPr>
          <w:p w:rsidR="007C5155" w:rsidRDefault="007C515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F312B2" w:rsidRDefault="00F312B2" w:rsidP="00F312B2">
      <w:pPr>
        <w:rPr>
          <w:rFonts w:ascii="Times New Roman" w:hAnsi="Times New Roman" w:cs="Times New Roman"/>
          <w:sz w:val="24"/>
          <w:szCs w:val="24"/>
          <w:lang w:val="en-IN"/>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7C5155" w:rsidRDefault="007C5155" w:rsidP="0067671E">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bookmarkEnd w:id="3"/>
    </w:p>
    <w:p w:rsidR="008C3CDA" w:rsidRDefault="008C3CDA" w:rsidP="002140C1">
      <w:pPr>
        <w:jc w:val="center"/>
        <w:rPr>
          <w:b/>
        </w:rPr>
      </w:pPr>
    </w:p>
    <w:p w:rsidR="00F312B2" w:rsidRPr="0000645A" w:rsidRDefault="00F312B2" w:rsidP="002140C1">
      <w:pPr>
        <w:jc w:val="center"/>
        <w:rPr>
          <w:b/>
        </w:rPr>
      </w:pPr>
      <w:r>
        <w:rPr>
          <w:b/>
        </w:rPr>
        <w:t>Paper SEC 5</w:t>
      </w:r>
    </w:p>
    <w:tbl>
      <w:tblPr>
        <w:tblW w:w="9016" w:type="dxa"/>
        <w:jc w:val="center"/>
        <w:tblLook w:val="04A0"/>
      </w:tblPr>
      <w:tblGrid>
        <w:gridCol w:w="1980"/>
        <w:gridCol w:w="2090"/>
        <w:gridCol w:w="1837"/>
        <w:gridCol w:w="467"/>
        <w:gridCol w:w="596"/>
        <w:gridCol w:w="632"/>
        <w:gridCol w:w="1414"/>
      </w:tblGrid>
      <w:tr w:rsidR="00F312B2"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F312B2" w:rsidRPr="006C5D51"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INTRODUCTION TO MANAGEMENT</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F312B2" w:rsidRPr="006C5D51"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7</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Pr="006C5D51" w:rsidRDefault="00F312B2" w:rsidP="00F312B2">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5</w:t>
            </w:r>
          </w:p>
        </w:tc>
      </w:tr>
      <w:tr w:rsidR="00F312B2"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r>
      <w:tr w:rsidR="00F312B2"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F312B2" w:rsidRDefault="00F312B2"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6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3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F312B2"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F312B2" w:rsidRDefault="00F312B2" w:rsidP="00E75A80">
            <w:pPr>
              <w:spacing w:after="0"/>
              <w:rPr>
                <w:rFonts w:ascii="Times New Roman" w:eastAsia="Times New Roman" w:hAnsi="Times New Roman" w:cs="Times New Roman"/>
                <w:b/>
                <w:bCs/>
                <w:color w:val="000000"/>
                <w:sz w:val="24"/>
                <w:szCs w:val="24"/>
                <w:lang w:eastAsia="en-GB"/>
              </w:rPr>
            </w:pPr>
          </w:p>
        </w:tc>
        <w:tc>
          <w:tcPr>
            <w:tcW w:w="467"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596"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32"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414" w:type="dxa"/>
            <w:tcBorders>
              <w:top w:val="nil"/>
              <w:left w:val="nil"/>
              <w:bottom w:val="single" w:sz="4" w:space="0" w:color="auto"/>
              <w:right w:val="single" w:sz="4" w:space="0" w:color="auto"/>
            </w:tcBorders>
            <w:noWrap/>
            <w:vAlign w:val="center"/>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F312B2" w:rsidRDefault="00F312B2" w:rsidP="00F312B2">
      <w:pPr>
        <w:rPr>
          <w:rFonts w:ascii="Times New Roman" w:hAnsi="Times New Roman" w:cs="Times New Roman"/>
          <w:sz w:val="24"/>
          <w:szCs w:val="24"/>
          <w:lang w:val="en-IN"/>
        </w:rPr>
      </w:pPr>
    </w:p>
    <w:tbl>
      <w:tblPr>
        <w:tblW w:w="9204" w:type="dxa"/>
        <w:tblLook w:val="04A0"/>
      </w:tblPr>
      <w:tblGrid>
        <w:gridCol w:w="850"/>
        <w:gridCol w:w="8354"/>
      </w:tblGrid>
      <w:tr w:rsidR="00F312B2" w:rsidTr="00E75A80">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F312B2"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7C5155">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computer components, word document and power point presentation.</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creating a word document.</w:t>
            </w:r>
          </w:p>
        </w:tc>
      </w:tr>
      <w:tr w:rsidR="00F312B2"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type a letter and CV in word document.</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slide creation in Power Point using pictures and videos</w:t>
            </w:r>
          </w:p>
        </w:tc>
      </w:tr>
      <w:tr w:rsidR="00F312B2"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F312B2" w:rsidRDefault="00F312B2"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 slide show presentation</w:t>
            </w:r>
          </w:p>
        </w:tc>
      </w:tr>
    </w:tbl>
    <w:p w:rsidR="00F312B2" w:rsidRDefault="00F312B2" w:rsidP="00F312B2">
      <w:pPr>
        <w:jc w:val="both"/>
        <w:rPr>
          <w:rFonts w:ascii="Garamond" w:hAnsi="Garamond"/>
          <w:sz w:val="24"/>
          <w:szCs w:val="24"/>
        </w:rPr>
      </w:pP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Pr="006C5D51" w:rsidRDefault="00F312B2" w:rsidP="00F312B2">
      <w:pPr>
        <w:jc w:val="both"/>
        <w:rPr>
          <w:rFonts w:ascii="Times New Roman" w:hAnsi="Times New Roman" w:cs="Times New Roman"/>
          <w:sz w:val="24"/>
          <w:szCs w:val="24"/>
        </w:rPr>
      </w:pPr>
      <w:r>
        <w:rPr>
          <w:rFonts w:ascii="Times New Roman" w:hAnsi="Times New Roman" w:cs="Times New Roman"/>
          <w:sz w:val="24"/>
          <w:szCs w:val="24"/>
        </w:rPr>
        <w:t>Nature and Scope of Management – Management Process – Managerial Skills and Managerial Levels – Management Principles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Pr="0078408E" w:rsidRDefault="00F312B2" w:rsidP="00F312B2">
      <w:pPr>
        <w:jc w:val="both"/>
        <w:rPr>
          <w:rFonts w:ascii="Times New Roman" w:hAnsi="Times New Roman" w:cs="Times New Roman"/>
          <w:bCs/>
          <w:sz w:val="24"/>
          <w:szCs w:val="24"/>
        </w:rPr>
      </w:pPr>
      <w:r>
        <w:rPr>
          <w:rFonts w:ascii="Times New Roman" w:hAnsi="Times New Roman" w:cs="Times New Roman"/>
          <w:bCs/>
          <w:sz w:val="24"/>
          <w:szCs w:val="24"/>
        </w:rPr>
        <w:t>Marketing Management: Meaning of Marketing – Evolution of Marketing Concept – Marketing Mix Decision – Environmental Factors affecting Marketing Functions</w:t>
      </w:r>
    </w:p>
    <w:p w:rsidR="00F312B2" w:rsidRDefault="00F312B2" w:rsidP="00F312B2">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jc w:val="both"/>
        <w:rPr>
          <w:rFonts w:ascii="Times New Roman" w:hAnsi="Times New Roman" w:cs="Times New Roman"/>
          <w:b/>
          <w:sz w:val="24"/>
          <w:szCs w:val="24"/>
        </w:rPr>
      </w:pPr>
      <w:r>
        <w:rPr>
          <w:rFonts w:ascii="Times New Roman" w:hAnsi="Times New Roman" w:cs="Times New Roman"/>
          <w:bCs/>
          <w:sz w:val="24"/>
          <w:szCs w:val="24"/>
        </w:rPr>
        <w:t>Production Management: Scope and Significance – Plant Location – Plan Layout – Plan Maintenance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UNIT IV</w:t>
      </w:r>
    </w:p>
    <w:p w:rsidR="00F312B2" w:rsidRPr="0078408E" w:rsidRDefault="00F312B2" w:rsidP="00F312B2">
      <w:pPr>
        <w:jc w:val="both"/>
        <w:rPr>
          <w:rFonts w:ascii="Times New Roman" w:hAnsi="Times New Roman" w:cs="Times New Roman"/>
          <w:sz w:val="24"/>
          <w:szCs w:val="24"/>
        </w:rPr>
      </w:pPr>
      <w:r>
        <w:rPr>
          <w:rFonts w:ascii="Times New Roman" w:hAnsi="Times New Roman" w:cs="Times New Roman"/>
          <w:sz w:val="24"/>
          <w:szCs w:val="24"/>
        </w:rPr>
        <w:lastRenderedPageBreak/>
        <w:t>Human Resource Management: Recruitment – Selection – Training – Performance Appraisal – Remuneration – Motivation</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UNIT V</w:t>
      </w:r>
    </w:p>
    <w:p w:rsidR="00F312B2" w:rsidRPr="0078408E" w:rsidRDefault="00F312B2" w:rsidP="00F312B2">
      <w:pPr>
        <w:spacing w:after="120"/>
        <w:jc w:val="both"/>
        <w:rPr>
          <w:rFonts w:ascii="Times New Roman" w:hAnsi="Times New Roman" w:cs="Times New Roman"/>
          <w:bCs/>
          <w:sz w:val="24"/>
          <w:szCs w:val="24"/>
        </w:rPr>
      </w:pPr>
      <w:r>
        <w:rPr>
          <w:rFonts w:ascii="Times New Roman" w:hAnsi="Times New Roman" w:cs="Times New Roman"/>
          <w:bCs/>
          <w:sz w:val="24"/>
          <w:szCs w:val="24"/>
        </w:rPr>
        <w:t>Financial Management: Scope – Functions – Cost – Volume – Profit Analysis – Capital Budgeting – Inventory Control – Capital Management</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F312B2" w:rsidRDefault="00F312B2" w:rsidP="00F312B2">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F312B2" w:rsidRPr="00CA65DE"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MorgenWitzel, </w:t>
      </w:r>
      <w:r>
        <w:rPr>
          <w:rFonts w:ascii="Times New Roman" w:hAnsi="Times New Roman" w:cs="Times New Roman"/>
          <w:i/>
          <w:iCs/>
          <w:sz w:val="24"/>
          <w:szCs w:val="24"/>
        </w:rPr>
        <w:t xml:space="preserve">Management: The Basics, </w:t>
      </w:r>
      <w:r>
        <w:rPr>
          <w:rFonts w:ascii="Times New Roman" w:hAnsi="Times New Roman" w:cs="Times New Roman"/>
          <w:sz w:val="24"/>
          <w:szCs w:val="24"/>
        </w:rPr>
        <w:t>Routledge, New York, 2004</w:t>
      </w:r>
    </w:p>
    <w:p w:rsidR="00F312B2" w:rsidRDefault="00F312B2" w:rsidP="00F312B2">
      <w:pPr>
        <w:rPr>
          <w:rFonts w:ascii="Times New Roman" w:hAnsi="Times New Roman" w:cs="Times New Roman"/>
          <w:b/>
          <w:bCs/>
          <w:sz w:val="24"/>
          <w:szCs w:val="24"/>
        </w:rPr>
      </w:pPr>
      <w:r>
        <w:rPr>
          <w:rFonts w:ascii="Times New Roman" w:hAnsi="Times New Roman" w:cs="Times New Roman"/>
          <w:b/>
          <w:bCs/>
          <w:sz w:val="24"/>
          <w:szCs w:val="24"/>
        </w:rPr>
        <w:t>References</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Business Management</w:t>
      </w:r>
      <w:r>
        <w:rPr>
          <w:rFonts w:ascii="Times New Roman" w:hAnsi="Times New Roman" w:cs="Times New Roman"/>
          <w:sz w:val="24"/>
          <w:szCs w:val="24"/>
        </w:rPr>
        <w:t>, Sultan Chand &amp; Sons, New Delhi, 2012</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P.C. Tripathi, </w:t>
      </w:r>
      <w:r>
        <w:rPr>
          <w:rFonts w:ascii="Times New Roman" w:hAnsi="Times New Roman" w:cs="Times New Roman"/>
          <w:i/>
          <w:iCs/>
          <w:sz w:val="24"/>
          <w:szCs w:val="24"/>
        </w:rPr>
        <w:t>Personnel Management and Industrial Relations,</w:t>
      </w:r>
      <w:r>
        <w:rPr>
          <w:rFonts w:ascii="Times New Roman" w:hAnsi="Times New Roman" w:cs="Times New Roman"/>
          <w:sz w:val="24"/>
          <w:szCs w:val="24"/>
        </w:rPr>
        <w:t xml:space="preserve"> Sultan Chand &amp; Sons, New Delhi, 2013</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Human Resource Management</w:t>
      </w:r>
      <w:r>
        <w:rPr>
          <w:rFonts w:ascii="Times New Roman" w:hAnsi="Times New Roman" w:cs="Times New Roman"/>
          <w:sz w:val="24"/>
          <w:szCs w:val="24"/>
        </w:rPr>
        <w:t>, Sultan Chand &amp; Sons, New Delhi, 2018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Marketing Management</w:t>
      </w:r>
      <w:r>
        <w:rPr>
          <w:rFonts w:ascii="Times New Roman" w:hAnsi="Times New Roman" w:cs="Times New Roman"/>
          <w:sz w:val="24"/>
          <w:szCs w:val="24"/>
        </w:rPr>
        <w:t>, Sultan Chand &amp; Sons, New Delhi, 2018</w:t>
      </w:r>
    </w:p>
    <w:p w:rsidR="00F312B2" w:rsidRDefault="00F312B2" w:rsidP="00F312B2">
      <w:pPr>
        <w:rPr>
          <w:rFonts w:ascii="Times New Roman" w:hAnsi="Times New Roman" w:cs="Times New Roman"/>
          <w:sz w:val="24"/>
          <w:szCs w:val="24"/>
        </w:rPr>
      </w:pPr>
      <w:r>
        <w:rPr>
          <w:rFonts w:ascii="Times New Roman" w:hAnsi="Times New Roman" w:cs="Times New Roman"/>
          <w:sz w:val="24"/>
          <w:szCs w:val="24"/>
        </w:rPr>
        <w:t xml:space="preserve">C.B. Gupta, </w:t>
      </w:r>
      <w:r>
        <w:rPr>
          <w:rFonts w:ascii="Times New Roman" w:hAnsi="Times New Roman" w:cs="Times New Roman"/>
          <w:i/>
          <w:iCs/>
          <w:sz w:val="24"/>
          <w:szCs w:val="24"/>
        </w:rPr>
        <w:t>Principles of Marketing</w:t>
      </w:r>
      <w:r>
        <w:rPr>
          <w:rFonts w:ascii="Times New Roman" w:hAnsi="Times New Roman" w:cs="Times New Roman"/>
          <w:sz w:val="24"/>
          <w:szCs w:val="24"/>
        </w:rPr>
        <w:t>, Sultan Chand &amp; Sons, New Delhi, 2019</w:t>
      </w:r>
    </w:p>
    <w:p w:rsidR="00F312B2" w:rsidRDefault="00F312B2" w:rsidP="00F312B2">
      <w:pPr>
        <w:rPr>
          <w:rFonts w:ascii="Times New Roman" w:hAnsi="Times New Roman" w:cs="Times New Roman"/>
          <w:b/>
          <w:iCs/>
          <w:sz w:val="24"/>
          <w:szCs w:val="24"/>
          <w:lang w:val="en-US"/>
        </w:rPr>
      </w:pPr>
      <w:r>
        <w:rPr>
          <w:rFonts w:ascii="Times New Roman" w:hAnsi="Times New Roman" w:cs="Times New Roman"/>
          <w:b/>
          <w:iCs/>
          <w:sz w:val="24"/>
          <w:szCs w:val="24"/>
          <w:lang w:val="en-US"/>
        </w:rPr>
        <w:t>Web Resources</w:t>
      </w:r>
    </w:p>
    <w:p w:rsidR="00F312B2" w:rsidRPr="000015C6" w:rsidRDefault="00F312B2" w:rsidP="00F312B2">
      <w:pPr>
        <w:rPr>
          <w:rFonts w:ascii="Times New Roman" w:hAnsi="Times New Roman" w:cs="Times New Roman"/>
          <w:bCs/>
          <w:iCs/>
          <w:sz w:val="24"/>
          <w:szCs w:val="24"/>
          <w:lang w:val="en-US"/>
        </w:rPr>
      </w:pPr>
      <w:r w:rsidRPr="000015C6">
        <w:rPr>
          <w:rFonts w:ascii="Times New Roman" w:hAnsi="Times New Roman" w:cs="Times New Roman"/>
          <w:bCs/>
          <w:iCs/>
          <w:sz w:val="24"/>
          <w:szCs w:val="24"/>
          <w:lang w:val="en-US"/>
        </w:rPr>
        <w:t>https://www.business.com/articles/8-branches-of-business-management/</w:t>
      </w:r>
    </w:p>
    <w:p w:rsidR="00F312B2" w:rsidRDefault="00F312B2" w:rsidP="00F312B2">
      <w:pPr>
        <w:rPr>
          <w:rFonts w:ascii="Times New Roman" w:hAnsi="Times New Roman" w:cs="Times New Roman"/>
          <w:b/>
          <w:iCs/>
          <w:sz w:val="24"/>
          <w:szCs w:val="24"/>
          <w:lang w:val="en-US"/>
        </w:rPr>
      </w:pPr>
      <w:r w:rsidRPr="000015C6">
        <w:rPr>
          <w:rFonts w:ascii="Times New Roman" w:hAnsi="Times New Roman" w:cs="Times New Roman"/>
          <w:bCs/>
          <w:iCs/>
          <w:sz w:val="24"/>
          <w:szCs w:val="24"/>
          <w:lang w:val="en-US"/>
        </w:rPr>
        <w:t>https://www.mmimert.edu.in/images/digital-library/the-basics-of-business-management-vol-i.pdf</w:t>
      </w:r>
    </w:p>
    <w:p w:rsidR="00F312B2" w:rsidRDefault="00F312B2" w:rsidP="00F312B2">
      <w:pPr>
        <w:rPr>
          <w:rFonts w:ascii="Times New Roman" w:hAnsi="Times New Roman" w:cs="Times New Roman"/>
          <w:b/>
          <w:iCs/>
          <w:sz w:val="24"/>
          <w:szCs w:val="24"/>
          <w:lang w:val="en-US"/>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695798" w:rsidTr="00695798">
        <w:trPr>
          <w:trHeight w:val="630"/>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95798"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695798"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management principles.</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various aspects of marketing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the significance production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principles of human resource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95798" w:rsidTr="00695798">
        <w:trPr>
          <w:trHeight w:val="315"/>
          <w:jc w:val="center"/>
        </w:trPr>
        <w:tc>
          <w:tcPr>
            <w:tcW w:w="828" w:type="dxa"/>
            <w:noWrap/>
            <w:vAlign w:val="center"/>
            <w:hideMark/>
          </w:tcPr>
          <w:p w:rsidR="00695798" w:rsidRDefault="0069579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695798" w:rsidRPr="00052EB1" w:rsidRDefault="0069579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the utility of financial management.</w:t>
            </w:r>
          </w:p>
        </w:tc>
        <w:tc>
          <w:tcPr>
            <w:tcW w:w="1203" w:type="dxa"/>
            <w:vAlign w:val="center"/>
            <w:hideMark/>
          </w:tcPr>
          <w:p w:rsidR="00695798" w:rsidRDefault="0069579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312B2" w:rsidRDefault="00F312B2" w:rsidP="00F312B2">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C729D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5798">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729D0">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9579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C729D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312B2" w:rsidRDefault="0067671E" w:rsidP="00F312B2">
      <w:pPr>
        <w:jc w:val="cente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35F50" w:rsidRDefault="00435F50" w:rsidP="0067671E">
      <w:pPr>
        <w:spacing w:after="200" w:line="276" w:lineRule="auto"/>
        <w:rPr>
          <w:rFonts w:ascii="Verdana" w:hAnsi="Verdana"/>
          <w:sz w:val="24"/>
          <w:szCs w:val="24"/>
          <w:lang w:val="en-US"/>
        </w:rPr>
      </w:pPr>
    </w:p>
    <w:p w:rsidR="004F491F" w:rsidRPr="00435F50" w:rsidRDefault="004F491F" w:rsidP="00435F50">
      <w:pPr>
        <w:spacing w:after="200" w:line="276" w:lineRule="auto"/>
        <w:jc w:val="center"/>
        <w:rPr>
          <w:rFonts w:ascii="Verdana" w:hAnsi="Verdana"/>
          <w:sz w:val="24"/>
          <w:szCs w:val="24"/>
          <w:lang w:val="en-US"/>
        </w:rPr>
      </w:pPr>
      <w:r w:rsidRPr="00081CE9">
        <w:rPr>
          <w:rFonts w:ascii="Times New Roman" w:hAnsi="Times New Roman" w:cs="Times New Roman"/>
          <w:b/>
          <w:sz w:val="40"/>
          <w:szCs w:val="40"/>
        </w:rPr>
        <w:t>Paper 21  EVS  DUE</w:t>
      </w: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Pr="001D7A1A" w:rsidRDefault="004F491F"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Paper CC 7</w:t>
      </w:r>
    </w:p>
    <w:tbl>
      <w:tblPr>
        <w:tblW w:w="9016" w:type="dxa"/>
        <w:jc w:val="center"/>
        <w:tblLook w:val="04A0"/>
      </w:tblPr>
      <w:tblGrid>
        <w:gridCol w:w="2405"/>
        <w:gridCol w:w="1559"/>
        <w:gridCol w:w="1891"/>
        <w:gridCol w:w="377"/>
        <w:gridCol w:w="377"/>
        <w:gridCol w:w="363"/>
        <w:gridCol w:w="590"/>
        <w:gridCol w:w="1454"/>
      </w:tblGrid>
      <w:tr w:rsidR="004F491F"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4F491F" w:rsidRPr="003A3960"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FREEDOM STRUGGLE IN INDIA</w:t>
            </w:r>
          </w:p>
        </w:tc>
      </w:tr>
      <w:tr w:rsidR="004F491F"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4F491F" w:rsidRPr="00156808"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4F491F" w:rsidRPr="002D650E" w:rsidRDefault="004F491F" w:rsidP="004F491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7</w:t>
            </w:r>
          </w:p>
        </w:tc>
      </w:tr>
      <w:tr w:rsidR="004F491F"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4F491F" w:rsidRPr="003F2ABB"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4F491F" w:rsidRPr="00D42835"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4F491F"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851E52"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4F491F"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4F491F" w:rsidRPr="00E3290D"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2D650E"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4F491F" w:rsidRPr="00E3290D"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4F491F" w:rsidRPr="002D650E"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4F491F" w:rsidRDefault="004F491F" w:rsidP="004F491F">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4F491F" w:rsidRPr="003A3960" w:rsidTr="00E75A80">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F491F" w:rsidRPr="003A3960" w:rsidRDefault="00B10B3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4F491F" w:rsidRPr="003A3960" w:rsidTr="00E75A80">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B10B35">
              <w:rPr>
                <w:rFonts w:ascii="Times New Roman" w:eastAsia="Times New Roman" w:hAnsi="Times New Roman" w:cs="Times New Roman"/>
                <w:b/>
                <w:bCs/>
                <w:color w:val="000000"/>
                <w:sz w:val="24"/>
                <w:szCs w:val="24"/>
                <w:lang w:eastAsia="en-GB"/>
              </w:rPr>
              <w:t>l</w:t>
            </w:r>
            <w:r w:rsidRPr="003A3960">
              <w:rPr>
                <w:rFonts w:ascii="Times New Roman" w:eastAsia="Times New Roman" w:hAnsi="Times New Roman" w:cs="Times New Roman"/>
                <w:b/>
                <w:bCs/>
                <w:color w:val="000000"/>
                <w:sz w:val="24"/>
                <w:szCs w:val="24"/>
                <w:lang w:eastAsia="en-GB"/>
              </w:rPr>
              <w:t>e</w:t>
            </w:r>
            <w:r w:rsidR="00B10B35">
              <w:rPr>
                <w:rFonts w:ascii="Times New Roman" w:eastAsia="Times New Roman" w:hAnsi="Times New Roman" w:cs="Times New Roman"/>
                <w:b/>
                <w:bCs/>
                <w:color w:val="000000"/>
                <w:sz w:val="24"/>
                <w:szCs w:val="24"/>
                <w:lang w:eastAsia="en-GB"/>
              </w:rPr>
              <w:t>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4F491F"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the </w:t>
            </w:r>
            <w:r w:rsidRPr="00F219F9">
              <w:rPr>
                <w:rFonts w:ascii="Times New Roman" w:eastAsia="Times New Roman" w:hAnsi="Times New Roman" w:cs="Times New Roman"/>
                <w:color w:val="000000"/>
                <w:sz w:val="24"/>
                <w:szCs w:val="24"/>
                <w:lang w:eastAsia="en-GB"/>
              </w:rPr>
              <w:t>role of the socio-religious movements in India</w:t>
            </w:r>
          </w:p>
        </w:tc>
      </w:tr>
      <w:tr w:rsidR="004F491F"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Compare and contrast between the moderates and extremists</w:t>
            </w:r>
          </w:p>
        </w:tc>
      </w:tr>
      <w:tr w:rsidR="004F491F" w:rsidRPr="003A3960" w:rsidTr="00E75A80">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491F" w:rsidRPr="003A3960"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of </w:t>
            </w:r>
            <w:r w:rsidRPr="00F219F9">
              <w:rPr>
                <w:rFonts w:ascii="Times New Roman" w:eastAsia="Times New Roman" w:hAnsi="Times New Roman" w:cs="Times New Roman"/>
                <w:color w:val="000000"/>
                <w:sz w:val="24"/>
                <w:szCs w:val="24"/>
                <w:lang w:eastAsia="en-GB"/>
              </w:rPr>
              <w:t>Gandhi's leadership and transforming India's freedom struggle based on mass movements</w:t>
            </w:r>
          </w:p>
        </w:tc>
      </w:tr>
      <w:tr w:rsidR="004F491F" w:rsidRPr="003A3960" w:rsidTr="00E75A80">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91F" w:rsidRPr="002062D1"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Constitutional provisions and legislations</w:t>
            </w:r>
          </w:p>
        </w:tc>
      </w:tr>
      <w:tr w:rsidR="004F491F" w:rsidRPr="003A3960" w:rsidTr="00E75A80">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91F" w:rsidRPr="002062D1"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F491F" w:rsidRPr="003A3960"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w:t>
            </w:r>
            <w:r w:rsidRPr="00F219F9">
              <w:rPr>
                <w:rFonts w:ascii="Times New Roman" w:eastAsia="Times New Roman" w:hAnsi="Times New Roman" w:cs="Times New Roman"/>
                <w:color w:val="000000"/>
                <w:sz w:val="24"/>
                <w:szCs w:val="24"/>
                <w:lang w:eastAsia="en-GB"/>
              </w:rPr>
              <w:t xml:space="preserve"> the causes and consequences of the Partition of India</w:t>
            </w:r>
          </w:p>
        </w:tc>
      </w:tr>
    </w:tbl>
    <w:p w:rsidR="004F491F" w:rsidRDefault="004F491F" w:rsidP="004F491F">
      <w:pPr>
        <w:autoSpaceDE w:val="0"/>
        <w:autoSpaceDN w:val="0"/>
        <w:adjustRightInd w:val="0"/>
        <w:spacing w:after="0" w:line="240" w:lineRule="auto"/>
        <w:jc w:val="center"/>
        <w:rPr>
          <w:rFonts w:ascii="TimesNewRomanPS-BoldMT" w:hAnsi="TimesNewRomanPS-BoldMT" w:cs="TimesNewRomanPS-BoldMT"/>
          <w:b/>
          <w:bCs/>
          <w:sz w:val="28"/>
          <w:szCs w:val="28"/>
        </w:rPr>
      </w:pPr>
    </w:p>
    <w:p w:rsidR="004F491F" w:rsidRPr="00220762" w:rsidRDefault="004F491F" w:rsidP="004F491F">
      <w:pPr>
        <w:rPr>
          <w:rFonts w:ascii="Times New Roman" w:hAnsi="Times New Roman" w:cs="Times New Roman"/>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3B715E" w:rsidP="004F491F">
      <w:pPr>
        <w:jc w:val="both"/>
        <w:rPr>
          <w:rFonts w:ascii="Times New Roman" w:hAnsi="Times New Roman" w:cs="Times New Roman"/>
          <w:sz w:val="24"/>
          <w:szCs w:val="24"/>
        </w:rPr>
      </w:pPr>
      <w:r>
        <w:rPr>
          <w:rFonts w:ascii="Times New Roman" w:hAnsi="Times New Roman" w:cs="Times New Roman"/>
          <w:sz w:val="24"/>
          <w:szCs w:val="24"/>
        </w:rPr>
        <w:t>Poliger revolt- South Indian Revolution – Vellore Mutiny-</w:t>
      </w:r>
      <w:r w:rsidR="00435F50">
        <w:rPr>
          <w:rFonts w:ascii="Times New Roman" w:hAnsi="Times New Roman" w:cs="Times New Roman"/>
          <w:sz w:val="24"/>
          <w:szCs w:val="24"/>
        </w:rPr>
        <w:t xml:space="preserve"> 1857 Mutiny, </w:t>
      </w:r>
      <w:r w:rsidR="004F491F">
        <w:rPr>
          <w:rFonts w:ascii="Times New Roman" w:hAnsi="Times New Roman" w:cs="Times New Roman"/>
          <w:sz w:val="24"/>
          <w:szCs w:val="24"/>
        </w:rPr>
        <w:t>Queen’s Proclamation – Transition from Company to Crown –Socio-Religious Reform Movements and National Awakening in the 19</w:t>
      </w:r>
      <w:r w:rsidR="004F491F" w:rsidRPr="00EF25F8">
        <w:rPr>
          <w:rFonts w:ascii="Times New Roman" w:hAnsi="Times New Roman" w:cs="Times New Roman"/>
          <w:sz w:val="24"/>
          <w:szCs w:val="24"/>
          <w:vertAlign w:val="superscript"/>
        </w:rPr>
        <w:t>th</w:t>
      </w:r>
      <w:r w:rsidR="00435F50">
        <w:rPr>
          <w:rFonts w:ascii="Times New Roman" w:hAnsi="Times New Roman" w:cs="Times New Roman"/>
          <w:sz w:val="24"/>
          <w:szCs w:val="24"/>
        </w:rPr>
        <w:t xml:space="preserve"> Century</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sz w:val="24"/>
          <w:szCs w:val="24"/>
        </w:rPr>
      </w:pPr>
      <w:r>
        <w:rPr>
          <w:rFonts w:ascii="Times New Roman" w:hAnsi="Times New Roman" w:cs="Times New Roman"/>
          <w:sz w:val="24"/>
          <w:szCs w:val="24"/>
        </w:rPr>
        <w:t xml:space="preserve">Indian National Movement: </w:t>
      </w:r>
      <w:r w:rsidR="003B715E">
        <w:rPr>
          <w:rFonts w:ascii="Times New Roman" w:hAnsi="Times New Roman" w:cs="Times New Roman"/>
          <w:sz w:val="24"/>
          <w:szCs w:val="24"/>
        </w:rPr>
        <w:t xml:space="preserve">Indian </w:t>
      </w:r>
      <w:r>
        <w:rPr>
          <w:rFonts w:ascii="Times New Roman" w:hAnsi="Times New Roman" w:cs="Times New Roman"/>
          <w:sz w:val="24"/>
          <w:szCs w:val="24"/>
        </w:rPr>
        <w:t>N</w:t>
      </w:r>
      <w:r w:rsidR="003B715E">
        <w:rPr>
          <w:rFonts w:ascii="Times New Roman" w:hAnsi="Times New Roman" w:cs="Times New Roman"/>
          <w:sz w:val="24"/>
          <w:szCs w:val="24"/>
        </w:rPr>
        <w:t xml:space="preserve">ational </w:t>
      </w:r>
      <w:r>
        <w:rPr>
          <w:rFonts w:ascii="Times New Roman" w:hAnsi="Times New Roman" w:cs="Times New Roman"/>
          <w:sz w:val="24"/>
          <w:szCs w:val="24"/>
        </w:rPr>
        <w:t>C</w:t>
      </w:r>
      <w:r w:rsidR="003B715E">
        <w:rPr>
          <w:rFonts w:ascii="Times New Roman" w:hAnsi="Times New Roman" w:cs="Times New Roman"/>
          <w:sz w:val="24"/>
          <w:szCs w:val="24"/>
        </w:rPr>
        <w:t>ongress</w:t>
      </w:r>
      <w:r>
        <w:rPr>
          <w:rFonts w:ascii="Times New Roman" w:hAnsi="Times New Roman" w:cs="Times New Roman"/>
          <w:sz w:val="24"/>
          <w:szCs w:val="24"/>
        </w:rPr>
        <w:t>: Moderates – Extremists – Partition of Bengal – Swadeshi Movement – Birth of Muslim League – Surat</w:t>
      </w:r>
      <w:r w:rsidR="006908DF">
        <w:rPr>
          <w:rFonts w:ascii="Times New Roman" w:hAnsi="Times New Roman" w:cs="Times New Roman"/>
          <w:sz w:val="24"/>
          <w:szCs w:val="24"/>
        </w:rPr>
        <w:t>Congress</w:t>
      </w:r>
      <w:r>
        <w:rPr>
          <w:rFonts w:ascii="Times New Roman" w:hAnsi="Times New Roman" w:cs="Times New Roman"/>
          <w:sz w:val="24"/>
          <w:szCs w:val="24"/>
        </w:rPr>
        <w:t xml:space="preserve"> – Minto-Morley Reforms – Communal Electorate - Home Rule Movement – Montague-Chelmsford Reforms – Dyarchy</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rPr>
      </w:pPr>
      <w:r>
        <w:rPr>
          <w:rFonts w:ascii="Times New Roman" w:hAnsi="Times New Roman" w:cs="Times New Roman"/>
          <w:sz w:val="24"/>
          <w:szCs w:val="24"/>
        </w:rPr>
        <w:t xml:space="preserve">Gandhian Era– JallianwalaBagh Massacre – Non-Cooperation Movement – Swaraj Party – Simon Commission – </w:t>
      </w:r>
      <w:r w:rsidR="00A35BF0">
        <w:rPr>
          <w:rFonts w:ascii="Times New Roman" w:hAnsi="Times New Roman" w:cs="Times New Roman"/>
          <w:sz w:val="24"/>
          <w:szCs w:val="24"/>
        </w:rPr>
        <w:t xml:space="preserve">Rise of Communist Party – </w:t>
      </w:r>
      <w:r>
        <w:rPr>
          <w:rFonts w:ascii="Times New Roman" w:hAnsi="Times New Roman" w:cs="Times New Roman"/>
          <w:sz w:val="24"/>
          <w:szCs w:val="24"/>
        </w:rPr>
        <w:t xml:space="preserve">Civil Disobedience Movement – Gandhi –Irwin Pact – Round Table Conference and the Communal Award –Act </w:t>
      </w:r>
      <w:r w:rsidR="006908DF">
        <w:rPr>
          <w:rFonts w:ascii="Times New Roman" w:hAnsi="Times New Roman" w:cs="Times New Roman"/>
          <w:sz w:val="24"/>
          <w:szCs w:val="24"/>
        </w:rPr>
        <w:t xml:space="preserve">of </w:t>
      </w:r>
      <w:r>
        <w:rPr>
          <w:rFonts w:ascii="Times New Roman" w:hAnsi="Times New Roman" w:cs="Times New Roman"/>
          <w:sz w:val="24"/>
          <w:szCs w:val="24"/>
        </w:rPr>
        <w:t xml:space="preserve">1935 – Provincial Autonomy –1937 elections –  – Cripps Mission </w:t>
      </w: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3535F" w:rsidRDefault="0063535F" w:rsidP="0063535F">
      <w:pPr>
        <w:spacing w:after="120"/>
        <w:rPr>
          <w:rFonts w:ascii="Times New Roman" w:hAnsi="Times New Roman" w:cs="Times New Roman"/>
          <w:sz w:val="24"/>
          <w:szCs w:val="24"/>
        </w:rPr>
      </w:pPr>
      <w:r>
        <w:rPr>
          <w:rFonts w:ascii="Times New Roman" w:hAnsi="Times New Roman" w:cs="Times New Roman"/>
          <w:sz w:val="24"/>
          <w:szCs w:val="24"/>
        </w:rPr>
        <w:t xml:space="preserve">Rise of the Left  Politics – Rise and Growth of Revolutionary Movements – Social Reform Movements in the Twentieth Century – Role of Communists -  Periyar E V Ramasamy. </w:t>
      </w:r>
    </w:p>
    <w:p w:rsidR="004F491F" w:rsidRPr="00220762" w:rsidRDefault="004F491F" w:rsidP="004F491F">
      <w:pPr>
        <w:rPr>
          <w:rFonts w:ascii="Times New Roman" w:hAnsi="Times New Roman" w:cs="Times New Roman"/>
          <w:b/>
          <w:bCs/>
          <w:sz w:val="24"/>
          <w:szCs w:val="24"/>
        </w:rPr>
      </w:pPr>
      <w:r>
        <w:rPr>
          <w:rFonts w:ascii="Times New Roman" w:hAnsi="Times New Roman" w:cs="Times New Roman"/>
          <w:b/>
          <w:bCs/>
          <w:sz w:val="24"/>
          <w:szCs w:val="24"/>
        </w:rPr>
        <w:t>UNIT-</w:t>
      </w:r>
      <w:r w:rsidRPr="00220762">
        <w:rPr>
          <w:rFonts w:ascii="Times New Roman" w:hAnsi="Times New Roman" w:cs="Times New Roman"/>
          <w:b/>
          <w:bCs/>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Pr="00A13E17" w:rsidRDefault="004F491F" w:rsidP="004F491F">
      <w:pPr>
        <w:jc w:val="both"/>
        <w:rPr>
          <w:rFonts w:ascii="Times New Roman" w:hAnsi="Times New Roman" w:cs="Times New Roman"/>
          <w:sz w:val="24"/>
          <w:szCs w:val="24"/>
        </w:rPr>
      </w:pPr>
      <w:r>
        <w:rPr>
          <w:rFonts w:ascii="Times New Roman" w:hAnsi="Times New Roman" w:cs="Times New Roman"/>
          <w:sz w:val="24"/>
          <w:szCs w:val="24"/>
        </w:rPr>
        <w:t>Quit India Movement – Subash Chandra Bose and Indian National Army – Simla Conference – Cabinet Mission – Mountbatten Plan – Partition of India.</w:t>
      </w: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r>
        <w:rPr>
          <w:rFonts w:ascii="Times New Roman" w:hAnsi="Times New Roman" w:cs="Times New Roman"/>
          <w:b/>
          <w:sz w:val="24"/>
          <w:szCs w:val="24"/>
        </w:rPr>
        <w:lastRenderedPageBreak/>
        <w:t>LEARNING RESOURCES</w:t>
      </w:r>
    </w:p>
    <w:p w:rsidR="0063535F" w:rsidRDefault="0063535F" w:rsidP="0063535F">
      <w:pPr>
        <w:rPr>
          <w:rFonts w:ascii="Times New Roman" w:hAnsi="Times New Roman" w:cs="Times New Roman"/>
          <w:b/>
          <w:sz w:val="24"/>
          <w:szCs w:val="24"/>
        </w:rPr>
      </w:pPr>
      <w:r>
        <w:rPr>
          <w:rFonts w:ascii="Times New Roman" w:hAnsi="Times New Roman" w:cs="Times New Roman"/>
          <w:b/>
          <w:sz w:val="24"/>
          <w:szCs w:val="24"/>
        </w:rPr>
        <w:t>Recommended Books</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Bipan Chandra, </w:t>
      </w:r>
      <w:r w:rsidRPr="00A7420E">
        <w:rPr>
          <w:rFonts w:ascii="Times New Roman" w:hAnsi="Times New Roman" w:cs="Times New Roman"/>
          <w:i/>
          <w:iCs/>
          <w:sz w:val="24"/>
          <w:szCs w:val="24"/>
        </w:rPr>
        <w:t>History of Modern India</w:t>
      </w:r>
      <w:r w:rsidRPr="00A7420E">
        <w:rPr>
          <w:rFonts w:ascii="Times New Roman" w:hAnsi="Times New Roman" w:cs="Times New Roman"/>
          <w:sz w:val="24"/>
          <w:szCs w:val="24"/>
        </w:rPr>
        <w:t>, Orient Black Swan Publications, New Delhi,2012</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Bipan Chandra., </w:t>
      </w:r>
      <w:r w:rsidRPr="00A7420E">
        <w:rPr>
          <w:rFonts w:ascii="Times New Roman" w:hAnsi="Times New Roman" w:cs="Times New Roman"/>
          <w:i/>
          <w:iCs/>
          <w:sz w:val="24"/>
          <w:szCs w:val="24"/>
        </w:rPr>
        <w:t>Nationalism and Colonialism in Modern India</w:t>
      </w:r>
      <w:r w:rsidRPr="00A7420E">
        <w:rPr>
          <w:rFonts w:ascii="Times New Roman" w:hAnsi="Times New Roman" w:cs="Times New Roman"/>
          <w:sz w:val="24"/>
          <w:szCs w:val="24"/>
        </w:rPr>
        <w:t xml:space="preserve">, New Delhi: Orient Blackswan Private Limited, New Delhi, 1981 </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Bip</w:t>
      </w:r>
      <w:r>
        <w:rPr>
          <w:rFonts w:ascii="Times New Roman" w:hAnsi="Times New Roman" w:cs="Times New Roman"/>
          <w:sz w:val="24"/>
          <w:szCs w:val="24"/>
        </w:rPr>
        <w:t>a</w:t>
      </w:r>
      <w:r w:rsidRPr="00A7420E">
        <w:rPr>
          <w:rFonts w:ascii="Times New Roman" w:hAnsi="Times New Roman" w:cs="Times New Roman"/>
          <w:sz w:val="24"/>
          <w:szCs w:val="24"/>
        </w:rPr>
        <w:t>n Chandra, AmalesTripath</w:t>
      </w:r>
      <w:r>
        <w:rPr>
          <w:rFonts w:ascii="Times New Roman" w:hAnsi="Times New Roman" w:cs="Times New Roman"/>
          <w:sz w:val="24"/>
          <w:szCs w:val="24"/>
        </w:rPr>
        <w:t xml:space="preserve">i and </w:t>
      </w:r>
      <w:r w:rsidRPr="00A7420E">
        <w:rPr>
          <w:rFonts w:ascii="Times New Roman" w:hAnsi="Times New Roman" w:cs="Times New Roman"/>
          <w:sz w:val="24"/>
          <w:szCs w:val="24"/>
        </w:rPr>
        <w:t xml:space="preserve">Barun De, </w:t>
      </w:r>
      <w:r w:rsidRPr="00A7420E">
        <w:rPr>
          <w:rFonts w:ascii="Times New Roman" w:hAnsi="Times New Roman" w:cs="Times New Roman"/>
          <w:i/>
          <w:iCs/>
          <w:sz w:val="24"/>
          <w:szCs w:val="24"/>
        </w:rPr>
        <w:t>Freedom Struggle</w:t>
      </w:r>
      <w:r w:rsidRPr="00A7420E">
        <w:rPr>
          <w:rFonts w:ascii="Times New Roman" w:hAnsi="Times New Roman" w:cs="Times New Roman"/>
          <w:sz w:val="24"/>
          <w:szCs w:val="24"/>
        </w:rPr>
        <w:t>, National Book Trust</w:t>
      </w:r>
      <w:r>
        <w:rPr>
          <w:rFonts w:ascii="Times New Roman" w:hAnsi="Times New Roman" w:cs="Times New Roman"/>
          <w:sz w:val="24"/>
          <w:szCs w:val="24"/>
        </w:rPr>
        <w:t xml:space="preserve">, </w:t>
      </w:r>
      <w:r w:rsidRPr="00A7420E">
        <w:rPr>
          <w:rFonts w:ascii="Times New Roman" w:hAnsi="Times New Roman" w:cs="Times New Roman"/>
          <w:sz w:val="24"/>
          <w:szCs w:val="24"/>
        </w:rPr>
        <w:t>New Delhi,2011</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bCs/>
          <w:sz w:val="24"/>
          <w:szCs w:val="24"/>
        </w:rPr>
        <w:t>Bip</w:t>
      </w:r>
      <w:r>
        <w:rPr>
          <w:rFonts w:ascii="Times New Roman" w:hAnsi="Times New Roman" w:cs="Times New Roman"/>
          <w:bCs/>
          <w:sz w:val="24"/>
          <w:szCs w:val="24"/>
        </w:rPr>
        <w:t>a</w:t>
      </w:r>
      <w:r w:rsidRPr="00A7420E">
        <w:rPr>
          <w:rFonts w:ascii="Times New Roman" w:hAnsi="Times New Roman" w:cs="Times New Roman"/>
          <w:bCs/>
          <w:sz w:val="24"/>
          <w:szCs w:val="24"/>
        </w:rPr>
        <w:t xml:space="preserve">n Chandra., </w:t>
      </w:r>
      <w:r w:rsidRPr="00A7420E">
        <w:rPr>
          <w:rFonts w:ascii="Times New Roman" w:hAnsi="Times New Roman" w:cs="Times New Roman"/>
          <w:bCs/>
          <w:i/>
          <w:iCs/>
          <w:sz w:val="24"/>
          <w:szCs w:val="24"/>
        </w:rPr>
        <w:t>India's Struggle for Independence</w:t>
      </w:r>
      <w:r w:rsidRPr="00A7420E">
        <w:rPr>
          <w:rFonts w:ascii="Times New Roman" w:hAnsi="Times New Roman" w:cs="Times New Roman"/>
          <w:bCs/>
          <w:sz w:val="24"/>
          <w:szCs w:val="24"/>
        </w:rPr>
        <w:t>, Penguin Random House, India,2016</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Kenneth W. Jones (eds)</w:t>
      </w:r>
      <w:r>
        <w:rPr>
          <w:rFonts w:ascii="Times New Roman" w:hAnsi="Times New Roman" w:cs="Times New Roman"/>
          <w:sz w:val="24"/>
          <w:szCs w:val="24"/>
        </w:rPr>
        <w:t xml:space="preserve">, </w:t>
      </w:r>
      <w:r w:rsidRPr="00A7420E">
        <w:rPr>
          <w:rFonts w:ascii="Times New Roman" w:hAnsi="Times New Roman" w:cs="Times New Roman"/>
          <w:i/>
          <w:iCs/>
          <w:sz w:val="24"/>
          <w:szCs w:val="24"/>
        </w:rPr>
        <w:t>The New Cambridge History of India:III.1 Socio Religious reform Movements in British India,</w:t>
      </w:r>
      <w:r w:rsidRPr="00A7420E">
        <w:rPr>
          <w:rFonts w:ascii="Times New Roman" w:hAnsi="Times New Roman" w:cs="Times New Roman"/>
          <w:sz w:val="24"/>
          <w:szCs w:val="24"/>
        </w:rPr>
        <w:t xml:space="preserve"> Cambridge University Press,1989</w:t>
      </w:r>
    </w:p>
    <w:p w:rsidR="0063535F" w:rsidRPr="00A7420E"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RanjanChakrabarti., </w:t>
      </w:r>
      <w:r w:rsidRPr="00A7420E">
        <w:rPr>
          <w:rFonts w:ascii="Times New Roman" w:hAnsi="Times New Roman" w:cs="Times New Roman"/>
          <w:i/>
          <w:iCs/>
          <w:sz w:val="24"/>
          <w:szCs w:val="24"/>
        </w:rPr>
        <w:t>A New History of Modern India</w:t>
      </w:r>
      <w:r w:rsidRPr="00A7420E">
        <w:rPr>
          <w:rFonts w:ascii="Times New Roman" w:hAnsi="Times New Roman" w:cs="Times New Roman"/>
          <w:sz w:val="24"/>
          <w:szCs w:val="24"/>
        </w:rPr>
        <w:t>:</w:t>
      </w:r>
      <w:r w:rsidRPr="00A7420E">
        <w:rPr>
          <w:rFonts w:ascii="Times New Roman" w:hAnsi="Times New Roman" w:cs="Times New Roman"/>
          <w:i/>
          <w:iCs/>
          <w:sz w:val="24"/>
          <w:szCs w:val="24"/>
        </w:rPr>
        <w:t>An Outline</w:t>
      </w:r>
      <w:r w:rsidRPr="00A7420E">
        <w:rPr>
          <w:rFonts w:ascii="Times New Roman" w:hAnsi="Times New Roman" w:cs="Times New Roman"/>
          <w:sz w:val="24"/>
          <w:szCs w:val="24"/>
        </w:rPr>
        <w:t>,Surjeeth Publications, 2019</w:t>
      </w:r>
    </w:p>
    <w:p w:rsidR="0063535F" w:rsidRDefault="0063535F" w:rsidP="0063535F">
      <w:pPr>
        <w:spacing w:after="120" w:line="240" w:lineRule="auto"/>
        <w:jc w:val="both"/>
        <w:rPr>
          <w:rFonts w:ascii="Times New Roman" w:hAnsi="Times New Roman" w:cs="Times New Roman"/>
          <w:sz w:val="24"/>
          <w:szCs w:val="24"/>
        </w:rPr>
      </w:pPr>
      <w:r w:rsidRPr="00A7420E">
        <w:rPr>
          <w:rFonts w:ascii="Times New Roman" w:hAnsi="Times New Roman" w:cs="Times New Roman"/>
          <w:sz w:val="24"/>
          <w:szCs w:val="24"/>
        </w:rPr>
        <w:t xml:space="preserve">SumitSarkar., </w:t>
      </w:r>
      <w:r w:rsidRPr="00A7420E">
        <w:rPr>
          <w:rFonts w:ascii="Times New Roman" w:hAnsi="Times New Roman" w:cs="Times New Roman"/>
          <w:i/>
          <w:iCs/>
          <w:sz w:val="24"/>
          <w:szCs w:val="24"/>
        </w:rPr>
        <w:t>Modern India 1885-1947,</w:t>
      </w:r>
      <w:r w:rsidRPr="00A7420E">
        <w:rPr>
          <w:rFonts w:ascii="Times New Roman" w:hAnsi="Times New Roman" w:cs="Times New Roman"/>
          <w:sz w:val="24"/>
          <w:szCs w:val="24"/>
        </w:rPr>
        <w:t>Macmillan India Limited, New Delhi</w:t>
      </w:r>
      <w:r>
        <w:rPr>
          <w:rFonts w:ascii="Times New Roman" w:hAnsi="Times New Roman" w:cs="Times New Roman"/>
          <w:sz w:val="24"/>
          <w:szCs w:val="24"/>
        </w:rPr>
        <w:t>,</w:t>
      </w:r>
      <w:r w:rsidRPr="00A7420E">
        <w:rPr>
          <w:rFonts w:ascii="Times New Roman" w:hAnsi="Times New Roman" w:cs="Times New Roman"/>
          <w:sz w:val="24"/>
          <w:szCs w:val="24"/>
        </w:rPr>
        <w:t xml:space="preserve"> 2000 </w:t>
      </w:r>
    </w:p>
    <w:p w:rsidR="0063535F" w:rsidRDefault="0063535F" w:rsidP="0063535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M.P. Sivagananam – ViduthaliPoratathilTamilagam – 2 Volumes (in Tamil).</w:t>
      </w:r>
    </w:p>
    <w:p w:rsidR="0063535F" w:rsidRPr="00A7420E" w:rsidRDefault="0063535F" w:rsidP="0063535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 Venkatesan, </w:t>
      </w:r>
      <w:r w:rsidRPr="00F64489">
        <w:rPr>
          <w:rFonts w:ascii="Times New Roman" w:hAnsi="Times New Roman" w:cs="Times New Roman"/>
          <w:i/>
          <w:iCs/>
          <w:sz w:val="24"/>
          <w:szCs w:val="24"/>
        </w:rPr>
        <w:t>History of Freedom Struggle</w:t>
      </w:r>
      <w:r>
        <w:rPr>
          <w:rFonts w:ascii="Times New Roman" w:hAnsi="Times New Roman" w:cs="Times New Roman"/>
          <w:sz w:val="24"/>
          <w:szCs w:val="24"/>
        </w:rPr>
        <w:t>, V.C. Publications, 2018.</w:t>
      </w:r>
    </w:p>
    <w:p w:rsidR="004F491F" w:rsidRPr="00B25347" w:rsidRDefault="004F491F" w:rsidP="004F491F">
      <w:pPr>
        <w:rPr>
          <w:rFonts w:ascii="Times New Roman" w:hAnsi="Times New Roman" w:cs="Times New Roman"/>
          <w:b/>
          <w:bCs/>
          <w:sz w:val="24"/>
          <w:szCs w:val="24"/>
        </w:rPr>
      </w:pPr>
      <w:r>
        <w:rPr>
          <w:rFonts w:ascii="Times New Roman" w:hAnsi="Times New Roman" w:cs="Times New Roman"/>
          <w:b/>
          <w:bCs/>
          <w:sz w:val="24"/>
          <w:szCs w:val="24"/>
        </w:rPr>
        <w:t>References</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AparnaBas</w:t>
      </w:r>
      <w:r>
        <w:rPr>
          <w:rFonts w:ascii="Times New Roman" w:hAnsi="Times New Roman" w:cs="Times New Roman"/>
          <w:sz w:val="24"/>
          <w:szCs w:val="24"/>
        </w:rPr>
        <w:t>u</w:t>
      </w:r>
      <w:r w:rsidRPr="00A7420E">
        <w:rPr>
          <w:rFonts w:ascii="Times New Roman" w:hAnsi="Times New Roman" w:cs="Times New Roman"/>
          <w:sz w:val="24"/>
          <w:szCs w:val="24"/>
        </w:rPr>
        <w:t xml:space="preserve">, </w:t>
      </w:r>
      <w:r w:rsidRPr="00A7420E">
        <w:rPr>
          <w:rFonts w:ascii="Times New Roman" w:hAnsi="Times New Roman" w:cs="Times New Roman"/>
          <w:i/>
          <w:iCs/>
          <w:sz w:val="24"/>
          <w:szCs w:val="24"/>
        </w:rPr>
        <w:t>Essays in the History of Indian Education</w:t>
      </w:r>
      <w:r w:rsidRPr="00A7420E">
        <w:rPr>
          <w:rFonts w:ascii="Times New Roman" w:hAnsi="Times New Roman" w:cs="Times New Roman"/>
          <w:sz w:val="24"/>
          <w:szCs w:val="24"/>
        </w:rPr>
        <w:t>, Concept Publishing Co</w:t>
      </w:r>
      <w:r>
        <w:rPr>
          <w:rFonts w:ascii="Times New Roman" w:hAnsi="Times New Roman" w:cs="Times New Roman"/>
          <w:sz w:val="24"/>
          <w:szCs w:val="24"/>
        </w:rPr>
        <w:t xml:space="preserve">., </w:t>
      </w:r>
      <w:r w:rsidRPr="00A7420E">
        <w:rPr>
          <w:rFonts w:ascii="Times New Roman" w:hAnsi="Times New Roman" w:cs="Times New Roman"/>
          <w:sz w:val="24"/>
          <w:szCs w:val="24"/>
        </w:rPr>
        <w:t xml:space="preserve">New Delhi, 1982 </w:t>
      </w:r>
    </w:p>
    <w:p w:rsidR="004F491F" w:rsidRPr="00A7420E" w:rsidRDefault="004F491F" w:rsidP="004F491F">
      <w:pPr>
        <w:spacing w:after="120"/>
        <w:jc w:val="both"/>
        <w:rPr>
          <w:rFonts w:ascii="Times New Roman" w:hAnsi="Times New Roman" w:cs="Times New Roman"/>
          <w:bCs/>
          <w:sz w:val="24"/>
          <w:szCs w:val="24"/>
        </w:rPr>
      </w:pPr>
      <w:r w:rsidRPr="00A7420E">
        <w:rPr>
          <w:rFonts w:ascii="Times New Roman" w:hAnsi="Times New Roman" w:cs="Times New Roman"/>
          <w:bCs/>
          <w:sz w:val="24"/>
          <w:szCs w:val="24"/>
        </w:rPr>
        <w:t xml:space="preserve">BalaJeyaraman, </w:t>
      </w:r>
      <w:r w:rsidRPr="00A7420E">
        <w:rPr>
          <w:rFonts w:ascii="Times New Roman" w:hAnsi="Times New Roman" w:cs="Times New Roman"/>
          <w:bCs/>
          <w:i/>
          <w:iCs/>
          <w:sz w:val="24"/>
          <w:szCs w:val="24"/>
        </w:rPr>
        <w:t>Periyar: A Political Biography of EV Ramasamy</w:t>
      </w:r>
      <w:r w:rsidRPr="00A7420E">
        <w:rPr>
          <w:rFonts w:ascii="Times New Roman" w:hAnsi="Times New Roman" w:cs="Times New Roman"/>
          <w:bCs/>
          <w:sz w:val="24"/>
          <w:szCs w:val="24"/>
        </w:rPr>
        <w:t>,Rupa and Co</w:t>
      </w:r>
      <w:r>
        <w:rPr>
          <w:rFonts w:ascii="Times New Roman" w:hAnsi="Times New Roman" w:cs="Times New Roman"/>
          <w:bCs/>
          <w:sz w:val="24"/>
          <w:szCs w:val="24"/>
        </w:rPr>
        <w:t>.</w:t>
      </w:r>
      <w:r w:rsidRPr="00A7420E">
        <w:rPr>
          <w:rFonts w:ascii="Times New Roman" w:hAnsi="Times New Roman" w:cs="Times New Roman"/>
          <w:bCs/>
          <w:sz w:val="24"/>
          <w:szCs w:val="24"/>
        </w:rPr>
        <w:t>,2013</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JudithMargar</w:t>
      </w:r>
      <w:r>
        <w:rPr>
          <w:rFonts w:ascii="Times New Roman" w:hAnsi="Times New Roman" w:cs="Times New Roman"/>
          <w:sz w:val="24"/>
          <w:szCs w:val="24"/>
        </w:rPr>
        <w:t>e</w:t>
      </w:r>
      <w:r w:rsidRPr="00A7420E">
        <w:rPr>
          <w:rFonts w:ascii="Times New Roman" w:hAnsi="Times New Roman" w:cs="Times New Roman"/>
          <w:sz w:val="24"/>
          <w:szCs w:val="24"/>
        </w:rPr>
        <w:t xml:space="preserve">t Brown, </w:t>
      </w:r>
      <w:r w:rsidRPr="00A7420E">
        <w:rPr>
          <w:rFonts w:ascii="Times New Roman" w:hAnsi="Times New Roman" w:cs="Times New Roman"/>
          <w:i/>
          <w:iCs/>
          <w:sz w:val="24"/>
          <w:szCs w:val="24"/>
        </w:rPr>
        <w:t>Gandhi’s Rise to Power,</w:t>
      </w:r>
      <w:r w:rsidRPr="00A7420E">
        <w:rPr>
          <w:rFonts w:ascii="Times New Roman" w:hAnsi="Times New Roman" w:cs="Times New Roman"/>
          <w:sz w:val="24"/>
          <w:szCs w:val="24"/>
        </w:rPr>
        <w:t xml:space="preserve"> Cambridge University Press, Cambridge,1972. </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MushirulHasan., </w:t>
      </w:r>
      <w:r w:rsidRPr="00A7420E">
        <w:rPr>
          <w:rFonts w:ascii="Times New Roman" w:hAnsi="Times New Roman" w:cs="Times New Roman"/>
          <w:i/>
          <w:iCs/>
          <w:sz w:val="24"/>
          <w:szCs w:val="24"/>
        </w:rPr>
        <w:t>India’s Partition: Process, Strategy and Mobilisation.(Themes in Indian History)</w:t>
      </w:r>
      <w:r>
        <w:rPr>
          <w:rFonts w:ascii="Times New Roman" w:hAnsi="Times New Roman" w:cs="Times New Roman"/>
          <w:i/>
          <w:iCs/>
          <w:sz w:val="24"/>
          <w:szCs w:val="24"/>
        </w:rPr>
        <w:t>,</w:t>
      </w:r>
      <w:r w:rsidRPr="00A7420E">
        <w:rPr>
          <w:rFonts w:ascii="Times New Roman" w:hAnsi="Times New Roman" w:cs="Times New Roman"/>
          <w:sz w:val="24"/>
          <w:szCs w:val="24"/>
        </w:rPr>
        <w:t xml:space="preserve"> Oxford University Press, New Delhi,1997</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 Percival Spear, </w:t>
      </w:r>
      <w:r w:rsidRPr="00A7420E">
        <w:rPr>
          <w:rFonts w:ascii="Times New Roman" w:hAnsi="Times New Roman" w:cs="Times New Roman"/>
          <w:i/>
          <w:iCs/>
          <w:sz w:val="24"/>
          <w:szCs w:val="24"/>
        </w:rPr>
        <w:t>The Oxford History of Modern India 1740-1947</w:t>
      </w:r>
      <w:r w:rsidRPr="00A7420E">
        <w:rPr>
          <w:rFonts w:ascii="Times New Roman" w:hAnsi="Times New Roman" w:cs="Times New Roman"/>
          <w:sz w:val="24"/>
          <w:szCs w:val="24"/>
        </w:rPr>
        <w:t>, Clarendon Press</w:t>
      </w:r>
      <w:r>
        <w:rPr>
          <w:rFonts w:ascii="Times New Roman" w:hAnsi="Times New Roman" w:cs="Times New Roman"/>
          <w:sz w:val="24"/>
          <w:szCs w:val="24"/>
        </w:rPr>
        <w:t>,</w:t>
      </w:r>
      <w:r w:rsidRPr="00A7420E">
        <w:rPr>
          <w:rFonts w:ascii="Times New Roman" w:hAnsi="Times New Roman" w:cs="Times New Roman"/>
          <w:sz w:val="24"/>
          <w:szCs w:val="24"/>
        </w:rPr>
        <w:t xml:space="preserve"> Oxford, 1965</w:t>
      </w:r>
    </w:p>
    <w:p w:rsidR="004F491F" w:rsidRPr="00A7420E"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ShekharBandyopadhyay, (ed).</w:t>
      </w:r>
      <w:r>
        <w:rPr>
          <w:rFonts w:ascii="Times New Roman" w:hAnsi="Times New Roman" w:cs="Times New Roman"/>
          <w:sz w:val="24"/>
          <w:szCs w:val="24"/>
        </w:rPr>
        <w:t>,</w:t>
      </w:r>
      <w:r w:rsidRPr="00A7420E">
        <w:rPr>
          <w:rFonts w:ascii="Times New Roman" w:hAnsi="Times New Roman" w:cs="Times New Roman"/>
          <w:i/>
          <w:iCs/>
          <w:sz w:val="24"/>
          <w:szCs w:val="24"/>
        </w:rPr>
        <w:t>Nationalist Movement in India</w:t>
      </w:r>
      <w:r w:rsidRPr="00A7420E">
        <w:rPr>
          <w:rFonts w:ascii="Times New Roman" w:hAnsi="Times New Roman" w:cs="Times New Roman"/>
          <w:sz w:val="24"/>
          <w:szCs w:val="24"/>
        </w:rPr>
        <w:t xml:space="preserve">: </w:t>
      </w:r>
      <w:r w:rsidRPr="00A7420E">
        <w:rPr>
          <w:rFonts w:ascii="Times New Roman" w:hAnsi="Times New Roman" w:cs="Times New Roman"/>
          <w:i/>
          <w:iCs/>
          <w:sz w:val="24"/>
          <w:szCs w:val="24"/>
        </w:rPr>
        <w:t>A Reader</w:t>
      </w:r>
      <w:r w:rsidRPr="00A7420E">
        <w:rPr>
          <w:rFonts w:ascii="Times New Roman" w:hAnsi="Times New Roman" w:cs="Times New Roman"/>
          <w:sz w:val="24"/>
          <w:szCs w:val="24"/>
        </w:rPr>
        <w:t xml:space="preserve">, Oxford University Press, New Delhi, 2008. </w:t>
      </w:r>
    </w:p>
    <w:p w:rsidR="004F491F" w:rsidRDefault="004F491F" w:rsidP="004F491F">
      <w:pPr>
        <w:spacing w:after="120"/>
        <w:jc w:val="both"/>
        <w:rPr>
          <w:rFonts w:ascii="Times New Roman" w:hAnsi="Times New Roman" w:cs="Times New Roman"/>
          <w:sz w:val="24"/>
          <w:szCs w:val="24"/>
        </w:rPr>
      </w:pPr>
      <w:r w:rsidRPr="00A7420E">
        <w:rPr>
          <w:rFonts w:ascii="Times New Roman" w:hAnsi="Times New Roman" w:cs="Times New Roman"/>
          <w:sz w:val="24"/>
          <w:szCs w:val="24"/>
        </w:rPr>
        <w:t xml:space="preserve">Sugata Bose and Ayesha Jalal, </w:t>
      </w:r>
      <w:r w:rsidRPr="00A7420E">
        <w:rPr>
          <w:rFonts w:ascii="Times New Roman" w:hAnsi="Times New Roman" w:cs="Times New Roman"/>
          <w:i/>
          <w:iCs/>
          <w:sz w:val="24"/>
          <w:szCs w:val="24"/>
        </w:rPr>
        <w:t>Modern South Asia: History, Culture, Political Economy</w:t>
      </w:r>
      <w:r w:rsidRPr="00A7420E">
        <w:rPr>
          <w:rFonts w:ascii="Times New Roman" w:hAnsi="Times New Roman" w:cs="Times New Roman"/>
          <w:sz w:val="24"/>
          <w:szCs w:val="24"/>
        </w:rPr>
        <w:t xml:space="preserve">,Routledge, London, 2011 </w:t>
      </w:r>
    </w:p>
    <w:p w:rsidR="00933C7B" w:rsidRPr="0063535F" w:rsidRDefault="00933C7B" w:rsidP="004F491F">
      <w:pPr>
        <w:spacing w:after="120"/>
        <w:jc w:val="both"/>
        <w:rPr>
          <w:rFonts w:ascii="Times New Roman" w:hAnsi="Times New Roman" w:cs="Times New Roman"/>
          <w:sz w:val="24"/>
          <w:szCs w:val="24"/>
          <w:lang w:val="en-US"/>
        </w:rPr>
      </w:pPr>
      <w:r>
        <w:rPr>
          <w:rFonts w:ascii="Times New Roman" w:hAnsi="Times New Roman" w:cs="Times New Roman"/>
          <w:sz w:val="24"/>
          <w:szCs w:val="24"/>
        </w:rPr>
        <w:t xml:space="preserve">Web sources: </w:t>
      </w:r>
      <w:hyperlink r:id="rId12" w:history="1">
        <w:r w:rsidRPr="00A06E25">
          <w:rPr>
            <w:rStyle w:val="Hyperlink"/>
            <w:rFonts w:ascii="Times New Roman" w:hAnsi="Times New Roman" w:cs="Times New Roman"/>
            <w:sz w:val="24"/>
            <w:szCs w:val="24"/>
          </w:rPr>
          <w:t>https://amritmahotsav.nic.in</w:t>
        </w:r>
      </w:hyperlink>
    </w:p>
    <w:p w:rsidR="00933C7B" w:rsidRDefault="007B1205" w:rsidP="00933C7B">
      <w:pPr>
        <w:spacing w:after="120"/>
        <w:jc w:val="both"/>
        <w:rPr>
          <w:rFonts w:ascii="Times New Roman" w:hAnsi="Times New Roman" w:cs="Times New Roman"/>
          <w:sz w:val="24"/>
          <w:szCs w:val="24"/>
        </w:rPr>
      </w:pPr>
      <w:hyperlink w:history="1">
        <w:r w:rsidR="00933C7B" w:rsidRPr="00A06E25">
          <w:rPr>
            <w:rStyle w:val="Hyperlink"/>
            <w:rFonts w:ascii="Times New Roman" w:hAnsi="Times New Roman" w:cs="Times New Roman"/>
            <w:sz w:val="24"/>
            <w:szCs w:val="24"/>
          </w:rPr>
          <w:t>https://www, mcrhrd.gov.in</w:t>
        </w:r>
      </w:hyperlink>
    </w:p>
    <w:p w:rsidR="00933C7B" w:rsidRDefault="00933C7B" w:rsidP="00933C7B">
      <w:pPr>
        <w:spacing w:after="120"/>
        <w:jc w:val="both"/>
        <w:rPr>
          <w:rFonts w:ascii="Times New Roman" w:hAnsi="Times New Roman" w:cs="Times New Roman"/>
          <w:sz w:val="24"/>
          <w:szCs w:val="24"/>
        </w:rPr>
      </w:pPr>
    </w:p>
    <w:p w:rsidR="00933C7B" w:rsidRDefault="00933C7B" w:rsidP="004F491F">
      <w:pPr>
        <w:spacing w:after="120"/>
        <w:jc w:val="both"/>
        <w:rPr>
          <w:rFonts w:ascii="Times New Roman" w:hAnsi="Times New Roman" w:cs="Times New Roman"/>
          <w:sz w:val="24"/>
          <w:szCs w:val="24"/>
        </w:rPr>
      </w:pPr>
    </w:p>
    <w:p w:rsidR="004F491F" w:rsidRDefault="004F491F" w:rsidP="004F491F">
      <w:pPr>
        <w:spacing w:after="120"/>
        <w:jc w:val="both"/>
        <w:rPr>
          <w:rFonts w:ascii="Times New Roman" w:hAnsi="Times New Roman" w:cs="Times New Roman"/>
          <w:sz w:val="24"/>
          <w:szCs w:val="24"/>
        </w:rPr>
      </w:pPr>
    </w:p>
    <w:p w:rsidR="006908DF" w:rsidRDefault="006908DF" w:rsidP="004F491F">
      <w:pPr>
        <w:spacing w:after="120"/>
        <w:jc w:val="both"/>
        <w:rPr>
          <w:rFonts w:ascii="Times New Roman" w:hAnsi="Times New Roman" w:cs="Times New Roman"/>
          <w:sz w:val="24"/>
          <w:szCs w:val="24"/>
        </w:rPr>
      </w:pPr>
    </w:p>
    <w:p w:rsidR="006908DF" w:rsidRDefault="006908DF" w:rsidP="004F491F">
      <w:pPr>
        <w:spacing w:after="120"/>
        <w:jc w:val="both"/>
        <w:rPr>
          <w:rFonts w:ascii="Times New Roman" w:hAnsi="Times New Roman" w:cs="Times New Roman"/>
          <w:sz w:val="24"/>
          <w:szCs w:val="24"/>
        </w:rPr>
      </w:pPr>
    </w:p>
    <w:p w:rsidR="006908DF" w:rsidRPr="00A7420E" w:rsidRDefault="006908DF" w:rsidP="004F491F">
      <w:pPr>
        <w:spacing w:after="120"/>
        <w:jc w:val="both"/>
        <w:rPr>
          <w:rFonts w:ascii="Times New Roman" w:hAnsi="Times New Roman" w:cs="Times New Roman"/>
          <w:sz w:val="24"/>
          <w:szCs w:val="24"/>
        </w:rPr>
      </w:pPr>
    </w:p>
    <w:p w:rsidR="008C3CDA" w:rsidRDefault="008C3CDA">
      <w:r>
        <w:br w:type="page"/>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6056"/>
        <w:gridCol w:w="1203"/>
      </w:tblGrid>
      <w:tr w:rsidR="00244CC7" w:rsidRPr="00F219F9" w:rsidTr="00244CC7">
        <w:trPr>
          <w:trHeight w:val="6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lastRenderedPageBreak/>
              <w:t>CO No.</w:t>
            </w:r>
          </w:p>
        </w:tc>
        <w:tc>
          <w:tcPr>
            <w:tcW w:w="605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244CC7" w:rsidRPr="00F219F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Assess the role of the socio-religious movements in India</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Compare and contrast between the moderates and extremists</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244CC7" w:rsidRPr="00F219F9" w:rsidTr="00244CC7">
        <w:trPr>
          <w:trHeight w:val="630"/>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Elucidate Gandhi's leadership and transforming India's freedom struggle based on mass movements</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244CC7" w:rsidRPr="00F219F9" w:rsidTr="00244CC7">
        <w:trPr>
          <w:trHeight w:val="315"/>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Describe the Constitutional provisions and legislations for women</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244CC7" w:rsidRPr="00F219F9" w:rsidTr="00244CC7">
        <w:trPr>
          <w:trHeight w:val="330"/>
          <w:jc w:val="center"/>
        </w:trPr>
        <w:tc>
          <w:tcPr>
            <w:tcW w:w="1137"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6056" w:type="dxa"/>
            <w:shd w:val="clear" w:color="auto" w:fill="auto"/>
            <w:vAlign w:val="center"/>
            <w:hideMark/>
          </w:tcPr>
          <w:p w:rsidR="00244CC7" w:rsidRPr="00F219F9" w:rsidRDefault="00244CC7" w:rsidP="00E75A80">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Discuss the causes and consequences of the Partition of India</w:t>
            </w:r>
          </w:p>
        </w:tc>
        <w:tc>
          <w:tcPr>
            <w:tcW w:w="1203" w:type="dxa"/>
            <w:shd w:val="clear" w:color="auto" w:fill="auto"/>
            <w:noWrap/>
            <w:vAlign w:val="center"/>
            <w:hideMark/>
          </w:tcPr>
          <w:p w:rsidR="00244CC7" w:rsidRPr="00F219F9" w:rsidRDefault="00244CC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4F491F" w:rsidRDefault="004F491F" w:rsidP="004F491F">
      <w:pPr>
        <w:jc w:val="center"/>
        <w:rPr>
          <w:rFonts w:ascii="Times New Roman" w:hAnsi="Times New Roman" w:cs="Times New Roman"/>
          <w:b/>
          <w:sz w:val="24"/>
          <w:szCs w:val="24"/>
        </w:rPr>
      </w:pPr>
    </w:p>
    <w:p w:rsidR="00B10B35" w:rsidRDefault="00B10B35" w:rsidP="00B10B35">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10B35"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10B35"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44CC7">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10B35" w:rsidRDefault="00B10B35" w:rsidP="00B10B35">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10B35" w:rsidRDefault="00B10B35" w:rsidP="00B10B35">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10B35"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4CC7">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10B35"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44CC7">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B10B35" w:rsidRDefault="00244CC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10B35" w:rsidRDefault="00B10B3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B10B35" w:rsidP="004F491F">
      <w:pPr>
        <w:jc w:val="center"/>
        <w:rPr>
          <w:rFonts w:ascii="Times New Roman" w:hAnsi="Times New Roman" w:cs="Times New Roman"/>
          <w:b/>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4F491F">
      <w:pPr>
        <w:jc w:val="center"/>
        <w:rPr>
          <w:rFonts w:ascii="Times New Roman" w:hAnsi="Times New Roman" w:cs="Times New Roman"/>
          <w:b/>
          <w:sz w:val="24"/>
          <w:szCs w:val="24"/>
        </w:rPr>
      </w:pPr>
    </w:p>
    <w:p w:rsidR="004F491F" w:rsidRDefault="004F491F"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Paper  CC 8</w:t>
      </w:r>
    </w:p>
    <w:tbl>
      <w:tblPr>
        <w:tblW w:w="9351" w:type="dxa"/>
        <w:jc w:val="center"/>
        <w:tblLook w:val="04A0"/>
      </w:tblPr>
      <w:tblGrid>
        <w:gridCol w:w="2547"/>
        <w:gridCol w:w="2095"/>
        <w:gridCol w:w="1877"/>
        <w:gridCol w:w="377"/>
        <w:gridCol w:w="377"/>
        <w:gridCol w:w="363"/>
        <w:gridCol w:w="497"/>
        <w:gridCol w:w="1218"/>
      </w:tblGrid>
      <w:tr w:rsidR="004F491F"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F491F" w:rsidRPr="002458A4" w:rsidRDefault="004F491F"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HISTORY OF EUROPE – 1789 – 1919 </w:t>
            </w:r>
            <w:r>
              <w:rPr>
                <w:rFonts w:ascii="Times New Roman" w:eastAsia="Times New Roman" w:hAnsi="Times New Roman" w:cs="Times New Roman"/>
                <w:b/>
                <w:bCs/>
                <w:color w:val="000000"/>
                <w:sz w:val="24"/>
                <w:szCs w:val="24"/>
                <w:lang w:val="en-US" w:eastAsia="en-GB"/>
              </w:rPr>
              <w:t>CE</w:t>
            </w:r>
          </w:p>
        </w:tc>
      </w:tr>
      <w:tr w:rsidR="004F491F"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491F" w:rsidRPr="00AA06E9" w:rsidRDefault="004F491F" w:rsidP="004F491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8</w:t>
            </w:r>
          </w:p>
        </w:tc>
      </w:tr>
      <w:tr w:rsidR="004F491F"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4F491F">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F491F" w:rsidRPr="00712D00"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4F491F"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r w:rsidRPr="00DD0ACB">
              <w:rPr>
                <w:rFonts w:ascii="Times New Roman" w:eastAsia="Times New Roman" w:hAnsi="Times New Roman" w:cs="Times New Roman"/>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4F491F"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4F491F" w:rsidRPr="00DD0ACB"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4F491F" w:rsidRPr="00BE6DE9" w:rsidRDefault="004F491F"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4F491F" w:rsidRPr="00BE6DE9" w:rsidRDefault="004F491F"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4F491F" w:rsidRPr="00BE6DE9" w:rsidRDefault="004F491F"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4F491F" w:rsidRPr="00AA06E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4F491F" w:rsidRDefault="004F491F" w:rsidP="004F491F">
      <w:pPr>
        <w:jc w:val="center"/>
        <w:rPr>
          <w:rFonts w:ascii="Times New Roman" w:hAnsi="Times New Roman" w:cs="Times New Roman"/>
          <w:sz w:val="24"/>
          <w:szCs w:val="24"/>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573"/>
      </w:tblGrid>
      <w:tr w:rsidR="006A37EB" w:rsidRPr="00AA41F9" w:rsidTr="009F4F49">
        <w:trPr>
          <w:trHeight w:val="175"/>
          <w:jc w:val="center"/>
        </w:trPr>
        <w:tc>
          <w:tcPr>
            <w:tcW w:w="9414" w:type="dxa"/>
            <w:gridSpan w:val="2"/>
            <w:shd w:val="clear" w:color="auto" w:fill="auto"/>
            <w:noWrap/>
            <w:vAlign w:val="bottom"/>
          </w:tcPr>
          <w:p w:rsidR="006A37EB" w:rsidRPr="006A37EB" w:rsidRDefault="006A37EB"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4F491F" w:rsidRPr="00AA41F9" w:rsidTr="00E75A80">
        <w:trPr>
          <w:trHeight w:val="175"/>
          <w:jc w:val="center"/>
        </w:trPr>
        <w:tc>
          <w:tcPr>
            <w:tcW w:w="841" w:type="dxa"/>
            <w:shd w:val="clear" w:color="auto" w:fill="auto"/>
            <w:noWrap/>
            <w:vAlign w:val="bottom"/>
            <w:hideMark/>
          </w:tcPr>
          <w:p w:rsidR="004F491F" w:rsidRPr="00AA41F9" w:rsidRDefault="004F491F" w:rsidP="00E75A80">
            <w:pPr>
              <w:spacing w:after="0" w:line="240" w:lineRule="auto"/>
              <w:rPr>
                <w:rFonts w:ascii="Times New Roman" w:eastAsia="Times New Roman" w:hAnsi="Times New Roman" w:cs="Times New Roman"/>
                <w:b/>
                <w:bCs/>
                <w:color w:val="000000"/>
                <w:sz w:val="24"/>
                <w:szCs w:val="24"/>
                <w:lang w:eastAsia="en-GB"/>
              </w:rPr>
            </w:pPr>
            <w:r w:rsidRPr="00AA41F9">
              <w:rPr>
                <w:rFonts w:ascii="Times New Roman" w:eastAsia="Times New Roman" w:hAnsi="Times New Roman" w:cs="Times New Roman"/>
                <w:b/>
                <w:bCs/>
                <w:color w:val="000000"/>
                <w:sz w:val="24"/>
                <w:szCs w:val="24"/>
                <w:lang w:eastAsia="en-GB"/>
              </w:rPr>
              <w:t>S. No.</w:t>
            </w:r>
          </w:p>
        </w:tc>
        <w:tc>
          <w:tcPr>
            <w:tcW w:w="8573" w:type="dxa"/>
            <w:shd w:val="clear" w:color="auto" w:fill="auto"/>
            <w:noWrap/>
            <w:vAlign w:val="bottom"/>
            <w:hideMark/>
          </w:tcPr>
          <w:p w:rsidR="004F491F" w:rsidRPr="00AA41F9" w:rsidRDefault="004F491F"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 are to</w:t>
            </w:r>
          </w:p>
        </w:tc>
      </w:tr>
      <w:tr w:rsidR="004F491F" w:rsidRPr="00AA41F9" w:rsidTr="00E75A80">
        <w:trPr>
          <w:trHeight w:val="630"/>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1</w:t>
            </w:r>
          </w:p>
        </w:tc>
        <w:tc>
          <w:tcPr>
            <w:tcW w:w="8573" w:type="dxa"/>
            <w:shd w:val="clear" w:color="auto" w:fill="auto"/>
            <w:noWrap/>
            <w:vAlign w:val="center"/>
            <w:hideMark/>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Impart an </w:t>
            </w:r>
            <w:r w:rsidRPr="00AA41F9">
              <w:rPr>
                <w:rFonts w:ascii="Times New Roman" w:eastAsia="Times New Roman" w:hAnsi="Times New Roman" w:cs="Times New Roman"/>
                <w:color w:val="000000"/>
                <w:sz w:val="24"/>
                <w:szCs w:val="24"/>
                <w:lang w:eastAsia="en-GB"/>
              </w:rPr>
              <w:t>Un</w:t>
            </w:r>
            <w:r>
              <w:rPr>
                <w:rFonts w:ascii="Times New Roman" w:eastAsia="Times New Roman" w:hAnsi="Times New Roman" w:cs="Times New Roman"/>
                <w:color w:val="000000"/>
                <w:sz w:val="24"/>
                <w:szCs w:val="24"/>
                <w:lang w:eastAsia="en-GB"/>
              </w:rPr>
              <w:t>derstanding of the stages</w:t>
            </w:r>
            <w:r w:rsidRPr="00AA41F9">
              <w:rPr>
                <w:rFonts w:ascii="Times New Roman" w:eastAsia="Times New Roman" w:hAnsi="Times New Roman" w:cs="Times New Roman"/>
                <w:color w:val="000000"/>
                <w:sz w:val="24"/>
                <w:szCs w:val="24"/>
                <w:lang w:eastAsia="en-GB"/>
              </w:rPr>
              <w:t xml:space="preserve"> of the French Revolution and the Life and contribution of Napoleon</w:t>
            </w:r>
            <w:r>
              <w:rPr>
                <w:rFonts w:ascii="Times New Roman" w:eastAsia="Times New Roman" w:hAnsi="Times New Roman" w:cs="Times New Roman"/>
                <w:color w:val="000000"/>
                <w:sz w:val="24"/>
                <w:szCs w:val="24"/>
                <w:lang w:eastAsia="en-GB"/>
              </w:rPr>
              <w:t xml:space="preserve"> Bonaparte</w:t>
            </w:r>
          </w:p>
        </w:tc>
      </w:tr>
      <w:tr w:rsidR="004F491F" w:rsidRPr="00AA41F9" w:rsidTr="00E75A80">
        <w:trPr>
          <w:trHeight w:val="89"/>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2</w:t>
            </w:r>
          </w:p>
        </w:tc>
        <w:tc>
          <w:tcPr>
            <w:tcW w:w="8573" w:type="dxa"/>
            <w:shd w:val="clear" w:color="auto" w:fill="auto"/>
            <w:noWrap/>
            <w:vAlign w:val="center"/>
            <w:hideMark/>
          </w:tcPr>
          <w:p w:rsidR="004F491F" w:rsidRPr="006E7ED8"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w:t>
            </w:r>
            <w:r w:rsidRPr="00AA41F9">
              <w:rPr>
                <w:rFonts w:ascii="Times New Roman" w:eastAsia="Times New Roman" w:hAnsi="Times New Roman" w:cs="Times New Roman"/>
                <w:color w:val="000000"/>
                <w:sz w:val="24"/>
                <w:szCs w:val="24"/>
                <w:lang w:eastAsia="en-GB"/>
              </w:rPr>
              <w:t xml:space="preserve">wareness about </w:t>
            </w:r>
            <w:r>
              <w:rPr>
                <w:rFonts w:ascii="Times New Roman" w:eastAsia="Times New Roman" w:hAnsi="Times New Roman" w:cs="Times New Roman"/>
                <w:color w:val="000000"/>
                <w:sz w:val="24"/>
                <w:szCs w:val="24"/>
                <w:lang w:eastAsia="en-GB"/>
              </w:rPr>
              <w:t>Napoleon’s achievements</w:t>
            </w:r>
          </w:p>
        </w:tc>
      </w:tr>
      <w:tr w:rsidR="004F491F" w:rsidRPr="00AA41F9" w:rsidTr="00E75A80">
        <w:trPr>
          <w:trHeight w:val="235"/>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3</w:t>
            </w:r>
          </w:p>
        </w:tc>
        <w:tc>
          <w:tcPr>
            <w:tcW w:w="8573" w:type="dxa"/>
            <w:shd w:val="clear" w:color="auto" w:fill="auto"/>
            <w:noWrap/>
            <w:vAlign w:val="center"/>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Gain Knowledge of</w:t>
            </w:r>
            <w:r w:rsidRPr="00AA41F9">
              <w:rPr>
                <w:rFonts w:ascii="Times New Roman" w:eastAsia="Times New Roman" w:hAnsi="Times New Roman" w:cs="Times New Roman"/>
                <w:color w:val="000000"/>
                <w:sz w:val="24"/>
                <w:szCs w:val="24"/>
                <w:lang w:eastAsia="en-GB"/>
              </w:rPr>
              <w:t xml:space="preserve"> the unification of Italy and Germany</w:t>
            </w:r>
          </w:p>
        </w:tc>
      </w:tr>
      <w:tr w:rsidR="004F491F" w:rsidRPr="00AA41F9" w:rsidTr="00E75A80">
        <w:trPr>
          <w:trHeight w:val="239"/>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4</w:t>
            </w:r>
          </w:p>
        </w:tc>
        <w:tc>
          <w:tcPr>
            <w:tcW w:w="8573" w:type="dxa"/>
            <w:shd w:val="clear" w:color="auto" w:fill="auto"/>
            <w:noWrap/>
            <w:vAlign w:val="center"/>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w:t>
            </w:r>
            <w:r w:rsidRPr="00AA41F9">
              <w:rPr>
                <w:rFonts w:ascii="Times New Roman" w:eastAsia="Times New Roman" w:hAnsi="Times New Roman" w:cs="Times New Roman"/>
                <w:color w:val="000000"/>
                <w:sz w:val="24"/>
                <w:szCs w:val="24"/>
                <w:lang w:eastAsia="en-GB"/>
              </w:rPr>
              <w:t xml:space="preserve"> about the Eastern Question and disruption of peace in Europe</w:t>
            </w:r>
          </w:p>
        </w:tc>
      </w:tr>
      <w:tr w:rsidR="004F491F" w:rsidRPr="00AA41F9" w:rsidTr="00E75A80">
        <w:trPr>
          <w:trHeight w:val="230"/>
          <w:jc w:val="center"/>
        </w:trPr>
        <w:tc>
          <w:tcPr>
            <w:tcW w:w="841" w:type="dxa"/>
            <w:shd w:val="clear" w:color="auto" w:fill="auto"/>
            <w:noWrap/>
            <w:vAlign w:val="center"/>
            <w:hideMark/>
          </w:tcPr>
          <w:p w:rsidR="004F491F" w:rsidRPr="00AA41F9" w:rsidRDefault="004F491F" w:rsidP="00E75A80">
            <w:pPr>
              <w:spacing w:after="0" w:line="240" w:lineRule="auto"/>
              <w:jc w:val="center"/>
              <w:rPr>
                <w:rFonts w:ascii="Times New Roman" w:eastAsia="Times New Roman" w:hAnsi="Times New Roman" w:cs="Times New Roman"/>
                <w:color w:val="000000"/>
                <w:sz w:val="24"/>
                <w:szCs w:val="24"/>
                <w:lang w:eastAsia="en-GB"/>
              </w:rPr>
            </w:pPr>
            <w:r w:rsidRPr="00AA41F9">
              <w:rPr>
                <w:rFonts w:ascii="Times New Roman" w:eastAsia="Times New Roman" w:hAnsi="Times New Roman" w:cs="Times New Roman"/>
                <w:color w:val="000000"/>
                <w:sz w:val="24"/>
                <w:szCs w:val="24"/>
                <w:lang w:eastAsia="en-GB"/>
              </w:rPr>
              <w:t>5</w:t>
            </w:r>
          </w:p>
        </w:tc>
        <w:tc>
          <w:tcPr>
            <w:tcW w:w="8573" w:type="dxa"/>
            <w:shd w:val="clear" w:color="auto" w:fill="auto"/>
            <w:noWrap/>
            <w:vAlign w:val="center"/>
            <w:hideMark/>
          </w:tcPr>
          <w:p w:rsidR="004F491F" w:rsidRPr="00AA41F9" w:rsidRDefault="004F491F"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Analyse the c</w:t>
            </w:r>
            <w:r w:rsidRPr="00AA41F9">
              <w:rPr>
                <w:rFonts w:ascii="Times New Roman" w:eastAsia="Times New Roman" w:hAnsi="Times New Roman" w:cs="Times New Roman"/>
                <w:color w:val="000000"/>
                <w:sz w:val="24"/>
                <w:szCs w:val="24"/>
                <w:lang w:eastAsia="en-GB"/>
              </w:rPr>
              <w:t>auses, course and consequences of the First World War</w:t>
            </w:r>
          </w:p>
        </w:tc>
      </w:tr>
    </w:tbl>
    <w:p w:rsidR="004F491F" w:rsidRDefault="004F491F" w:rsidP="004F491F">
      <w:pPr>
        <w:rPr>
          <w:rFonts w:ascii="Times New Roman" w:hAnsi="Times New Roman" w:cs="Times New Roman"/>
          <w:b/>
          <w:sz w:val="24"/>
          <w:szCs w:val="24"/>
        </w:rPr>
      </w:pP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lang w:val="en-IN"/>
        </w:rPr>
      </w:pPr>
      <w:r>
        <w:rPr>
          <w:rFonts w:ascii="Times New Roman" w:hAnsi="Times New Roman" w:cs="Times New Roman"/>
          <w:sz w:val="24"/>
          <w:szCs w:val="24"/>
        </w:rPr>
        <w:t xml:space="preserve">French Revolution: Causes – National Assembly – National Convention – Directory- Napoleon I - Napoleonic Wars– Continental System – Reforms – Code Napoleon. </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jc w:val="both"/>
        <w:rPr>
          <w:rFonts w:ascii="Times New Roman" w:hAnsi="Times New Roman" w:cs="Times New Roman"/>
          <w:sz w:val="24"/>
          <w:szCs w:val="24"/>
          <w:lang w:val="en-US"/>
        </w:rPr>
      </w:pPr>
      <w:r>
        <w:rPr>
          <w:rFonts w:ascii="Times New Roman" w:hAnsi="Times New Roman" w:cs="Times New Roman"/>
          <w:sz w:val="24"/>
          <w:szCs w:val="24"/>
        </w:rPr>
        <w:t>Age of Metternich- The Congress of Vienna - 1815 –- The Holy and Quadruple Alliance- Concert of Europe - The Revolution of 1830 and 1848</w:t>
      </w:r>
      <w:r>
        <w:rPr>
          <w:rFonts w:ascii="Times New Roman" w:hAnsi="Times New Roman" w:cs="Times New Roman"/>
          <w:b/>
          <w:sz w:val="24"/>
          <w:szCs w:val="24"/>
        </w:rPr>
        <w:t xml:space="preserve">- </w:t>
      </w:r>
      <w:r>
        <w:rPr>
          <w:rFonts w:ascii="Times New Roman" w:hAnsi="Times New Roman" w:cs="Times New Roman"/>
          <w:sz w:val="24"/>
          <w:szCs w:val="24"/>
        </w:rPr>
        <w:t>Napoleon III</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Pr="006E7ED8" w:rsidRDefault="004F491F" w:rsidP="004F491F">
      <w:pPr>
        <w:jc w:val="both"/>
        <w:rPr>
          <w:rFonts w:ascii="Times New Roman" w:hAnsi="Times New Roman" w:cs="Times New Roman"/>
          <w:sz w:val="24"/>
          <w:szCs w:val="24"/>
          <w:lang w:val="en-US"/>
        </w:rPr>
      </w:pPr>
      <w:r>
        <w:rPr>
          <w:rFonts w:ascii="Times New Roman" w:hAnsi="Times New Roman" w:cs="Times New Roman"/>
          <w:sz w:val="24"/>
          <w:szCs w:val="24"/>
        </w:rPr>
        <w:t>Unification of Germany – Bismarck’s Blood and Iron policy – Unification of Italy - Mazzini – Garibaldi – Count Cavour – Victor Immanuel II</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b/>
          <w:sz w:val="24"/>
          <w:szCs w:val="24"/>
        </w:rPr>
      </w:pPr>
      <w:r>
        <w:rPr>
          <w:rFonts w:ascii="Times New Roman" w:hAnsi="Times New Roman" w:cs="Times New Roman"/>
          <w:sz w:val="24"/>
          <w:szCs w:val="24"/>
        </w:rPr>
        <w:t>Eastern Question – Greek War of Independence – Crimean War – Pan Slavism - The Russo Turkish War (1878) - The Congress of Berlin 1878.</w:t>
      </w:r>
    </w:p>
    <w:p w:rsidR="004F491F" w:rsidRPr="003556A7" w:rsidRDefault="004F491F" w:rsidP="004F491F">
      <w:pPr>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F491F" w:rsidRDefault="004F491F" w:rsidP="004F491F">
      <w:pPr>
        <w:rPr>
          <w:rFonts w:ascii="Times New Roman" w:hAnsi="Times New Roman" w:cs="Times New Roman"/>
          <w:sz w:val="24"/>
          <w:szCs w:val="24"/>
        </w:rPr>
      </w:pPr>
      <w:r>
        <w:rPr>
          <w:rFonts w:ascii="Times New Roman" w:hAnsi="Times New Roman" w:cs="Times New Roman"/>
          <w:sz w:val="24"/>
          <w:szCs w:val="24"/>
        </w:rPr>
        <w:t>Age of Armed Peace - The Triple Alliance and Triple entente- Balkan wars – First World War - US Entry into First  World War – Treaty of Versailles</w:t>
      </w:r>
    </w:p>
    <w:p w:rsidR="004F491F" w:rsidRPr="000D370C" w:rsidRDefault="004F491F" w:rsidP="004F491F">
      <w:pPr>
        <w:spacing w:after="120"/>
        <w:rPr>
          <w:rFonts w:ascii="Times New Roman" w:hAnsi="Times New Roman" w:cs="Times New Roman"/>
          <w:b/>
          <w:sz w:val="24"/>
          <w:szCs w:val="24"/>
        </w:rPr>
      </w:pPr>
      <w:r>
        <w:rPr>
          <w:rFonts w:ascii="Times New Roman" w:hAnsi="Times New Roman" w:cs="Times New Roman"/>
          <w:b/>
          <w:sz w:val="24"/>
          <w:szCs w:val="24"/>
        </w:rPr>
        <w:t>LEARNING RESOURCES</w:t>
      </w:r>
    </w:p>
    <w:p w:rsidR="004F491F" w:rsidRDefault="004F491F" w:rsidP="004F491F">
      <w:pPr>
        <w:spacing w:after="120"/>
        <w:rPr>
          <w:rFonts w:ascii="Times New Roman" w:hAnsi="Times New Roman" w:cs="Times New Roman"/>
          <w:b/>
          <w:sz w:val="24"/>
          <w:szCs w:val="24"/>
        </w:rPr>
      </w:pPr>
      <w:r>
        <w:rPr>
          <w:rFonts w:ascii="Times New Roman" w:hAnsi="Times New Roman" w:cs="Times New Roman"/>
          <w:b/>
          <w:sz w:val="24"/>
          <w:szCs w:val="24"/>
        </w:rPr>
        <w:t>Recommended Books</w:t>
      </w:r>
    </w:p>
    <w:p w:rsidR="004F491F" w:rsidRPr="00C32C7C" w:rsidRDefault="004F491F" w:rsidP="004F491F">
      <w:pPr>
        <w:tabs>
          <w:tab w:val="left" w:pos="5670"/>
        </w:tabs>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Blanning</w:t>
      </w:r>
      <w:r>
        <w:rPr>
          <w:rFonts w:ascii="Times New Roman" w:hAnsi="Times New Roman" w:cs="Times New Roman"/>
          <w:sz w:val="24"/>
          <w:szCs w:val="24"/>
        </w:rPr>
        <w:t>,</w:t>
      </w:r>
      <w:r w:rsidRPr="00C32C7C">
        <w:rPr>
          <w:rFonts w:ascii="Times New Roman" w:hAnsi="Times New Roman" w:cs="Times New Roman"/>
          <w:sz w:val="24"/>
          <w:szCs w:val="24"/>
        </w:rPr>
        <w:t xml:space="preserve"> T.C.W., </w:t>
      </w:r>
      <w:r w:rsidRPr="00DE76F7">
        <w:rPr>
          <w:rFonts w:ascii="Times New Roman" w:hAnsi="Times New Roman" w:cs="Times New Roman"/>
          <w:i/>
          <w:iCs/>
          <w:sz w:val="24"/>
          <w:szCs w:val="24"/>
        </w:rPr>
        <w:t>The Oxford Illustrated History of Modern Europe (1789-2022)</w:t>
      </w:r>
      <w:r>
        <w:rPr>
          <w:rFonts w:ascii="Times New Roman" w:hAnsi="Times New Roman" w:cs="Times New Roman"/>
          <w:sz w:val="24"/>
          <w:szCs w:val="24"/>
        </w:rPr>
        <w:t>,</w:t>
      </w:r>
      <w:r w:rsidRPr="00C32C7C">
        <w:rPr>
          <w:rFonts w:ascii="Times New Roman" w:hAnsi="Times New Roman" w:cs="Times New Roman"/>
          <w:sz w:val="24"/>
          <w:szCs w:val="24"/>
        </w:rPr>
        <w:t xml:space="preserve"> Oxford University Press, New York,1996</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rPr>
        <w:t xml:space="preserve">Carlton, J.H. Hayes., </w:t>
      </w:r>
      <w:r w:rsidRPr="00DE76F7">
        <w:rPr>
          <w:rFonts w:ascii="Times New Roman" w:hAnsi="Times New Roman" w:cs="Times New Roman"/>
          <w:i/>
          <w:iCs/>
          <w:sz w:val="24"/>
          <w:szCs w:val="24"/>
        </w:rPr>
        <w:t>Modern Europe to 1870</w:t>
      </w:r>
      <w:r w:rsidRPr="00C32C7C">
        <w:rPr>
          <w:rFonts w:ascii="Times New Roman" w:hAnsi="Times New Roman" w:cs="Times New Roman"/>
          <w:sz w:val="24"/>
          <w:szCs w:val="24"/>
        </w:rPr>
        <w:t>, Macmillan, London,1953.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Carr,E.H., </w:t>
      </w:r>
      <w:r w:rsidRPr="00DE76F7">
        <w:rPr>
          <w:rFonts w:ascii="Times New Roman" w:hAnsi="Times New Roman" w:cs="Times New Roman"/>
          <w:i/>
          <w:iCs/>
          <w:sz w:val="24"/>
          <w:szCs w:val="24"/>
        </w:rPr>
        <w:t>International Relations between the Two World Wars(1919- 1939)</w:t>
      </w:r>
      <w:r>
        <w:rPr>
          <w:rFonts w:ascii="Times New Roman" w:hAnsi="Times New Roman" w:cs="Times New Roman"/>
          <w:sz w:val="24"/>
          <w:szCs w:val="24"/>
        </w:rPr>
        <w:t>,</w:t>
      </w:r>
      <w:r w:rsidRPr="00C32C7C">
        <w:rPr>
          <w:rFonts w:ascii="Arial" w:eastAsia="Times New Roman" w:hAnsi="Arial" w:cs="Arial"/>
          <w:color w:val="0F1111"/>
          <w:sz w:val="24"/>
          <w:rtl/>
          <w:cs/>
          <w:lang w:val="en-US" w:bidi="ar-SA"/>
        </w:rPr>
        <w:t> </w:t>
      </w:r>
      <w:r w:rsidRPr="00C32C7C">
        <w:rPr>
          <w:rFonts w:ascii="Times New Roman" w:eastAsia="Times New Roman" w:hAnsi="Times New Roman" w:cs="Times New Roman"/>
          <w:color w:val="0F1111"/>
          <w:sz w:val="24"/>
          <w:lang w:val="en-US" w:bidi="ar-SA"/>
        </w:rPr>
        <w:t>Palgrave Macmillan, 1990</w:t>
      </w:r>
    </w:p>
    <w:p w:rsidR="004F491F" w:rsidRPr="00DE76F7"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lastRenderedPageBreak/>
        <w:t>Crawley</w:t>
      </w:r>
      <w:r>
        <w:rPr>
          <w:rFonts w:ascii="Times New Roman" w:hAnsi="Times New Roman" w:cs="Times New Roman"/>
          <w:sz w:val="24"/>
          <w:szCs w:val="24"/>
        </w:rPr>
        <w:t xml:space="preserve">, </w:t>
      </w:r>
      <w:r w:rsidRPr="00C32C7C">
        <w:rPr>
          <w:rFonts w:ascii="Times New Roman" w:hAnsi="Times New Roman" w:cs="Times New Roman"/>
          <w:sz w:val="24"/>
          <w:szCs w:val="24"/>
        </w:rPr>
        <w:t>C.W.,</w:t>
      </w:r>
      <w:r w:rsidRPr="00DE76F7">
        <w:rPr>
          <w:rFonts w:ascii="Times New Roman" w:hAnsi="Times New Roman" w:cs="Times New Roman"/>
          <w:i/>
          <w:iCs/>
          <w:sz w:val="24"/>
          <w:szCs w:val="24"/>
        </w:rPr>
        <w:t>The New Cambridge Modern History, (Vol- IX) War and Peace in an Age of Upheaval, 1793- 1830</w:t>
      </w:r>
      <w:r>
        <w:rPr>
          <w:rFonts w:ascii="Times New Roman" w:hAnsi="Times New Roman" w:cs="Times New Roman"/>
          <w:i/>
          <w:iCs/>
          <w:sz w:val="24"/>
          <w:szCs w:val="24"/>
        </w:rPr>
        <w:t xml:space="preserve">, </w:t>
      </w:r>
      <w:r>
        <w:rPr>
          <w:rFonts w:ascii="Times New Roman" w:hAnsi="Times New Roman" w:cs="Times New Roman"/>
          <w:sz w:val="24"/>
          <w:szCs w:val="24"/>
        </w:rPr>
        <w:t>Cambridge University Press, Cambridge, 1965</w:t>
      </w:r>
    </w:p>
    <w:p w:rsidR="004F491F" w:rsidRPr="0099308E" w:rsidRDefault="004F491F" w:rsidP="004F491F">
      <w:pPr>
        <w:spacing w:after="120"/>
        <w:jc w:val="both"/>
        <w:rPr>
          <w:rFonts w:ascii="Times New Roman" w:hAnsi="Times New Roman" w:cs="Times New Roman"/>
          <w:sz w:val="24"/>
          <w:szCs w:val="24"/>
        </w:rPr>
      </w:pPr>
      <w:r>
        <w:rPr>
          <w:rFonts w:ascii="Times New Roman" w:hAnsi="Times New Roman" w:cs="Times New Roman"/>
          <w:sz w:val="24"/>
          <w:szCs w:val="24"/>
        </w:rPr>
        <w:t xml:space="preserve">David Thomson, </w:t>
      </w:r>
      <w:r>
        <w:rPr>
          <w:rFonts w:ascii="Times New Roman" w:hAnsi="Times New Roman" w:cs="Times New Roman"/>
          <w:i/>
          <w:iCs/>
          <w:sz w:val="24"/>
          <w:szCs w:val="24"/>
        </w:rPr>
        <w:t xml:space="preserve">Europe since Napoleon, </w:t>
      </w:r>
      <w:r>
        <w:rPr>
          <w:rFonts w:ascii="Times New Roman" w:hAnsi="Times New Roman" w:cs="Times New Roman"/>
          <w:sz w:val="24"/>
          <w:szCs w:val="24"/>
        </w:rPr>
        <w:t>Penguin Books Ltd., New Delhi, 1990</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lang w:val="en-US"/>
        </w:rPr>
        <w:t xml:space="preserve">Hazen, C.D. </w:t>
      </w:r>
      <w:r w:rsidRPr="00DE76F7">
        <w:rPr>
          <w:rFonts w:ascii="Times New Roman" w:hAnsi="Times New Roman" w:cs="Times New Roman"/>
          <w:i/>
          <w:iCs/>
          <w:sz w:val="24"/>
          <w:szCs w:val="24"/>
          <w:lang w:val="en-US"/>
        </w:rPr>
        <w:t>Modern Europe Since 1789</w:t>
      </w:r>
      <w:r w:rsidRPr="00C32C7C">
        <w:rPr>
          <w:rFonts w:ascii="Times New Roman" w:hAnsi="Times New Roman" w:cs="Times New Roman"/>
          <w:sz w:val="24"/>
          <w:szCs w:val="24"/>
          <w:lang w:val="en-US"/>
        </w:rPr>
        <w:t>, S Chand &amp; Co, New Delhi, 1998.</w:t>
      </w:r>
    </w:p>
    <w:p w:rsidR="004F491F" w:rsidRPr="00C32C7C" w:rsidRDefault="004F491F" w:rsidP="004F491F">
      <w:pPr>
        <w:spacing w:after="120"/>
        <w:jc w:val="both"/>
        <w:rPr>
          <w:rFonts w:ascii="Times New Roman" w:hAnsi="Times New Roman" w:cs="Times New Roman"/>
          <w:sz w:val="24"/>
          <w:szCs w:val="24"/>
          <w:lang w:val="en-US"/>
        </w:rPr>
      </w:pPr>
      <w:r w:rsidRPr="00C32C7C">
        <w:rPr>
          <w:rFonts w:ascii="Times New Roman" w:hAnsi="Times New Roman" w:cs="Times New Roman"/>
          <w:sz w:val="24"/>
          <w:szCs w:val="24"/>
          <w:lang w:val="en-US"/>
        </w:rPr>
        <w:t>Rao</w:t>
      </w:r>
      <w:r>
        <w:rPr>
          <w:rFonts w:ascii="Times New Roman" w:hAnsi="Times New Roman" w:cs="Times New Roman"/>
          <w:sz w:val="24"/>
          <w:szCs w:val="24"/>
        </w:rPr>
        <w:t>,</w:t>
      </w:r>
      <w:r w:rsidRPr="00C32C7C">
        <w:rPr>
          <w:rFonts w:ascii="Times New Roman" w:hAnsi="Times New Roman" w:cs="Times New Roman"/>
          <w:sz w:val="24"/>
          <w:szCs w:val="24"/>
          <w:lang w:val="en-US"/>
        </w:rPr>
        <w:t xml:space="preserve"> B.V., </w:t>
      </w:r>
      <w:r w:rsidRPr="00DE76F7">
        <w:rPr>
          <w:rFonts w:ascii="Times New Roman" w:hAnsi="Times New Roman" w:cs="Times New Roman"/>
          <w:i/>
          <w:iCs/>
          <w:sz w:val="24"/>
          <w:szCs w:val="24"/>
          <w:lang w:val="en-US"/>
        </w:rPr>
        <w:t>History of Europe 1789-2002</w:t>
      </w:r>
      <w:r w:rsidRPr="00C32C7C">
        <w:rPr>
          <w:rFonts w:ascii="Times New Roman" w:hAnsi="Times New Roman" w:cs="Times New Roman"/>
          <w:sz w:val="24"/>
          <w:szCs w:val="24"/>
          <w:lang w:val="en-US"/>
        </w:rPr>
        <w:t>, New Dawn Press, 200</w:t>
      </w:r>
      <w:r>
        <w:rPr>
          <w:rFonts w:ascii="Times New Roman" w:hAnsi="Times New Roman" w:cs="Times New Roman"/>
          <w:sz w:val="24"/>
          <w:szCs w:val="24"/>
        </w:rPr>
        <w:t>5</w:t>
      </w:r>
      <w:r w:rsidRPr="00C32C7C">
        <w:rPr>
          <w:rFonts w:ascii="Times New Roman" w:hAnsi="Times New Roman" w:cs="Times New Roman"/>
          <w:sz w:val="24"/>
          <w:szCs w:val="24"/>
          <w:lang w:val="en-US"/>
        </w:rPr>
        <w:t>.</w:t>
      </w:r>
    </w:p>
    <w:p w:rsidR="004F491F" w:rsidRPr="00CD10AA" w:rsidRDefault="004F491F" w:rsidP="004F491F">
      <w:pPr>
        <w:spacing w:after="120" w:line="240" w:lineRule="auto"/>
        <w:rPr>
          <w:rFonts w:ascii="Times New Roman" w:hAnsi="Times New Roman" w:cs="Times New Roman"/>
          <w:b/>
          <w:bCs/>
          <w:sz w:val="24"/>
          <w:szCs w:val="24"/>
          <w:lang w:val="en-US"/>
        </w:rPr>
      </w:pPr>
      <w:r>
        <w:rPr>
          <w:rFonts w:ascii="Times New Roman" w:hAnsi="Times New Roman" w:cs="Times New Roman"/>
          <w:b/>
          <w:bCs/>
          <w:sz w:val="24"/>
          <w:szCs w:val="24"/>
        </w:rPr>
        <w:t>References</w:t>
      </w:r>
    </w:p>
    <w:p w:rsidR="004F491F" w:rsidRPr="00E60E66" w:rsidRDefault="004F491F" w:rsidP="004F49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Albert S. Lindemann, </w:t>
      </w:r>
      <w:r>
        <w:rPr>
          <w:rFonts w:ascii="Times New Roman" w:hAnsi="Times New Roman" w:cs="Times New Roman"/>
          <w:i/>
          <w:iCs/>
          <w:sz w:val="24"/>
          <w:szCs w:val="24"/>
        </w:rPr>
        <w:t>A History of Modern Europe: From 1815 to the Present,</w:t>
      </w:r>
      <w:r>
        <w:rPr>
          <w:rFonts w:ascii="Times New Roman" w:hAnsi="Times New Roman" w:cs="Times New Roman"/>
          <w:sz w:val="24"/>
          <w:szCs w:val="24"/>
        </w:rPr>
        <w:t xml:space="preserve"> Wiley-Blackwell, UK, 2013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Bertier de Sauvigny&amp; Guillaume de., Translated by Peter Ryde, </w:t>
      </w:r>
      <w:r w:rsidRPr="00E60E66">
        <w:rPr>
          <w:rFonts w:ascii="Times New Roman" w:hAnsi="Times New Roman" w:cs="Times New Roman"/>
          <w:i/>
          <w:iCs/>
          <w:sz w:val="24"/>
          <w:szCs w:val="24"/>
        </w:rPr>
        <w:t>Metternich and His Times</w:t>
      </w:r>
      <w:r w:rsidRPr="00C32C7C">
        <w:rPr>
          <w:rFonts w:ascii="Times New Roman" w:hAnsi="Times New Roman" w:cs="Times New Roman"/>
          <w:sz w:val="24"/>
          <w:szCs w:val="24"/>
        </w:rPr>
        <w:t>, Longman &amp; Todd, London, 1962.</w:t>
      </w:r>
    </w:p>
    <w:p w:rsidR="004F491F" w:rsidRDefault="004F491F" w:rsidP="004F49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David S. Mason, </w:t>
      </w:r>
      <w:r>
        <w:rPr>
          <w:rFonts w:ascii="Times New Roman" w:hAnsi="Times New Roman" w:cs="Times New Roman"/>
          <w:i/>
          <w:iCs/>
          <w:sz w:val="24"/>
          <w:szCs w:val="24"/>
        </w:rPr>
        <w:t xml:space="preserve">A Concise History of Modern Europe: Liberty, Equality, Solidarity, </w:t>
      </w:r>
      <w:r>
        <w:rPr>
          <w:rFonts w:ascii="Times New Roman" w:hAnsi="Times New Roman" w:cs="Times New Roman"/>
          <w:sz w:val="24"/>
          <w:szCs w:val="24"/>
        </w:rPr>
        <w:t>Rowman&amp; Littlefield Publishers Ltd., New York, 2011</w:t>
      </w:r>
    </w:p>
    <w:p w:rsidR="004F491F" w:rsidRPr="00C32C7C" w:rsidRDefault="004F491F" w:rsidP="004F491F">
      <w:pPr>
        <w:spacing w:after="120" w:line="240" w:lineRule="auto"/>
        <w:jc w:val="both"/>
        <w:rPr>
          <w:rFonts w:ascii="Times New Roman" w:hAnsi="Times New Roman" w:cs="Times New Roman"/>
          <w:sz w:val="24"/>
          <w:szCs w:val="24"/>
          <w:lang w:val="en-IN"/>
        </w:rPr>
      </w:pPr>
      <w:r w:rsidRPr="00C32C7C">
        <w:rPr>
          <w:rFonts w:ascii="Times New Roman" w:hAnsi="Times New Roman" w:cs="Times New Roman"/>
          <w:sz w:val="24"/>
          <w:szCs w:val="24"/>
        </w:rPr>
        <w:t>Graham Ross,</w:t>
      </w:r>
      <w:r w:rsidRPr="00E60E66">
        <w:rPr>
          <w:rFonts w:ascii="Times New Roman" w:hAnsi="Times New Roman" w:cs="Times New Roman"/>
          <w:i/>
          <w:iCs/>
          <w:sz w:val="24"/>
          <w:szCs w:val="24"/>
        </w:rPr>
        <w:t>The Great Powers and the Decline of European States System, 1914- 1945</w:t>
      </w:r>
      <w:r w:rsidRPr="00C32C7C">
        <w:rPr>
          <w:rFonts w:ascii="Times New Roman" w:hAnsi="Times New Roman" w:cs="Times New Roman"/>
          <w:sz w:val="24"/>
          <w:szCs w:val="24"/>
        </w:rPr>
        <w:t xml:space="preserve">,  </w:t>
      </w:r>
      <w:r w:rsidRPr="00C32C7C">
        <w:rPr>
          <w:rStyle w:val="opt-publisher"/>
          <w:rFonts w:ascii="Times New Roman" w:hAnsi="Times New Roman" w:cs="Times New Roman"/>
          <w:sz w:val="24"/>
          <w:szCs w:val="20"/>
          <w:bdr w:val="none" w:sz="0" w:space="0" w:color="auto" w:frame="1"/>
          <w:shd w:val="clear" w:color="auto" w:fill="FFFFFF"/>
        </w:rPr>
        <w:t xml:space="preserve">Longman,  London, </w:t>
      </w:r>
      <w:r w:rsidRPr="00C32C7C">
        <w:rPr>
          <w:rStyle w:val="opt-publish-date"/>
          <w:rFonts w:ascii="Times New Roman" w:hAnsi="Times New Roman" w:cs="Times New Roman"/>
          <w:sz w:val="24"/>
          <w:szCs w:val="20"/>
          <w:bdr w:val="none" w:sz="0" w:space="0" w:color="auto" w:frame="1"/>
          <w:shd w:val="clear" w:color="auto" w:fill="FFFFFF"/>
        </w:rPr>
        <w:t>1983</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Lipson, E., </w:t>
      </w:r>
      <w:r w:rsidRPr="00E60E66">
        <w:rPr>
          <w:rFonts w:ascii="Times New Roman" w:hAnsi="Times New Roman" w:cs="Times New Roman"/>
          <w:i/>
          <w:iCs/>
          <w:sz w:val="24"/>
          <w:szCs w:val="24"/>
        </w:rPr>
        <w:t>Europe in the 19th and 20th Centuries, 1815-1939</w:t>
      </w:r>
      <w:r w:rsidRPr="00C32C7C">
        <w:rPr>
          <w:rFonts w:ascii="Times New Roman" w:hAnsi="Times New Roman" w:cs="Times New Roman"/>
          <w:sz w:val="24"/>
          <w:szCs w:val="24"/>
        </w:rPr>
        <w:t>, Adam and Charles Black, London, 2018.</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Mahajan</w:t>
      </w:r>
      <w:r>
        <w:rPr>
          <w:rFonts w:ascii="Times New Roman" w:hAnsi="Times New Roman" w:cs="Times New Roman"/>
          <w:sz w:val="24"/>
          <w:szCs w:val="24"/>
        </w:rPr>
        <w:t>,</w:t>
      </w:r>
      <w:r w:rsidRPr="00C32C7C">
        <w:rPr>
          <w:rFonts w:ascii="Times New Roman" w:hAnsi="Times New Roman" w:cs="Times New Roman"/>
          <w:sz w:val="24"/>
          <w:szCs w:val="24"/>
        </w:rPr>
        <w:t xml:space="preserve"> V.D., </w:t>
      </w:r>
      <w:r w:rsidRPr="00E60E66">
        <w:rPr>
          <w:rFonts w:ascii="Times New Roman" w:hAnsi="Times New Roman" w:cs="Times New Roman"/>
          <w:i/>
          <w:iCs/>
          <w:sz w:val="24"/>
          <w:szCs w:val="24"/>
        </w:rPr>
        <w:t>History of Modern Europe, Since 1789</w:t>
      </w:r>
      <w:r>
        <w:rPr>
          <w:rFonts w:ascii="Times New Roman" w:hAnsi="Times New Roman" w:cs="Times New Roman"/>
          <w:i/>
          <w:iCs/>
          <w:sz w:val="24"/>
          <w:szCs w:val="24"/>
        </w:rPr>
        <w:t>,</w:t>
      </w:r>
      <w:r w:rsidRPr="00C32C7C">
        <w:rPr>
          <w:rFonts w:ascii="Times New Roman" w:hAnsi="Times New Roman" w:cs="Times New Roman"/>
          <w:sz w:val="24"/>
          <w:szCs w:val="24"/>
        </w:rPr>
        <w:t>S.Chand&amp; Co</w:t>
      </w:r>
      <w:r>
        <w:rPr>
          <w:rFonts w:ascii="Times New Roman" w:hAnsi="Times New Roman" w:cs="Times New Roman"/>
          <w:sz w:val="24"/>
          <w:szCs w:val="24"/>
        </w:rPr>
        <w:t>.</w:t>
      </w:r>
      <w:r w:rsidRPr="00C32C7C">
        <w:rPr>
          <w:rFonts w:ascii="Times New Roman" w:hAnsi="Times New Roman" w:cs="Times New Roman"/>
          <w:sz w:val="24"/>
          <w:szCs w:val="24"/>
        </w:rPr>
        <w:t xml:space="preserve"> Publications, New Delhi, 1959. </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Marriot</w:t>
      </w:r>
      <w:r>
        <w:rPr>
          <w:rFonts w:ascii="Times New Roman" w:hAnsi="Times New Roman" w:cs="Times New Roman"/>
          <w:sz w:val="24"/>
          <w:szCs w:val="24"/>
        </w:rPr>
        <w:t>,</w:t>
      </w:r>
      <w:r w:rsidRPr="00C32C7C">
        <w:rPr>
          <w:rFonts w:ascii="Times New Roman" w:hAnsi="Times New Roman" w:cs="Times New Roman"/>
          <w:sz w:val="24"/>
          <w:szCs w:val="24"/>
        </w:rPr>
        <w:t xml:space="preserve"> J.A.R., </w:t>
      </w:r>
      <w:r w:rsidRPr="00E60E66">
        <w:rPr>
          <w:rFonts w:ascii="Times New Roman" w:hAnsi="Times New Roman" w:cs="Times New Roman"/>
          <w:i/>
          <w:iCs/>
          <w:sz w:val="24"/>
          <w:szCs w:val="24"/>
        </w:rPr>
        <w:t>A History of Europe from 1815 to 1939</w:t>
      </w:r>
      <w:r w:rsidRPr="00C32C7C">
        <w:rPr>
          <w:rFonts w:ascii="Times New Roman" w:hAnsi="Times New Roman" w:cs="Times New Roman"/>
          <w:sz w:val="24"/>
          <w:szCs w:val="24"/>
        </w:rPr>
        <w:t>, Methuen &amp; Co.</w:t>
      </w:r>
      <w:r>
        <w:rPr>
          <w:rFonts w:ascii="Times New Roman" w:hAnsi="Times New Roman" w:cs="Times New Roman"/>
          <w:sz w:val="24"/>
          <w:szCs w:val="24"/>
        </w:rPr>
        <w:t>,</w:t>
      </w:r>
      <w:r w:rsidRPr="00C32C7C">
        <w:rPr>
          <w:rFonts w:ascii="Times New Roman" w:hAnsi="Times New Roman" w:cs="Times New Roman"/>
          <w:sz w:val="24"/>
          <w:szCs w:val="24"/>
        </w:rPr>
        <w:t xml:space="preserve"> London, 1931. </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Taylor, A.J.P., </w:t>
      </w:r>
      <w:r w:rsidRPr="00E60E66">
        <w:rPr>
          <w:rFonts w:ascii="Times New Roman" w:hAnsi="Times New Roman" w:cs="Times New Roman"/>
          <w:i/>
          <w:iCs/>
          <w:sz w:val="24"/>
          <w:szCs w:val="24"/>
        </w:rPr>
        <w:t>The First World W</w:t>
      </w:r>
      <w:r>
        <w:rPr>
          <w:rFonts w:ascii="Times New Roman" w:hAnsi="Times New Roman" w:cs="Times New Roman"/>
          <w:i/>
          <w:iCs/>
          <w:sz w:val="24"/>
          <w:szCs w:val="24"/>
        </w:rPr>
        <w:t>:</w:t>
      </w:r>
      <w:r w:rsidRPr="00E60E66">
        <w:rPr>
          <w:rFonts w:ascii="Times New Roman" w:hAnsi="Times New Roman" w:cs="Times New Roman"/>
          <w:i/>
          <w:iCs/>
          <w:sz w:val="24"/>
          <w:szCs w:val="24"/>
        </w:rPr>
        <w:t xml:space="preserve"> An Illustrated History</w:t>
      </w:r>
      <w:r w:rsidRPr="00C32C7C">
        <w:rPr>
          <w:rFonts w:ascii="Times New Roman" w:hAnsi="Times New Roman" w:cs="Times New Roman"/>
          <w:sz w:val="24"/>
          <w:szCs w:val="24"/>
        </w:rPr>
        <w:t>, Penguin Publications, London</w:t>
      </w:r>
    </w:p>
    <w:p w:rsidR="004F491F" w:rsidRPr="00C32C7C" w:rsidRDefault="004F491F" w:rsidP="004F491F">
      <w:pPr>
        <w:spacing w:after="120" w:line="240" w:lineRule="auto"/>
        <w:jc w:val="both"/>
        <w:rPr>
          <w:rFonts w:ascii="Times New Roman" w:hAnsi="Times New Roman" w:cs="Times New Roman"/>
          <w:sz w:val="24"/>
          <w:szCs w:val="24"/>
        </w:rPr>
      </w:pPr>
      <w:r w:rsidRPr="00C32C7C">
        <w:rPr>
          <w:rFonts w:ascii="Times New Roman" w:hAnsi="Times New Roman" w:cs="Times New Roman"/>
          <w:sz w:val="24"/>
          <w:szCs w:val="24"/>
        </w:rPr>
        <w:t xml:space="preserve">Taylor, A.J.P., </w:t>
      </w:r>
      <w:r w:rsidRPr="00E60E66">
        <w:rPr>
          <w:rFonts w:ascii="Times New Roman" w:hAnsi="Times New Roman" w:cs="Times New Roman"/>
          <w:i/>
          <w:iCs/>
          <w:sz w:val="24"/>
          <w:szCs w:val="24"/>
        </w:rPr>
        <w:t>The Struggle for Mastery in Europe 1848-1918</w:t>
      </w:r>
      <w:r w:rsidRPr="00C32C7C">
        <w:rPr>
          <w:rFonts w:ascii="Times New Roman" w:hAnsi="Times New Roman" w:cs="Times New Roman"/>
          <w:sz w:val="24"/>
          <w:szCs w:val="24"/>
        </w:rPr>
        <w:t>, Clarendon Press,</w:t>
      </w:r>
      <w:r w:rsidRPr="00C32C7C">
        <w:rPr>
          <w:rFonts w:ascii="Times New Roman" w:hAnsi="Times New Roman" w:cs="Times New Roman"/>
          <w:sz w:val="24"/>
          <w:szCs w:val="24"/>
          <w:shd w:val="clear" w:color="auto" w:fill="FFFFFF"/>
        </w:rPr>
        <w:t xml:space="preserve"> Oxford, 1954.</w:t>
      </w:r>
    </w:p>
    <w:p w:rsidR="004F491F" w:rsidRDefault="004F491F" w:rsidP="004F491F">
      <w:pPr>
        <w:spacing w:after="120" w:line="240" w:lineRule="auto"/>
        <w:rPr>
          <w:rFonts w:ascii="Times New Roman" w:hAnsi="Times New Roman" w:cs="Times New Roman"/>
          <w:b/>
          <w:sz w:val="24"/>
          <w:szCs w:val="24"/>
        </w:rPr>
      </w:pPr>
      <w:r w:rsidRPr="006579B9">
        <w:rPr>
          <w:rFonts w:ascii="Times New Roman" w:hAnsi="Times New Roman" w:cs="Times New Roman"/>
          <w:b/>
          <w:sz w:val="24"/>
          <w:szCs w:val="24"/>
        </w:rPr>
        <w:t>Web Resource</w:t>
      </w:r>
      <w:r>
        <w:rPr>
          <w:rFonts w:ascii="Times New Roman" w:hAnsi="Times New Roman" w:cs="Times New Roman"/>
          <w:b/>
          <w:sz w:val="24"/>
          <w:szCs w:val="24"/>
        </w:rPr>
        <w:t>s</w:t>
      </w:r>
    </w:p>
    <w:p w:rsidR="004F491F" w:rsidRDefault="004F491F" w:rsidP="004F491F">
      <w:pPr>
        <w:spacing w:after="120" w:line="240" w:lineRule="auto"/>
        <w:rPr>
          <w:rFonts w:ascii="Times New Roman" w:hAnsi="Times New Roman" w:cs="Times New Roman"/>
          <w:bCs/>
          <w:sz w:val="24"/>
          <w:szCs w:val="24"/>
        </w:rPr>
      </w:pPr>
      <w:r w:rsidRPr="00196FD3">
        <w:rPr>
          <w:rFonts w:ascii="Times New Roman" w:hAnsi="Times New Roman" w:cs="Times New Roman"/>
          <w:bCs/>
          <w:sz w:val="24"/>
          <w:szCs w:val="24"/>
        </w:rPr>
        <w:t>https://web.ics.purdue.edu/~wggray/Teaching/His104/Lectures/Revln-Timeline.html</w:t>
      </w:r>
    </w:p>
    <w:p w:rsidR="004F491F" w:rsidRDefault="004F491F" w:rsidP="004F491F">
      <w:pPr>
        <w:spacing w:after="120" w:line="240" w:lineRule="auto"/>
        <w:rPr>
          <w:rFonts w:ascii="Times New Roman" w:hAnsi="Times New Roman" w:cs="Times New Roman"/>
          <w:bCs/>
          <w:sz w:val="24"/>
          <w:szCs w:val="24"/>
        </w:rPr>
      </w:pPr>
      <w:r w:rsidRPr="00196FD3">
        <w:rPr>
          <w:rFonts w:ascii="Times New Roman" w:hAnsi="Times New Roman" w:cs="Times New Roman"/>
          <w:bCs/>
          <w:sz w:val="24"/>
          <w:szCs w:val="24"/>
        </w:rPr>
        <w:t>https://www.bl.uk/world-war-one</w:t>
      </w:r>
    </w:p>
    <w:p w:rsidR="004F491F" w:rsidRDefault="004F491F" w:rsidP="004F491F">
      <w:pPr>
        <w:rPr>
          <w:rFonts w:ascii="Times New Roman" w:hAnsi="Times New Roman" w:cs="Times New Roman"/>
          <w:sz w:val="24"/>
          <w:szCs w:val="24"/>
          <w:lang w:val="en-IN"/>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936"/>
        <w:gridCol w:w="1365"/>
      </w:tblGrid>
      <w:tr w:rsidR="005E44C9" w:rsidRPr="000D370C" w:rsidTr="005E44C9">
        <w:trPr>
          <w:trHeight w:val="615"/>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No.</w:t>
            </w:r>
          </w:p>
        </w:tc>
        <w:tc>
          <w:tcPr>
            <w:tcW w:w="593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E44C9" w:rsidRPr="000D370C"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Cognitive Level</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1</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Assess the legacy of French Revolution and the life and contribution of Napoleon</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2</w:t>
            </w:r>
          </w:p>
        </w:tc>
        <w:tc>
          <w:tcPr>
            <w:tcW w:w="5936" w:type="dxa"/>
            <w:shd w:val="clear" w:color="auto" w:fill="auto"/>
            <w:vAlign w:val="center"/>
          </w:tcPr>
          <w:p w:rsidR="005E44C9" w:rsidRPr="00030D21" w:rsidRDefault="005E44C9"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Metternich system and its impact</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3</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Appreciate the efforts to bring peace in the post Napoleonic era and the unification of Italy and Germany</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5E44C9" w:rsidRPr="000D370C" w:rsidTr="005E44C9">
        <w:trPr>
          <w:trHeight w:val="630"/>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4</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Describe the Eastern Question and spread of Nationalism in Eastern Europe</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5E44C9" w:rsidRPr="000D370C" w:rsidTr="005E44C9">
        <w:trPr>
          <w:trHeight w:val="645"/>
          <w:jc w:val="center"/>
        </w:trPr>
        <w:tc>
          <w:tcPr>
            <w:tcW w:w="114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b/>
                <w:bCs/>
                <w:color w:val="000000"/>
                <w:sz w:val="24"/>
                <w:szCs w:val="24"/>
                <w:lang w:eastAsia="en-GB"/>
              </w:rPr>
            </w:pPr>
            <w:r w:rsidRPr="000D370C">
              <w:rPr>
                <w:rFonts w:ascii="Times New Roman" w:eastAsia="Times New Roman" w:hAnsi="Times New Roman" w:cs="Times New Roman"/>
                <w:b/>
                <w:bCs/>
                <w:color w:val="000000"/>
                <w:sz w:val="24"/>
                <w:szCs w:val="24"/>
                <w:lang w:eastAsia="en-GB"/>
              </w:rPr>
              <w:t>CO 5</w:t>
            </w:r>
          </w:p>
        </w:tc>
        <w:tc>
          <w:tcPr>
            <w:tcW w:w="5936" w:type="dxa"/>
            <w:shd w:val="clear" w:color="auto" w:fill="auto"/>
            <w:vAlign w:val="center"/>
            <w:hideMark/>
          </w:tcPr>
          <w:p w:rsidR="005E44C9" w:rsidRPr="000D370C" w:rsidRDefault="005E44C9" w:rsidP="00E75A80">
            <w:pPr>
              <w:spacing w:after="0" w:line="240" w:lineRule="auto"/>
              <w:rPr>
                <w:rFonts w:ascii="Times New Roman" w:eastAsia="Times New Roman" w:hAnsi="Times New Roman" w:cs="Times New Roman"/>
                <w:color w:val="000000"/>
                <w:sz w:val="24"/>
                <w:szCs w:val="24"/>
                <w:lang w:eastAsia="en-GB"/>
              </w:rPr>
            </w:pPr>
            <w:r w:rsidRPr="000D370C">
              <w:rPr>
                <w:rFonts w:ascii="Times New Roman" w:eastAsia="Times New Roman" w:hAnsi="Times New Roman" w:cs="Times New Roman"/>
                <w:color w:val="000000"/>
                <w:sz w:val="24"/>
                <w:szCs w:val="24"/>
                <w:lang w:eastAsia="en-GB"/>
              </w:rPr>
              <w:t xml:space="preserve">Elucidate the causes, course and consequences of the </w:t>
            </w:r>
            <w:r>
              <w:rPr>
                <w:rFonts w:ascii="Times New Roman" w:eastAsia="Times New Roman" w:hAnsi="Times New Roman" w:cs="Times New Roman"/>
                <w:color w:val="000000"/>
                <w:sz w:val="24"/>
                <w:szCs w:val="24"/>
                <w:lang w:eastAsia="en-GB"/>
              </w:rPr>
              <w:t>First</w:t>
            </w:r>
            <w:r w:rsidRPr="000D370C">
              <w:rPr>
                <w:rFonts w:ascii="Times New Roman" w:eastAsia="Times New Roman" w:hAnsi="Times New Roman" w:cs="Times New Roman"/>
                <w:color w:val="000000"/>
                <w:sz w:val="24"/>
                <w:szCs w:val="24"/>
                <w:lang w:eastAsia="en-GB"/>
              </w:rPr>
              <w:t xml:space="preserve"> World War</w:t>
            </w:r>
          </w:p>
        </w:tc>
        <w:tc>
          <w:tcPr>
            <w:tcW w:w="1365" w:type="dxa"/>
            <w:shd w:val="clear" w:color="auto" w:fill="auto"/>
            <w:noWrap/>
            <w:vAlign w:val="center"/>
            <w:hideMark/>
          </w:tcPr>
          <w:p w:rsidR="005E44C9" w:rsidRPr="000D370C" w:rsidRDefault="005E44C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4F491F" w:rsidRDefault="004F491F" w:rsidP="004F491F">
      <w:pPr>
        <w:rPr>
          <w:rFonts w:ascii="Times New Roman" w:hAnsi="Times New Roman" w:cs="Times New Roman"/>
          <w:sz w:val="24"/>
          <w:szCs w:val="24"/>
          <w:lang w:val="en-IN"/>
        </w:rPr>
      </w:pPr>
    </w:p>
    <w:p w:rsidR="004F491F" w:rsidRDefault="004F491F" w:rsidP="004F491F">
      <w:pPr>
        <w:rPr>
          <w:rFonts w:ascii="Times New Roman" w:hAnsi="Times New Roman" w:cs="Times New Roman"/>
          <w:sz w:val="24"/>
          <w:szCs w:val="24"/>
          <w:lang w:val="en-IN"/>
        </w:rPr>
      </w:pPr>
    </w:p>
    <w:p w:rsidR="004F491F" w:rsidRDefault="004F491F" w:rsidP="004F491F">
      <w:pPr>
        <w:rPr>
          <w:rFonts w:ascii="Times New Roman" w:hAnsi="Times New Roman" w:cs="Times New Roman"/>
          <w:sz w:val="24"/>
          <w:szCs w:val="24"/>
          <w:lang w:val="en-IN"/>
        </w:rPr>
      </w:pPr>
    </w:p>
    <w:p w:rsidR="006A37EB" w:rsidRDefault="006A37EB" w:rsidP="006A37EB">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A37EB"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A37EB"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A37EB" w:rsidRDefault="006A37EB" w:rsidP="006A37EB">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A37EB" w:rsidRDefault="006A37EB" w:rsidP="006A37EB">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A37EB"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9F572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9F572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572B">
              <w:rPr>
                <w:rFonts w:ascii="Times New Roman" w:hAnsi="Times New Roman" w:cs="Times New Roman"/>
                <w:sz w:val="24"/>
                <w:szCs w:val="24"/>
              </w:rPr>
              <w:t>4</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572B">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A37EB"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F572B">
              <w:rPr>
                <w:rFonts w:ascii="Times New Roman" w:hAnsi="Times New Roman" w:cs="Times New Roman"/>
                <w:sz w:val="24"/>
                <w:szCs w:val="24"/>
              </w:rPr>
              <w:t>8</w:t>
            </w:r>
          </w:p>
        </w:tc>
        <w:tc>
          <w:tcPr>
            <w:tcW w:w="1221"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F572B">
              <w:rPr>
                <w:rFonts w:ascii="Times New Roman" w:hAnsi="Times New Roman" w:cs="Times New Roman"/>
                <w:sz w:val="24"/>
                <w:szCs w:val="24"/>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A37EB" w:rsidRDefault="006A37EB"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6A37EB" w:rsidP="004F491F">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F491F" w:rsidRPr="00081CE9" w:rsidRDefault="004F491F" w:rsidP="004F491F">
      <w:pPr>
        <w:rPr>
          <w:rFonts w:ascii="Times New Roman" w:hAnsi="Times New Roman" w:cs="Times New Roman"/>
          <w:b/>
          <w:sz w:val="40"/>
          <w:szCs w:val="40"/>
        </w:rPr>
      </w:pPr>
    </w:p>
    <w:p w:rsidR="004F491F" w:rsidRDefault="004F491F" w:rsidP="004F491F">
      <w:pPr>
        <w:rPr>
          <w:rFonts w:ascii="Times New Roman" w:hAnsi="Times New Roman" w:cs="Times New Roman"/>
          <w:b/>
          <w:sz w:val="24"/>
          <w:szCs w:val="24"/>
        </w:rPr>
      </w:pPr>
    </w:p>
    <w:p w:rsidR="004F491F" w:rsidRDefault="004F491F" w:rsidP="004F491F">
      <w:pPr>
        <w:rPr>
          <w:rFonts w:ascii="Times New Roman" w:hAnsi="Times New Roman" w:cs="Times New Roman"/>
          <w:b/>
          <w:sz w:val="24"/>
          <w:szCs w:val="24"/>
        </w:rPr>
      </w:pPr>
    </w:p>
    <w:p w:rsidR="000E7F77" w:rsidRDefault="000E7F77">
      <w:pPr>
        <w:spacing w:after="200" w:line="276" w:lineRule="auto"/>
        <w:rPr>
          <w:rFonts w:ascii="Verdana" w:hAnsi="Verdana"/>
          <w:sz w:val="24"/>
          <w:szCs w:val="24"/>
        </w:rPr>
      </w:pPr>
      <w:r>
        <w:rPr>
          <w:rFonts w:ascii="Verdana" w:hAnsi="Verdana"/>
          <w:sz w:val="24"/>
          <w:szCs w:val="24"/>
        </w:rPr>
        <w:br w:type="page"/>
      </w:r>
    </w:p>
    <w:p w:rsidR="000E7F77" w:rsidRDefault="000E7F77"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Paper GEC 4</w:t>
      </w:r>
    </w:p>
    <w:tbl>
      <w:tblPr>
        <w:tblW w:w="8931" w:type="dxa"/>
        <w:jc w:val="center"/>
        <w:tblLook w:val="04A0"/>
      </w:tblPr>
      <w:tblGrid>
        <w:gridCol w:w="2380"/>
        <w:gridCol w:w="2262"/>
        <w:gridCol w:w="1877"/>
        <w:gridCol w:w="664"/>
        <w:gridCol w:w="425"/>
        <w:gridCol w:w="525"/>
        <w:gridCol w:w="798"/>
      </w:tblGrid>
      <w:tr w:rsidR="000E7F77" w:rsidRPr="00D22AC0" w:rsidTr="00E75A80">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Pr>
                <w:rFonts w:ascii="TimesNewRomanPS-BoldMT" w:hAnsi="TimesNewRomanPS-BoldMT" w:cs="TimesNewRomanPS-BoldMT"/>
                <w:b/>
                <w:bCs/>
                <w:sz w:val="28"/>
                <w:szCs w:val="28"/>
              </w:rPr>
              <w:br w:type="page"/>
            </w:r>
            <w:r w:rsidRPr="00D22AC0">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MODERN GOVERNMENTS</w:t>
            </w:r>
          </w:p>
        </w:tc>
      </w:tr>
      <w:tr w:rsidR="000E7F77" w:rsidRPr="00D22AC0" w:rsidTr="00E75A8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Generic Elective</w:t>
            </w:r>
          </w:p>
        </w:tc>
        <w:tc>
          <w:tcPr>
            <w:tcW w:w="1877"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0E7F77">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GE</w:t>
            </w:r>
            <w:r>
              <w:rPr>
                <w:rFonts w:ascii="Times New Roman" w:eastAsia="Times New Roman" w:hAnsi="Times New Roman" w:cs="Times New Roman"/>
                <w:color w:val="000000"/>
                <w:sz w:val="24"/>
                <w:szCs w:val="24"/>
                <w:lang w:eastAsia="en-GB"/>
              </w:rPr>
              <w:t>C4</w:t>
            </w:r>
          </w:p>
        </w:tc>
      </w:tr>
      <w:tr w:rsidR="000E7F77" w:rsidRPr="00D22AC0" w:rsidTr="00E75A8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E7F77" w:rsidRPr="00D22AC0" w:rsidRDefault="000E7F77" w:rsidP="000E7F77">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0E7F77" w:rsidRPr="00D22AC0" w:rsidTr="00E75A80">
        <w:trPr>
          <w:trHeight w:val="315"/>
          <w:jc w:val="center"/>
        </w:trPr>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020241" w:rsidRDefault="000E7F77"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Hours</w:t>
            </w:r>
          </w:p>
        </w:tc>
        <w:tc>
          <w:tcPr>
            <w:tcW w:w="664"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T</w:t>
            </w:r>
          </w:p>
        </w:tc>
        <w:tc>
          <w:tcPr>
            <w:tcW w:w="525" w:type="dxa"/>
            <w:tcBorders>
              <w:top w:val="nil"/>
              <w:left w:val="nil"/>
              <w:bottom w:val="single" w:sz="4" w:space="0" w:color="auto"/>
              <w:right w:val="single" w:sz="4" w:space="0" w:color="auto"/>
            </w:tcBorders>
            <w:shd w:val="clear" w:color="auto" w:fill="auto"/>
            <w:noWrap/>
            <w:vAlign w:val="center"/>
            <w:hideMark/>
          </w:tcPr>
          <w:p w:rsidR="000E7F77" w:rsidRPr="00FF4056"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Total</w:t>
            </w:r>
          </w:p>
        </w:tc>
      </w:tr>
      <w:tr w:rsidR="000E7F77" w:rsidRPr="00D22AC0" w:rsidTr="00E75A80">
        <w:trPr>
          <w:trHeight w:val="315"/>
          <w:jc w:val="center"/>
        </w:trPr>
        <w:tc>
          <w:tcPr>
            <w:tcW w:w="2380"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0E7F77" w:rsidRPr="00D22AC0" w:rsidRDefault="000E7F77" w:rsidP="00E75A80">
            <w:pPr>
              <w:spacing w:after="0" w:line="240" w:lineRule="auto"/>
              <w:rPr>
                <w:rFonts w:ascii="Times New Roman" w:eastAsia="Times New Roman" w:hAnsi="Times New Roman" w:cs="Times New Roman"/>
                <w:b/>
                <w:bCs/>
                <w:color w:val="000000"/>
                <w:sz w:val="24"/>
                <w:szCs w:val="24"/>
                <w:lang w:eastAsia="en-GB"/>
              </w:rPr>
            </w:pPr>
          </w:p>
        </w:tc>
        <w:tc>
          <w:tcPr>
            <w:tcW w:w="664"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3</w:t>
            </w:r>
          </w:p>
        </w:tc>
        <w:tc>
          <w:tcPr>
            <w:tcW w:w="425"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right"/>
              <w:rPr>
                <w:rFonts w:ascii="Times New Roman" w:eastAsia="Times New Roman" w:hAnsi="Times New Roman" w:cs="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1</w:t>
            </w:r>
          </w:p>
        </w:tc>
        <w:tc>
          <w:tcPr>
            <w:tcW w:w="525" w:type="dxa"/>
            <w:tcBorders>
              <w:top w:val="nil"/>
              <w:left w:val="nil"/>
              <w:bottom w:val="single" w:sz="4" w:space="0" w:color="auto"/>
              <w:right w:val="single" w:sz="4" w:space="0" w:color="auto"/>
            </w:tcBorders>
            <w:shd w:val="clear" w:color="auto" w:fill="auto"/>
            <w:noWrap/>
            <w:vAlign w:val="center"/>
            <w:hideMark/>
          </w:tcPr>
          <w:p w:rsidR="000E7F77" w:rsidRPr="00FF4056" w:rsidRDefault="000E7F77" w:rsidP="00E75A80">
            <w:pPr>
              <w:spacing w:after="0" w:line="240" w:lineRule="auto"/>
              <w:jc w:val="center"/>
              <w:rPr>
                <w:rFonts w:ascii="Times New Roman" w:eastAsia="Times New Roman" w:hAnsi="Times New Roman"/>
                <w:b/>
                <w:bCs/>
                <w:color w:val="000000"/>
                <w:sz w:val="24"/>
                <w:szCs w:val="24"/>
                <w:lang w:eastAsia="en-GB"/>
              </w:rPr>
            </w:pPr>
            <w:r w:rsidRPr="00D22AC0">
              <w:rPr>
                <w:rFonts w:ascii="Times New Roman" w:eastAsia="Times New Roman" w:hAnsi="Times New Roman" w:cs="Times New Roman"/>
                <w:b/>
                <w:bCs/>
                <w:color w:val="000000"/>
                <w:sz w:val="24"/>
                <w:szCs w:val="24"/>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0E7F77" w:rsidRPr="00D22AC0" w:rsidRDefault="000E7F77" w:rsidP="00E75A80">
            <w:pPr>
              <w:spacing w:after="0" w:line="240" w:lineRule="auto"/>
              <w:jc w:val="center"/>
              <w:rPr>
                <w:rFonts w:ascii="Times New Roman" w:eastAsia="Times New Roman" w:hAnsi="Times New Roman" w:cs="Times New Roman"/>
                <w:color w:val="000000"/>
                <w:sz w:val="24"/>
                <w:szCs w:val="24"/>
                <w:lang w:eastAsia="en-GB"/>
              </w:rPr>
            </w:pPr>
            <w:r w:rsidRPr="00D22AC0">
              <w:rPr>
                <w:rFonts w:ascii="Times New Roman" w:eastAsia="Times New Roman" w:hAnsi="Times New Roman" w:cs="Times New Roman"/>
                <w:color w:val="000000"/>
                <w:sz w:val="24"/>
                <w:szCs w:val="24"/>
                <w:lang w:eastAsia="en-GB"/>
              </w:rPr>
              <w:t>4</w:t>
            </w:r>
          </w:p>
        </w:tc>
      </w:tr>
    </w:tbl>
    <w:p w:rsidR="000E7F77" w:rsidRDefault="000E7F77" w:rsidP="000E7F77">
      <w:pPr>
        <w:autoSpaceDE w:val="0"/>
        <w:autoSpaceDN w:val="0"/>
        <w:adjustRightInd w:val="0"/>
        <w:spacing w:after="0" w:line="240" w:lineRule="auto"/>
        <w:jc w:val="both"/>
        <w:rPr>
          <w:rFonts w:ascii="TimesNewRomanPS-BoldMT" w:hAnsi="TimesNewRomanPS-BoldMT" w:cs="TimesNewRomanPS-BoldMT"/>
          <w:b/>
          <w:bCs/>
          <w:sz w:val="24"/>
          <w:szCs w:val="24"/>
        </w:rPr>
      </w:pPr>
    </w:p>
    <w:tbl>
      <w:tblPr>
        <w:tblW w:w="8926" w:type="dxa"/>
        <w:jc w:val="center"/>
        <w:tblLook w:val="04A0"/>
      </w:tblPr>
      <w:tblGrid>
        <w:gridCol w:w="846"/>
        <w:gridCol w:w="8080"/>
      </w:tblGrid>
      <w:tr w:rsidR="00F83AAC" w:rsidRPr="005F0277" w:rsidTr="009F4F49">
        <w:trPr>
          <w:trHeight w:val="33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AAC" w:rsidRPr="00F83AAC" w:rsidRDefault="00F83AAC" w:rsidP="00F83AAC">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0E7F77" w:rsidRPr="005F0277" w:rsidTr="00E75A80">
        <w:trPr>
          <w:trHeight w:val="333"/>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S. No.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b/>
                <w:bCs/>
                <w:i/>
                <w:iCs/>
                <w:color w:val="000000"/>
                <w:sz w:val="24"/>
                <w:szCs w:val="24"/>
                <w:lang w:eastAsia="en-GB"/>
              </w:rPr>
            </w:pPr>
            <w:r w:rsidRPr="005F0277">
              <w:rPr>
                <w:rFonts w:ascii="Times New Roman" w:eastAsia="Times New Roman" w:hAnsi="Times New Roman" w:cs="Times New Roman"/>
                <w:b/>
                <w:bCs/>
                <w:i/>
                <w:iCs/>
                <w:color w:val="000000"/>
                <w:sz w:val="24"/>
                <w:szCs w:val="24"/>
                <w:lang w:eastAsia="en-GB"/>
              </w:rPr>
              <w:t xml:space="preserve">The </w:t>
            </w:r>
            <w:r w:rsidR="00F83AAC">
              <w:rPr>
                <w:rFonts w:ascii="Times New Roman" w:eastAsia="Times New Roman" w:hAnsi="Times New Roman" w:cs="Times New Roman"/>
                <w:b/>
                <w:bCs/>
                <w:i/>
                <w:iCs/>
                <w:color w:val="000000"/>
                <w:sz w:val="24"/>
                <w:szCs w:val="24"/>
                <w:lang w:eastAsia="en-GB"/>
              </w:rPr>
              <w:t>learning</w:t>
            </w:r>
            <w:r w:rsidRPr="005F0277">
              <w:rPr>
                <w:rFonts w:ascii="Times New Roman" w:eastAsia="Times New Roman" w:hAnsi="Times New Roman" w:cs="Times New Roman"/>
                <w:b/>
                <w:bCs/>
                <w:i/>
                <w:iCs/>
                <w:color w:val="000000"/>
                <w:sz w:val="24"/>
                <w:szCs w:val="24"/>
                <w:lang w:eastAsia="en-GB"/>
              </w:rPr>
              <w:t xml:space="preserve"> objectives are</w:t>
            </w:r>
            <w:r>
              <w:rPr>
                <w:rFonts w:ascii="Times New Roman" w:eastAsia="Times New Roman" w:hAnsi="Times New Roman" w:cs="Times New Roman"/>
                <w:b/>
                <w:bCs/>
                <w:i/>
                <w:iCs/>
                <w:color w:val="000000"/>
                <w:sz w:val="24"/>
                <w:szCs w:val="24"/>
                <w:lang w:eastAsia="en-GB"/>
              </w:rPr>
              <w:t xml:space="preserve"> to provide knowledge and understanding of</w:t>
            </w:r>
            <w:r w:rsidRPr="005F0277">
              <w:rPr>
                <w:rFonts w:ascii="Times New Roman" w:eastAsia="Times New Roman" w:hAnsi="Times New Roman" w:cs="Times New Roman"/>
                <w:b/>
                <w:bCs/>
                <w:i/>
                <w:iCs/>
                <w:color w:val="000000"/>
                <w:sz w:val="24"/>
                <w:szCs w:val="24"/>
                <w:lang w:eastAsia="en-GB"/>
              </w:rPr>
              <w:t>:</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1</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w:t>
            </w:r>
            <w:r w:rsidRPr="005F0277">
              <w:rPr>
                <w:rFonts w:ascii="Times New Roman" w:eastAsia="Times New Roman" w:hAnsi="Times New Roman" w:cs="Times New Roman"/>
                <w:color w:val="000000"/>
                <w:sz w:val="24"/>
                <w:szCs w:val="24"/>
                <w:lang w:eastAsia="en-GB"/>
              </w:rPr>
              <w:t>eaning and types of constitution.</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2</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w:t>
            </w:r>
            <w:r w:rsidRPr="005F0277">
              <w:rPr>
                <w:rFonts w:ascii="Times New Roman" w:eastAsia="Times New Roman" w:hAnsi="Times New Roman" w:cs="Times New Roman"/>
                <w:color w:val="000000"/>
                <w:sz w:val="24"/>
                <w:szCs w:val="24"/>
                <w:lang w:eastAsia="en-GB"/>
              </w:rPr>
              <w:t>ifferent types of government viz., unitary, federal and quasi-federal.</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3</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Pr="005F0277">
              <w:rPr>
                <w:rFonts w:ascii="Times New Roman" w:eastAsia="Times New Roman" w:hAnsi="Times New Roman" w:cs="Times New Roman"/>
                <w:color w:val="000000"/>
                <w:sz w:val="24"/>
                <w:szCs w:val="24"/>
                <w:lang w:eastAsia="en-GB"/>
              </w:rPr>
              <w:t>owers and functions of Legislature.</w:t>
            </w:r>
          </w:p>
        </w:tc>
      </w:tr>
      <w:tr w:rsidR="000E7F77" w:rsidRPr="005F0277" w:rsidTr="00E75A80">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4</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Pr="005F0277">
              <w:rPr>
                <w:rFonts w:ascii="Times New Roman" w:eastAsia="Times New Roman" w:hAnsi="Times New Roman" w:cs="Times New Roman"/>
                <w:color w:val="000000"/>
                <w:sz w:val="24"/>
                <w:szCs w:val="24"/>
                <w:lang w:eastAsia="en-GB"/>
              </w:rPr>
              <w:t>owers and functions of Executive.</w:t>
            </w:r>
          </w:p>
        </w:tc>
      </w:tr>
      <w:tr w:rsidR="000E7F77" w:rsidRPr="005F0277" w:rsidTr="00E75A80">
        <w:trPr>
          <w:trHeight w:val="37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jc w:val="right"/>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5</w:t>
            </w:r>
          </w:p>
        </w:tc>
        <w:tc>
          <w:tcPr>
            <w:tcW w:w="8080" w:type="dxa"/>
            <w:tcBorders>
              <w:top w:val="nil"/>
              <w:left w:val="nil"/>
              <w:bottom w:val="single" w:sz="4" w:space="0" w:color="auto"/>
              <w:right w:val="single" w:sz="4" w:space="0" w:color="auto"/>
            </w:tcBorders>
            <w:shd w:val="clear" w:color="auto" w:fill="auto"/>
            <w:vAlign w:val="center"/>
            <w:hideMark/>
          </w:tcPr>
          <w:p w:rsidR="000E7F77" w:rsidRPr="005F0277" w:rsidRDefault="000E7F77"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Role</w:t>
            </w:r>
            <w:r w:rsidRPr="005F0277">
              <w:rPr>
                <w:rFonts w:ascii="Times New Roman" w:eastAsia="Times New Roman" w:hAnsi="Times New Roman" w:cs="Times New Roman"/>
                <w:color w:val="000000"/>
                <w:sz w:val="24"/>
                <w:szCs w:val="24"/>
                <w:lang w:eastAsia="en-GB"/>
              </w:rPr>
              <w:t xml:space="preserve"> and functions of Judiciary and the importance of Judicial Review.</w:t>
            </w:r>
          </w:p>
        </w:tc>
      </w:tr>
    </w:tbl>
    <w:p w:rsidR="000E7F77" w:rsidRPr="00D22AC0" w:rsidRDefault="000E7F77" w:rsidP="000E7F7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b/>
      </w: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Forms of Government – </w:t>
      </w:r>
      <w:r w:rsidRPr="0065235C">
        <w:rPr>
          <w:rFonts w:ascii="Times New Roman" w:hAnsi="Times New Roman" w:cs="Times New Roman"/>
          <w:sz w:val="24"/>
          <w:szCs w:val="24"/>
        </w:rPr>
        <w:t xml:space="preserve">Constitution: Meaning, Purpose and </w:t>
      </w:r>
      <w:r>
        <w:rPr>
          <w:rFonts w:ascii="Times New Roman" w:hAnsi="Times New Roman" w:cs="Times New Roman"/>
          <w:sz w:val="24"/>
          <w:szCs w:val="24"/>
        </w:rPr>
        <w:t>C</w:t>
      </w:r>
      <w:r w:rsidRPr="0065235C">
        <w:rPr>
          <w:rFonts w:ascii="Times New Roman" w:hAnsi="Times New Roman" w:cs="Times New Roman"/>
          <w:sz w:val="24"/>
          <w:szCs w:val="24"/>
        </w:rPr>
        <w:t xml:space="preserve">ontents </w:t>
      </w:r>
      <w:r>
        <w:rPr>
          <w:rFonts w:ascii="Times New Roman" w:hAnsi="Times New Roman" w:cs="Times New Roman"/>
          <w:sz w:val="24"/>
          <w:szCs w:val="24"/>
        </w:rPr>
        <w:t xml:space="preserve">- </w:t>
      </w:r>
      <w:r w:rsidRPr="0065235C">
        <w:rPr>
          <w:rFonts w:ascii="Times New Roman" w:hAnsi="Times New Roman" w:cs="Times New Roman"/>
          <w:sz w:val="24"/>
          <w:szCs w:val="24"/>
        </w:rPr>
        <w:t>Classification</w:t>
      </w:r>
      <w:r>
        <w:rPr>
          <w:rFonts w:ascii="Times New Roman" w:hAnsi="Times New Roman" w:cs="Times New Roman"/>
          <w:sz w:val="24"/>
          <w:szCs w:val="24"/>
        </w:rPr>
        <w:t xml:space="preserve">: </w:t>
      </w:r>
      <w:r w:rsidRPr="0065235C">
        <w:rPr>
          <w:rFonts w:ascii="Times New Roman" w:hAnsi="Times New Roman" w:cs="Times New Roman"/>
          <w:sz w:val="24"/>
          <w:szCs w:val="24"/>
        </w:rPr>
        <w:t>Written and unwrit</w:t>
      </w:r>
      <w:r>
        <w:rPr>
          <w:rFonts w:ascii="Times New Roman" w:hAnsi="Times New Roman" w:cs="Times New Roman"/>
          <w:sz w:val="24"/>
          <w:szCs w:val="24"/>
        </w:rPr>
        <w:t>ten – Rigid</w:t>
      </w:r>
      <w:r w:rsidRPr="0065235C">
        <w:rPr>
          <w:rFonts w:ascii="Times New Roman" w:hAnsi="Times New Roman" w:cs="Times New Roman"/>
          <w:sz w:val="24"/>
          <w:szCs w:val="24"/>
        </w:rPr>
        <w:t xml:space="preserve"> and </w:t>
      </w:r>
      <w:r>
        <w:rPr>
          <w:rFonts w:ascii="Times New Roman" w:hAnsi="Times New Roman" w:cs="Times New Roman"/>
          <w:sz w:val="24"/>
          <w:szCs w:val="24"/>
        </w:rPr>
        <w:t>Flexible</w:t>
      </w:r>
    </w:p>
    <w:p w:rsidR="000E7F77" w:rsidRPr="0065235C" w:rsidRDefault="000E7F77" w:rsidP="000E7F77">
      <w:pPr>
        <w:spacing w:after="0" w:line="240" w:lineRule="auto"/>
        <w:ind w:firstLine="720"/>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 xml:space="preserve">State: Meaning </w:t>
      </w:r>
      <w:r>
        <w:rPr>
          <w:rFonts w:ascii="Times New Roman" w:hAnsi="Times New Roman" w:cs="Times New Roman"/>
          <w:sz w:val="24"/>
          <w:szCs w:val="24"/>
        </w:rPr>
        <w:t>and</w:t>
      </w:r>
      <w:r w:rsidRPr="0065235C">
        <w:rPr>
          <w:rFonts w:ascii="Times New Roman" w:hAnsi="Times New Roman" w:cs="Times New Roman"/>
          <w:sz w:val="24"/>
          <w:szCs w:val="24"/>
        </w:rPr>
        <w:t xml:space="preserve"> Features </w:t>
      </w:r>
      <w:r>
        <w:rPr>
          <w:rFonts w:ascii="Times New Roman" w:hAnsi="Times New Roman" w:cs="Times New Roman"/>
          <w:sz w:val="24"/>
          <w:szCs w:val="24"/>
        </w:rPr>
        <w:t>– Classification: U</w:t>
      </w:r>
      <w:r w:rsidRPr="0065235C">
        <w:rPr>
          <w:rFonts w:ascii="Times New Roman" w:hAnsi="Times New Roman" w:cs="Times New Roman"/>
          <w:sz w:val="24"/>
          <w:szCs w:val="24"/>
        </w:rPr>
        <w:t xml:space="preserve">nitary </w:t>
      </w:r>
      <w:r>
        <w:rPr>
          <w:rFonts w:ascii="Times New Roman" w:hAnsi="Times New Roman" w:cs="Times New Roman"/>
          <w:sz w:val="24"/>
          <w:szCs w:val="24"/>
        </w:rPr>
        <w:t xml:space="preserve">– </w:t>
      </w:r>
      <w:r w:rsidRPr="0065235C">
        <w:rPr>
          <w:rFonts w:ascii="Times New Roman" w:hAnsi="Times New Roman" w:cs="Times New Roman"/>
          <w:sz w:val="24"/>
          <w:szCs w:val="24"/>
        </w:rPr>
        <w:t xml:space="preserve">Federal </w:t>
      </w:r>
      <w:r>
        <w:rPr>
          <w:rFonts w:ascii="Times New Roman" w:hAnsi="Times New Roman" w:cs="Times New Roman"/>
          <w:sz w:val="24"/>
          <w:szCs w:val="24"/>
        </w:rPr>
        <w:t>– Quasi Federal</w:t>
      </w:r>
      <w:r w:rsidRPr="0065235C">
        <w:rPr>
          <w:rFonts w:ascii="Times New Roman" w:hAnsi="Times New Roman" w:cs="Times New Roman"/>
          <w:sz w:val="24"/>
          <w:szCs w:val="24"/>
        </w:rPr>
        <w:t xml:space="preserve"> – Theory of Separation of Powers.</w:t>
      </w:r>
    </w:p>
    <w:p w:rsidR="000E7F77" w:rsidRPr="0065235C" w:rsidRDefault="000E7F77" w:rsidP="000E7F77">
      <w:pPr>
        <w:spacing w:after="0" w:line="240" w:lineRule="auto"/>
        <w:ind w:firstLine="720"/>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b/>
          <w:sz w:val="24"/>
          <w:szCs w:val="24"/>
        </w:rPr>
      </w:pPr>
      <w:r w:rsidRPr="0065235C">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Legislature:</w:t>
      </w:r>
      <w:r>
        <w:rPr>
          <w:rFonts w:ascii="Times New Roman" w:hAnsi="Times New Roman" w:cs="Times New Roman"/>
          <w:sz w:val="24"/>
          <w:szCs w:val="24"/>
        </w:rPr>
        <w:t xml:space="preserve"> Types: </w:t>
      </w:r>
      <w:r w:rsidRPr="0065235C">
        <w:rPr>
          <w:rFonts w:ascii="Times New Roman" w:hAnsi="Times New Roman" w:cs="Times New Roman"/>
          <w:sz w:val="24"/>
          <w:szCs w:val="24"/>
        </w:rPr>
        <w:t>Unicameral - Bicameral</w:t>
      </w:r>
      <w:r>
        <w:rPr>
          <w:rFonts w:ascii="Times New Roman" w:hAnsi="Times New Roman" w:cs="Times New Roman"/>
          <w:sz w:val="24"/>
          <w:szCs w:val="24"/>
        </w:rPr>
        <w:t xml:space="preserve">; Powers and </w:t>
      </w:r>
      <w:r w:rsidRPr="0065235C">
        <w:rPr>
          <w:rFonts w:ascii="Times New Roman" w:hAnsi="Times New Roman" w:cs="Times New Roman"/>
          <w:sz w:val="24"/>
          <w:szCs w:val="24"/>
        </w:rPr>
        <w:t xml:space="preserve">Functions of legislature – </w:t>
      </w:r>
      <w:r>
        <w:rPr>
          <w:rFonts w:ascii="Times New Roman" w:hAnsi="Times New Roman" w:cs="Times New Roman"/>
          <w:sz w:val="24"/>
          <w:szCs w:val="24"/>
        </w:rPr>
        <w:t xml:space="preserve">Role of </w:t>
      </w:r>
      <w:r w:rsidRPr="0065235C">
        <w:rPr>
          <w:rFonts w:ascii="Times New Roman" w:hAnsi="Times New Roman" w:cs="Times New Roman"/>
          <w:sz w:val="24"/>
          <w:szCs w:val="24"/>
        </w:rPr>
        <w:t>Political Partie</w:t>
      </w:r>
      <w:r>
        <w:rPr>
          <w:rFonts w:ascii="Times New Roman" w:hAnsi="Times New Roman" w:cs="Times New Roman"/>
          <w:sz w:val="24"/>
          <w:szCs w:val="24"/>
        </w:rPr>
        <w:t>s</w:t>
      </w:r>
    </w:p>
    <w:p w:rsidR="000E7F77" w:rsidRPr="0065235C" w:rsidRDefault="000E7F77" w:rsidP="000E7F77">
      <w:pPr>
        <w:spacing w:after="0" w:line="240" w:lineRule="auto"/>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b/>
          <w:sz w:val="24"/>
          <w:szCs w:val="24"/>
        </w:rPr>
        <w:t xml:space="preserve">Unit 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Pr="0065235C"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 xml:space="preserve">Executive: </w:t>
      </w:r>
      <w:r>
        <w:rPr>
          <w:rFonts w:ascii="Times New Roman" w:hAnsi="Times New Roman" w:cs="Times New Roman"/>
          <w:sz w:val="24"/>
          <w:szCs w:val="24"/>
        </w:rPr>
        <w:t xml:space="preserve">Types: </w:t>
      </w:r>
      <w:r w:rsidRPr="0065235C">
        <w:rPr>
          <w:rFonts w:ascii="Times New Roman" w:hAnsi="Times New Roman" w:cs="Times New Roman"/>
          <w:sz w:val="24"/>
          <w:szCs w:val="24"/>
        </w:rPr>
        <w:t>Parliamentary</w:t>
      </w:r>
      <w:r>
        <w:rPr>
          <w:rFonts w:ascii="Times New Roman" w:hAnsi="Times New Roman" w:cs="Times New Roman"/>
          <w:sz w:val="24"/>
          <w:szCs w:val="24"/>
        </w:rPr>
        <w:t xml:space="preserve"> Form –</w:t>
      </w:r>
      <w:r w:rsidRPr="0065235C">
        <w:rPr>
          <w:rFonts w:ascii="Times New Roman" w:hAnsi="Times New Roman" w:cs="Times New Roman"/>
          <w:sz w:val="24"/>
          <w:szCs w:val="24"/>
        </w:rPr>
        <w:t xml:space="preserve"> Presidential Form –</w:t>
      </w:r>
      <w:r>
        <w:rPr>
          <w:rFonts w:ascii="Times New Roman" w:hAnsi="Times New Roman" w:cs="Times New Roman"/>
          <w:sz w:val="24"/>
          <w:szCs w:val="24"/>
        </w:rPr>
        <w:t xml:space="preserve"> Powers and Functions of Executive – </w:t>
      </w:r>
      <w:r w:rsidRPr="0065235C">
        <w:rPr>
          <w:rFonts w:ascii="Times New Roman" w:hAnsi="Times New Roman" w:cs="Times New Roman"/>
          <w:sz w:val="24"/>
          <w:szCs w:val="24"/>
        </w:rPr>
        <w:t>Merits and Demerits.</w:t>
      </w:r>
    </w:p>
    <w:p w:rsidR="000E7F77" w:rsidRPr="0065235C" w:rsidRDefault="000E7F77" w:rsidP="000E7F77">
      <w:pPr>
        <w:spacing w:after="0" w:line="240" w:lineRule="auto"/>
        <w:jc w:val="both"/>
        <w:rPr>
          <w:rFonts w:ascii="Times New Roman" w:hAnsi="Times New Roman" w:cs="Times New Roman"/>
          <w:sz w:val="24"/>
          <w:szCs w:val="24"/>
        </w:rPr>
      </w:pPr>
    </w:p>
    <w:p w:rsidR="000E7F77" w:rsidRPr="000B4709"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E7F77" w:rsidRDefault="000E7F77" w:rsidP="000E7F77">
      <w:pPr>
        <w:spacing w:after="0" w:line="240" w:lineRule="auto"/>
        <w:jc w:val="both"/>
        <w:rPr>
          <w:rFonts w:ascii="Times New Roman" w:hAnsi="Times New Roman" w:cs="Times New Roman"/>
          <w:sz w:val="24"/>
          <w:szCs w:val="24"/>
        </w:rPr>
      </w:pPr>
      <w:r w:rsidRPr="0065235C">
        <w:rPr>
          <w:rFonts w:ascii="Times New Roman" w:hAnsi="Times New Roman" w:cs="Times New Roman"/>
          <w:sz w:val="24"/>
          <w:szCs w:val="24"/>
        </w:rPr>
        <w:t>Judiciary:</w:t>
      </w:r>
      <w:r>
        <w:rPr>
          <w:rFonts w:ascii="Times New Roman" w:hAnsi="Times New Roman" w:cs="Times New Roman"/>
          <w:sz w:val="24"/>
          <w:szCs w:val="24"/>
        </w:rPr>
        <w:t xml:space="preserve"> Rule of Law - Role and functions of </w:t>
      </w:r>
      <w:r w:rsidRPr="0065235C">
        <w:rPr>
          <w:rFonts w:ascii="Times New Roman" w:hAnsi="Times New Roman" w:cs="Times New Roman"/>
          <w:sz w:val="24"/>
          <w:szCs w:val="24"/>
        </w:rPr>
        <w:t xml:space="preserve">Judiciary-Independence of Judiciary – Judicial Review  </w:t>
      </w:r>
    </w:p>
    <w:p w:rsidR="000E7F77" w:rsidRDefault="000E7F77" w:rsidP="000E7F77">
      <w:pPr>
        <w:spacing w:after="0" w:line="240" w:lineRule="auto"/>
        <w:jc w:val="both"/>
        <w:rPr>
          <w:rFonts w:ascii="Times New Roman" w:hAnsi="Times New Roman" w:cs="Times New Roman"/>
          <w:sz w:val="24"/>
          <w:szCs w:val="24"/>
        </w:rPr>
      </w:pPr>
    </w:p>
    <w:p w:rsidR="000E7F77" w:rsidRDefault="000E7F77" w:rsidP="000E7F77">
      <w:pPr>
        <w:spacing w:after="0" w:line="240" w:lineRule="auto"/>
        <w:jc w:val="both"/>
        <w:rPr>
          <w:rFonts w:ascii="Times New Roman" w:hAnsi="Times New Roman" w:cs="Times New Roman"/>
          <w:sz w:val="24"/>
          <w:szCs w:val="24"/>
        </w:rPr>
      </w:pPr>
    </w:p>
    <w:p w:rsidR="000E7F77" w:rsidRPr="00E016EA" w:rsidRDefault="000E7F77" w:rsidP="000E7F77">
      <w:pPr>
        <w:spacing w:after="120" w:line="276" w:lineRule="auto"/>
        <w:jc w:val="both"/>
        <w:rPr>
          <w:rFonts w:ascii="Times New Roman" w:hAnsi="Times New Roman" w:cs="Times New Roman"/>
          <w:b/>
          <w:bCs/>
          <w:sz w:val="24"/>
          <w:szCs w:val="24"/>
        </w:rPr>
      </w:pPr>
      <w:r w:rsidRPr="00E016EA">
        <w:rPr>
          <w:rFonts w:ascii="Times New Roman" w:hAnsi="Times New Roman" w:cs="Times New Roman"/>
          <w:b/>
          <w:bCs/>
          <w:sz w:val="24"/>
          <w:szCs w:val="24"/>
        </w:rPr>
        <w:t>LEARNING RESOURCES</w:t>
      </w:r>
    </w:p>
    <w:p w:rsidR="000E7F77" w:rsidRPr="00E016EA" w:rsidRDefault="000E7F77" w:rsidP="000E7F77">
      <w:pPr>
        <w:spacing w:after="120" w:line="276" w:lineRule="auto"/>
        <w:jc w:val="both"/>
        <w:rPr>
          <w:rFonts w:ascii="Times New Roman" w:hAnsi="Times New Roman" w:cs="Times New Roman"/>
          <w:b/>
          <w:bCs/>
          <w:sz w:val="24"/>
          <w:szCs w:val="24"/>
        </w:rPr>
      </w:pPr>
      <w:r w:rsidRPr="00E016EA">
        <w:rPr>
          <w:rFonts w:ascii="Times New Roman" w:hAnsi="Times New Roman" w:cs="Times New Roman"/>
          <w:b/>
          <w:bCs/>
          <w:sz w:val="24"/>
          <w:szCs w:val="24"/>
        </w:rPr>
        <w:t>Recommended Books</w:t>
      </w:r>
    </w:p>
    <w:p w:rsidR="000E7F77" w:rsidRPr="00E016EA"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A.C</w:t>
      </w:r>
      <w:r w:rsidRPr="00E016EA">
        <w:rPr>
          <w:rFonts w:ascii="Times New Roman" w:hAnsi="Times New Roman" w:cs="Times New Roman"/>
          <w:i/>
          <w:iCs/>
          <w:sz w:val="24"/>
          <w:szCs w:val="24"/>
        </w:rPr>
        <w:t>.</w:t>
      </w:r>
      <w:r w:rsidRPr="00E016EA">
        <w:rPr>
          <w:rFonts w:ascii="Times New Roman" w:hAnsi="Times New Roman" w:cs="Times New Roman"/>
          <w:sz w:val="24"/>
          <w:szCs w:val="24"/>
        </w:rPr>
        <w:t xml:space="preserve">Kapur, </w:t>
      </w:r>
      <w:r w:rsidRPr="00E016EA">
        <w:rPr>
          <w:rFonts w:ascii="Times New Roman" w:hAnsi="Times New Roman" w:cs="Times New Roman"/>
          <w:i/>
          <w:iCs/>
          <w:sz w:val="24"/>
          <w:szCs w:val="24"/>
        </w:rPr>
        <w:t>Principles of Political Science</w:t>
      </w:r>
      <w:r w:rsidRPr="00E016EA">
        <w:rPr>
          <w:rFonts w:ascii="Times New Roman" w:hAnsi="Times New Roman" w:cs="Times New Roman"/>
          <w:sz w:val="24"/>
          <w:szCs w:val="24"/>
        </w:rPr>
        <w:t>, S. Chand &amp; Co, New Delhi</w:t>
      </w:r>
      <w:r>
        <w:rPr>
          <w:rFonts w:ascii="Times New Roman" w:hAnsi="Times New Roman" w:cs="Times New Roman"/>
          <w:sz w:val="24"/>
          <w:szCs w:val="24"/>
        </w:rPr>
        <w:t>, 2006</w:t>
      </w:r>
    </w:p>
    <w:p w:rsidR="000E7F77" w:rsidRPr="00E26C9D" w:rsidRDefault="000E7F77" w:rsidP="000E7F7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J.C. Johari, </w:t>
      </w:r>
      <w:r>
        <w:rPr>
          <w:rFonts w:ascii="Times New Roman" w:hAnsi="Times New Roman" w:cs="Times New Roman"/>
          <w:i/>
          <w:iCs/>
          <w:sz w:val="24"/>
          <w:szCs w:val="24"/>
        </w:rPr>
        <w:t xml:space="preserve">Principles of Modern Political Science, </w:t>
      </w:r>
      <w:r>
        <w:rPr>
          <w:rFonts w:ascii="Times New Roman" w:hAnsi="Times New Roman" w:cs="Times New Roman"/>
          <w:sz w:val="24"/>
          <w:szCs w:val="24"/>
        </w:rPr>
        <w:t>Sterling Pub. Pvt. Ltd., New Delhi, 2009</w:t>
      </w:r>
    </w:p>
    <w:p w:rsidR="000E7F77" w:rsidRPr="00D22AC0" w:rsidRDefault="000E7F77" w:rsidP="000E7F77">
      <w:pPr>
        <w:spacing w:after="120" w:line="276" w:lineRule="auto"/>
        <w:jc w:val="both"/>
        <w:rPr>
          <w:rFonts w:ascii="Times New Roman" w:hAnsi="Times New Roman" w:cs="Times New Roman"/>
          <w:b/>
          <w:sz w:val="24"/>
          <w:szCs w:val="24"/>
        </w:rPr>
      </w:pPr>
      <w:r>
        <w:rPr>
          <w:rFonts w:ascii="Times New Roman" w:hAnsi="Times New Roman" w:cs="Times New Roman"/>
          <w:b/>
          <w:bCs/>
          <w:sz w:val="24"/>
          <w:szCs w:val="24"/>
        </w:rPr>
        <w:t>References</w:t>
      </w:r>
    </w:p>
    <w:p w:rsidR="000E7F77" w:rsidRPr="00E016EA"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 xml:space="preserve">Alan R.Ball, </w:t>
      </w:r>
      <w:r w:rsidRPr="00E016EA">
        <w:rPr>
          <w:rFonts w:ascii="Times New Roman" w:hAnsi="Times New Roman" w:cs="Times New Roman"/>
          <w:i/>
          <w:iCs/>
          <w:sz w:val="24"/>
          <w:szCs w:val="24"/>
        </w:rPr>
        <w:t>Modern Politics and Government</w:t>
      </w:r>
      <w:r w:rsidRPr="00E016EA">
        <w:rPr>
          <w:rFonts w:ascii="Times New Roman" w:hAnsi="Times New Roman" w:cs="Times New Roman"/>
          <w:sz w:val="24"/>
          <w:szCs w:val="24"/>
        </w:rPr>
        <w:t xml:space="preserve">, </w:t>
      </w:r>
      <w:r>
        <w:rPr>
          <w:rFonts w:ascii="Times New Roman" w:hAnsi="Times New Roman" w:cs="Times New Roman"/>
          <w:sz w:val="24"/>
          <w:szCs w:val="24"/>
        </w:rPr>
        <w:t>Palgrave Macmillan</w:t>
      </w:r>
      <w:r w:rsidRPr="00E016EA">
        <w:rPr>
          <w:rFonts w:ascii="Times New Roman" w:hAnsi="Times New Roman" w:cs="Times New Roman"/>
          <w:sz w:val="24"/>
          <w:szCs w:val="24"/>
        </w:rPr>
        <w:t>, London</w:t>
      </w:r>
      <w:r>
        <w:rPr>
          <w:rFonts w:ascii="Times New Roman" w:hAnsi="Times New Roman" w:cs="Times New Roman"/>
          <w:sz w:val="24"/>
          <w:szCs w:val="24"/>
        </w:rPr>
        <w:t>, 1993</w:t>
      </w:r>
    </w:p>
    <w:p w:rsidR="000E7F77" w:rsidRDefault="000E7F77" w:rsidP="000E7F77">
      <w:pPr>
        <w:spacing w:after="120" w:line="276" w:lineRule="auto"/>
        <w:jc w:val="both"/>
        <w:rPr>
          <w:rFonts w:ascii="Times New Roman" w:hAnsi="Times New Roman" w:cs="Times New Roman"/>
          <w:sz w:val="24"/>
          <w:szCs w:val="24"/>
        </w:rPr>
      </w:pPr>
      <w:r w:rsidRPr="00E016EA">
        <w:rPr>
          <w:rFonts w:ascii="Times New Roman" w:hAnsi="Times New Roman" w:cs="Times New Roman"/>
          <w:sz w:val="24"/>
          <w:szCs w:val="24"/>
        </w:rPr>
        <w:t xml:space="preserve">K.C.Wheare, </w:t>
      </w:r>
      <w:r w:rsidRPr="00E016EA">
        <w:rPr>
          <w:rFonts w:ascii="Times New Roman" w:hAnsi="Times New Roman" w:cs="Times New Roman"/>
          <w:i/>
          <w:iCs/>
          <w:sz w:val="24"/>
          <w:szCs w:val="24"/>
        </w:rPr>
        <w:t>Modern Constitutions</w:t>
      </w:r>
      <w:r w:rsidRPr="00E016EA">
        <w:rPr>
          <w:rFonts w:ascii="Times New Roman" w:hAnsi="Times New Roman" w:cs="Times New Roman"/>
          <w:sz w:val="24"/>
          <w:szCs w:val="24"/>
        </w:rPr>
        <w:t xml:space="preserve">, </w:t>
      </w:r>
      <w:r>
        <w:rPr>
          <w:rFonts w:ascii="Times New Roman" w:hAnsi="Times New Roman" w:cs="Times New Roman"/>
          <w:sz w:val="24"/>
          <w:szCs w:val="24"/>
        </w:rPr>
        <w:t>Oxford University Press</w:t>
      </w:r>
      <w:r w:rsidRPr="00E016EA">
        <w:rPr>
          <w:rFonts w:ascii="Times New Roman" w:hAnsi="Times New Roman" w:cs="Times New Roman"/>
          <w:sz w:val="24"/>
          <w:szCs w:val="24"/>
        </w:rPr>
        <w:t>, London</w:t>
      </w:r>
      <w:r>
        <w:rPr>
          <w:rFonts w:ascii="Times New Roman" w:hAnsi="Times New Roman" w:cs="Times New Roman"/>
          <w:sz w:val="24"/>
          <w:szCs w:val="24"/>
        </w:rPr>
        <w:t>, 1966</w:t>
      </w:r>
    </w:p>
    <w:p w:rsidR="000E7F77" w:rsidRPr="005F0277" w:rsidRDefault="000E7F77" w:rsidP="000E7F77">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Norman P. Barry, </w:t>
      </w:r>
      <w:r>
        <w:rPr>
          <w:rFonts w:ascii="Times New Roman" w:hAnsi="Times New Roman" w:cs="Times New Roman"/>
          <w:bCs/>
          <w:i/>
          <w:iCs/>
          <w:sz w:val="24"/>
          <w:szCs w:val="24"/>
        </w:rPr>
        <w:t>An Introduction to Modern Political Theory,</w:t>
      </w:r>
      <w:r>
        <w:rPr>
          <w:rFonts w:ascii="Times New Roman" w:hAnsi="Times New Roman" w:cs="Times New Roman"/>
          <w:bCs/>
          <w:sz w:val="24"/>
          <w:szCs w:val="24"/>
        </w:rPr>
        <w:t xml:space="preserve"> Palgrave, Hampshire, 2000</w:t>
      </w:r>
    </w:p>
    <w:p w:rsidR="000E7F77" w:rsidRDefault="000E7F77" w:rsidP="000E7F77">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Rajeev Bhargava and Ashok Acharya, ed., </w:t>
      </w:r>
      <w:r>
        <w:rPr>
          <w:rFonts w:ascii="Times New Roman" w:hAnsi="Times New Roman" w:cs="Times New Roman"/>
          <w:bCs/>
          <w:i/>
          <w:iCs/>
          <w:sz w:val="24"/>
          <w:szCs w:val="24"/>
        </w:rPr>
        <w:t>Political Theory: An Introduction</w:t>
      </w:r>
      <w:r>
        <w:rPr>
          <w:rFonts w:ascii="Times New Roman" w:hAnsi="Times New Roman" w:cs="Times New Roman"/>
          <w:bCs/>
          <w:sz w:val="24"/>
          <w:szCs w:val="24"/>
        </w:rPr>
        <w:t>, Pearson Longman, New Delhi, 2008</w:t>
      </w:r>
    </w:p>
    <w:p w:rsidR="000E7F77" w:rsidRDefault="000E7F77" w:rsidP="000E7F77">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Web Resources</w:t>
      </w:r>
    </w:p>
    <w:p w:rsidR="000E7F77" w:rsidRDefault="000E7F77" w:rsidP="000E7F77">
      <w:pPr>
        <w:spacing w:after="120" w:line="276" w:lineRule="auto"/>
        <w:jc w:val="both"/>
        <w:rPr>
          <w:rFonts w:ascii="Times New Roman" w:hAnsi="Times New Roman" w:cs="Times New Roman"/>
          <w:b/>
          <w:bCs/>
          <w:sz w:val="24"/>
          <w:szCs w:val="24"/>
          <w:lang w:val="en-US"/>
        </w:rPr>
      </w:pPr>
      <w:r w:rsidRPr="00310E1F">
        <w:rPr>
          <w:rFonts w:ascii="Times New Roman" w:hAnsi="Times New Roman" w:cs="Times New Roman"/>
          <w:sz w:val="24"/>
          <w:szCs w:val="24"/>
          <w:lang w:val="en-US"/>
        </w:rPr>
        <w:t>http://core.ac.uk/download/pdf/7048759.pdf</w:t>
      </w:r>
    </w:p>
    <w:p w:rsidR="000E7F77" w:rsidRPr="008D2FFA" w:rsidRDefault="000E7F77" w:rsidP="000E7F77">
      <w:pPr>
        <w:spacing w:after="120" w:line="276" w:lineRule="auto"/>
        <w:jc w:val="both"/>
        <w:rPr>
          <w:rFonts w:ascii="Times New Roman" w:hAnsi="Times New Roman" w:cs="Times New Roman"/>
          <w:b/>
          <w:bCs/>
          <w:sz w:val="24"/>
          <w:szCs w:val="24"/>
          <w:lang w:val="en-US"/>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5938"/>
        <w:gridCol w:w="1203"/>
      </w:tblGrid>
      <w:tr w:rsidR="005F53AE" w:rsidRPr="005F0277" w:rsidTr="005F53AE">
        <w:trPr>
          <w:trHeight w:val="630"/>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CO No.</w:t>
            </w:r>
          </w:p>
        </w:tc>
        <w:tc>
          <w:tcPr>
            <w:tcW w:w="5938"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F53AE" w:rsidRPr="005F0277"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5F53AE" w:rsidRPr="005F0277"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sidRPr="005F0277">
              <w:rPr>
                <w:rFonts w:ascii="Times New Roman" w:eastAsia="Times New Roman" w:hAnsi="Times New Roman" w:cs="Times New Roman"/>
                <w:b/>
                <w:bCs/>
                <w:color w:val="000000"/>
                <w:sz w:val="24"/>
                <w:szCs w:val="24"/>
                <w:lang w:eastAsia="en-GB"/>
              </w:rPr>
              <w:t>Cognitive Level</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1</w:t>
            </w:r>
          </w:p>
        </w:tc>
        <w:tc>
          <w:tcPr>
            <w:tcW w:w="5938" w:type="dxa"/>
            <w:shd w:val="clear" w:color="auto" w:fill="auto"/>
            <w:noWrap/>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Describe the meaning and types of constitution.</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K1</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2</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Explain the different types of government.</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2</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3</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List the powers and functions of the Legislature</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K1</w:t>
            </w:r>
          </w:p>
        </w:tc>
      </w:tr>
      <w:tr w:rsidR="005F53AE" w:rsidRPr="005F0277" w:rsidTr="005F53AE">
        <w:trPr>
          <w:trHeight w:val="315"/>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4</w:t>
            </w:r>
          </w:p>
        </w:tc>
        <w:tc>
          <w:tcPr>
            <w:tcW w:w="5938" w:type="dxa"/>
            <w:shd w:val="clear" w:color="auto" w:fill="auto"/>
            <w:noWrap/>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Highlight the powers and functions of the Executive.</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K4</w:t>
            </w:r>
          </w:p>
        </w:tc>
      </w:tr>
      <w:tr w:rsidR="005F53AE" w:rsidRPr="005F0277" w:rsidTr="005F53AE">
        <w:trPr>
          <w:trHeight w:val="293"/>
          <w:jc w:val="center"/>
        </w:trPr>
        <w:tc>
          <w:tcPr>
            <w:tcW w:w="10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CO 5</w:t>
            </w:r>
          </w:p>
        </w:tc>
        <w:tc>
          <w:tcPr>
            <w:tcW w:w="5938" w:type="dxa"/>
            <w:shd w:val="clear" w:color="auto" w:fill="auto"/>
            <w:vAlign w:val="center"/>
            <w:hideMark/>
          </w:tcPr>
          <w:p w:rsidR="005F53AE" w:rsidRPr="005F0277" w:rsidRDefault="005F53AE" w:rsidP="00E75A80">
            <w:pPr>
              <w:spacing w:after="0" w:line="240" w:lineRule="auto"/>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Evaluate the significance of Judicial Review.</w:t>
            </w:r>
          </w:p>
        </w:tc>
        <w:tc>
          <w:tcPr>
            <w:tcW w:w="1203" w:type="dxa"/>
            <w:shd w:val="clear" w:color="auto" w:fill="auto"/>
            <w:noWrap/>
            <w:vAlign w:val="center"/>
            <w:hideMark/>
          </w:tcPr>
          <w:p w:rsidR="005F53AE" w:rsidRPr="005F0277" w:rsidRDefault="005F53AE" w:rsidP="00E75A80">
            <w:pPr>
              <w:spacing w:after="0" w:line="240" w:lineRule="auto"/>
              <w:jc w:val="center"/>
              <w:rPr>
                <w:rFonts w:ascii="Times New Roman" w:eastAsia="Times New Roman" w:hAnsi="Times New Roman" w:cs="Times New Roman"/>
                <w:color w:val="000000"/>
                <w:sz w:val="24"/>
                <w:szCs w:val="24"/>
                <w:lang w:eastAsia="en-GB"/>
              </w:rPr>
            </w:pPr>
            <w:r w:rsidRPr="005F0277">
              <w:rPr>
                <w:rFonts w:ascii="Times New Roman" w:eastAsia="Times New Roman" w:hAnsi="Times New Roman" w:cs="Times New Roman"/>
                <w:color w:val="000000"/>
                <w:sz w:val="24"/>
                <w:szCs w:val="24"/>
                <w:lang w:eastAsia="en-GB"/>
              </w:rPr>
              <w:t>K6</w:t>
            </w:r>
          </w:p>
        </w:tc>
      </w:tr>
    </w:tbl>
    <w:p w:rsidR="000E7F77" w:rsidRDefault="000E7F77" w:rsidP="000E7F77">
      <w:pPr>
        <w:spacing w:after="0" w:line="276" w:lineRule="auto"/>
        <w:jc w:val="both"/>
        <w:rPr>
          <w:rFonts w:ascii="Times New Roman" w:hAnsi="Times New Roman" w:cs="Times New Roman"/>
          <w:b/>
          <w:sz w:val="24"/>
          <w:szCs w:val="24"/>
        </w:rPr>
      </w:pPr>
      <w:r w:rsidRPr="0065235C">
        <w:rPr>
          <w:rFonts w:ascii="Times New Roman" w:hAnsi="Times New Roman" w:cs="Times New Roman"/>
          <w:sz w:val="24"/>
          <w:szCs w:val="24"/>
        </w:rPr>
        <w:tab/>
      </w:r>
      <w:r w:rsidRPr="0065235C">
        <w:rPr>
          <w:rFonts w:ascii="Times New Roman" w:hAnsi="Times New Roman" w:cs="Times New Roman"/>
          <w:sz w:val="24"/>
          <w:szCs w:val="24"/>
        </w:rPr>
        <w:tab/>
      </w:r>
      <w:r w:rsidRPr="0065235C">
        <w:rPr>
          <w:rFonts w:ascii="Times New Roman" w:hAnsi="Times New Roman" w:cs="Times New Roman"/>
          <w:sz w:val="24"/>
          <w:szCs w:val="24"/>
        </w:rPr>
        <w:tab/>
      </w:r>
    </w:p>
    <w:p w:rsidR="005F53AE" w:rsidRDefault="005F53AE" w:rsidP="005F53A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F53A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F53A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F53AE" w:rsidRDefault="005F53AE" w:rsidP="005F53AE">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F53AE" w:rsidRDefault="005F53AE" w:rsidP="005F53A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F53A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F53A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F53AE" w:rsidRDefault="005F53A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E7F77" w:rsidRPr="0065235C" w:rsidRDefault="005F53AE" w:rsidP="000E7F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D1F65" w:rsidRDefault="00AD1F65">
      <w:pPr>
        <w:spacing w:after="200" w:line="276" w:lineRule="auto"/>
        <w:rPr>
          <w:rFonts w:ascii="Verdana" w:hAnsi="Verdana"/>
          <w:sz w:val="24"/>
          <w:szCs w:val="24"/>
        </w:rPr>
      </w:pPr>
    </w:p>
    <w:p w:rsidR="00AD1F65" w:rsidRDefault="00AD1F65">
      <w:pPr>
        <w:spacing w:after="200" w:line="276" w:lineRule="auto"/>
        <w:rPr>
          <w:rFonts w:ascii="Verdana" w:hAnsi="Verdana"/>
          <w:sz w:val="24"/>
          <w:szCs w:val="24"/>
        </w:rPr>
      </w:pPr>
    </w:p>
    <w:p w:rsidR="00AD1F65" w:rsidRDefault="00AD1F65">
      <w:pPr>
        <w:spacing w:after="200" w:line="276" w:lineRule="auto"/>
        <w:rPr>
          <w:rFonts w:ascii="Verdana" w:hAnsi="Verdana"/>
          <w:sz w:val="24"/>
          <w:szCs w:val="24"/>
        </w:rPr>
      </w:pPr>
    </w:p>
    <w:p w:rsidR="005E44C9" w:rsidRDefault="005E44C9">
      <w:pPr>
        <w:spacing w:after="200" w:line="276" w:lineRule="auto"/>
        <w:rPr>
          <w:rFonts w:ascii="Verdana" w:hAnsi="Verdana"/>
          <w:sz w:val="24"/>
          <w:szCs w:val="24"/>
        </w:rPr>
      </w:pPr>
    </w:p>
    <w:p w:rsidR="00AD1F65" w:rsidRPr="002140C1" w:rsidRDefault="00AD1F65" w:rsidP="002140C1">
      <w:pPr>
        <w:spacing w:after="200" w:line="276" w:lineRule="auto"/>
        <w:jc w:val="center"/>
        <w:rPr>
          <w:rFonts w:ascii="Verdana" w:hAnsi="Verdana"/>
          <w:b/>
          <w:bCs/>
          <w:sz w:val="24"/>
          <w:szCs w:val="24"/>
        </w:rPr>
      </w:pPr>
      <w:r w:rsidRPr="002140C1">
        <w:rPr>
          <w:rFonts w:ascii="Verdana" w:hAnsi="Verdana"/>
          <w:b/>
          <w:bCs/>
          <w:sz w:val="24"/>
          <w:szCs w:val="24"/>
        </w:rPr>
        <w:lastRenderedPageBreak/>
        <w:t>Paper SEC 6</w:t>
      </w:r>
    </w:p>
    <w:tbl>
      <w:tblPr>
        <w:tblW w:w="9016" w:type="dxa"/>
        <w:jc w:val="center"/>
        <w:tblLook w:val="04A0"/>
      </w:tblPr>
      <w:tblGrid>
        <w:gridCol w:w="1980"/>
        <w:gridCol w:w="2090"/>
        <w:gridCol w:w="1837"/>
        <w:gridCol w:w="467"/>
        <w:gridCol w:w="596"/>
        <w:gridCol w:w="632"/>
        <w:gridCol w:w="1414"/>
      </w:tblGrid>
      <w:tr w:rsidR="00AD1F65" w:rsidTr="00E75A80">
        <w:trPr>
          <w:trHeight w:val="315"/>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Title</w:t>
            </w:r>
          </w:p>
        </w:tc>
        <w:tc>
          <w:tcPr>
            <w:tcW w:w="7036" w:type="dxa"/>
            <w:gridSpan w:val="6"/>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COMPUTER TRAINING</w:t>
            </w:r>
          </w:p>
        </w:tc>
      </w:tr>
      <w:tr w:rsidR="00AD1F65"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Type</w:t>
            </w:r>
          </w:p>
        </w:tc>
        <w:tc>
          <w:tcPr>
            <w:tcW w:w="2090"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6</w:t>
            </w:r>
          </w:p>
        </w:tc>
        <w:tc>
          <w:tcPr>
            <w:tcW w:w="183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Code</w:t>
            </w:r>
          </w:p>
        </w:tc>
        <w:tc>
          <w:tcPr>
            <w:tcW w:w="3109" w:type="dxa"/>
            <w:gridSpan w:val="4"/>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6</w:t>
            </w:r>
          </w:p>
        </w:tc>
      </w:tr>
      <w:tr w:rsidR="00AD1F65" w:rsidTr="00E75A80">
        <w:trPr>
          <w:trHeight w:val="315"/>
          <w:jc w:val="center"/>
        </w:trPr>
        <w:tc>
          <w:tcPr>
            <w:tcW w:w="1980" w:type="dxa"/>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Year</w:t>
            </w:r>
          </w:p>
        </w:tc>
        <w:tc>
          <w:tcPr>
            <w:tcW w:w="2090"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w:t>
            </w:r>
          </w:p>
        </w:tc>
        <w:tc>
          <w:tcPr>
            <w:tcW w:w="183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Semester</w:t>
            </w:r>
          </w:p>
        </w:tc>
        <w:tc>
          <w:tcPr>
            <w:tcW w:w="3109" w:type="dxa"/>
            <w:gridSpan w:val="4"/>
            <w:tcBorders>
              <w:top w:val="single" w:sz="4" w:space="0" w:color="auto"/>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IV</w:t>
            </w:r>
          </w:p>
        </w:tc>
      </w:tr>
      <w:tr w:rsidR="00AD1F65" w:rsidTr="00E75A80">
        <w:trPr>
          <w:trHeight w:val="315"/>
          <w:jc w:val="center"/>
        </w:trPr>
        <w:tc>
          <w:tcPr>
            <w:tcW w:w="1980"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Credits</w:t>
            </w:r>
          </w:p>
        </w:tc>
        <w:tc>
          <w:tcPr>
            <w:tcW w:w="2090"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37" w:type="dxa"/>
            <w:vMerge w:val="restart"/>
            <w:tcBorders>
              <w:top w:val="nil"/>
              <w:left w:val="single" w:sz="4" w:space="0" w:color="auto"/>
              <w:bottom w:val="single" w:sz="4" w:space="0" w:color="auto"/>
              <w:right w:val="single" w:sz="4" w:space="0" w:color="auto"/>
            </w:tcBorders>
            <w:noWrap/>
            <w:vAlign w:val="center"/>
            <w:hideMark/>
          </w:tcPr>
          <w:p w:rsidR="00AD1F65" w:rsidRDefault="00AD1F65"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Hours</w:t>
            </w:r>
          </w:p>
        </w:tc>
        <w:tc>
          <w:tcPr>
            <w:tcW w:w="46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w:t>
            </w:r>
          </w:p>
        </w:tc>
        <w:tc>
          <w:tcPr>
            <w:tcW w:w="596"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w:t>
            </w:r>
          </w:p>
        </w:tc>
        <w:tc>
          <w:tcPr>
            <w:tcW w:w="632"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w:t>
            </w:r>
          </w:p>
        </w:tc>
        <w:tc>
          <w:tcPr>
            <w:tcW w:w="1414"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Total</w:t>
            </w:r>
          </w:p>
        </w:tc>
      </w:tr>
      <w:tr w:rsidR="00AD1F65" w:rsidTr="00E75A80">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b/>
                <w:bCs/>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AD1F65" w:rsidRDefault="00AD1F65" w:rsidP="00E75A80">
            <w:pPr>
              <w:spacing w:after="0"/>
              <w:rPr>
                <w:rFonts w:ascii="Times New Roman" w:eastAsia="Times New Roman" w:hAnsi="Times New Roman" w:cs="Times New Roman"/>
                <w:b/>
                <w:bCs/>
                <w:color w:val="000000"/>
                <w:sz w:val="24"/>
                <w:szCs w:val="24"/>
                <w:lang w:eastAsia="en-GB"/>
              </w:rPr>
            </w:pPr>
          </w:p>
        </w:tc>
        <w:tc>
          <w:tcPr>
            <w:tcW w:w="467"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596"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32"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414" w:type="dxa"/>
            <w:tcBorders>
              <w:top w:val="nil"/>
              <w:left w:val="nil"/>
              <w:bottom w:val="single" w:sz="4" w:space="0" w:color="auto"/>
              <w:right w:val="single" w:sz="4" w:space="0" w:color="auto"/>
            </w:tcBorders>
            <w:noWrap/>
            <w:vAlign w:val="center"/>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AD1F65" w:rsidRDefault="00AD1F65" w:rsidP="00AD1F65">
      <w:pPr>
        <w:rPr>
          <w:rFonts w:ascii="Times New Roman" w:hAnsi="Times New Roman" w:cs="Times New Roman"/>
          <w:sz w:val="24"/>
          <w:szCs w:val="24"/>
          <w:lang w:val="en-IN"/>
        </w:rPr>
      </w:pPr>
    </w:p>
    <w:tbl>
      <w:tblPr>
        <w:tblW w:w="9204" w:type="dxa"/>
        <w:tblLook w:val="04A0"/>
      </w:tblPr>
      <w:tblGrid>
        <w:gridCol w:w="850"/>
        <w:gridCol w:w="8354"/>
      </w:tblGrid>
      <w:tr w:rsidR="00AD1F65" w:rsidTr="00E75A80">
        <w:trPr>
          <w:trHeight w:val="315"/>
        </w:trPr>
        <w:tc>
          <w:tcPr>
            <w:tcW w:w="9204" w:type="dxa"/>
            <w:gridSpan w:val="2"/>
            <w:tcBorders>
              <w:top w:val="single" w:sz="8" w:space="0" w:color="auto"/>
              <w:left w:val="single" w:sz="8" w:space="0" w:color="auto"/>
              <w:bottom w:val="single" w:sz="4" w:space="0" w:color="auto"/>
              <w:right w:val="single" w:sz="8" w:space="0" w:color="000000"/>
            </w:tcBorders>
            <w:noWrap/>
            <w:vAlign w:val="bottom"/>
            <w:hideMark/>
          </w:tcPr>
          <w:p w:rsidR="00AD1F65" w:rsidRDefault="005F53AE"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AD1F65" w:rsidTr="00E75A80">
        <w:trPr>
          <w:trHeight w:val="81"/>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 No.</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The </w:t>
            </w:r>
            <w:r w:rsidR="005F53AE">
              <w:rPr>
                <w:rFonts w:ascii="Times New Roman" w:eastAsia="Times New Roman" w:hAnsi="Times New Roman" w:cs="Times New Roman"/>
                <w:b/>
                <w:bCs/>
                <w:color w:val="000000"/>
                <w:sz w:val="24"/>
                <w:szCs w:val="24"/>
                <w:lang w:eastAsia="en-GB"/>
              </w:rPr>
              <w:t>learning</w:t>
            </w:r>
            <w:r>
              <w:rPr>
                <w:rFonts w:ascii="Times New Roman" w:eastAsia="Times New Roman" w:hAnsi="Times New Roman" w:cs="Times New Roman"/>
                <w:b/>
                <w:bCs/>
                <w:color w:val="000000"/>
                <w:sz w:val="24"/>
                <w:szCs w:val="24"/>
                <w:lang w:eastAsia="en-GB"/>
              </w:rPr>
              <w:t xml:space="preserve"> objectives are to impart:</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computer components, word document and power point presentation.</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creating a word document.</w:t>
            </w:r>
          </w:p>
        </w:tc>
      </w:tr>
      <w:tr w:rsidR="00AD1F65" w:rsidTr="00E75A80">
        <w:trPr>
          <w:trHeight w:val="315"/>
        </w:trPr>
        <w:tc>
          <w:tcPr>
            <w:tcW w:w="850" w:type="dxa"/>
            <w:tcBorders>
              <w:top w:val="nil"/>
              <w:left w:val="single" w:sz="8"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354" w:type="dxa"/>
            <w:tcBorders>
              <w:top w:val="single" w:sz="4" w:space="0" w:color="auto"/>
              <w:left w:val="nil"/>
              <w:bottom w:val="single" w:sz="4" w:space="0" w:color="auto"/>
              <w:right w:val="single" w:sz="8" w:space="0" w:color="000000"/>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Ability to type a letter and CV in word document.</w:t>
            </w:r>
          </w:p>
        </w:tc>
      </w:tr>
      <w:tr w:rsidR="00AD1F65"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slide creation in Power Point using pictures and videos</w:t>
            </w:r>
          </w:p>
        </w:tc>
      </w:tr>
      <w:tr w:rsidR="00AD1F65" w:rsidTr="00E75A80">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354" w:type="dxa"/>
            <w:tcBorders>
              <w:top w:val="single" w:sz="4" w:space="0" w:color="auto"/>
              <w:left w:val="single" w:sz="4" w:space="0" w:color="auto"/>
              <w:bottom w:val="single" w:sz="4" w:space="0" w:color="auto"/>
              <w:right w:val="single" w:sz="4" w:space="0" w:color="auto"/>
            </w:tcBorders>
            <w:noWrap/>
            <w:vAlign w:val="bottom"/>
            <w:hideMark/>
          </w:tcPr>
          <w:p w:rsidR="00AD1F65" w:rsidRDefault="00AD1F65"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Create a slide show presentation</w:t>
            </w:r>
          </w:p>
        </w:tc>
      </w:tr>
    </w:tbl>
    <w:p w:rsidR="00AD1F65" w:rsidRDefault="00AD1F65" w:rsidP="00AD1F65">
      <w:pPr>
        <w:jc w:val="both"/>
        <w:rPr>
          <w:rFonts w:ascii="Garamond" w:hAnsi="Garamond"/>
          <w:sz w:val="24"/>
          <w:szCs w:val="24"/>
        </w:rPr>
      </w:pP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sz w:val="24"/>
          <w:szCs w:val="24"/>
        </w:rPr>
      </w:pPr>
      <w:r>
        <w:rPr>
          <w:rFonts w:ascii="Times New Roman" w:hAnsi="Times New Roman" w:cs="Times New Roman"/>
          <w:sz w:val="24"/>
          <w:szCs w:val="24"/>
        </w:rPr>
        <w:t>Components of a Computer – Hardware – Software – DOS and Windows - Printing</w:t>
      </w: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bCs/>
          <w:sz w:val="24"/>
          <w:szCs w:val="24"/>
        </w:rPr>
      </w:pPr>
      <w:r>
        <w:rPr>
          <w:rFonts w:ascii="Times New Roman" w:hAnsi="Times New Roman" w:cs="Times New Roman"/>
          <w:bCs/>
          <w:sz w:val="24"/>
          <w:szCs w:val="24"/>
        </w:rPr>
        <w:t>Creating a New Document – Open and Close Document – Delete a File – Save a File – Cut, Copy and Paste</w:t>
      </w:r>
    </w:p>
    <w:p w:rsidR="00AD1F65" w:rsidRDefault="00AD1F65" w:rsidP="00AD1F65">
      <w:pPr>
        <w:jc w:val="both"/>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jc w:val="both"/>
        <w:rPr>
          <w:rFonts w:ascii="Times New Roman" w:hAnsi="Times New Roman" w:cs="Times New Roman"/>
          <w:b/>
          <w:sz w:val="24"/>
          <w:szCs w:val="24"/>
        </w:rPr>
      </w:pPr>
      <w:r>
        <w:rPr>
          <w:rFonts w:ascii="Times New Roman" w:hAnsi="Times New Roman" w:cs="Times New Roman"/>
          <w:bCs/>
          <w:sz w:val="24"/>
          <w:szCs w:val="24"/>
        </w:rPr>
        <w:t>Typing a letter and Curriculum Vitae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UNIT IV</w:t>
      </w:r>
    </w:p>
    <w:p w:rsidR="00AD1F65" w:rsidRDefault="00AD1F65" w:rsidP="00AD1F65">
      <w:pPr>
        <w:jc w:val="both"/>
        <w:rPr>
          <w:rFonts w:ascii="Times New Roman" w:hAnsi="Times New Roman" w:cs="Times New Roman"/>
          <w:sz w:val="24"/>
          <w:szCs w:val="24"/>
        </w:rPr>
      </w:pPr>
      <w:r>
        <w:rPr>
          <w:rFonts w:ascii="Times New Roman" w:hAnsi="Times New Roman" w:cs="Times New Roman"/>
          <w:sz w:val="24"/>
          <w:szCs w:val="24"/>
        </w:rPr>
        <w:t xml:space="preserve">Power Point Presentation – Slide Creation – Inserting Pictures, Tables, Videos </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UNIT V</w:t>
      </w:r>
    </w:p>
    <w:p w:rsidR="00AD1F65" w:rsidRDefault="00AD1F65" w:rsidP="00AD1F65">
      <w:pPr>
        <w:spacing w:after="120"/>
        <w:jc w:val="both"/>
        <w:rPr>
          <w:rFonts w:ascii="Times New Roman" w:hAnsi="Times New Roman" w:cs="Times New Roman"/>
          <w:bCs/>
          <w:sz w:val="24"/>
          <w:szCs w:val="24"/>
        </w:rPr>
      </w:pPr>
      <w:r>
        <w:rPr>
          <w:rFonts w:ascii="Times New Roman" w:hAnsi="Times New Roman" w:cs="Times New Roman"/>
          <w:bCs/>
          <w:sz w:val="24"/>
          <w:szCs w:val="24"/>
        </w:rPr>
        <w:t>Developing skills in Designing: Brochures – Presentation – Newsletter – Videos - Websites</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LEARNING RESOURCES</w:t>
      </w:r>
    </w:p>
    <w:p w:rsidR="00AD1F65" w:rsidRDefault="00AD1F65" w:rsidP="00AD1F65">
      <w:pPr>
        <w:spacing w:after="120"/>
        <w:jc w:val="both"/>
        <w:rPr>
          <w:rFonts w:ascii="Times New Roman" w:hAnsi="Times New Roman" w:cs="Times New Roman"/>
          <w:b/>
          <w:sz w:val="24"/>
          <w:szCs w:val="24"/>
        </w:rPr>
      </w:pPr>
      <w:r>
        <w:rPr>
          <w:rFonts w:ascii="Times New Roman" w:hAnsi="Times New Roman" w:cs="Times New Roman"/>
          <w:b/>
          <w:sz w:val="24"/>
          <w:szCs w:val="24"/>
        </w:rPr>
        <w:t>Recommended Books</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Dan Gookin, </w:t>
      </w:r>
      <w:r>
        <w:rPr>
          <w:rFonts w:ascii="Times New Roman" w:hAnsi="Times New Roman" w:cs="Times New Roman"/>
          <w:i/>
          <w:iCs/>
          <w:sz w:val="24"/>
          <w:szCs w:val="24"/>
        </w:rPr>
        <w:t xml:space="preserve">Word 2019 for Dummies, </w:t>
      </w:r>
      <w:r>
        <w:rPr>
          <w:rFonts w:ascii="Times New Roman" w:hAnsi="Times New Roman" w:cs="Times New Roman"/>
          <w:sz w:val="24"/>
          <w:szCs w:val="24"/>
        </w:rPr>
        <w:t>For Wiley, New Jersey, USA, 2018</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Doug Lowe, </w:t>
      </w:r>
      <w:r>
        <w:rPr>
          <w:rFonts w:ascii="Times New Roman" w:hAnsi="Times New Roman" w:cs="Times New Roman"/>
          <w:i/>
          <w:iCs/>
          <w:sz w:val="24"/>
          <w:szCs w:val="24"/>
        </w:rPr>
        <w:t xml:space="preserve">Power Point 2019 for Dummies, </w:t>
      </w:r>
      <w:r>
        <w:rPr>
          <w:rFonts w:ascii="Times New Roman" w:hAnsi="Times New Roman" w:cs="Times New Roman"/>
          <w:sz w:val="24"/>
          <w:szCs w:val="24"/>
        </w:rPr>
        <w:t>Wiley, New Jersey, USA, 2018</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J. Jha, et. al., </w:t>
      </w:r>
      <w:r>
        <w:rPr>
          <w:rFonts w:ascii="Times New Roman" w:hAnsi="Times New Roman" w:cs="Times New Roman"/>
          <w:i/>
          <w:iCs/>
          <w:sz w:val="24"/>
          <w:szCs w:val="24"/>
        </w:rPr>
        <w:t>Elements of Computer Science</w:t>
      </w:r>
      <w:r>
        <w:rPr>
          <w:rFonts w:ascii="Times New Roman" w:hAnsi="Times New Roman" w:cs="Times New Roman"/>
          <w:sz w:val="24"/>
          <w:szCs w:val="24"/>
        </w:rPr>
        <w:t>, Narosa Publishing House, 2001</w:t>
      </w:r>
    </w:p>
    <w:p w:rsidR="00AD1F65" w:rsidRDefault="00AD1F65" w:rsidP="005E44C9">
      <w:pPr>
        <w:spacing w:after="0"/>
        <w:rPr>
          <w:rFonts w:ascii="Times New Roman" w:hAnsi="Times New Roman" w:cs="Times New Roman"/>
          <w:b/>
          <w:bCs/>
          <w:sz w:val="24"/>
          <w:szCs w:val="24"/>
        </w:rPr>
      </w:pPr>
      <w:r>
        <w:rPr>
          <w:rFonts w:ascii="Times New Roman" w:hAnsi="Times New Roman" w:cs="Times New Roman"/>
          <w:b/>
          <w:bCs/>
          <w:sz w:val="24"/>
          <w:szCs w:val="24"/>
        </w:rPr>
        <w:t>References</w:t>
      </w:r>
    </w:p>
    <w:p w:rsidR="00AD1F65" w:rsidRDefault="00AD1F65" w:rsidP="00AD1F65">
      <w:pPr>
        <w:rPr>
          <w:rFonts w:ascii="Times New Roman" w:hAnsi="Times New Roman" w:cs="Times New Roman"/>
          <w:sz w:val="24"/>
          <w:szCs w:val="24"/>
        </w:rPr>
      </w:pPr>
      <w:r>
        <w:rPr>
          <w:rFonts w:ascii="Times New Roman" w:hAnsi="Times New Roman" w:cs="Times New Roman"/>
          <w:sz w:val="24"/>
          <w:szCs w:val="24"/>
        </w:rPr>
        <w:t xml:space="preserve">Rajaraman, A., </w:t>
      </w:r>
      <w:r>
        <w:rPr>
          <w:rFonts w:ascii="Times New Roman" w:hAnsi="Times New Roman" w:cs="Times New Roman"/>
          <w:i/>
          <w:iCs/>
          <w:sz w:val="24"/>
          <w:szCs w:val="24"/>
        </w:rPr>
        <w:t xml:space="preserve">Computer Graphics with Multimedia, </w:t>
      </w:r>
      <w:r>
        <w:rPr>
          <w:rFonts w:ascii="Times New Roman" w:hAnsi="Times New Roman" w:cs="Times New Roman"/>
          <w:sz w:val="24"/>
          <w:szCs w:val="24"/>
        </w:rPr>
        <w:t>Alpha Science Intl. Ltd., 2009</w:t>
      </w:r>
    </w:p>
    <w:p w:rsidR="00AD1F65" w:rsidRDefault="00AD1F65" w:rsidP="005E44C9">
      <w:pPr>
        <w:spacing w:after="0"/>
        <w:rPr>
          <w:rFonts w:ascii="Times New Roman" w:hAnsi="Times New Roman" w:cs="Times New Roman"/>
          <w:b/>
          <w:iCs/>
          <w:sz w:val="24"/>
          <w:szCs w:val="24"/>
          <w:lang w:val="en-US"/>
        </w:rPr>
      </w:pPr>
      <w:r>
        <w:rPr>
          <w:rFonts w:ascii="Times New Roman" w:hAnsi="Times New Roman" w:cs="Times New Roman"/>
          <w:b/>
          <w:iCs/>
          <w:sz w:val="24"/>
          <w:szCs w:val="24"/>
          <w:lang w:val="en-US"/>
        </w:rPr>
        <w:t>Web Resources</w:t>
      </w:r>
    </w:p>
    <w:p w:rsidR="00AD1F65" w:rsidRDefault="00AD1F65" w:rsidP="00AD1F65">
      <w:pPr>
        <w:rPr>
          <w:rFonts w:ascii="Times New Roman" w:hAnsi="Times New Roman" w:cs="Times New Roman"/>
          <w:bCs/>
          <w:iCs/>
          <w:sz w:val="24"/>
          <w:szCs w:val="24"/>
          <w:lang w:val="en-US"/>
        </w:rPr>
      </w:pPr>
      <w:r>
        <w:rPr>
          <w:rFonts w:ascii="Times New Roman" w:hAnsi="Times New Roman" w:cs="Times New Roman"/>
          <w:bCs/>
          <w:iCs/>
          <w:sz w:val="24"/>
          <w:szCs w:val="24"/>
          <w:lang w:val="en-US"/>
        </w:rPr>
        <w:t>https://www.geeksforgeeks.org/introduction-to-microsoft-word/</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307C88" w:rsidTr="00307C88">
        <w:trPr>
          <w:trHeight w:val="630"/>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CO No.</w:t>
            </w:r>
          </w:p>
        </w:tc>
        <w:tc>
          <w:tcPr>
            <w:tcW w:w="5966" w:type="dxa"/>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307C88"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Cognitive Level</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1</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computer components.</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2</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create and save a word document</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3</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how to use world document by typing a CV or a letter.</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how to create a Power Point presentation.</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307C88" w:rsidTr="00307C88">
        <w:trPr>
          <w:trHeight w:val="315"/>
          <w:jc w:val="center"/>
        </w:trPr>
        <w:tc>
          <w:tcPr>
            <w:tcW w:w="828" w:type="dxa"/>
            <w:noWrap/>
            <w:vAlign w:val="center"/>
            <w:hideMark/>
          </w:tcPr>
          <w:p w:rsidR="00307C88" w:rsidRDefault="00307C88"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noWrap/>
            <w:vAlign w:val="center"/>
            <w:hideMark/>
          </w:tcPr>
          <w:p w:rsidR="00307C88" w:rsidRDefault="00307C88"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Demonstrate a slide show presentation using Power Point.</w:t>
            </w:r>
          </w:p>
        </w:tc>
        <w:tc>
          <w:tcPr>
            <w:tcW w:w="1203" w:type="dxa"/>
            <w:vAlign w:val="center"/>
            <w:hideMark/>
          </w:tcPr>
          <w:p w:rsidR="00307C88" w:rsidRDefault="00307C88"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AD1F65" w:rsidRDefault="00AD1F65" w:rsidP="00AD1F65">
      <w:pPr>
        <w:jc w:val="center"/>
        <w:rPr>
          <w:rFonts w:ascii="Times New Roman" w:hAnsi="Times New Roman" w:cs="Times New Roman"/>
          <w:b/>
          <w:sz w:val="24"/>
          <w:szCs w:val="24"/>
        </w:rPr>
      </w:pPr>
    </w:p>
    <w:p w:rsidR="00307C88" w:rsidRDefault="00307C88" w:rsidP="00307C88">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307C88"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307C8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30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307C88" w:rsidRDefault="00307C88" w:rsidP="00307C88">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07C88" w:rsidRDefault="00307C88" w:rsidP="00307C88">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307C88"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07C88" w:rsidRDefault="00307C88"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307C88" w:rsidRDefault="00307C8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C6E12"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EC6E12" w:rsidRDefault="00EC6E12" w:rsidP="00EC6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F491F" w:rsidRDefault="00307C88" w:rsidP="0067671E">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r w:rsidR="00AD1F65">
        <w:rPr>
          <w:rFonts w:ascii="Times New Roman" w:hAnsi="Times New Roman" w:cs="Times New Roman"/>
          <w:b/>
          <w:sz w:val="24"/>
          <w:szCs w:val="24"/>
        </w:rPr>
        <w:br/>
      </w:r>
    </w:p>
    <w:p w:rsidR="00AD1F65" w:rsidRDefault="00AD1F6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D1F65" w:rsidRPr="002140C1" w:rsidRDefault="004170E0" w:rsidP="002140C1">
      <w:pPr>
        <w:jc w:val="center"/>
        <w:rPr>
          <w:rFonts w:ascii="Verdana" w:hAnsi="Verdana"/>
          <w:b/>
          <w:bCs/>
          <w:sz w:val="24"/>
          <w:szCs w:val="24"/>
        </w:rPr>
      </w:pPr>
      <w:r w:rsidRPr="002140C1">
        <w:rPr>
          <w:rFonts w:ascii="Verdana" w:hAnsi="Verdana"/>
          <w:b/>
          <w:bCs/>
          <w:sz w:val="24"/>
          <w:szCs w:val="24"/>
        </w:rPr>
        <w:lastRenderedPageBreak/>
        <w:t>Paper SEC 7</w:t>
      </w:r>
    </w:p>
    <w:tbl>
      <w:tblPr>
        <w:tblW w:w="9016" w:type="dxa"/>
        <w:jc w:val="center"/>
        <w:tblLook w:val="04A0"/>
      </w:tblPr>
      <w:tblGrid>
        <w:gridCol w:w="2405"/>
        <w:gridCol w:w="1559"/>
        <w:gridCol w:w="1891"/>
        <w:gridCol w:w="519"/>
        <w:gridCol w:w="567"/>
        <w:gridCol w:w="621"/>
        <w:gridCol w:w="1454"/>
      </w:tblGrid>
      <w:tr w:rsidR="004170E0" w:rsidRPr="00E3290D" w:rsidTr="009F4F49">
        <w:trPr>
          <w:trHeight w:val="84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Pr>
                <w:rFonts w:ascii="Verdana" w:hAnsi="Verdana"/>
                <w:b/>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6611" w:type="dxa"/>
            <w:gridSpan w:val="6"/>
            <w:tcBorders>
              <w:top w:val="single" w:sz="4" w:space="0" w:color="auto"/>
              <w:left w:val="nil"/>
              <w:bottom w:val="single" w:sz="4" w:space="0" w:color="auto"/>
              <w:right w:val="single" w:sz="4" w:space="0" w:color="auto"/>
            </w:tcBorders>
            <w:shd w:val="clear" w:color="auto" w:fill="auto"/>
            <w:noWrap/>
            <w:vAlign w:val="center"/>
            <w:hideMark/>
          </w:tcPr>
          <w:p w:rsidR="004170E0" w:rsidRDefault="004170E0" w:rsidP="009F4F49">
            <w:pPr>
              <w:tabs>
                <w:tab w:val="center" w:pos="4680"/>
                <w:tab w:val="left" w:pos="6758"/>
              </w:tabs>
              <w:spacing w:after="0" w:line="240" w:lineRule="auto"/>
              <w:rPr>
                <w:rFonts w:ascii="Times New Roman" w:hAnsi="Times New Roman" w:cs="Times New Roman"/>
                <w:b/>
                <w:sz w:val="24"/>
                <w:szCs w:val="24"/>
              </w:rPr>
            </w:pPr>
          </w:p>
          <w:p w:rsidR="004170E0" w:rsidRPr="00DD2D52" w:rsidRDefault="004170E0" w:rsidP="009F4F49">
            <w:pPr>
              <w:tabs>
                <w:tab w:val="center" w:pos="4680"/>
                <w:tab w:val="left" w:pos="675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HOTEL </w:t>
            </w:r>
            <w:r w:rsidRPr="007F5AC2">
              <w:rPr>
                <w:rFonts w:ascii="Times New Roman" w:hAnsi="Times New Roman" w:cs="Times New Roman"/>
                <w:b/>
                <w:sz w:val="24"/>
                <w:szCs w:val="24"/>
              </w:rPr>
              <w:t>MANAGEMENT</w:t>
            </w:r>
          </w:p>
        </w:tc>
      </w:tr>
      <w:tr w:rsidR="004170E0"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4170E0" w:rsidRPr="00156808"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Skill Enhancement Course 7</w:t>
            </w:r>
          </w:p>
        </w:tc>
        <w:tc>
          <w:tcPr>
            <w:tcW w:w="189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SEC 7</w:t>
            </w:r>
          </w:p>
        </w:tc>
      </w:tr>
      <w:tr w:rsidR="004170E0" w:rsidRPr="00E3290D" w:rsidTr="009F4F49">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w:t>
            </w:r>
          </w:p>
        </w:tc>
        <w:tc>
          <w:tcPr>
            <w:tcW w:w="189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4170E0" w:rsidRPr="00DD2D52" w:rsidRDefault="004170E0" w:rsidP="009F4F49">
            <w:pPr>
              <w:spacing w:after="0" w:line="240" w:lineRule="auto"/>
              <w:jc w:val="center"/>
              <w:rPr>
                <w:rFonts w:ascii="Times New Roman" w:eastAsia="Times New Roman" w:hAnsi="Times New Roman" w:cs="Times New Roman"/>
                <w:b/>
                <w:color w:val="000000"/>
                <w:sz w:val="24"/>
                <w:szCs w:val="24"/>
                <w:lang w:eastAsia="en-GB"/>
              </w:rPr>
            </w:pPr>
            <w:r w:rsidRPr="00DD2D52">
              <w:rPr>
                <w:rFonts w:ascii="Times New Roman" w:eastAsia="Times New Roman" w:hAnsi="Times New Roman" w:cs="Times New Roman"/>
                <w:b/>
                <w:color w:val="000000"/>
                <w:sz w:val="24"/>
                <w:szCs w:val="24"/>
                <w:lang w:eastAsia="en-GB"/>
              </w:rPr>
              <w:t>IV</w:t>
            </w:r>
          </w:p>
        </w:tc>
      </w:tr>
      <w:tr w:rsidR="004170E0" w:rsidRPr="00E3290D" w:rsidTr="009F4F49">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643C9A"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519"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62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1454"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4170E0" w:rsidRPr="00E3290D" w:rsidTr="009F4F49">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4170E0" w:rsidRPr="00E3290D" w:rsidRDefault="004170E0" w:rsidP="009F4F49">
            <w:pPr>
              <w:spacing w:after="0" w:line="240" w:lineRule="auto"/>
              <w:rPr>
                <w:rFonts w:ascii="Times New Roman" w:eastAsia="Times New Roman" w:hAnsi="Times New Roman" w:cs="Times New Roman"/>
                <w:b/>
                <w:bCs/>
                <w:color w:val="000000"/>
                <w:sz w:val="24"/>
                <w:szCs w:val="24"/>
                <w:lang w:eastAsia="en-GB"/>
              </w:rPr>
            </w:pPr>
          </w:p>
        </w:tc>
        <w:tc>
          <w:tcPr>
            <w:tcW w:w="519"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621" w:type="dxa"/>
            <w:tcBorders>
              <w:top w:val="nil"/>
              <w:left w:val="nil"/>
              <w:bottom w:val="single" w:sz="4" w:space="0" w:color="auto"/>
              <w:right w:val="single" w:sz="4" w:space="0" w:color="auto"/>
            </w:tcBorders>
            <w:shd w:val="clear" w:color="auto" w:fill="auto"/>
            <w:noWrap/>
            <w:vAlign w:val="center"/>
            <w:hideMark/>
          </w:tcPr>
          <w:p w:rsidR="004170E0" w:rsidRPr="00E3290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4170E0" w:rsidRPr="003A3960"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bl>
    <w:p w:rsidR="004170E0" w:rsidRDefault="004170E0" w:rsidP="004170E0">
      <w:pPr>
        <w:jc w:val="both"/>
        <w:rPr>
          <w:rFonts w:ascii="Garamond" w:hAnsi="Garamond"/>
          <w:sz w:val="24"/>
          <w:szCs w:val="24"/>
        </w:rPr>
      </w:pPr>
    </w:p>
    <w:tbl>
      <w:tblPr>
        <w:tblW w:w="8980" w:type="dxa"/>
        <w:tblLook w:val="04A0"/>
      </w:tblPr>
      <w:tblGrid>
        <w:gridCol w:w="850"/>
        <w:gridCol w:w="8130"/>
      </w:tblGrid>
      <w:tr w:rsidR="004170E0" w:rsidRPr="0013047D" w:rsidTr="009F4F49">
        <w:trPr>
          <w:trHeight w:val="315"/>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170E0" w:rsidRPr="0013047D" w:rsidRDefault="003D1722"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3047D">
              <w:rPr>
                <w:rFonts w:ascii="Times New Roman" w:eastAsia="Times New Roman" w:hAnsi="Times New Roman" w:cs="Times New Roman"/>
                <w:b/>
                <w:bCs/>
                <w:color w:val="000000"/>
                <w:sz w:val="24"/>
                <w:szCs w:val="24"/>
                <w:lang w:eastAsia="en-GB"/>
              </w:rPr>
              <w:t>Objectives</w:t>
            </w:r>
          </w:p>
        </w:tc>
      </w:tr>
      <w:tr w:rsidR="004170E0" w:rsidRPr="0013047D" w:rsidTr="009F4F49">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S. No.</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b/>
                <w:bCs/>
                <w:color w:val="000000"/>
                <w:sz w:val="24"/>
                <w:szCs w:val="24"/>
                <w:lang w:eastAsia="en-GB"/>
              </w:rPr>
            </w:pPr>
            <w:r w:rsidRPr="0013047D">
              <w:rPr>
                <w:rFonts w:ascii="Times New Roman" w:eastAsia="Times New Roman" w:hAnsi="Times New Roman" w:cs="Times New Roman"/>
                <w:b/>
                <w:bCs/>
                <w:color w:val="000000"/>
                <w:sz w:val="24"/>
                <w:szCs w:val="24"/>
                <w:lang w:eastAsia="en-GB"/>
              </w:rPr>
              <w:t xml:space="preserve">The </w:t>
            </w:r>
            <w:r w:rsidR="003D1722">
              <w:rPr>
                <w:rFonts w:ascii="Times New Roman" w:eastAsia="Times New Roman" w:hAnsi="Times New Roman" w:cs="Times New Roman"/>
                <w:b/>
                <w:bCs/>
                <w:color w:val="000000"/>
                <w:sz w:val="24"/>
                <w:szCs w:val="24"/>
                <w:lang w:eastAsia="en-GB"/>
              </w:rPr>
              <w:t>learning</w:t>
            </w:r>
            <w:r w:rsidRPr="0013047D">
              <w:rPr>
                <w:rFonts w:ascii="Times New Roman" w:eastAsia="Times New Roman" w:hAnsi="Times New Roman" w:cs="Times New Roman"/>
                <w:b/>
                <w:bCs/>
                <w:color w:val="000000"/>
                <w:sz w:val="24"/>
                <w:szCs w:val="24"/>
                <w:lang w:eastAsia="en-GB"/>
              </w:rPr>
              <w:t xml:space="preserve"> objectives are to impart:</w:t>
            </w:r>
          </w:p>
        </w:tc>
      </w:tr>
      <w:tr w:rsidR="004170E0" w:rsidRPr="0013047D" w:rsidTr="009F4F49">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1</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various aspects of Hotel Industry</w:t>
            </w:r>
          </w:p>
        </w:tc>
      </w:tr>
      <w:tr w:rsidR="004170E0" w:rsidRPr="0013047D" w:rsidTr="009F4F49">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2</w:t>
            </w:r>
          </w:p>
        </w:tc>
        <w:tc>
          <w:tcPr>
            <w:tcW w:w="8130" w:type="dxa"/>
            <w:tcBorders>
              <w:top w:val="single" w:sz="4" w:space="0" w:color="auto"/>
              <w:left w:val="nil"/>
              <w:bottom w:val="single" w:sz="4" w:space="0" w:color="auto"/>
              <w:right w:val="single" w:sz="8" w:space="0" w:color="000000"/>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 xml:space="preserve">Knowledge about </w:t>
            </w:r>
            <w:r>
              <w:rPr>
                <w:rFonts w:ascii="Times New Roman" w:eastAsia="Times New Roman" w:hAnsi="Times New Roman" w:cs="Times New Roman"/>
                <w:color w:val="000000"/>
                <w:sz w:val="24"/>
                <w:szCs w:val="24"/>
                <w:lang w:eastAsia="en-GB"/>
              </w:rPr>
              <w:t>the classification of Hotels and supplementary accommodations</w:t>
            </w:r>
          </w:p>
        </w:tc>
      </w:tr>
      <w:tr w:rsidR="004170E0" w:rsidRPr="0013047D" w:rsidTr="009F4F49">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sidRPr="0013047D">
              <w:rPr>
                <w:rFonts w:ascii="Times New Roman" w:eastAsia="Times New Roman" w:hAnsi="Times New Roman" w:cs="Times New Roman"/>
                <w:color w:val="000000"/>
                <w:sz w:val="24"/>
                <w:szCs w:val="24"/>
                <w:lang w:eastAsia="en-GB"/>
              </w:rPr>
              <w:t>3</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0E0" w:rsidRPr="00A30576"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functions  of the Front office </w:t>
            </w:r>
          </w:p>
        </w:tc>
      </w:tr>
      <w:tr w:rsidR="004170E0" w:rsidRPr="0013047D" w:rsidTr="009F4F49">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0E0" w:rsidRPr="0013047D" w:rsidRDefault="004170E0"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70E0" w:rsidRDefault="004170E0"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uses of Computers in the Hotel Industry</w:t>
            </w:r>
          </w:p>
        </w:tc>
      </w:tr>
    </w:tbl>
    <w:p w:rsidR="004170E0" w:rsidRPr="00BD60FB" w:rsidRDefault="004170E0" w:rsidP="004170E0">
      <w:pPr>
        <w:tabs>
          <w:tab w:val="center" w:pos="4680"/>
          <w:tab w:val="left" w:pos="6758"/>
        </w:tabs>
        <w:spacing w:after="0" w:line="240" w:lineRule="auto"/>
        <w:rPr>
          <w:rFonts w:ascii="Times New Roman" w:hAnsi="Times New Roman" w:cs="Times New Roman"/>
          <w:b/>
          <w:sz w:val="28"/>
          <w:szCs w:val="28"/>
        </w:rPr>
      </w:pPr>
      <w:r w:rsidRPr="00BD60FB">
        <w:rPr>
          <w:rFonts w:ascii="Times New Roman" w:hAnsi="Times New Roman" w:cs="Times New Roman"/>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8055"/>
      </w:tblGrid>
      <w:tr w:rsidR="004170E0" w:rsidTr="009F4F49">
        <w:tc>
          <w:tcPr>
            <w:tcW w:w="1188" w:type="dxa"/>
          </w:tcPr>
          <w:p w:rsidR="004170E0" w:rsidRPr="004170E0" w:rsidRDefault="004170E0" w:rsidP="00B63948">
            <w:pPr>
              <w:jc w:val="both"/>
              <w:rPr>
                <w:rFonts w:ascii="Verdana" w:hAnsi="Verdana"/>
                <w:sz w:val="24"/>
                <w:szCs w:val="24"/>
              </w:rPr>
            </w:pPr>
            <w:r w:rsidRPr="004170E0">
              <w:rPr>
                <w:rFonts w:ascii="Verdana" w:hAnsi="Verdana"/>
                <w:sz w:val="24"/>
                <w:szCs w:val="24"/>
              </w:rPr>
              <w:t>Unit 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Introduction to hotels - History of Hotels – T</w:t>
            </w:r>
            <w:r>
              <w:rPr>
                <w:rFonts w:ascii="Times New Roman" w:eastAsia="Calibri" w:hAnsi="Times New Roman" w:cs="Times New Roman"/>
                <w:sz w:val="24"/>
                <w:szCs w:val="24"/>
              </w:rPr>
              <w:t xml:space="preserve">ypes of Hotels– Traditional and </w:t>
            </w:r>
            <w:r w:rsidRPr="00DD2D52">
              <w:rPr>
                <w:rFonts w:ascii="Times New Roman" w:eastAsia="Calibri" w:hAnsi="Times New Roman" w:cs="Times New Roman"/>
                <w:sz w:val="24"/>
                <w:szCs w:val="24"/>
              </w:rPr>
              <w:t>Supplementary</w:t>
            </w:r>
            <w:r>
              <w:rPr>
                <w:rFonts w:ascii="Times New Roman" w:eastAsia="Calibri" w:hAnsi="Times New Roman" w:cs="Times New Roman"/>
                <w:sz w:val="24"/>
                <w:szCs w:val="24"/>
              </w:rPr>
              <w:t xml:space="preserve"> Accommodation- </w:t>
            </w:r>
            <w:r w:rsidRPr="00DD2D52">
              <w:rPr>
                <w:rFonts w:ascii="Times New Roman" w:eastAsia="Calibri" w:hAnsi="Times New Roman" w:cs="Times New Roman"/>
                <w:sz w:val="24"/>
                <w:szCs w:val="24"/>
              </w:rPr>
              <w:t xml:space="preserve">  Classification - Grading and Categorization</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Major International Hotel Chains and Hotel chains of India  - Federation of Hotel and Restaur</w:t>
            </w:r>
            <w:r>
              <w:rPr>
                <w:rFonts w:ascii="Times New Roman" w:eastAsia="Calibri" w:hAnsi="Times New Roman" w:cs="Times New Roman"/>
                <w:sz w:val="24"/>
                <w:szCs w:val="24"/>
              </w:rPr>
              <w:t xml:space="preserve">ant Association of India (FHRAI) </w:t>
            </w:r>
            <w:r w:rsidRPr="00DD2D52">
              <w:rPr>
                <w:rFonts w:ascii="Times New Roman" w:eastAsia="Calibri" w:hAnsi="Times New Roman" w:cs="Times New Roman"/>
                <w:sz w:val="24"/>
                <w:szCs w:val="24"/>
              </w:rPr>
              <w:t xml:space="preserve"> Int</w:t>
            </w:r>
            <w:r>
              <w:rPr>
                <w:rFonts w:ascii="Times New Roman" w:eastAsia="Calibri" w:hAnsi="Times New Roman" w:cs="Times New Roman"/>
                <w:sz w:val="24"/>
                <w:szCs w:val="24"/>
              </w:rPr>
              <w:t xml:space="preserve">ernational Hotel and Restaurant </w:t>
            </w:r>
            <w:r w:rsidRPr="00DD2D52">
              <w:rPr>
                <w:rFonts w:ascii="Times New Roman" w:eastAsia="Calibri" w:hAnsi="Times New Roman" w:cs="Times New Roman"/>
                <w:sz w:val="24"/>
                <w:szCs w:val="24"/>
              </w:rPr>
              <w:t>Association (IH and RA)</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II</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Menu Patterns and Food </w:t>
            </w:r>
            <w:r>
              <w:rPr>
                <w:rFonts w:ascii="Times New Roman" w:eastAsia="Calibri" w:hAnsi="Times New Roman" w:cs="Times New Roman"/>
                <w:sz w:val="24"/>
                <w:szCs w:val="24"/>
              </w:rPr>
              <w:t xml:space="preserve">Services </w:t>
            </w:r>
            <w:r w:rsidRPr="00DD2D52">
              <w:rPr>
                <w:rFonts w:ascii="Times New Roman" w:eastAsia="Calibri" w:hAnsi="Times New Roman" w:cs="Times New Roman"/>
                <w:sz w:val="24"/>
                <w:szCs w:val="24"/>
              </w:rPr>
              <w:t xml:space="preserve"> -Types of Menus - Banquet – Transport</w:t>
            </w:r>
            <w:r>
              <w:rPr>
                <w:rFonts w:ascii="Times New Roman" w:eastAsia="Calibri" w:hAnsi="Times New Roman" w:cs="Times New Roman"/>
                <w:sz w:val="24"/>
                <w:szCs w:val="24"/>
              </w:rPr>
              <w:t xml:space="preserve"> catering – Industrial catering</w:t>
            </w:r>
            <w:r w:rsidRPr="00DD2D52">
              <w:rPr>
                <w:rFonts w:ascii="Times New Roman" w:eastAsia="Calibri" w:hAnsi="Times New Roman" w:cs="Times New Roman"/>
                <w:sz w:val="24"/>
                <w:szCs w:val="24"/>
              </w:rPr>
              <w:t xml:space="preserve">– Welfare catering </w:t>
            </w:r>
            <w:r>
              <w:rPr>
                <w:rFonts w:ascii="Times New Roman" w:eastAsia="Calibri" w:hAnsi="Times New Roman" w:cs="Times New Roman"/>
                <w:sz w:val="24"/>
                <w:szCs w:val="24"/>
              </w:rPr>
              <w:t>-Beverage Services</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Unit I</w:t>
            </w:r>
            <w:r>
              <w:rPr>
                <w:rFonts w:ascii="Verdana" w:hAnsi="Verdana"/>
                <w:sz w:val="24"/>
                <w:szCs w:val="24"/>
              </w:rPr>
              <w:t>V</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Front Office - Definition </w:t>
            </w:r>
            <w:r>
              <w:rPr>
                <w:rFonts w:ascii="Times New Roman" w:eastAsia="Calibri" w:hAnsi="Times New Roman" w:cs="Times New Roman"/>
                <w:sz w:val="24"/>
                <w:szCs w:val="24"/>
              </w:rPr>
              <w:t>-</w:t>
            </w:r>
            <w:r w:rsidRPr="00DD2D52">
              <w:rPr>
                <w:rFonts w:ascii="Times New Roman" w:eastAsia="Calibri" w:hAnsi="Times New Roman" w:cs="Times New Roman"/>
                <w:sz w:val="24"/>
                <w:szCs w:val="24"/>
              </w:rPr>
              <w:t>Functions and importance of Front Office</w:t>
            </w:r>
            <w:r>
              <w:rPr>
                <w:rFonts w:ascii="Times New Roman" w:eastAsia="Calibri" w:hAnsi="Times New Roman" w:cs="Times New Roman"/>
                <w:sz w:val="24"/>
                <w:szCs w:val="24"/>
              </w:rPr>
              <w:t>-</w:t>
            </w:r>
            <w:r w:rsidRPr="00DD2D52">
              <w:rPr>
                <w:rFonts w:ascii="Times New Roman" w:eastAsia="Calibri" w:hAnsi="Times New Roman" w:cs="Times New Roman"/>
                <w:sz w:val="24"/>
                <w:szCs w:val="24"/>
              </w:rPr>
              <w:t xml:space="preserve">  Lobby- Reception counter- Help Desk</w:t>
            </w:r>
            <w:r>
              <w:rPr>
                <w:rFonts w:ascii="Times New Roman" w:eastAsia="Calibri" w:hAnsi="Times New Roman" w:cs="Times New Roman"/>
                <w:sz w:val="24"/>
                <w:szCs w:val="24"/>
              </w:rPr>
              <w:t xml:space="preserve"> -Etiquette -  </w:t>
            </w:r>
            <w:r w:rsidRPr="00DD2D52">
              <w:rPr>
                <w:rFonts w:ascii="Times New Roman" w:eastAsia="Calibri" w:hAnsi="Times New Roman" w:cs="Times New Roman"/>
                <w:sz w:val="24"/>
                <w:szCs w:val="24"/>
              </w:rPr>
              <w:t>Guest Handling - Guest Cycle- Reservation-Typ</w:t>
            </w:r>
            <w:r>
              <w:rPr>
                <w:rFonts w:ascii="Times New Roman" w:eastAsia="Calibri" w:hAnsi="Times New Roman" w:cs="Times New Roman"/>
                <w:sz w:val="24"/>
                <w:szCs w:val="24"/>
              </w:rPr>
              <w:t xml:space="preserve">es - Methods - </w:t>
            </w:r>
            <w:r w:rsidRPr="00DD2D52">
              <w:rPr>
                <w:rFonts w:ascii="Times New Roman" w:eastAsia="Calibri" w:hAnsi="Times New Roman" w:cs="Times New Roman"/>
                <w:sz w:val="24"/>
                <w:szCs w:val="24"/>
              </w:rPr>
              <w:t>– Registration Procedure -Guest arrival – Pre - registration – Receiving Guests</w:t>
            </w:r>
            <w:r>
              <w:rPr>
                <w:rFonts w:ascii="Times New Roman" w:eastAsia="Calibri" w:hAnsi="Times New Roman" w:cs="Times New Roman"/>
                <w:sz w:val="24"/>
                <w:szCs w:val="24"/>
              </w:rPr>
              <w:t xml:space="preserve"> - Bell desk function</w:t>
            </w:r>
            <w:r w:rsidRPr="00DD2D52">
              <w:rPr>
                <w:rFonts w:ascii="Times New Roman" w:eastAsia="Calibri" w:hAnsi="Times New Roman" w:cs="Times New Roman"/>
                <w:sz w:val="24"/>
                <w:szCs w:val="24"/>
              </w:rPr>
              <w:t xml:space="preserve">     – Departure Procedure - Night Auditing</w:t>
            </w:r>
          </w:p>
        </w:tc>
      </w:tr>
      <w:tr w:rsidR="004170E0" w:rsidTr="009F4F49">
        <w:tc>
          <w:tcPr>
            <w:tcW w:w="1188" w:type="dxa"/>
          </w:tcPr>
          <w:p w:rsidR="004170E0" w:rsidRDefault="004170E0" w:rsidP="00B63948">
            <w:pPr>
              <w:jc w:val="both"/>
              <w:rPr>
                <w:rFonts w:ascii="Verdana" w:hAnsi="Verdana"/>
                <w:b/>
                <w:sz w:val="24"/>
                <w:szCs w:val="24"/>
              </w:rPr>
            </w:pPr>
            <w:r w:rsidRPr="004170E0">
              <w:rPr>
                <w:rFonts w:ascii="Verdana" w:hAnsi="Verdana"/>
                <w:sz w:val="24"/>
                <w:szCs w:val="24"/>
              </w:rPr>
              <w:t xml:space="preserve">Unit </w:t>
            </w:r>
            <w:r>
              <w:rPr>
                <w:rFonts w:ascii="Verdana" w:hAnsi="Verdana"/>
                <w:sz w:val="24"/>
                <w:szCs w:val="24"/>
              </w:rPr>
              <w:t>V</w:t>
            </w:r>
          </w:p>
        </w:tc>
        <w:tc>
          <w:tcPr>
            <w:tcW w:w="8055" w:type="dxa"/>
          </w:tcPr>
          <w:p w:rsidR="004170E0" w:rsidRDefault="004170E0" w:rsidP="00B63948">
            <w:pPr>
              <w:jc w:val="both"/>
              <w:rPr>
                <w:rFonts w:ascii="Verdana" w:hAnsi="Verdana"/>
                <w:b/>
                <w:sz w:val="24"/>
                <w:szCs w:val="24"/>
              </w:rPr>
            </w:pPr>
            <w:r w:rsidRPr="00DD2D52">
              <w:rPr>
                <w:rFonts w:ascii="Times New Roman" w:eastAsia="Calibri" w:hAnsi="Times New Roman" w:cs="Times New Roman"/>
                <w:sz w:val="24"/>
                <w:szCs w:val="24"/>
              </w:rPr>
              <w:t xml:space="preserve">Computers in Hotels – Computer Reservation System – Global Distribution SystemTransformation of </w:t>
            </w:r>
            <w:r>
              <w:rPr>
                <w:rFonts w:ascii="Times New Roman" w:eastAsia="Calibri" w:hAnsi="Times New Roman" w:cs="Times New Roman"/>
                <w:sz w:val="24"/>
                <w:szCs w:val="24"/>
              </w:rPr>
              <w:t xml:space="preserve">Hospitality Industry - </w:t>
            </w:r>
            <w:r w:rsidRPr="00DD2D52">
              <w:rPr>
                <w:rFonts w:ascii="Times New Roman" w:eastAsia="Calibri" w:hAnsi="Times New Roman" w:cs="Times New Roman"/>
                <w:sz w:val="24"/>
                <w:szCs w:val="24"/>
              </w:rPr>
              <w:t>Future</w:t>
            </w:r>
            <w:r>
              <w:rPr>
                <w:rFonts w:ascii="Times New Roman" w:eastAsia="Calibri" w:hAnsi="Times New Roman" w:cs="Times New Roman"/>
                <w:sz w:val="24"/>
                <w:szCs w:val="24"/>
              </w:rPr>
              <w:t>of Hotel Industry</w:t>
            </w:r>
          </w:p>
        </w:tc>
      </w:tr>
    </w:tbl>
    <w:p w:rsidR="004170E0" w:rsidRDefault="004170E0" w:rsidP="00B63948">
      <w:pPr>
        <w:spacing w:after="0" w:line="240" w:lineRule="auto"/>
        <w:jc w:val="both"/>
        <w:rPr>
          <w:rFonts w:ascii="Times New Roman" w:eastAsia="Calibri" w:hAnsi="Times New Roman" w:cs="Times New Roman"/>
          <w:sz w:val="24"/>
          <w:szCs w:val="24"/>
        </w:rPr>
      </w:pPr>
    </w:p>
    <w:p w:rsidR="004170E0" w:rsidRPr="00DD2D52" w:rsidRDefault="004170E0" w:rsidP="004170E0">
      <w:pPr>
        <w:spacing w:after="0" w:line="240" w:lineRule="auto"/>
        <w:jc w:val="both"/>
        <w:rPr>
          <w:rFonts w:ascii="Times New Roman" w:eastAsia="Calibri" w:hAnsi="Times New Roman" w:cs="Times New Roman"/>
          <w:sz w:val="24"/>
          <w:szCs w:val="24"/>
        </w:rPr>
      </w:pPr>
    </w:p>
    <w:p w:rsidR="004170E0" w:rsidRPr="00DD2D52" w:rsidRDefault="004170E0" w:rsidP="004170E0">
      <w:pPr>
        <w:spacing w:line="240" w:lineRule="auto"/>
        <w:jc w:val="both"/>
        <w:rPr>
          <w:rFonts w:ascii="Times New Roman" w:hAnsi="Times New Roman" w:cs="Times New Roman"/>
          <w:b/>
          <w:sz w:val="24"/>
          <w:szCs w:val="24"/>
        </w:rPr>
      </w:pPr>
      <w:r w:rsidRPr="00DD2D52">
        <w:rPr>
          <w:rFonts w:ascii="Times New Roman" w:hAnsi="Times New Roman" w:cs="Times New Roman"/>
          <w:b/>
          <w:sz w:val="24"/>
          <w:szCs w:val="24"/>
        </w:rPr>
        <w:t>LEARNING RESOURCES</w:t>
      </w:r>
    </w:p>
    <w:p w:rsidR="004170E0" w:rsidRPr="00DD2D52" w:rsidRDefault="004170E0" w:rsidP="004170E0">
      <w:pPr>
        <w:spacing w:line="240" w:lineRule="auto"/>
        <w:jc w:val="both"/>
        <w:rPr>
          <w:rFonts w:ascii="Times New Roman" w:hAnsi="Times New Roman" w:cs="Times New Roman"/>
          <w:b/>
          <w:sz w:val="24"/>
          <w:szCs w:val="24"/>
        </w:rPr>
      </w:pPr>
      <w:r w:rsidRPr="00DD2D52">
        <w:rPr>
          <w:rFonts w:ascii="Times New Roman" w:hAnsi="Times New Roman" w:cs="Times New Roman"/>
          <w:b/>
          <w:sz w:val="24"/>
          <w:szCs w:val="24"/>
        </w:rPr>
        <w:t>Recommended Books</w:t>
      </w:r>
    </w:p>
    <w:p w:rsidR="004170E0" w:rsidRPr="00DD2D52" w:rsidRDefault="004170E0" w:rsidP="004170E0">
      <w:pPr>
        <w:pStyle w:val="ListParagraph"/>
        <w:numPr>
          <w:ilvl w:val="0"/>
          <w:numId w:val="4"/>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Bhatnagar, S.K., Front Office Management, Frank Bros &amp; Co, 2005.</w:t>
      </w:r>
    </w:p>
    <w:p w:rsidR="004170E0" w:rsidRDefault="004170E0" w:rsidP="004170E0">
      <w:pPr>
        <w:pStyle w:val="ListParagraph"/>
        <w:numPr>
          <w:ilvl w:val="0"/>
          <w:numId w:val="4"/>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Bhatia A.K., International Tourism Fundamentals and Practices, Sterling Publication Private Limited, 2002</w:t>
      </w:r>
    </w:p>
    <w:p w:rsidR="004170E0"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DD2D52">
        <w:rPr>
          <w:rFonts w:ascii="Times New Roman" w:hAnsi="Times New Roman" w:cs="Times New Roman"/>
          <w:sz w:val="24"/>
          <w:szCs w:val="24"/>
        </w:rPr>
        <w:t>Chakravarti, B.K, Concepts of Front Office Management, APH Publishing Corporation, 2008.</w:t>
      </w:r>
    </w:p>
    <w:p w:rsidR="004170E0"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3636EA">
        <w:rPr>
          <w:rFonts w:ascii="Times New Roman" w:hAnsi="Times New Roman" w:cs="Times New Roman"/>
          <w:sz w:val="24"/>
          <w:szCs w:val="24"/>
        </w:rPr>
        <w:lastRenderedPageBreak/>
        <w:t>Mohammed Zulfiker, Tourism and Hotel Industry, Vikas Publishing House Pvt Limited, 1998</w:t>
      </w:r>
    </w:p>
    <w:p w:rsidR="004170E0" w:rsidRPr="003636EA" w:rsidRDefault="004170E0" w:rsidP="004170E0">
      <w:pPr>
        <w:pStyle w:val="ListParagraph"/>
        <w:numPr>
          <w:ilvl w:val="0"/>
          <w:numId w:val="4"/>
        </w:numPr>
        <w:spacing w:after="0" w:line="240" w:lineRule="auto"/>
        <w:jc w:val="both"/>
        <w:rPr>
          <w:rFonts w:ascii="Times New Roman" w:hAnsi="Times New Roman" w:cs="Times New Roman"/>
          <w:sz w:val="24"/>
          <w:szCs w:val="24"/>
        </w:rPr>
      </w:pPr>
      <w:r w:rsidRPr="003636EA">
        <w:rPr>
          <w:rFonts w:ascii="Times New Roman" w:hAnsi="Times New Roman" w:cs="Times New Roman"/>
          <w:sz w:val="24"/>
          <w:szCs w:val="24"/>
        </w:rPr>
        <w:t>Sudhir Andrews, Hotel Tourism and Hospitality Management, Tata McGraw-Hill Education, 2000.</w:t>
      </w:r>
    </w:p>
    <w:p w:rsidR="004170E0" w:rsidRPr="00DD2D52" w:rsidRDefault="004170E0" w:rsidP="004170E0">
      <w:pPr>
        <w:pStyle w:val="ListParagraph"/>
        <w:spacing w:line="240" w:lineRule="auto"/>
        <w:jc w:val="both"/>
        <w:rPr>
          <w:rFonts w:ascii="Times New Roman" w:hAnsi="Times New Roman" w:cs="Times New Roman"/>
          <w:sz w:val="24"/>
          <w:szCs w:val="24"/>
        </w:rPr>
      </w:pPr>
    </w:p>
    <w:p w:rsidR="004170E0" w:rsidRPr="00DD2D52" w:rsidRDefault="004170E0" w:rsidP="004170E0">
      <w:pPr>
        <w:autoSpaceDE w:val="0"/>
        <w:autoSpaceDN w:val="0"/>
        <w:adjustRightInd w:val="0"/>
        <w:spacing w:after="120" w:line="240" w:lineRule="auto"/>
        <w:jc w:val="both"/>
        <w:rPr>
          <w:rFonts w:ascii="Times New Roman" w:hAnsi="Times New Roman" w:cs="Times New Roman"/>
          <w:b/>
          <w:bCs/>
          <w:sz w:val="24"/>
          <w:szCs w:val="24"/>
        </w:rPr>
      </w:pPr>
      <w:r w:rsidRPr="00DD2D52">
        <w:rPr>
          <w:rFonts w:ascii="Times New Roman" w:hAnsi="Times New Roman" w:cs="Times New Roman"/>
          <w:b/>
          <w:bCs/>
          <w:sz w:val="24"/>
          <w:szCs w:val="24"/>
        </w:rPr>
        <w:t xml:space="preserve">References </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Andrews, Sudhir, Food and Beverage Service, New Delhi, 1991.</w:t>
      </w:r>
    </w:p>
    <w:p w:rsidR="004170E0"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ChandaAshik C, Hotel Tourism and Catering Management, New Delhi, 2009.</w:t>
      </w:r>
    </w:p>
    <w:p w:rsidR="004170E0" w:rsidRPr="009506CA"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Dhawan, Vijay, Food and Beverage Service, Noida, 2010.</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sidRPr="00DD2D52">
        <w:rPr>
          <w:rFonts w:ascii="Times New Roman" w:hAnsi="Times New Roman" w:cs="Times New Roman"/>
          <w:sz w:val="24"/>
          <w:szCs w:val="24"/>
        </w:rPr>
        <w:t>Graham Bruce, Hotel and Catering Management, New Delhi, 1991.</w:t>
      </w:r>
    </w:p>
    <w:p w:rsidR="004170E0" w:rsidRPr="00DD2D52" w:rsidRDefault="004170E0" w:rsidP="004170E0">
      <w:pPr>
        <w:pStyle w:val="ListParagraph"/>
        <w:numPr>
          <w:ilvl w:val="0"/>
          <w:numId w:val="5"/>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Zulfiker</w:t>
      </w:r>
      <w:r w:rsidRPr="00DD2D52">
        <w:rPr>
          <w:rFonts w:ascii="Times New Roman" w:hAnsi="Times New Roman" w:cs="Times New Roman"/>
          <w:sz w:val="24"/>
          <w:szCs w:val="24"/>
        </w:rPr>
        <w:t xml:space="preserve"> Mohammed</w:t>
      </w:r>
      <w:r>
        <w:rPr>
          <w:rFonts w:ascii="Times New Roman" w:hAnsi="Times New Roman" w:cs="Times New Roman"/>
          <w:sz w:val="24"/>
          <w:szCs w:val="24"/>
        </w:rPr>
        <w:t>.</w:t>
      </w:r>
      <w:r w:rsidRPr="00DD2D52">
        <w:rPr>
          <w:rFonts w:ascii="Times New Roman" w:hAnsi="Times New Roman" w:cs="Times New Roman"/>
          <w:sz w:val="24"/>
          <w:szCs w:val="24"/>
        </w:rPr>
        <w:t>, Tourism and Hotel Industry, New Delhi, 1998.</w:t>
      </w:r>
    </w:p>
    <w:p w:rsidR="004170E0" w:rsidRPr="00DD2D52" w:rsidRDefault="004170E0" w:rsidP="004170E0">
      <w:pPr>
        <w:spacing w:line="240" w:lineRule="auto"/>
        <w:ind w:left="360"/>
        <w:rPr>
          <w:rFonts w:ascii="Times New Roman" w:hAnsi="Times New Roman" w:cs="Times New Roman"/>
          <w:b/>
          <w:sz w:val="24"/>
          <w:szCs w:val="24"/>
        </w:rPr>
      </w:pPr>
    </w:p>
    <w:p w:rsidR="004170E0" w:rsidRPr="00DD2D52" w:rsidRDefault="004170E0" w:rsidP="004170E0">
      <w:pPr>
        <w:spacing w:line="240" w:lineRule="auto"/>
        <w:rPr>
          <w:rFonts w:ascii="Times New Roman" w:eastAsia="Calibri" w:hAnsi="Times New Roman" w:cs="Times New Roman"/>
          <w:b/>
          <w:sz w:val="24"/>
          <w:szCs w:val="24"/>
        </w:rPr>
      </w:pPr>
      <w:r w:rsidRPr="00DD2D52">
        <w:rPr>
          <w:rFonts w:ascii="Times New Roman" w:eastAsia="Calibri" w:hAnsi="Times New Roman" w:cs="Times New Roman"/>
          <w:b/>
          <w:sz w:val="24"/>
          <w:szCs w:val="24"/>
        </w:rPr>
        <w:t>Web Sources</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lang w:val="fr-FR"/>
        </w:rPr>
      </w:pPr>
      <w:r w:rsidRPr="00DD2D52">
        <w:rPr>
          <w:rFonts w:ascii="Times New Roman" w:eastAsia="Calibri" w:hAnsi="Times New Roman" w:cs="Times New Roman"/>
          <w:sz w:val="24"/>
          <w:szCs w:val="24"/>
          <w:shd w:val="clear" w:color="auto" w:fill="FFFFFF"/>
          <w:lang w:val="fr-FR"/>
        </w:rPr>
        <w:t>https://www.uou.ac.in/sites/default/files/slm/HM-202.pdf</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https://ihmshimla.org/wp-content/uploads/2020/03/Unit-1-TARIFF-STRUCTURE-FO-Notes-By-Priya-Sharma-March-2020.pdf</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https://setupmyhotel.com/train-my-hotel-staff/front-office-training/76-classification-of-hotels.html</w:t>
      </w:r>
    </w:p>
    <w:p w:rsidR="004170E0" w:rsidRPr="00DD2D52" w:rsidRDefault="004170E0" w:rsidP="004170E0">
      <w:pPr>
        <w:pStyle w:val="ListParagraph"/>
        <w:numPr>
          <w:ilvl w:val="0"/>
          <w:numId w:val="6"/>
        </w:numPr>
        <w:spacing w:after="0" w:line="240" w:lineRule="auto"/>
        <w:rPr>
          <w:rFonts w:ascii="Times New Roman" w:eastAsia="Calibri" w:hAnsi="Times New Roman" w:cs="Times New Roman"/>
          <w:sz w:val="24"/>
          <w:szCs w:val="24"/>
          <w:shd w:val="clear" w:color="auto" w:fill="FFFFFF"/>
        </w:rPr>
      </w:pPr>
      <w:r w:rsidRPr="00DD2D52">
        <w:rPr>
          <w:rFonts w:ascii="Times New Roman" w:eastAsia="Calibri" w:hAnsi="Times New Roman" w:cs="Times New Roman"/>
          <w:sz w:val="24"/>
          <w:szCs w:val="24"/>
          <w:shd w:val="clear" w:color="auto" w:fill="FFFFFF"/>
        </w:rPr>
        <w:t>https://setupmyhotel.com/train-my-hotel-staff/front-office-training/131-the-guest-cycle-in-hotel.html</w:t>
      </w:r>
    </w:p>
    <w:p w:rsidR="004170E0" w:rsidRDefault="007B1205" w:rsidP="004170E0">
      <w:pPr>
        <w:pStyle w:val="ListParagraph"/>
        <w:numPr>
          <w:ilvl w:val="0"/>
          <w:numId w:val="6"/>
        </w:numPr>
        <w:spacing w:after="200" w:line="240" w:lineRule="auto"/>
        <w:rPr>
          <w:rFonts w:ascii="Times New Roman" w:eastAsia="Calibri" w:hAnsi="Times New Roman" w:cs="Times New Roman"/>
          <w:sz w:val="24"/>
          <w:szCs w:val="24"/>
        </w:rPr>
      </w:pPr>
      <w:hyperlink r:id="rId13" w:history="1">
        <w:r w:rsidR="004170E0" w:rsidRPr="007D1631">
          <w:rPr>
            <w:rStyle w:val="Hyperlink"/>
            <w:rFonts w:ascii="Times New Roman" w:eastAsia="Calibri" w:hAnsi="Times New Roman" w:cs="Times New Roman"/>
            <w:sz w:val="24"/>
            <w:szCs w:val="24"/>
          </w:rPr>
          <w:t>https://www.hotelmanagementtips.com/types-of-food-service-styles/</w:t>
        </w:r>
      </w:hyperlink>
    </w:p>
    <w:p w:rsidR="004170E0" w:rsidRDefault="004170E0" w:rsidP="004170E0">
      <w:pPr>
        <w:pStyle w:val="ListParagraph"/>
        <w:spacing w:line="240" w:lineRule="auto"/>
        <w:ind w:left="1080"/>
        <w:rPr>
          <w:rFonts w:ascii="Times New Roman" w:eastAsia="Calibri" w:hAnsi="Times New Roman" w:cs="Times New Roman"/>
          <w:sz w:val="24"/>
          <w:szCs w:val="24"/>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966"/>
        <w:gridCol w:w="1203"/>
      </w:tblGrid>
      <w:tr w:rsidR="00B63948" w:rsidRPr="00812D6A" w:rsidTr="00B63948">
        <w:trPr>
          <w:trHeight w:val="630"/>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B63948" w:rsidRPr="00812D6A"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Cognitive Level</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B63948" w:rsidRPr="00CD0614"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 xml:space="preserve">Describe the </w:t>
            </w:r>
            <w:r>
              <w:rPr>
                <w:rFonts w:ascii="Times New Roman" w:eastAsia="Times New Roman" w:hAnsi="Times New Roman" w:cs="Times New Roman"/>
                <w:color w:val="000000"/>
                <w:sz w:val="24"/>
                <w:szCs w:val="24"/>
                <w:lang w:eastAsia="en-GB"/>
              </w:rPr>
              <w:t>salient features of the Hotels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Elaborate the Structure a</w:t>
            </w:r>
            <w:r>
              <w:rPr>
                <w:rFonts w:ascii="Times New Roman" w:eastAsia="Times New Roman" w:hAnsi="Times New Roman" w:cs="Times New Roman"/>
                <w:color w:val="000000"/>
                <w:sz w:val="24"/>
                <w:szCs w:val="24"/>
                <w:lang w:eastAsia="en-GB"/>
              </w:rPr>
              <w:t>nd Functions of  the various sections of the Hotels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hideMark/>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sidRPr="00812D6A">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Hotel chains and important Hotel Organisations</w:t>
            </w:r>
          </w:p>
        </w:tc>
        <w:tc>
          <w:tcPr>
            <w:tcW w:w="1203" w:type="dxa"/>
            <w:shd w:val="clear" w:color="auto" w:fill="auto"/>
            <w:vAlign w:val="center"/>
            <w:hideMark/>
          </w:tcPr>
          <w:p w:rsidR="00B63948" w:rsidRPr="00812D6A"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sidRPr="00812D6A">
              <w:rPr>
                <w:rFonts w:ascii="Times New Roman" w:eastAsia="Times New Roman" w:hAnsi="Times New Roman" w:cs="Times New Roman"/>
                <w:color w:val="000000"/>
                <w:sz w:val="24"/>
                <w:szCs w:val="24"/>
                <w:lang w:eastAsia="en-GB"/>
              </w:rPr>
              <w:t>Explain the Structure an</w:t>
            </w:r>
            <w:r>
              <w:rPr>
                <w:rFonts w:ascii="Times New Roman" w:eastAsia="Times New Roman" w:hAnsi="Times New Roman" w:cs="Times New Roman"/>
                <w:color w:val="000000"/>
                <w:sz w:val="24"/>
                <w:szCs w:val="24"/>
                <w:lang w:eastAsia="en-GB"/>
              </w:rPr>
              <w:t>d Functions of the Front office</w:t>
            </w:r>
          </w:p>
        </w:tc>
        <w:tc>
          <w:tcPr>
            <w:tcW w:w="1203" w:type="dxa"/>
            <w:shd w:val="clear" w:color="auto" w:fill="auto"/>
            <w:vAlign w:val="center"/>
          </w:tcPr>
          <w:p w:rsidR="00B63948"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B63948" w:rsidRPr="00812D6A" w:rsidTr="00B63948">
        <w:trPr>
          <w:trHeight w:val="315"/>
          <w:jc w:val="center"/>
        </w:trPr>
        <w:tc>
          <w:tcPr>
            <w:tcW w:w="828" w:type="dxa"/>
            <w:shd w:val="clear" w:color="auto" w:fill="auto"/>
            <w:noWrap/>
            <w:vAlign w:val="center"/>
          </w:tcPr>
          <w:p w:rsidR="00B63948" w:rsidRPr="00812D6A" w:rsidRDefault="00B63948" w:rsidP="009F4F4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B63948" w:rsidRPr="00812D6A" w:rsidRDefault="00B63948" w:rsidP="009F4F4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uses of computers in Hotels</w:t>
            </w:r>
          </w:p>
        </w:tc>
        <w:tc>
          <w:tcPr>
            <w:tcW w:w="1203" w:type="dxa"/>
            <w:shd w:val="clear" w:color="auto" w:fill="auto"/>
            <w:vAlign w:val="center"/>
          </w:tcPr>
          <w:p w:rsidR="00B63948" w:rsidRDefault="00B63948" w:rsidP="009F4F49">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4170E0" w:rsidRDefault="004170E0" w:rsidP="004170E0">
      <w:pPr>
        <w:jc w:val="both"/>
        <w:rPr>
          <w:rFonts w:ascii="Garamond" w:hAnsi="Garamond"/>
          <w:sz w:val="24"/>
          <w:szCs w:val="24"/>
        </w:rPr>
      </w:pPr>
    </w:p>
    <w:p w:rsidR="00B63948" w:rsidRDefault="00B63948" w:rsidP="00B63948">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63948"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63948"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B63948" w:rsidRDefault="00B63948" w:rsidP="00B63948">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63948" w:rsidRDefault="00B63948" w:rsidP="00B63948">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63948"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63948"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63948" w:rsidRDefault="00B6394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170E0" w:rsidRDefault="00B63948" w:rsidP="0067671E">
      <w:pPr>
        <w:spacing w:after="200" w:line="276" w:lineRule="auto"/>
        <w:jc w:val="center"/>
        <w:rPr>
          <w:rFonts w:ascii="Verdana" w:hAnsi="Verdana"/>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4170E0" w:rsidRDefault="004170E0"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4170E0" w:rsidRDefault="004170E0" w:rsidP="00AD1F65">
      <w:pPr>
        <w:jc w:val="center"/>
        <w:rPr>
          <w:rFonts w:ascii="Verdana" w:hAnsi="Verdana"/>
          <w:b/>
          <w:sz w:val="24"/>
          <w:szCs w:val="24"/>
        </w:rPr>
      </w:pPr>
    </w:p>
    <w:p w:rsidR="004170E0" w:rsidRDefault="004170E0"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67671E" w:rsidRDefault="0067671E" w:rsidP="00AD1F65">
      <w:pPr>
        <w:jc w:val="center"/>
        <w:rPr>
          <w:rFonts w:ascii="Verdana" w:hAnsi="Verdana"/>
          <w:b/>
          <w:sz w:val="24"/>
          <w:szCs w:val="24"/>
        </w:rPr>
      </w:pPr>
    </w:p>
    <w:p w:rsidR="00300D70" w:rsidRDefault="00AD1F65" w:rsidP="00AD1F65">
      <w:pPr>
        <w:jc w:val="center"/>
        <w:rPr>
          <w:rFonts w:ascii="Verdana" w:hAnsi="Verdana"/>
          <w:b/>
          <w:sz w:val="24"/>
          <w:szCs w:val="24"/>
        </w:rPr>
      </w:pPr>
      <w:r>
        <w:rPr>
          <w:rFonts w:ascii="Verdana" w:hAnsi="Verdana"/>
          <w:b/>
          <w:sz w:val="24"/>
          <w:szCs w:val="24"/>
        </w:rPr>
        <w:t xml:space="preserve">Part IV - EVS – Common Syllabus </w:t>
      </w: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300D70" w:rsidRDefault="00300D70">
      <w:pPr>
        <w:spacing w:after="200" w:line="276" w:lineRule="auto"/>
        <w:rPr>
          <w:rFonts w:ascii="Verdana" w:hAnsi="Verdana"/>
          <w:b/>
          <w:sz w:val="24"/>
          <w:szCs w:val="24"/>
        </w:rPr>
      </w:pPr>
    </w:p>
    <w:p w:rsidR="001A7A9E" w:rsidRDefault="001A7A9E">
      <w:pPr>
        <w:spacing w:after="200" w:line="276" w:lineRule="auto"/>
        <w:rPr>
          <w:rFonts w:ascii="Verdana" w:hAnsi="Verdana"/>
          <w:b/>
          <w:sz w:val="24"/>
          <w:szCs w:val="24"/>
        </w:rPr>
      </w:pPr>
      <w:r>
        <w:rPr>
          <w:rFonts w:ascii="Verdana" w:hAnsi="Verdana"/>
          <w:b/>
          <w:sz w:val="24"/>
          <w:szCs w:val="24"/>
        </w:rPr>
        <w:lastRenderedPageBreak/>
        <w:br/>
      </w:r>
    </w:p>
    <w:p w:rsidR="001A7A9E" w:rsidRDefault="001A7A9E" w:rsidP="001A7A9E">
      <w:pPr>
        <w:spacing w:after="200" w:line="276" w:lineRule="auto"/>
        <w:jc w:val="center"/>
        <w:rPr>
          <w:rFonts w:ascii="Verdana" w:hAnsi="Verdana"/>
          <w:b/>
          <w:sz w:val="24"/>
          <w:szCs w:val="24"/>
        </w:rPr>
      </w:pPr>
      <w:r>
        <w:rPr>
          <w:rFonts w:ascii="Verdana" w:hAnsi="Verdana"/>
          <w:b/>
          <w:sz w:val="24"/>
          <w:szCs w:val="24"/>
        </w:rPr>
        <w:t>Semester V</w:t>
      </w:r>
    </w:p>
    <w:p w:rsidR="00300D70" w:rsidRDefault="00300D70" w:rsidP="002140C1">
      <w:pPr>
        <w:spacing w:after="200" w:line="276" w:lineRule="auto"/>
        <w:jc w:val="center"/>
        <w:rPr>
          <w:rFonts w:ascii="Verdana" w:hAnsi="Verdana"/>
          <w:b/>
          <w:sz w:val="24"/>
          <w:szCs w:val="24"/>
        </w:rPr>
      </w:pPr>
      <w:r>
        <w:rPr>
          <w:rFonts w:ascii="Verdana" w:hAnsi="Verdana"/>
          <w:b/>
          <w:sz w:val="24"/>
          <w:szCs w:val="24"/>
        </w:rPr>
        <w:t>Paper CC 9</w:t>
      </w:r>
    </w:p>
    <w:tbl>
      <w:tblPr>
        <w:tblW w:w="9067" w:type="dxa"/>
        <w:jc w:val="center"/>
        <w:tblLook w:val="04A0"/>
      </w:tblPr>
      <w:tblGrid>
        <w:gridCol w:w="2547"/>
        <w:gridCol w:w="1559"/>
        <w:gridCol w:w="1978"/>
        <w:gridCol w:w="600"/>
        <w:gridCol w:w="480"/>
        <w:gridCol w:w="642"/>
        <w:gridCol w:w="1261"/>
      </w:tblGrid>
      <w:tr w:rsidR="00300D70" w:rsidRPr="00CF1AA8"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Title</w:t>
            </w:r>
          </w:p>
        </w:tc>
        <w:tc>
          <w:tcPr>
            <w:tcW w:w="6520" w:type="dxa"/>
            <w:gridSpan w:val="6"/>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 xml:space="preserve">HISTORY OF THE WORLD </w:t>
            </w:r>
            <w:r w:rsidRPr="00CF1AA8">
              <w:rPr>
                <w:rFonts w:ascii="Times New Roman" w:eastAsia="Times New Roman" w:hAnsi="Times New Roman" w:cs="Times New Roman"/>
                <w:b/>
                <w:bCs/>
                <w:color w:val="000000" w:themeColor="text1"/>
                <w:sz w:val="24"/>
                <w:szCs w:val="24"/>
                <w:lang w:eastAsia="en-GB"/>
              </w:rPr>
              <w:t xml:space="preserve"> 1919-1991</w:t>
            </w:r>
          </w:p>
        </w:tc>
      </w:tr>
      <w:tr w:rsidR="00300D70" w:rsidRPr="00CF1AA8"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Core Course</w:t>
            </w:r>
          </w:p>
        </w:tc>
        <w:tc>
          <w:tcPr>
            <w:tcW w:w="1978"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Course Code</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300D7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 xml:space="preserve">CC </w:t>
            </w:r>
            <w:r>
              <w:rPr>
                <w:rFonts w:ascii="Times New Roman" w:eastAsia="Times New Roman" w:hAnsi="Times New Roman" w:cs="Times New Roman"/>
                <w:color w:val="000000" w:themeColor="text1"/>
                <w:sz w:val="24"/>
                <w:szCs w:val="24"/>
                <w:lang w:eastAsia="en-GB"/>
              </w:rPr>
              <w:t>9</w:t>
            </w:r>
          </w:p>
        </w:tc>
      </w:tr>
      <w:tr w:rsidR="00300D70" w:rsidRPr="00CF1AA8"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I</w:t>
            </w:r>
            <w:r>
              <w:rPr>
                <w:rFonts w:ascii="Times New Roman" w:eastAsia="Times New Roman" w:hAnsi="Times New Roman" w:cs="Times New Roman"/>
                <w:color w:val="000000" w:themeColor="text1"/>
                <w:sz w:val="24"/>
                <w:szCs w:val="24"/>
                <w:lang w:eastAsia="en-GB"/>
              </w:rPr>
              <w:t>II</w:t>
            </w:r>
          </w:p>
        </w:tc>
        <w:tc>
          <w:tcPr>
            <w:tcW w:w="1978"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Semester</w:t>
            </w:r>
          </w:p>
        </w:tc>
        <w:tc>
          <w:tcPr>
            <w:tcW w:w="2983" w:type="dxa"/>
            <w:gridSpan w:val="4"/>
            <w:tcBorders>
              <w:top w:val="single" w:sz="4" w:space="0" w:color="auto"/>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V</w:t>
            </w:r>
          </w:p>
        </w:tc>
      </w:tr>
      <w:tr w:rsidR="00300D70" w:rsidRPr="00CF1AA8" w:rsidTr="00E75A80">
        <w:trPr>
          <w:trHeight w:val="315"/>
          <w:jc w:val="center"/>
        </w:trPr>
        <w:tc>
          <w:tcPr>
            <w:tcW w:w="2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4</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right"/>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Hours</w:t>
            </w:r>
          </w:p>
        </w:tc>
        <w:tc>
          <w:tcPr>
            <w:tcW w:w="60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L</w:t>
            </w:r>
          </w:p>
        </w:tc>
        <w:tc>
          <w:tcPr>
            <w:tcW w:w="48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T</w:t>
            </w:r>
          </w:p>
        </w:tc>
        <w:tc>
          <w:tcPr>
            <w:tcW w:w="642"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P</w:t>
            </w:r>
          </w:p>
        </w:tc>
        <w:tc>
          <w:tcPr>
            <w:tcW w:w="1261"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Total</w:t>
            </w:r>
          </w:p>
        </w:tc>
      </w:tr>
      <w:tr w:rsidR="00300D70" w:rsidRPr="00CF1AA8" w:rsidTr="00E75A80">
        <w:trPr>
          <w:trHeight w:val="315"/>
          <w:jc w:val="center"/>
        </w:trPr>
        <w:tc>
          <w:tcPr>
            <w:tcW w:w="2547"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p>
        </w:tc>
        <w:tc>
          <w:tcPr>
            <w:tcW w:w="1978" w:type="dxa"/>
            <w:vMerge/>
            <w:tcBorders>
              <w:top w:val="nil"/>
              <w:left w:val="single" w:sz="4" w:space="0" w:color="auto"/>
              <w:bottom w:val="single" w:sz="4" w:space="0" w:color="auto"/>
              <w:right w:val="single" w:sz="4" w:space="0" w:color="auto"/>
            </w:tcBorders>
            <w:vAlign w:val="center"/>
            <w:hideMark/>
          </w:tcPr>
          <w:p w:rsidR="00300D70" w:rsidRPr="00CF1AA8" w:rsidRDefault="00300D70" w:rsidP="00E75A80">
            <w:pPr>
              <w:spacing w:after="0" w:line="240" w:lineRule="auto"/>
              <w:rPr>
                <w:rFonts w:ascii="Times New Roman" w:eastAsia="Times New Roman" w:hAnsi="Times New Roman" w:cs="Times New Roman"/>
                <w:b/>
                <w:bCs/>
                <w:color w:val="000000" w:themeColor="text1"/>
                <w:sz w:val="24"/>
                <w:szCs w:val="24"/>
                <w:lang w:eastAsia="en-GB"/>
              </w:rPr>
            </w:pPr>
          </w:p>
        </w:tc>
        <w:tc>
          <w:tcPr>
            <w:tcW w:w="60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4</w:t>
            </w:r>
          </w:p>
        </w:tc>
        <w:tc>
          <w:tcPr>
            <w:tcW w:w="480"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1</w:t>
            </w:r>
          </w:p>
        </w:tc>
        <w:tc>
          <w:tcPr>
            <w:tcW w:w="642"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0</w:t>
            </w:r>
          </w:p>
        </w:tc>
        <w:tc>
          <w:tcPr>
            <w:tcW w:w="1261" w:type="dxa"/>
            <w:tcBorders>
              <w:top w:val="nil"/>
              <w:left w:val="nil"/>
              <w:bottom w:val="single" w:sz="4" w:space="0" w:color="auto"/>
              <w:right w:val="single" w:sz="4" w:space="0" w:color="auto"/>
            </w:tcBorders>
            <w:shd w:val="clear" w:color="auto" w:fill="auto"/>
            <w:noWrap/>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5</w:t>
            </w:r>
          </w:p>
        </w:tc>
      </w:tr>
    </w:tbl>
    <w:p w:rsidR="00300D70" w:rsidRPr="00CF1AA8" w:rsidRDefault="00300D70" w:rsidP="00300D70">
      <w:pPr>
        <w:autoSpaceDE w:val="0"/>
        <w:autoSpaceDN w:val="0"/>
        <w:adjustRightInd w:val="0"/>
        <w:spacing w:after="0" w:line="240" w:lineRule="auto"/>
        <w:jc w:val="both"/>
        <w:rPr>
          <w:rFonts w:ascii="TimesNewRomanPS-BoldMT" w:hAnsi="TimesNewRomanPS-BoldMT" w:cs="TimesNewRomanPS-BoldMT"/>
          <w:b/>
          <w:bCs/>
          <w:color w:val="000000" w:themeColor="text1"/>
          <w:sz w:val="24"/>
          <w:szCs w:val="24"/>
        </w:rPr>
      </w:pPr>
      <w:r w:rsidRPr="00CF1AA8">
        <w:rPr>
          <w:rFonts w:ascii="TimesNewRomanPS-BoldMT" w:hAnsi="TimesNewRomanPS-BoldMT" w:cs="TimesNewRomanPS-BoldMT"/>
          <w:b/>
          <w:bCs/>
          <w:color w:val="000000" w:themeColor="text1"/>
          <w:sz w:val="24"/>
          <w:szCs w:val="24"/>
        </w:rPr>
        <w:tab/>
      </w:r>
      <w:r w:rsidRPr="00CF1AA8">
        <w:rPr>
          <w:rFonts w:ascii="TimesNewRomanPS-BoldMT" w:hAnsi="TimesNewRomanPS-BoldMT" w:cs="TimesNewRomanPS-BoldMT"/>
          <w:b/>
          <w:bCs/>
          <w:color w:val="000000" w:themeColor="text1"/>
          <w:sz w:val="24"/>
          <w:szCs w:val="24"/>
        </w:rPr>
        <w:tab/>
      </w:r>
    </w:p>
    <w:tbl>
      <w:tblPr>
        <w:tblW w:w="9067" w:type="dxa"/>
        <w:tblLook w:val="04A0"/>
      </w:tblPr>
      <w:tblGrid>
        <w:gridCol w:w="846"/>
        <w:gridCol w:w="8221"/>
      </w:tblGrid>
      <w:tr w:rsidR="00300D70" w:rsidRPr="00CF1AA8" w:rsidTr="00E75A80">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0D70" w:rsidRPr="00CF1AA8" w:rsidRDefault="001A7A9E" w:rsidP="00E75A80">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 xml:space="preserve">Learning </w:t>
            </w:r>
            <w:r w:rsidRPr="00CF1AA8">
              <w:rPr>
                <w:rFonts w:ascii="Times New Roman" w:eastAsia="Times New Roman" w:hAnsi="Times New Roman" w:cs="Times New Roman"/>
                <w:b/>
                <w:bCs/>
                <w:color w:val="000000" w:themeColor="text1"/>
                <w:sz w:val="24"/>
                <w:szCs w:val="24"/>
                <w:lang w:eastAsia="en-GB"/>
              </w:rPr>
              <w:t>Objectives</w:t>
            </w:r>
          </w:p>
        </w:tc>
      </w:tr>
      <w:tr w:rsidR="00300D70" w:rsidRPr="00CF1AA8" w:rsidTr="00E75A80">
        <w:trPr>
          <w:trHeight w:val="63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S. No.</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b/>
                <w:bCs/>
                <w:i/>
                <w:iCs/>
                <w:color w:val="000000" w:themeColor="text1"/>
                <w:sz w:val="24"/>
                <w:szCs w:val="24"/>
                <w:lang w:eastAsia="en-GB"/>
              </w:rPr>
            </w:pPr>
            <w:r w:rsidRPr="00CF1AA8">
              <w:rPr>
                <w:rFonts w:ascii="Times New Roman" w:eastAsia="Times New Roman" w:hAnsi="Times New Roman" w:cs="Times New Roman"/>
                <w:b/>
                <w:bCs/>
                <w:i/>
                <w:iCs/>
                <w:color w:val="000000" w:themeColor="text1"/>
                <w:sz w:val="24"/>
                <w:szCs w:val="24"/>
                <w:lang w:eastAsia="en-GB"/>
              </w:rPr>
              <w:t xml:space="preserve">The </w:t>
            </w:r>
            <w:r w:rsidR="001A7A9E">
              <w:rPr>
                <w:rFonts w:ascii="Times New Roman" w:eastAsia="Times New Roman" w:hAnsi="Times New Roman" w:cs="Times New Roman"/>
                <w:b/>
                <w:bCs/>
                <w:i/>
                <w:iCs/>
                <w:color w:val="000000" w:themeColor="text1"/>
                <w:sz w:val="24"/>
                <w:szCs w:val="24"/>
                <w:lang w:eastAsia="en-GB"/>
              </w:rPr>
              <w:t>learning</w:t>
            </w:r>
            <w:r w:rsidRPr="00CF1AA8">
              <w:rPr>
                <w:rFonts w:ascii="Times New Roman" w:eastAsia="Times New Roman" w:hAnsi="Times New Roman" w:cs="Times New Roman"/>
                <w:b/>
                <w:bCs/>
                <w:i/>
                <w:iCs/>
                <w:color w:val="000000" w:themeColor="text1"/>
                <w:sz w:val="24"/>
                <w:szCs w:val="24"/>
                <w:lang w:eastAsia="en-GB"/>
              </w:rPr>
              <w:t xml:space="preserve"> objectives are to impart:</w:t>
            </w:r>
          </w:p>
        </w:tc>
      </w:tr>
      <w:tr w:rsidR="00300D70" w:rsidRPr="00CF1AA8" w:rsidTr="00E75A80">
        <w:trPr>
          <w:trHeight w:val="38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1</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Understanding of the impact of Fascism and Nazism.</w:t>
            </w:r>
          </w:p>
        </w:tc>
      </w:tr>
      <w:tr w:rsidR="00300D70" w:rsidRPr="00CF1AA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2</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Factors that led to the emergence of Cold War and its various phases.</w:t>
            </w:r>
          </w:p>
        </w:tc>
      </w:tr>
      <w:tr w:rsidR="00300D70" w:rsidRPr="00CF1AA8" w:rsidTr="00E75A80">
        <w:trPr>
          <w:trHeight w:val="327"/>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3</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nature of the anti-colonial struggle and the decolonization process in Afro-Asian countries.</w:t>
            </w:r>
          </w:p>
        </w:tc>
      </w:tr>
      <w:tr w:rsidR="00300D70" w:rsidRPr="00CF1AA8" w:rsidTr="00E75A80">
        <w:trPr>
          <w:trHeight w:val="421"/>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4</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rise of Arab nationalism and the Israel-Palestinian Wars.</w:t>
            </w:r>
          </w:p>
        </w:tc>
      </w:tr>
      <w:tr w:rsidR="00300D70" w:rsidRPr="00CF1AA8" w:rsidTr="00E75A80">
        <w:trPr>
          <w:trHeight w:val="398"/>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5</w:t>
            </w:r>
          </w:p>
        </w:tc>
        <w:tc>
          <w:tcPr>
            <w:tcW w:w="8221" w:type="dxa"/>
            <w:tcBorders>
              <w:top w:val="nil"/>
              <w:left w:val="nil"/>
              <w:bottom w:val="single" w:sz="4" w:space="0" w:color="auto"/>
              <w:right w:val="single" w:sz="4" w:space="0" w:color="auto"/>
            </w:tcBorders>
            <w:shd w:val="clear" w:color="auto" w:fill="auto"/>
            <w:vAlign w:val="center"/>
            <w:hideMark/>
          </w:tcPr>
          <w:p w:rsidR="00300D70" w:rsidRPr="00CF1AA8" w:rsidRDefault="00300D70"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The causes and consequences of decline of the Soviet Union.</w:t>
            </w:r>
          </w:p>
        </w:tc>
      </w:tr>
    </w:tbl>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b/>
          <w:bCs/>
          <w:color w:val="000000" w:themeColor="text1"/>
          <w:sz w:val="24"/>
          <w:szCs w:val="24"/>
        </w:rPr>
        <w:t>Unit I</w:t>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Impact of World War I- League of Nations-International Relations in Inter- War years – Russian Revolution- Great Depression its impact- Fascism and Nazism</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II</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Events leading to World War II- UNO - Post World War Settlements - Cold War Developments</w:t>
      </w:r>
    </w:p>
    <w:p w:rsidR="00300D70" w:rsidRPr="00CF1AA8" w:rsidRDefault="00300D70" w:rsidP="00300D70">
      <w:pPr>
        <w:spacing w:after="0"/>
        <w:jc w:val="both"/>
        <w:rPr>
          <w:rFonts w:ascii="Times New Roman" w:hAnsi="Times New Roman" w:cs="Times New Roman"/>
          <w:b/>
          <w:bCs/>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III</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Anti-Colonial Struggles and Decolonization Process in Asian and African countries – Indonesia, Indo-China, Philippines- West Asia &amp; Africa</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spacing w:after="0"/>
        <w:jc w:val="both"/>
        <w:rPr>
          <w:rFonts w:ascii="Times New Roman" w:hAnsi="Times New Roman" w:cs="Times New Roman"/>
          <w:b/>
          <w:bCs/>
          <w:color w:val="000000" w:themeColor="text1"/>
          <w:sz w:val="24"/>
          <w:szCs w:val="24"/>
        </w:rPr>
      </w:pPr>
      <w:r w:rsidRPr="00CF1AA8">
        <w:rPr>
          <w:rFonts w:ascii="Times New Roman" w:hAnsi="Times New Roman" w:cs="Times New Roman"/>
          <w:b/>
          <w:bCs/>
          <w:color w:val="000000" w:themeColor="text1"/>
          <w:sz w:val="24"/>
          <w:szCs w:val="24"/>
        </w:rPr>
        <w:t>Unit IV</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Chinese Revolution of 1949- US and Latin America in the Cold War Era– Arab Nationalism and Israel-Palestinian Wars.</w:t>
      </w:r>
    </w:p>
    <w:p w:rsidR="00300D70" w:rsidRPr="00CF1AA8" w:rsidRDefault="00300D70" w:rsidP="00300D70">
      <w:pPr>
        <w:spacing w:after="0"/>
        <w:jc w:val="both"/>
        <w:rPr>
          <w:rFonts w:ascii="Times New Roman" w:hAnsi="Times New Roman" w:cs="Times New Roman"/>
          <w:b/>
          <w:bCs/>
          <w:color w:val="000000" w:themeColor="text1"/>
          <w:sz w:val="24"/>
          <w:szCs w:val="24"/>
        </w:rPr>
      </w:pP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b/>
          <w:bCs/>
          <w:color w:val="000000" w:themeColor="text1"/>
          <w:sz w:val="24"/>
          <w:szCs w:val="24"/>
        </w:rPr>
        <w:t xml:space="preserve"> Unit V</w:t>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r w:rsidRPr="00CF1AA8">
        <w:rPr>
          <w:rFonts w:ascii="Times New Roman" w:hAnsi="Times New Roman" w:cs="Times New Roman"/>
          <w:b/>
          <w:bCs/>
          <w:color w:val="000000" w:themeColor="text1"/>
          <w:sz w:val="24"/>
          <w:szCs w:val="24"/>
        </w:rPr>
        <w:tab/>
      </w:r>
    </w:p>
    <w:p w:rsidR="00300D70" w:rsidRPr="00CF1AA8" w:rsidRDefault="00300D70" w:rsidP="00300D70">
      <w:pPr>
        <w:spacing w:after="0"/>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Decline of Soviet Union: Causes and Consequences</w:t>
      </w:r>
    </w:p>
    <w:p w:rsidR="00300D70" w:rsidRPr="00CF1AA8" w:rsidRDefault="00300D70" w:rsidP="00300D70">
      <w:pPr>
        <w:spacing w:after="0"/>
        <w:jc w:val="both"/>
        <w:rPr>
          <w:rFonts w:ascii="Times New Roman" w:hAnsi="Times New Roman" w:cs="Times New Roman"/>
          <w:color w:val="000000" w:themeColor="text1"/>
          <w:sz w:val="24"/>
          <w:szCs w:val="24"/>
        </w:rPr>
      </w:pPr>
    </w:p>
    <w:p w:rsidR="00300D70" w:rsidRPr="00CF1AA8" w:rsidRDefault="00300D70" w:rsidP="00300D70">
      <w:pPr>
        <w:autoSpaceDE w:val="0"/>
        <w:autoSpaceDN w:val="0"/>
        <w:adjustRightInd w:val="0"/>
        <w:spacing w:after="120" w:line="276" w:lineRule="auto"/>
        <w:jc w:val="both"/>
        <w:rPr>
          <w:rFonts w:ascii="Times New Roman" w:hAnsi="Times New Roman" w:cs="Times New Roman"/>
          <w:b/>
          <w:iCs/>
          <w:color w:val="000000" w:themeColor="text1"/>
          <w:sz w:val="24"/>
          <w:szCs w:val="24"/>
        </w:rPr>
      </w:pPr>
      <w:r w:rsidRPr="00CF1AA8">
        <w:rPr>
          <w:rFonts w:ascii="Times New Roman" w:hAnsi="Times New Roman" w:cs="Times New Roman"/>
          <w:b/>
          <w:iCs/>
          <w:color w:val="000000" w:themeColor="text1"/>
          <w:sz w:val="24"/>
          <w:szCs w:val="24"/>
        </w:rPr>
        <w:t>LEARNING RESOURCES</w:t>
      </w:r>
    </w:p>
    <w:p w:rsidR="00300D70" w:rsidRPr="00CF1AA8" w:rsidRDefault="00300D70" w:rsidP="00300D70">
      <w:pPr>
        <w:autoSpaceDE w:val="0"/>
        <w:autoSpaceDN w:val="0"/>
        <w:adjustRightInd w:val="0"/>
        <w:spacing w:after="120" w:line="276" w:lineRule="auto"/>
        <w:jc w:val="both"/>
        <w:rPr>
          <w:rFonts w:ascii="Times New Roman" w:hAnsi="Times New Roman" w:cs="Times New Roman"/>
          <w:b/>
          <w:iCs/>
          <w:color w:val="000000" w:themeColor="text1"/>
          <w:sz w:val="24"/>
          <w:szCs w:val="24"/>
        </w:rPr>
      </w:pPr>
      <w:r w:rsidRPr="00CF1AA8">
        <w:rPr>
          <w:rFonts w:ascii="Times New Roman" w:hAnsi="Times New Roman" w:cs="Times New Roman"/>
          <w:b/>
          <w:iCs/>
          <w:color w:val="000000" w:themeColor="text1"/>
          <w:sz w:val="24"/>
          <w:szCs w:val="24"/>
        </w:rPr>
        <w:t>Recommended Books</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Andrew Porter, </w:t>
      </w:r>
      <w:r w:rsidRPr="00CF1AA8">
        <w:rPr>
          <w:rFonts w:ascii="Times New Roman" w:hAnsi="Times New Roman" w:cs="Times New Roman"/>
          <w:i/>
          <w:color w:val="000000" w:themeColor="text1"/>
          <w:sz w:val="24"/>
          <w:szCs w:val="24"/>
        </w:rPr>
        <w:t>European Imperialism</w:t>
      </w:r>
      <w:r w:rsidRPr="00CF1AA8">
        <w:rPr>
          <w:rFonts w:ascii="Times New Roman" w:hAnsi="Times New Roman" w:cs="Times New Roman"/>
          <w:color w:val="000000" w:themeColor="text1"/>
          <w:sz w:val="24"/>
          <w:szCs w:val="24"/>
        </w:rPr>
        <w:t xml:space="preserve">, Palgrave, 1994. </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lastRenderedPageBreak/>
        <w:t xml:space="preserve">Anthony Wood, </w:t>
      </w:r>
      <w:r w:rsidRPr="00CF1AA8">
        <w:rPr>
          <w:rFonts w:ascii="Times New Roman" w:hAnsi="Times New Roman" w:cs="Times New Roman"/>
          <w:i/>
          <w:color w:val="000000" w:themeColor="text1"/>
          <w:sz w:val="24"/>
          <w:szCs w:val="24"/>
        </w:rPr>
        <w:t>Europe 1815 – 1945,</w:t>
      </w:r>
      <w:r w:rsidRPr="00CF1AA8">
        <w:rPr>
          <w:rFonts w:ascii="Times New Roman" w:hAnsi="Times New Roman" w:cs="Times New Roman"/>
          <w:color w:val="000000" w:themeColor="text1"/>
          <w:sz w:val="24"/>
          <w:szCs w:val="24"/>
        </w:rPr>
        <w:t xml:space="preserve"> Longman, 1984.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Basil Davidson, </w:t>
      </w:r>
      <w:r w:rsidRPr="00CF1AA8">
        <w:rPr>
          <w:rFonts w:ascii="Times New Roman" w:hAnsi="Times New Roman" w:cs="Times New Roman"/>
          <w:i/>
          <w:color w:val="000000" w:themeColor="text1"/>
          <w:sz w:val="24"/>
          <w:szCs w:val="24"/>
        </w:rPr>
        <w:t>Africa in Modern History</w:t>
      </w:r>
      <w:r w:rsidRPr="00CF1AA8">
        <w:rPr>
          <w:rFonts w:ascii="Times New Roman" w:hAnsi="Times New Roman" w:cs="Times New Roman"/>
          <w:color w:val="000000" w:themeColor="text1"/>
          <w:sz w:val="24"/>
          <w:szCs w:val="24"/>
        </w:rPr>
        <w:t>, Longman, 1994.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Chris Warren, </w:t>
      </w:r>
      <w:r w:rsidRPr="00CF1AA8">
        <w:rPr>
          <w:rFonts w:ascii="Times New Roman" w:hAnsi="Times New Roman" w:cs="Times New Roman"/>
          <w:i/>
          <w:color w:val="000000" w:themeColor="text1"/>
          <w:sz w:val="24"/>
          <w:szCs w:val="24"/>
        </w:rPr>
        <w:t>A Peoples History of the World</w:t>
      </w:r>
      <w:r w:rsidRPr="00CF1AA8">
        <w:rPr>
          <w:rFonts w:ascii="Times New Roman" w:hAnsi="Times New Roman" w:cs="Times New Roman"/>
          <w:color w:val="000000" w:themeColor="text1"/>
          <w:sz w:val="24"/>
          <w:szCs w:val="24"/>
        </w:rPr>
        <w:t xml:space="preserve">, Book Marks, 1999 </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DilipHiro, </w:t>
      </w:r>
      <w:r w:rsidRPr="00CF1AA8">
        <w:rPr>
          <w:rFonts w:ascii="Times New Roman" w:hAnsi="Times New Roman" w:cs="Times New Roman"/>
          <w:i/>
          <w:color w:val="000000" w:themeColor="text1"/>
          <w:sz w:val="24"/>
          <w:szCs w:val="24"/>
        </w:rPr>
        <w:t>Inside the Middle East,</w:t>
      </w:r>
      <w:r w:rsidRPr="00CF1AA8">
        <w:rPr>
          <w:rFonts w:ascii="Times New Roman" w:hAnsi="Times New Roman" w:cs="Times New Roman"/>
          <w:color w:val="000000" w:themeColor="text1"/>
          <w:sz w:val="24"/>
          <w:szCs w:val="24"/>
        </w:rPr>
        <w:t>Routledge, 1982.</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Hobsbawn, E.J., </w:t>
      </w:r>
      <w:r w:rsidRPr="00CF1AA8">
        <w:rPr>
          <w:rFonts w:ascii="Times New Roman" w:hAnsi="Times New Roman" w:cs="Times New Roman"/>
          <w:i/>
          <w:color w:val="000000" w:themeColor="text1"/>
          <w:sz w:val="24"/>
          <w:szCs w:val="24"/>
        </w:rPr>
        <w:t>Age of Extremes,</w:t>
      </w:r>
      <w:r w:rsidRPr="00CF1AA8">
        <w:rPr>
          <w:rFonts w:ascii="Times New Roman" w:hAnsi="Times New Roman" w:cs="Times New Roman"/>
          <w:color w:val="000000" w:themeColor="text1"/>
          <w:sz w:val="24"/>
          <w:szCs w:val="24"/>
        </w:rPr>
        <w:t xml:space="preserve"> Vintage Books, 1994.</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Hourani, A., </w:t>
      </w:r>
      <w:r w:rsidRPr="00CF1AA8">
        <w:rPr>
          <w:rFonts w:ascii="Times New Roman" w:hAnsi="Times New Roman" w:cs="Times New Roman"/>
          <w:i/>
          <w:color w:val="000000" w:themeColor="text1"/>
          <w:sz w:val="24"/>
          <w:szCs w:val="24"/>
        </w:rPr>
        <w:t>A History of The Arab People</w:t>
      </w:r>
      <w:r w:rsidRPr="00CF1AA8">
        <w:rPr>
          <w:rFonts w:ascii="Times New Roman" w:hAnsi="Times New Roman" w:cs="Times New Roman"/>
          <w:color w:val="000000" w:themeColor="text1"/>
          <w:sz w:val="24"/>
          <w:szCs w:val="24"/>
        </w:rPr>
        <w:t>, Faber and Faber, 1991</w:t>
      </w:r>
    </w:p>
    <w:p w:rsidR="00300D70" w:rsidRPr="00CF1AA8" w:rsidRDefault="00300D70" w:rsidP="00300D70">
      <w:pPr>
        <w:tabs>
          <w:tab w:val="left" w:pos="142"/>
        </w:tabs>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Taylor, A.J.P., The Origins of Second World War Penguin Books, New York, 1963.</w:t>
      </w:r>
    </w:p>
    <w:p w:rsidR="00300D70" w:rsidRPr="00CF1AA8" w:rsidRDefault="00300D70" w:rsidP="00300D70">
      <w:pPr>
        <w:tabs>
          <w:tab w:val="left" w:pos="142"/>
        </w:tabs>
        <w:spacing w:after="120" w:line="276" w:lineRule="auto"/>
        <w:jc w:val="both"/>
        <w:rPr>
          <w:rFonts w:ascii="Times New Roman" w:hAnsi="Times New Roman" w:cs="Times New Roman"/>
          <w:b/>
          <w:color w:val="000000" w:themeColor="text1"/>
          <w:sz w:val="24"/>
          <w:szCs w:val="24"/>
        </w:rPr>
      </w:pPr>
      <w:r w:rsidRPr="00CF1AA8">
        <w:rPr>
          <w:rFonts w:ascii="Times New Roman" w:hAnsi="Times New Roman" w:cs="Times New Roman"/>
          <w:b/>
          <w:color w:val="000000" w:themeColor="text1"/>
          <w:sz w:val="24"/>
          <w:szCs w:val="24"/>
        </w:rPr>
        <w:t>References</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Andre Gunder Frank,</w:t>
      </w:r>
      <w:r w:rsidRPr="00CF1AA8">
        <w:rPr>
          <w:rFonts w:ascii="Times New Roman" w:hAnsi="Times New Roman" w:cs="Times New Roman"/>
          <w:i/>
          <w:color w:val="000000" w:themeColor="text1"/>
          <w:sz w:val="24"/>
          <w:szCs w:val="24"/>
        </w:rPr>
        <w:t xml:space="preserve"> Capitalism and Under Development in Latin America, </w:t>
      </w:r>
      <w:r w:rsidRPr="00CF1AA8">
        <w:rPr>
          <w:rFonts w:ascii="Times New Roman" w:hAnsi="Times New Roman" w:cs="Times New Roman"/>
          <w:color w:val="000000" w:themeColor="text1"/>
          <w:sz w:val="24"/>
          <w:szCs w:val="24"/>
        </w:rPr>
        <w:t>Monthly Review Press, 1967.</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Carr, E.H., </w:t>
      </w:r>
      <w:r w:rsidRPr="00CF1AA8">
        <w:rPr>
          <w:rFonts w:ascii="Times New Roman" w:hAnsi="Times New Roman" w:cs="Times New Roman"/>
          <w:i/>
          <w:color w:val="000000" w:themeColor="text1"/>
          <w:sz w:val="24"/>
          <w:szCs w:val="24"/>
        </w:rPr>
        <w:t>International Relations between the two World Wars 1919-1939</w:t>
      </w:r>
      <w:r w:rsidRPr="00CF1AA8">
        <w:rPr>
          <w:rFonts w:ascii="Times New Roman" w:hAnsi="Times New Roman" w:cs="Times New Roman"/>
          <w:color w:val="000000" w:themeColor="text1"/>
          <w:sz w:val="24"/>
          <w:szCs w:val="24"/>
        </w:rPr>
        <w:t>, Palgrave, 2004.</w:t>
      </w:r>
    </w:p>
    <w:p w:rsidR="00300D70" w:rsidRPr="00CF1AA8" w:rsidRDefault="00300D70" w:rsidP="00300D70">
      <w:pPr>
        <w:spacing w:after="120" w:line="276" w:lineRule="auto"/>
        <w:jc w:val="both"/>
        <w:rPr>
          <w:rFonts w:ascii="Times New Roman" w:hAnsi="Times New Roman" w:cs="Times New Roman"/>
          <w:color w:val="000000" w:themeColor="text1"/>
          <w:sz w:val="24"/>
          <w:szCs w:val="24"/>
          <w:shd w:val="clear" w:color="auto" w:fill="FFFFFF"/>
        </w:rPr>
      </w:pPr>
      <w:r w:rsidRPr="00CF1AA8">
        <w:rPr>
          <w:rFonts w:ascii="Times New Roman" w:hAnsi="Times New Roman" w:cs="Times New Roman"/>
          <w:color w:val="000000" w:themeColor="text1"/>
          <w:sz w:val="24"/>
          <w:szCs w:val="24"/>
        </w:rPr>
        <w:t>Edward Said, The Question of Palestine, Routledge</w:t>
      </w:r>
      <w:r w:rsidRPr="00CF1AA8">
        <w:rPr>
          <w:rFonts w:ascii="Times New Roman" w:hAnsi="Times New Roman" w:cs="Times New Roman"/>
          <w:color w:val="000000" w:themeColor="text1"/>
          <w:sz w:val="24"/>
          <w:szCs w:val="24"/>
          <w:shd w:val="clear" w:color="auto" w:fill="FFFFFF"/>
        </w:rPr>
        <w:t>&amp;Kegan Paul, 1980.</w:t>
      </w:r>
    </w:p>
    <w:p w:rsidR="00300D70" w:rsidRPr="00CF1AA8" w:rsidRDefault="00300D70" w:rsidP="00300D70">
      <w:pPr>
        <w:spacing w:line="240" w:lineRule="auto"/>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 xml:space="preserve">Howard Zinn, </w:t>
      </w:r>
      <w:r w:rsidRPr="00CF1AA8">
        <w:rPr>
          <w:rFonts w:ascii="Times New Roman" w:hAnsi="Times New Roman" w:cs="Times New Roman"/>
          <w:i/>
          <w:color w:val="000000" w:themeColor="text1"/>
          <w:sz w:val="24"/>
          <w:szCs w:val="24"/>
        </w:rPr>
        <w:t>A People’s  History of American Empire,</w:t>
      </w:r>
      <w:r w:rsidRPr="00CF1AA8">
        <w:rPr>
          <w:rFonts w:ascii="Times New Roman" w:hAnsi="Times New Roman" w:cs="Times New Roman"/>
          <w:color w:val="000000" w:themeColor="text1"/>
          <w:sz w:val="24"/>
          <w:szCs w:val="24"/>
        </w:rPr>
        <w:t xml:space="preserve"> Metropolitan Books, 2008 </w:t>
      </w:r>
    </w:p>
    <w:p w:rsidR="00300D70" w:rsidRPr="00CF1AA8" w:rsidRDefault="00300D70" w:rsidP="00300D70">
      <w:pPr>
        <w:spacing w:after="120" w:line="276" w:lineRule="auto"/>
        <w:jc w:val="both"/>
        <w:rPr>
          <w:rFonts w:ascii="Times New Roman" w:hAnsi="Times New Roman" w:cs="Times New Roman"/>
          <w:b/>
          <w:color w:val="000000" w:themeColor="text1"/>
          <w:sz w:val="24"/>
          <w:szCs w:val="24"/>
        </w:rPr>
      </w:pPr>
      <w:r w:rsidRPr="00CF1AA8">
        <w:rPr>
          <w:rFonts w:ascii="Times New Roman" w:hAnsi="Times New Roman" w:cs="Times New Roman"/>
          <w:b/>
          <w:color w:val="000000" w:themeColor="text1"/>
          <w:sz w:val="24"/>
          <w:szCs w:val="24"/>
        </w:rPr>
        <w:t>Web Resources</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http://www.worldhistory.org</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r w:rsidRPr="00CF1AA8">
        <w:rPr>
          <w:rFonts w:ascii="Times New Roman" w:hAnsi="Times New Roman" w:cs="Times New Roman"/>
          <w:color w:val="000000" w:themeColor="text1"/>
          <w:sz w:val="24"/>
          <w:szCs w:val="24"/>
        </w:rPr>
        <w:t>http://khanacademy.org</w:t>
      </w:r>
    </w:p>
    <w:p w:rsidR="00300D70" w:rsidRPr="00CF1AA8" w:rsidRDefault="00300D70" w:rsidP="00300D70">
      <w:pPr>
        <w:spacing w:after="120" w:line="276" w:lineRule="auto"/>
        <w:jc w:val="both"/>
        <w:rPr>
          <w:rFonts w:ascii="Times New Roman" w:hAnsi="Times New Roman" w:cs="Times New Roman"/>
          <w:color w:val="000000" w:themeColor="text1"/>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6096"/>
        <w:gridCol w:w="1275"/>
      </w:tblGrid>
      <w:tr w:rsidR="001E562D" w:rsidRPr="00CF1AA8" w:rsidTr="001E562D">
        <w:trPr>
          <w:trHeight w:val="63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 No.</w:t>
            </w:r>
          </w:p>
        </w:tc>
        <w:tc>
          <w:tcPr>
            <w:tcW w:w="609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1E562D" w:rsidRPr="00CF1AA8" w:rsidRDefault="005E44C9" w:rsidP="005E44C9">
            <w:pPr>
              <w:spacing w:after="0" w:line="240" w:lineRule="auto"/>
              <w:jc w:val="center"/>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5" w:type="dxa"/>
            <w:shd w:val="clear" w:color="auto" w:fill="auto"/>
            <w:vAlign w:val="center"/>
            <w:hideMark/>
          </w:tcPr>
          <w:p w:rsidR="001E562D" w:rsidRPr="00CF1AA8" w:rsidRDefault="001E562D" w:rsidP="00E75A80">
            <w:pPr>
              <w:spacing w:after="0" w:line="240" w:lineRule="auto"/>
              <w:jc w:val="center"/>
              <w:rPr>
                <w:rFonts w:ascii="Times New Roman" w:eastAsia="Times New Roman" w:hAnsi="Times New Roman" w:cs="Times New Roman"/>
                <w:b/>
                <w:bCs/>
                <w:color w:val="000000" w:themeColor="text1"/>
                <w:sz w:val="24"/>
                <w:szCs w:val="24"/>
                <w:lang w:eastAsia="en-GB"/>
              </w:rPr>
            </w:pPr>
            <w:r w:rsidRPr="00CF1AA8">
              <w:rPr>
                <w:rFonts w:ascii="Times New Roman" w:eastAsia="Times New Roman" w:hAnsi="Times New Roman" w:cs="Times New Roman"/>
                <w:b/>
                <w:bCs/>
                <w:color w:val="000000" w:themeColor="text1"/>
                <w:sz w:val="24"/>
                <w:szCs w:val="24"/>
                <w:lang w:eastAsia="en-GB"/>
              </w:rPr>
              <w:t>Cognitive Level</w:t>
            </w:r>
          </w:p>
        </w:tc>
      </w:tr>
      <w:tr w:rsidR="001E562D" w:rsidRPr="00CF1AA8" w:rsidTr="001E562D">
        <w:trPr>
          <w:trHeight w:val="63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1</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impact of Fascism and Nazism in the interwar years.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K2</w:t>
            </w:r>
          </w:p>
        </w:tc>
      </w:tr>
      <w:tr w:rsidR="001E562D" w:rsidRPr="00CF1AA8" w:rsidTr="001E562D">
        <w:trPr>
          <w:trHeight w:val="315"/>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2</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Examine the factors that led to the Cold War and describe its various stages.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131"/>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3</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Examine the nature of anti-colonial struggle in the Afro-Asian countries.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7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4</w:t>
            </w:r>
          </w:p>
        </w:tc>
        <w:tc>
          <w:tcPr>
            <w:tcW w:w="6096" w:type="dxa"/>
            <w:shd w:val="clear" w:color="auto" w:fill="auto"/>
            <w:noWrap/>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impact of of Arab nationalism and describe the Israel-Palestine Wars.</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K4</w:t>
            </w:r>
          </w:p>
        </w:tc>
      </w:tr>
      <w:tr w:rsidR="001E562D" w:rsidRPr="00CF1AA8" w:rsidTr="001E562D">
        <w:trPr>
          <w:trHeight w:val="70"/>
          <w:jc w:val="center"/>
        </w:trPr>
        <w:tc>
          <w:tcPr>
            <w:tcW w:w="1129"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CO 5</w:t>
            </w:r>
          </w:p>
        </w:tc>
        <w:tc>
          <w:tcPr>
            <w:tcW w:w="6096" w:type="dxa"/>
            <w:shd w:val="clear" w:color="auto" w:fill="auto"/>
            <w:vAlign w:val="center"/>
            <w:hideMark/>
          </w:tcPr>
          <w:p w:rsidR="001E562D" w:rsidRPr="00CF1AA8" w:rsidRDefault="001E562D" w:rsidP="00E75A80">
            <w:pPr>
              <w:spacing w:after="0" w:line="240" w:lineRule="auto"/>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Discuss the causes and consequences of decline of the Soviet Union.</w:t>
            </w:r>
          </w:p>
        </w:tc>
        <w:tc>
          <w:tcPr>
            <w:tcW w:w="1275" w:type="dxa"/>
            <w:shd w:val="clear" w:color="auto" w:fill="auto"/>
            <w:noWrap/>
            <w:vAlign w:val="center"/>
            <w:hideMark/>
          </w:tcPr>
          <w:p w:rsidR="001E562D" w:rsidRPr="00CF1AA8" w:rsidRDefault="001E562D" w:rsidP="00E75A80">
            <w:pPr>
              <w:spacing w:after="0" w:line="240" w:lineRule="auto"/>
              <w:jc w:val="center"/>
              <w:rPr>
                <w:rFonts w:ascii="Times New Roman" w:eastAsia="Times New Roman" w:hAnsi="Times New Roman" w:cs="Times New Roman"/>
                <w:color w:val="000000" w:themeColor="text1"/>
                <w:sz w:val="24"/>
                <w:szCs w:val="24"/>
                <w:lang w:eastAsia="en-GB"/>
              </w:rPr>
            </w:pPr>
            <w:r w:rsidRPr="00CF1AA8">
              <w:rPr>
                <w:rFonts w:ascii="Times New Roman" w:eastAsia="Times New Roman" w:hAnsi="Times New Roman" w:cs="Times New Roman"/>
                <w:color w:val="000000" w:themeColor="text1"/>
                <w:sz w:val="24"/>
                <w:szCs w:val="24"/>
                <w:lang w:eastAsia="en-GB"/>
              </w:rPr>
              <w:t>K2</w:t>
            </w:r>
          </w:p>
        </w:tc>
      </w:tr>
    </w:tbl>
    <w:p w:rsidR="00300D70" w:rsidRPr="00CF1AA8" w:rsidRDefault="00300D70" w:rsidP="00300D70">
      <w:pPr>
        <w:jc w:val="both"/>
        <w:rPr>
          <w:color w:val="000000" w:themeColor="text1"/>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1E562D" w:rsidRDefault="001E562D" w:rsidP="0067671E">
      <w:pPr>
        <w:jc w:val="center"/>
        <w:rPr>
          <w:rFonts w:ascii="Times New Roman" w:hAnsi="Times New Roman" w:cs="Times New Roman"/>
          <w:b/>
          <w:sz w:val="24"/>
          <w:szCs w:val="24"/>
        </w:rPr>
      </w:pP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7671E"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E562D">
              <w:rPr>
                <w:rFonts w:ascii="Times New Roman" w:hAnsi="Times New Roman" w:cs="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1E562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7671E" w:rsidRDefault="0067671E" w:rsidP="0067671E">
      <w:pPr>
        <w:jc w:val="center"/>
        <w:rPr>
          <w:rFonts w:ascii="Times New Roman" w:hAnsi="Times New Roman" w:cs="Times New Roman"/>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7671E" w:rsidRPr="00E30E10" w:rsidRDefault="0067671E" w:rsidP="0067671E">
      <w:pPr>
        <w:rPr>
          <w:rFonts w:ascii="TimesNewRomanPSMT" w:hAnsi="TimesNewRomanPSMT" w:cs="TimesNewRomanPSMT"/>
          <w:b/>
          <w:bCs/>
          <w:sz w:val="24"/>
          <w:szCs w:val="24"/>
        </w:rPr>
      </w:pPr>
      <w:r>
        <w:rPr>
          <w:rFonts w:ascii="TimesNewRomanPSMT" w:hAnsi="TimesNewRomanPSMT" w:cs="TimesNewRomanPSMT"/>
          <w:sz w:val="24"/>
          <w:szCs w:val="24"/>
        </w:rPr>
        <w:tab/>
      </w:r>
    </w:p>
    <w:p w:rsidR="0067671E" w:rsidRDefault="0067671E" w:rsidP="0067671E">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7671E"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2368">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2368">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671E"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67671E" w:rsidRDefault="002B2368"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7671E" w:rsidRDefault="0067671E"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00D70" w:rsidRPr="00CF1AA8" w:rsidRDefault="0067671E" w:rsidP="00300D70">
      <w:pPr>
        <w:jc w:val="center"/>
        <w:rPr>
          <w:rFonts w:ascii="Times New Roman" w:hAnsi="Times New Roman" w:cs="Times New Roman"/>
          <w:b/>
          <w:color w:val="000000" w:themeColor="text1"/>
          <w:sz w:val="24"/>
          <w:szCs w:val="24"/>
        </w:rPr>
      </w:pPr>
      <w:r>
        <w:rPr>
          <w:rFonts w:ascii="Times New Roman" w:hAnsi="Times New Roman" w:cs="Times New Roman"/>
          <w:b/>
          <w:sz w:val="24"/>
          <w:szCs w:val="24"/>
        </w:rPr>
        <w:t>S-Strong(3)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300D70" w:rsidRDefault="00300D70" w:rsidP="00300D70">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67671E" w:rsidRDefault="0067671E" w:rsidP="003D0A15">
      <w:pPr>
        <w:rPr>
          <w:rFonts w:ascii="Times New Roman" w:hAnsi="Times New Roman" w:cs="Times New Roman"/>
          <w:b/>
          <w:sz w:val="24"/>
          <w:szCs w:val="24"/>
          <w:lang w:val="en-IN"/>
        </w:rPr>
      </w:pPr>
    </w:p>
    <w:p w:rsidR="008B14D3" w:rsidRPr="00AD1F65" w:rsidRDefault="008B14D3" w:rsidP="002140C1">
      <w:pPr>
        <w:jc w:val="center"/>
        <w:rPr>
          <w:rFonts w:ascii="Verdana" w:hAnsi="Verdana"/>
          <w:b/>
          <w:sz w:val="24"/>
          <w:szCs w:val="24"/>
        </w:rPr>
      </w:pPr>
      <w:r>
        <w:rPr>
          <w:rFonts w:ascii="Times New Roman" w:hAnsi="Times New Roman" w:cs="Times New Roman"/>
          <w:b/>
          <w:sz w:val="24"/>
          <w:szCs w:val="24"/>
          <w:lang w:val="en-IN"/>
        </w:rPr>
        <w:lastRenderedPageBreak/>
        <w:t>Paper CC 10</w:t>
      </w:r>
    </w:p>
    <w:tbl>
      <w:tblPr>
        <w:tblW w:w="9351" w:type="dxa"/>
        <w:jc w:val="center"/>
        <w:tblLook w:val="04A0"/>
      </w:tblPr>
      <w:tblGrid>
        <w:gridCol w:w="2547"/>
        <w:gridCol w:w="2095"/>
        <w:gridCol w:w="1877"/>
        <w:gridCol w:w="377"/>
        <w:gridCol w:w="377"/>
        <w:gridCol w:w="363"/>
        <w:gridCol w:w="497"/>
        <w:gridCol w:w="1218"/>
      </w:tblGrid>
      <w:tr w:rsidR="008B14D3" w:rsidRPr="00BE6DE9" w:rsidTr="00E75A80">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rPr>
              <w:br w:type="page"/>
            </w: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B14D3" w:rsidRPr="00CD10AA" w:rsidRDefault="008B14D3" w:rsidP="008B14D3">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eastAsia="en-GB"/>
              </w:rPr>
              <w:t xml:space="preserve">SELECTED THEMES IN  HISTORY OF USA </w:t>
            </w:r>
          </w:p>
        </w:tc>
      </w:tr>
      <w:tr w:rsidR="008B14D3"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w:t>
            </w:r>
            <w:r w:rsidRPr="00BE6DE9">
              <w:rPr>
                <w:rFonts w:ascii="Times New Roman" w:eastAsia="Times New Roman" w:hAnsi="Times New Roman" w:cs="Times New Roman"/>
                <w:color w:val="000000"/>
                <w:sz w:val="24"/>
                <w:szCs w:val="24"/>
                <w:lang w:eastAsia="en-GB"/>
              </w:rPr>
              <w:t>e</w:t>
            </w:r>
            <w:r>
              <w:rPr>
                <w:rFonts w:ascii="Times New Roman" w:eastAsia="Times New Roman" w:hAnsi="Times New Roman" w:cs="Times New Roman"/>
                <w:color w:val="000000"/>
                <w:sz w:val="24"/>
                <w:szCs w:val="24"/>
                <w:lang w:eastAsia="en-GB"/>
              </w:rPr>
              <w:t xml:space="preserve"> Course</w:t>
            </w:r>
          </w:p>
        </w:tc>
        <w:tc>
          <w:tcPr>
            <w:tcW w:w="18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14D3" w:rsidRPr="00536E27" w:rsidRDefault="008B14D3" w:rsidP="008B14D3">
            <w:pPr>
              <w:spacing w:after="0" w:line="240" w:lineRule="auto"/>
              <w:jc w:val="center"/>
              <w:rPr>
                <w:rFonts w:ascii="Times New Roman" w:eastAsia="Times New Roman" w:hAnsi="Times New Roman" w:cs="Times New Roman"/>
                <w:b/>
                <w:color w:val="000000"/>
                <w:sz w:val="24"/>
                <w:szCs w:val="24"/>
                <w:lang w:eastAsia="en-GB"/>
              </w:rPr>
            </w:pPr>
            <w:r w:rsidRPr="00536E27">
              <w:rPr>
                <w:rFonts w:ascii="Times New Roman" w:eastAsia="Times New Roman" w:hAnsi="Times New Roman" w:cs="Times New Roman"/>
                <w:b/>
                <w:color w:val="000000"/>
                <w:sz w:val="24"/>
                <w:szCs w:val="24"/>
                <w:lang w:eastAsia="en-GB"/>
              </w:rPr>
              <w:t>CC 1</w:t>
            </w:r>
            <w:r>
              <w:rPr>
                <w:rFonts w:ascii="Times New Roman" w:eastAsia="Times New Roman" w:hAnsi="Times New Roman" w:cs="Times New Roman"/>
                <w:b/>
                <w:color w:val="000000"/>
                <w:sz w:val="24"/>
                <w:szCs w:val="24"/>
                <w:lang w:eastAsia="en-GB"/>
              </w:rPr>
              <w:t>0</w:t>
            </w:r>
          </w:p>
        </w:tc>
      </w:tr>
      <w:tr w:rsidR="008B14D3" w:rsidRPr="00BE6DE9" w:rsidTr="00E75A80">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B14D3" w:rsidRPr="00712D00"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8B14D3" w:rsidRPr="00BE6DE9" w:rsidTr="00E75A80">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8B14D3" w:rsidRPr="00BE6DE9" w:rsidTr="00E75A80">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8B14D3" w:rsidRPr="00BE6DE9"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8B14D3" w:rsidRPr="00BE6DE9"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8B14D3" w:rsidRPr="00AA06E9"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8B14D3" w:rsidRDefault="008B14D3" w:rsidP="008B14D3">
      <w:pPr>
        <w:jc w:val="center"/>
        <w:rPr>
          <w:rFonts w:ascii="Times New Roman" w:hAnsi="Times New Roman" w:cs="Times New Roman"/>
          <w:sz w:val="24"/>
          <w:szCs w:val="24"/>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8357"/>
      </w:tblGrid>
      <w:tr w:rsidR="007F7A26" w:rsidRPr="00CC19CE" w:rsidTr="009F4F49">
        <w:trPr>
          <w:trHeight w:val="317"/>
          <w:jc w:val="center"/>
        </w:trPr>
        <w:tc>
          <w:tcPr>
            <w:tcW w:w="9340" w:type="dxa"/>
            <w:gridSpan w:val="2"/>
            <w:shd w:val="clear" w:color="auto" w:fill="auto"/>
            <w:noWrap/>
            <w:vAlign w:val="bottom"/>
          </w:tcPr>
          <w:p w:rsidR="007F7A26" w:rsidRPr="007F7A26" w:rsidRDefault="007F7A26"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 Objectives</w:t>
            </w:r>
          </w:p>
        </w:tc>
      </w:tr>
      <w:tr w:rsidR="008B14D3" w:rsidRPr="00CC19CE" w:rsidTr="00E75A80">
        <w:trPr>
          <w:trHeight w:val="317"/>
          <w:jc w:val="center"/>
        </w:trPr>
        <w:tc>
          <w:tcPr>
            <w:tcW w:w="983" w:type="dxa"/>
            <w:shd w:val="clear" w:color="auto" w:fill="auto"/>
            <w:noWrap/>
            <w:vAlign w:val="bottom"/>
            <w:hideMark/>
          </w:tcPr>
          <w:p w:rsidR="008B14D3" w:rsidRPr="00CC19CE" w:rsidRDefault="008B14D3" w:rsidP="00E75A80">
            <w:pPr>
              <w:spacing w:after="0" w:line="240" w:lineRule="auto"/>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S. No.</w:t>
            </w:r>
          </w:p>
        </w:tc>
        <w:tc>
          <w:tcPr>
            <w:tcW w:w="8357"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CC19CE">
              <w:rPr>
                <w:rFonts w:ascii="Times New Roman" w:eastAsia="Times New Roman" w:hAnsi="Times New Roman" w:cs="Times New Roman"/>
                <w:b/>
                <w:bCs/>
                <w:color w:val="000000"/>
                <w:sz w:val="24"/>
                <w:szCs w:val="24"/>
                <w:lang w:eastAsia="en-GB"/>
              </w:rPr>
              <w:t xml:space="preserve"> objectives are to</w:t>
            </w:r>
          </w:p>
        </w:tc>
      </w:tr>
      <w:tr w:rsidR="008B14D3" w:rsidRPr="00CC19CE" w:rsidTr="00E75A80">
        <w:trPr>
          <w:trHeight w:val="630"/>
          <w:jc w:val="center"/>
        </w:trPr>
        <w:tc>
          <w:tcPr>
            <w:tcW w:w="983" w:type="dxa"/>
            <w:shd w:val="clear" w:color="auto" w:fill="auto"/>
            <w:noWrap/>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1</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Impart knowledge</w:t>
            </w:r>
            <w:r w:rsidRPr="00CC19CE">
              <w:rPr>
                <w:rFonts w:ascii="Times New Roman" w:eastAsia="Times New Roman" w:hAnsi="Times New Roman" w:cs="Times New Roman"/>
                <w:color w:val="000000"/>
                <w:sz w:val="24"/>
                <w:szCs w:val="24"/>
                <w:lang w:eastAsia="en-GB"/>
              </w:rPr>
              <w:t xml:space="preserve"> about the issue of slavery, its abolition, the Civil War and reconstruction.</w:t>
            </w:r>
          </w:p>
        </w:tc>
      </w:tr>
      <w:tr w:rsidR="008B14D3" w:rsidRPr="00CC19CE" w:rsidTr="00E75A80">
        <w:trPr>
          <w:trHeight w:val="189"/>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2</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Create a</w:t>
            </w:r>
            <w:r w:rsidRPr="00CC19CE">
              <w:rPr>
                <w:rFonts w:ascii="Times New Roman" w:eastAsia="Times New Roman" w:hAnsi="Times New Roman" w:cs="Times New Roman"/>
                <w:color w:val="000000"/>
                <w:sz w:val="24"/>
                <w:szCs w:val="24"/>
                <w:lang w:eastAsia="en-GB"/>
              </w:rPr>
              <w:t xml:space="preserve">wareness </w:t>
            </w:r>
            <w:r>
              <w:rPr>
                <w:rFonts w:ascii="Times New Roman" w:eastAsia="Times New Roman" w:hAnsi="Times New Roman" w:cs="Times New Roman"/>
                <w:color w:val="000000"/>
                <w:sz w:val="24"/>
                <w:szCs w:val="24"/>
                <w:lang w:eastAsia="en-GB"/>
              </w:rPr>
              <w:t>of</w:t>
            </w:r>
            <w:r w:rsidRPr="00CC19CE">
              <w:rPr>
                <w:rFonts w:ascii="Times New Roman" w:eastAsia="Times New Roman" w:hAnsi="Times New Roman" w:cs="Times New Roman"/>
                <w:color w:val="000000"/>
                <w:sz w:val="24"/>
                <w:szCs w:val="24"/>
                <w:lang w:eastAsia="en-GB"/>
              </w:rPr>
              <w:t>the westward movement and industrialization and their consequences</w:t>
            </w:r>
          </w:p>
        </w:tc>
      </w:tr>
      <w:tr w:rsidR="008B14D3" w:rsidRPr="00CC19CE" w:rsidTr="00E75A80">
        <w:trPr>
          <w:trHeight w:val="503"/>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w:t>
            </w:r>
            <w:r w:rsidRPr="00CC19CE">
              <w:rPr>
                <w:rFonts w:ascii="Times New Roman" w:eastAsia="Times New Roman" w:hAnsi="Times New Roman" w:cs="Times New Roman"/>
                <w:color w:val="000000"/>
                <w:sz w:val="24"/>
                <w:szCs w:val="24"/>
                <w:lang w:eastAsia="en-GB"/>
              </w:rPr>
              <w:t xml:space="preserve"> USA's efforts to become</w:t>
            </w:r>
            <w:r>
              <w:rPr>
                <w:rFonts w:ascii="Times New Roman" w:eastAsia="Times New Roman" w:hAnsi="Times New Roman" w:cs="Times New Roman"/>
                <w:color w:val="000000"/>
                <w:sz w:val="24"/>
                <w:szCs w:val="24"/>
                <w:lang w:eastAsia="en-GB"/>
              </w:rPr>
              <w:t xml:space="preserve"> an imperialist and</w:t>
            </w:r>
            <w:r w:rsidRPr="00CC19CE">
              <w:rPr>
                <w:rFonts w:ascii="Times New Roman" w:eastAsia="Times New Roman" w:hAnsi="Times New Roman" w:cs="Times New Roman"/>
                <w:color w:val="000000"/>
                <w:sz w:val="24"/>
                <w:szCs w:val="24"/>
                <w:lang w:eastAsia="en-GB"/>
              </w:rPr>
              <w:t xml:space="preserve"> joining First World War</w:t>
            </w:r>
          </w:p>
        </w:tc>
      </w:tr>
      <w:tr w:rsidR="008B14D3" w:rsidRPr="00CC19CE" w:rsidTr="00E75A80">
        <w:trPr>
          <w:trHeight w:val="630"/>
          <w:jc w:val="center"/>
        </w:trPr>
        <w:tc>
          <w:tcPr>
            <w:tcW w:w="983" w:type="dxa"/>
            <w:shd w:val="clear" w:color="auto" w:fill="auto"/>
            <w:noWrap/>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4</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 the</w:t>
            </w:r>
            <w:r w:rsidRPr="00CC19CE">
              <w:rPr>
                <w:rFonts w:ascii="Times New Roman" w:eastAsia="Times New Roman" w:hAnsi="Times New Roman" w:cs="Times New Roman"/>
                <w:color w:val="000000"/>
                <w:sz w:val="24"/>
                <w:szCs w:val="24"/>
                <w:lang w:eastAsia="en-GB"/>
              </w:rPr>
              <w:t xml:space="preserve"> transformation of USA as a world power and the setting of a bio</w:t>
            </w:r>
            <w:r>
              <w:rPr>
                <w:rFonts w:ascii="Times New Roman" w:eastAsia="Times New Roman" w:hAnsi="Times New Roman" w:cs="Times New Roman"/>
                <w:color w:val="000000"/>
                <w:sz w:val="24"/>
                <w:szCs w:val="24"/>
                <w:lang w:eastAsia="en-GB"/>
              </w:rPr>
              <w:t>-</w:t>
            </w:r>
            <w:r w:rsidRPr="00CC19CE">
              <w:rPr>
                <w:rFonts w:ascii="Times New Roman" w:eastAsia="Times New Roman" w:hAnsi="Times New Roman" w:cs="Times New Roman"/>
                <w:color w:val="000000"/>
                <w:sz w:val="24"/>
                <w:szCs w:val="24"/>
                <w:lang w:eastAsia="en-GB"/>
              </w:rPr>
              <w:t>polar world</w:t>
            </w:r>
          </w:p>
        </w:tc>
      </w:tr>
      <w:tr w:rsidR="008B14D3" w:rsidRPr="00CC19CE" w:rsidTr="00E75A80">
        <w:trPr>
          <w:trHeight w:val="70"/>
          <w:jc w:val="center"/>
        </w:trPr>
        <w:tc>
          <w:tcPr>
            <w:tcW w:w="983" w:type="dxa"/>
            <w:shd w:val="clear" w:color="auto" w:fill="auto"/>
            <w:noWrap/>
            <w:vAlign w:val="bottom"/>
            <w:hideMark/>
          </w:tcPr>
          <w:p w:rsidR="008B14D3" w:rsidRPr="00CC19CE"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5</w:t>
            </w:r>
          </w:p>
        </w:tc>
        <w:tc>
          <w:tcPr>
            <w:tcW w:w="8357" w:type="dxa"/>
            <w:shd w:val="clear" w:color="auto" w:fill="auto"/>
            <w:noWrap/>
            <w:hideMark/>
          </w:tcPr>
          <w:p w:rsidR="008B14D3" w:rsidRPr="00CC19CE" w:rsidRDefault="008B14D3"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Impart knowledge</w:t>
            </w:r>
            <w:r w:rsidRPr="00CC19CE">
              <w:rPr>
                <w:rFonts w:ascii="Times New Roman" w:eastAsia="Times New Roman" w:hAnsi="Times New Roman" w:cs="Times New Roman"/>
                <w:color w:val="000000"/>
                <w:sz w:val="24"/>
                <w:szCs w:val="24"/>
                <w:lang w:eastAsia="en-GB"/>
              </w:rPr>
              <w:t xml:space="preserve"> about America's multi-cultur</w:t>
            </w:r>
            <w:r>
              <w:rPr>
                <w:rFonts w:ascii="Times New Roman" w:eastAsia="Times New Roman" w:hAnsi="Times New Roman" w:cs="Times New Roman"/>
                <w:color w:val="000000"/>
                <w:sz w:val="24"/>
                <w:szCs w:val="24"/>
                <w:lang w:eastAsia="en-GB"/>
              </w:rPr>
              <w:t>al</w:t>
            </w:r>
            <w:r w:rsidRPr="00CC19CE">
              <w:rPr>
                <w:rFonts w:ascii="Times New Roman" w:eastAsia="Times New Roman" w:hAnsi="Times New Roman" w:cs="Times New Roman"/>
                <w:color w:val="000000"/>
                <w:sz w:val="24"/>
                <w:szCs w:val="24"/>
                <w:lang w:eastAsia="en-GB"/>
              </w:rPr>
              <w:t>ism and the war on terrorism</w:t>
            </w:r>
          </w:p>
        </w:tc>
      </w:tr>
    </w:tbl>
    <w:p w:rsidR="008B14D3" w:rsidRDefault="008B14D3" w:rsidP="008B14D3">
      <w:pPr>
        <w:jc w:val="center"/>
        <w:rPr>
          <w:rFonts w:ascii="Times New Roman" w:hAnsi="Times New Roman" w:cs="Times New Roman"/>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Sectional Conflict - Civil War- Abraham Lincoln – Reconstruction (1865-1877) – The Civil Rights Act- 14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 Carpet Baggers – Scalawags – Black Codes</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Westward Expansion (1860-1900) -Industrialization and the Rise of Big Business – Growing Pains of Urbanization (1870-1900) -Politics in the Gilded Age.</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 xml:space="preserve">The Progressive Era – McKinley- Spanish American War -T.D .Roosevelt - Square Deal- William Howard Taft - Dollar Diplomacy –Woodrow Wilson – New Freedom – World War I </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Inter War Years - Great Depression – Franklin D. Roosevelt – New Deal -World War II -USA becomes a World Power -Cold war – Truman Doctrine - Eisenhower– John F. Kennedy – Lyndon B. Johnson - Civil Rights Movement – Martin Luther King - Richard Nixon – Vietnam War</w:t>
      </w:r>
    </w:p>
    <w:p w:rsidR="008B14D3" w:rsidRDefault="008B14D3" w:rsidP="008B14D3">
      <w:pPr>
        <w:spacing w:after="0"/>
        <w:rPr>
          <w:rFonts w:ascii="Times New Roman" w:hAnsi="Times New Roman" w:cs="Times New Roman"/>
          <w:b/>
          <w:sz w:val="24"/>
          <w:szCs w:val="24"/>
        </w:rPr>
      </w:pPr>
    </w:p>
    <w:p w:rsidR="008B14D3" w:rsidRPr="00BA073C" w:rsidRDefault="008B14D3" w:rsidP="008B14D3">
      <w:pPr>
        <w:spacing w:after="0"/>
        <w:rPr>
          <w:rFonts w:ascii="Times New Roman" w:hAnsi="Times New Roman" w:cs="Times New Roman"/>
          <w:b/>
          <w:sz w:val="24"/>
          <w:szCs w:val="24"/>
        </w:rPr>
      </w:pPr>
      <w:r>
        <w:rPr>
          <w:rFonts w:ascii="Times New Roman" w:hAnsi="Times New Roman" w:cs="Times New Roman"/>
          <w:b/>
          <w:sz w:val="24"/>
          <w:szCs w:val="24"/>
        </w:rPr>
        <w:t>Unit-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14D3" w:rsidRDefault="008B14D3" w:rsidP="008B14D3">
      <w:pPr>
        <w:spacing w:after="0"/>
        <w:jc w:val="both"/>
        <w:rPr>
          <w:rFonts w:ascii="Times New Roman" w:hAnsi="Times New Roman" w:cs="Times New Roman"/>
          <w:sz w:val="24"/>
          <w:szCs w:val="24"/>
        </w:rPr>
      </w:pPr>
      <w:r>
        <w:rPr>
          <w:rFonts w:ascii="Times New Roman" w:hAnsi="Times New Roman" w:cs="Times New Roman"/>
          <w:sz w:val="24"/>
          <w:szCs w:val="24"/>
        </w:rPr>
        <w:t>Contemporary USA - Jimmy Carter, Ronald Reagan – George Herbert Walker Bush . – Bill Clinton – George Walker  Bush  – War on terrorism - Barrack Obama – Multiculturalism - Popular culture - The Afro- Americans Experience - Hispanics and Asians.</w:t>
      </w:r>
    </w:p>
    <w:p w:rsidR="008B14D3" w:rsidRDefault="008B14D3" w:rsidP="008B14D3">
      <w:pPr>
        <w:spacing w:after="0"/>
        <w:rPr>
          <w:rFonts w:ascii="Times New Roman" w:hAnsi="Times New Roman" w:cs="Times New Roman"/>
          <w:b/>
          <w:sz w:val="24"/>
          <w:szCs w:val="24"/>
          <w:lang w:val="en-IN"/>
        </w:rPr>
      </w:pPr>
    </w:p>
    <w:p w:rsidR="008B14D3" w:rsidRDefault="008B14D3" w:rsidP="008B14D3">
      <w:pPr>
        <w:spacing w:after="0"/>
        <w:rPr>
          <w:rFonts w:ascii="Times New Roman" w:hAnsi="Times New Roman" w:cs="Times New Roman"/>
          <w:b/>
          <w:sz w:val="24"/>
          <w:szCs w:val="24"/>
          <w:lang w:val="en-IN"/>
        </w:rPr>
      </w:pPr>
    </w:p>
    <w:p w:rsidR="000B3539" w:rsidRDefault="000B3539" w:rsidP="008B14D3">
      <w:pPr>
        <w:spacing w:after="0"/>
        <w:rPr>
          <w:rFonts w:ascii="Times New Roman" w:hAnsi="Times New Roman" w:cs="Times New Roman"/>
          <w:b/>
          <w:sz w:val="24"/>
          <w:szCs w:val="24"/>
          <w:lang w:val="en-IN"/>
        </w:rPr>
      </w:pPr>
    </w:p>
    <w:p w:rsidR="008B14D3" w:rsidRDefault="008B14D3" w:rsidP="008B14D3">
      <w:pPr>
        <w:spacing w:after="120"/>
        <w:rPr>
          <w:rFonts w:ascii="Times New Roman" w:hAnsi="Times New Roman" w:cs="Times New Roman"/>
          <w:b/>
          <w:sz w:val="24"/>
          <w:szCs w:val="24"/>
        </w:rPr>
      </w:pPr>
      <w:r>
        <w:rPr>
          <w:rFonts w:ascii="Times New Roman" w:hAnsi="Times New Roman" w:cs="Times New Roman"/>
          <w:b/>
          <w:sz w:val="24"/>
          <w:szCs w:val="24"/>
        </w:rPr>
        <w:lastRenderedPageBreak/>
        <w:t>LEARNING RESOURCES</w:t>
      </w:r>
    </w:p>
    <w:p w:rsidR="008B14D3" w:rsidRPr="00CC19CE" w:rsidRDefault="008B14D3" w:rsidP="008B14D3">
      <w:pPr>
        <w:spacing w:after="120"/>
        <w:rPr>
          <w:rFonts w:ascii="Times New Roman" w:hAnsi="Times New Roman" w:cs="Times New Roman"/>
          <w:b/>
          <w:sz w:val="24"/>
          <w:szCs w:val="24"/>
        </w:rPr>
      </w:pPr>
      <w:r>
        <w:rPr>
          <w:rFonts w:ascii="Times New Roman" w:hAnsi="Times New Roman" w:cs="Times New Roman"/>
          <w:b/>
          <w:sz w:val="24"/>
          <w:szCs w:val="24"/>
        </w:rPr>
        <w:t>Recommended Books</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Arnold S. Rice and John A Krout</w:t>
      </w:r>
      <w:r w:rsidRPr="0054455B">
        <w:rPr>
          <w:rFonts w:ascii="Times New Roman" w:hAnsi="Times New Roman" w:cs="Times New Roman"/>
          <w:i/>
          <w:sz w:val="24"/>
          <w:szCs w:val="24"/>
        </w:rPr>
        <w:t>, United States History From 1865,</w:t>
      </w:r>
      <w:r w:rsidRPr="0054455B">
        <w:rPr>
          <w:rFonts w:ascii="Times New Roman" w:hAnsi="Times New Roman" w:cs="Times New Roman"/>
          <w:sz w:val="24"/>
          <w:szCs w:val="24"/>
        </w:rPr>
        <w:t xml:space="preserve"> Harper Collins College, New York, 1991.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Henry B. Parkes, </w:t>
      </w:r>
      <w:r w:rsidRPr="0054455B">
        <w:rPr>
          <w:rFonts w:ascii="Times New Roman" w:hAnsi="Times New Roman" w:cs="Times New Roman"/>
          <w:i/>
          <w:sz w:val="24"/>
          <w:szCs w:val="24"/>
        </w:rPr>
        <w:t>The United States of America</w:t>
      </w:r>
      <w:r w:rsidRPr="0054455B">
        <w:rPr>
          <w:rFonts w:ascii="Times New Roman" w:hAnsi="Times New Roman" w:cs="Times New Roman"/>
          <w:sz w:val="24"/>
          <w:szCs w:val="24"/>
        </w:rPr>
        <w:t xml:space="preserve">, Scientific Book Agency, Calcutta, 1968.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Jack Lane, Maurice O’ Sullivan., A</w:t>
      </w:r>
      <w:r w:rsidRPr="0054455B">
        <w:rPr>
          <w:rFonts w:ascii="Times New Roman" w:hAnsi="Times New Roman" w:cs="Times New Roman"/>
          <w:i/>
          <w:sz w:val="24"/>
          <w:szCs w:val="24"/>
        </w:rPr>
        <w:t xml:space="preserve"> Twentieth-Century American Reader</w:t>
      </w:r>
      <w:r w:rsidRPr="0054455B">
        <w:rPr>
          <w:rFonts w:ascii="Times New Roman" w:hAnsi="Times New Roman" w:cs="Times New Roman"/>
          <w:sz w:val="24"/>
          <w:szCs w:val="24"/>
        </w:rPr>
        <w:t xml:space="preserve">, USIA, Washington DC, 1999.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Howard Cincotta., (Ed.) </w:t>
      </w:r>
      <w:r w:rsidRPr="0054455B">
        <w:rPr>
          <w:rFonts w:ascii="Times New Roman" w:hAnsi="Times New Roman" w:cs="Times New Roman"/>
          <w:i/>
          <w:sz w:val="24"/>
          <w:szCs w:val="24"/>
        </w:rPr>
        <w:t>An Outline of American History</w:t>
      </w:r>
      <w:r w:rsidRPr="0054455B">
        <w:rPr>
          <w:rFonts w:ascii="Times New Roman" w:hAnsi="Times New Roman" w:cs="Times New Roman"/>
          <w:sz w:val="24"/>
          <w:szCs w:val="24"/>
        </w:rPr>
        <w:t xml:space="preserve">, USIS Publication, United States Information Agency, 1994. </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Subramanian, N., A</w:t>
      </w:r>
      <w:r w:rsidRPr="0054455B">
        <w:rPr>
          <w:rFonts w:ascii="Times New Roman" w:hAnsi="Times New Roman" w:cs="Times New Roman"/>
          <w:i/>
          <w:sz w:val="24"/>
          <w:szCs w:val="24"/>
        </w:rPr>
        <w:t xml:space="preserve"> History of the USA,</w:t>
      </w:r>
      <w:r w:rsidRPr="0054455B">
        <w:rPr>
          <w:rFonts w:ascii="Times New Roman" w:hAnsi="Times New Roman" w:cs="Times New Roman"/>
          <w:sz w:val="24"/>
          <w:szCs w:val="24"/>
        </w:rPr>
        <w:t>Ennes Publications, Udumalpet, 1995.</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Thomas S. Kidd., </w:t>
      </w:r>
      <w:r w:rsidRPr="0054455B">
        <w:rPr>
          <w:rFonts w:ascii="Times New Roman" w:hAnsi="Times New Roman" w:cs="Times New Roman"/>
          <w:i/>
          <w:sz w:val="24"/>
          <w:szCs w:val="24"/>
        </w:rPr>
        <w:t xml:space="preserve">American History 1877 to Present - </w:t>
      </w:r>
      <w:r w:rsidRPr="0054455B">
        <w:rPr>
          <w:rFonts w:ascii="Times New Roman" w:hAnsi="Times New Roman" w:cs="Times New Roman"/>
          <w:sz w:val="24"/>
          <w:szCs w:val="24"/>
        </w:rPr>
        <w:t>B&amp;H Academic,2019.</w:t>
      </w:r>
    </w:p>
    <w:p w:rsidR="008B14D3" w:rsidRPr="00433914" w:rsidRDefault="008B14D3" w:rsidP="008B14D3">
      <w:pPr>
        <w:spacing w:after="120"/>
        <w:rPr>
          <w:rFonts w:ascii="Times New Roman" w:hAnsi="Times New Roman" w:cs="Times New Roman"/>
          <w:b/>
          <w:bCs/>
          <w:sz w:val="24"/>
          <w:szCs w:val="24"/>
        </w:rPr>
      </w:pPr>
      <w:r>
        <w:rPr>
          <w:rFonts w:ascii="Times New Roman" w:hAnsi="Times New Roman" w:cs="Times New Roman"/>
          <w:b/>
          <w:bCs/>
          <w:sz w:val="24"/>
          <w:szCs w:val="24"/>
        </w:rPr>
        <w:t>References</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Douglas K. Stevenson, </w:t>
      </w:r>
      <w:r w:rsidRPr="0054455B">
        <w:rPr>
          <w:rFonts w:ascii="Times New Roman" w:hAnsi="Times New Roman" w:cs="Times New Roman"/>
          <w:i/>
          <w:sz w:val="24"/>
          <w:szCs w:val="24"/>
        </w:rPr>
        <w:t>American life and Constitution, USIA</w:t>
      </w:r>
      <w:r w:rsidRPr="0054455B">
        <w:rPr>
          <w:rFonts w:ascii="Times New Roman" w:hAnsi="Times New Roman" w:cs="Times New Roman"/>
          <w:sz w:val="24"/>
          <w:szCs w:val="24"/>
        </w:rPr>
        <w:t>, Washington D.C. 1998.</w:t>
      </w:r>
    </w:p>
    <w:p w:rsidR="008B14D3" w:rsidRPr="0054455B" w:rsidRDefault="008B14D3" w:rsidP="008B14D3">
      <w:pPr>
        <w:spacing w:after="120" w:line="240" w:lineRule="auto"/>
        <w:jc w:val="both"/>
        <w:rPr>
          <w:rFonts w:ascii="Times New Roman" w:hAnsi="Times New Roman" w:cs="Times New Roman"/>
          <w:i/>
          <w:sz w:val="24"/>
          <w:szCs w:val="24"/>
        </w:rPr>
      </w:pPr>
      <w:r w:rsidRPr="0054455B">
        <w:rPr>
          <w:rFonts w:ascii="Times New Roman" w:hAnsi="Times New Roman" w:cs="Times New Roman"/>
          <w:sz w:val="24"/>
          <w:szCs w:val="24"/>
        </w:rPr>
        <w:t xml:space="preserve">George Brown Tindall with David E. Shi., </w:t>
      </w:r>
      <w:r w:rsidRPr="0054455B">
        <w:rPr>
          <w:rFonts w:ascii="Times New Roman" w:hAnsi="Times New Roman" w:cs="Times New Roman"/>
          <w:i/>
          <w:sz w:val="24"/>
          <w:szCs w:val="24"/>
        </w:rPr>
        <w:t>‘America,A Narrative History, Vol. I&amp; II,</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Howard Zinn., </w:t>
      </w:r>
      <w:r w:rsidRPr="0054455B">
        <w:rPr>
          <w:rFonts w:ascii="Times New Roman" w:hAnsi="Times New Roman" w:cs="Times New Roman"/>
          <w:i/>
          <w:sz w:val="24"/>
          <w:szCs w:val="24"/>
        </w:rPr>
        <w:t>A People’s History of The United States</w:t>
      </w:r>
      <w:r w:rsidRPr="0054455B">
        <w:rPr>
          <w:rFonts w:ascii="Times New Roman" w:hAnsi="Times New Roman" w:cs="Times New Roman"/>
          <w:sz w:val="24"/>
          <w:szCs w:val="24"/>
        </w:rPr>
        <w:t>, Harper and Row, Harper Collins, U.S.A., 1990.</w:t>
      </w:r>
    </w:p>
    <w:p w:rsidR="008B14D3" w:rsidRPr="0054455B" w:rsidRDefault="008B14D3" w:rsidP="008B14D3">
      <w:pPr>
        <w:spacing w:after="120"/>
        <w:jc w:val="both"/>
        <w:rPr>
          <w:rFonts w:ascii="Times New Roman" w:hAnsi="Times New Roman" w:cs="Times New Roman"/>
          <w:sz w:val="24"/>
          <w:szCs w:val="24"/>
        </w:rPr>
      </w:pPr>
      <w:r w:rsidRPr="0054455B">
        <w:rPr>
          <w:rFonts w:ascii="Times New Roman" w:hAnsi="Times New Roman" w:cs="Times New Roman"/>
          <w:sz w:val="24"/>
          <w:szCs w:val="24"/>
        </w:rPr>
        <w:t xml:space="preserve">Thomas S.Kidd., </w:t>
      </w:r>
      <w:r w:rsidRPr="0054455B">
        <w:rPr>
          <w:rFonts w:ascii="Times New Roman" w:hAnsi="Times New Roman" w:cs="Times New Roman"/>
          <w:i/>
          <w:sz w:val="24"/>
          <w:szCs w:val="24"/>
        </w:rPr>
        <w:t>American History-Combined Edition:1492 to Presen</w:t>
      </w:r>
      <w:r w:rsidRPr="0054455B">
        <w:rPr>
          <w:rFonts w:ascii="Times New Roman" w:hAnsi="Times New Roman" w:cs="Times New Roman"/>
          <w:sz w:val="24"/>
          <w:szCs w:val="24"/>
        </w:rPr>
        <w:t>t—B&amp;H Academic,2019.</w:t>
      </w:r>
    </w:p>
    <w:p w:rsidR="008B14D3" w:rsidRDefault="008B14D3" w:rsidP="008B14D3">
      <w:pPr>
        <w:spacing w:after="120"/>
        <w:rPr>
          <w:rFonts w:ascii="Times New Roman" w:hAnsi="Times New Roman" w:cs="Times New Roman"/>
          <w:b/>
          <w:sz w:val="24"/>
          <w:szCs w:val="24"/>
        </w:rPr>
      </w:pPr>
      <w:r w:rsidRPr="008B0A43">
        <w:rPr>
          <w:rFonts w:ascii="Times New Roman" w:hAnsi="Times New Roman" w:cs="Times New Roman"/>
          <w:b/>
          <w:sz w:val="24"/>
          <w:szCs w:val="24"/>
        </w:rPr>
        <w:t>Web Resources</w:t>
      </w:r>
    </w:p>
    <w:p w:rsidR="008B14D3" w:rsidRPr="0054455B" w:rsidRDefault="008B14D3" w:rsidP="008B14D3">
      <w:pPr>
        <w:spacing w:after="120"/>
        <w:rPr>
          <w:rFonts w:ascii="Times New Roman" w:hAnsi="Times New Roman" w:cs="Times New Roman"/>
          <w:bCs/>
          <w:sz w:val="24"/>
          <w:szCs w:val="24"/>
        </w:rPr>
      </w:pPr>
      <w:r w:rsidRPr="0054455B">
        <w:rPr>
          <w:rFonts w:ascii="Times New Roman" w:hAnsi="Times New Roman" w:cs="Times New Roman"/>
          <w:bCs/>
          <w:sz w:val="24"/>
          <w:szCs w:val="24"/>
        </w:rPr>
        <w:t>https://besthistorysites.net/american-history/</w:t>
      </w:r>
    </w:p>
    <w:p w:rsidR="008B14D3" w:rsidRDefault="008B14D3" w:rsidP="008B14D3">
      <w:pPr>
        <w:spacing w:after="120"/>
        <w:rPr>
          <w:rFonts w:ascii="Times New Roman" w:hAnsi="Times New Roman" w:cs="Times New Roman"/>
          <w:b/>
          <w:sz w:val="24"/>
          <w:szCs w:val="24"/>
        </w:rPr>
      </w:pPr>
      <w:r w:rsidRPr="0054455B">
        <w:rPr>
          <w:rFonts w:ascii="Times New Roman" w:hAnsi="Times New Roman" w:cs="Times New Roman"/>
          <w:bCs/>
          <w:sz w:val="24"/>
          <w:szCs w:val="24"/>
        </w:rPr>
        <w:t>https://www.nypl.org/about/divisions/milstein/internet-resources/us-history</w:t>
      </w:r>
    </w:p>
    <w:p w:rsidR="008B14D3" w:rsidRDefault="008B14D3" w:rsidP="008B14D3">
      <w:pPr>
        <w:rPr>
          <w:rFonts w:ascii="Times New Roman" w:hAnsi="Times New Roman" w:cs="Times New Roman"/>
          <w:sz w:val="24"/>
          <w:szCs w:val="24"/>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870"/>
        <w:gridCol w:w="1203"/>
      </w:tblGrid>
      <w:tr w:rsidR="000B3539" w:rsidRPr="00CC19CE" w:rsidTr="000B3539">
        <w:trPr>
          <w:trHeight w:val="615"/>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No.</w:t>
            </w:r>
          </w:p>
        </w:tc>
        <w:tc>
          <w:tcPr>
            <w:tcW w:w="5870"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B3539" w:rsidRPr="00CC19CE"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Cognitive Level</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1</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Assess USA's efforts to abolish slavery and reconstruction of the South post-Civil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 5</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2</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Discuss about the Westward movement and rise of big business and its consequences</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3</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Describe US attempts to become imperialist and its involvement in the First World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B3539" w:rsidRPr="00CC19CE" w:rsidTr="000B3539">
        <w:trPr>
          <w:trHeight w:val="630"/>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4</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Evaluate the transformation of US as a world power and its role in the Cold War</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B3539" w:rsidRPr="00CC19CE" w:rsidTr="000B3539">
        <w:trPr>
          <w:trHeight w:val="645"/>
          <w:jc w:val="center"/>
        </w:trPr>
        <w:tc>
          <w:tcPr>
            <w:tcW w:w="1078"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b/>
                <w:bCs/>
                <w:color w:val="000000"/>
                <w:sz w:val="24"/>
                <w:szCs w:val="24"/>
                <w:lang w:eastAsia="en-GB"/>
              </w:rPr>
            </w:pPr>
            <w:r w:rsidRPr="00CC19CE">
              <w:rPr>
                <w:rFonts w:ascii="Times New Roman" w:eastAsia="Times New Roman" w:hAnsi="Times New Roman" w:cs="Times New Roman"/>
                <w:b/>
                <w:bCs/>
                <w:color w:val="000000"/>
                <w:sz w:val="24"/>
                <w:szCs w:val="24"/>
                <w:lang w:eastAsia="en-GB"/>
              </w:rPr>
              <w:t>CO 5</w:t>
            </w:r>
          </w:p>
        </w:tc>
        <w:tc>
          <w:tcPr>
            <w:tcW w:w="5870" w:type="dxa"/>
            <w:shd w:val="clear" w:color="auto" w:fill="auto"/>
            <w:vAlign w:val="center"/>
            <w:hideMark/>
          </w:tcPr>
          <w:p w:rsidR="000B3539" w:rsidRPr="00CC19CE" w:rsidRDefault="000B3539" w:rsidP="00E75A80">
            <w:pPr>
              <w:spacing w:after="0" w:line="240" w:lineRule="auto"/>
              <w:rPr>
                <w:rFonts w:ascii="Times New Roman" w:eastAsia="Times New Roman" w:hAnsi="Times New Roman" w:cs="Times New Roman"/>
                <w:color w:val="000000"/>
                <w:sz w:val="24"/>
                <w:szCs w:val="24"/>
                <w:lang w:eastAsia="en-GB"/>
              </w:rPr>
            </w:pPr>
            <w:r w:rsidRPr="00CC19CE">
              <w:rPr>
                <w:rFonts w:ascii="Times New Roman" w:eastAsia="Times New Roman" w:hAnsi="Times New Roman" w:cs="Times New Roman"/>
                <w:color w:val="000000"/>
                <w:sz w:val="24"/>
                <w:szCs w:val="24"/>
                <w:lang w:eastAsia="en-GB"/>
              </w:rPr>
              <w:t>Elucidate America's multicult</w:t>
            </w:r>
            <w:r>
              <w:rPr>
                <w:rFonts w:ascii="Times New Roman" w:eastAsia="Times New Roman" w:hAnsi="Times New Roman" w:cs="Times New Roman"/>
                <w:color w:val="000000"/>
                <w:sz w:val="24"/>
                <w:szCs w:val="24"/>
                <w:lang w:eastAsia="en-GB"/>
              </w:rPr>
              <w:t>urali</w:t>
            </w:r>
            <w:r w:rsidRPr="00CC19CE">
              <w:rPr>
                <w:rFonts w:ascii="Times New Roman" w:eastAsia="Times New Roman" w:hAnsi="Times New Roman" w:cs="Times New Roman"/>
                <w:color w:val="000000"/>
                <w:sz w:val="24"/>
                <w:szCs w:val="24"/>
                <w:lang w:eastAsia="en-GB"/>
              </w:rPr>
              <w:t>sm and politics over War on Terrorism</w:t>
            </w:r>
          </w:p>
        </w:tc>
        <w:tc>
          <w:tcPr>
            <w:tcW w:w="1203" w:type="dxa"/>
            <w:shd w:val="clear" w:color="auto" w:fill="auto"/>
            <w:noWrap/>
            <w:vAlign w:val="center"/>
            <w:hideMark/>
          </w:tcPr>
          <w:p w:rsidR="000B3539" w:rsidRPr="00CC19CE" w:rsidRDefault="000B3539"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8B14D3" w:rsidRDefault="008B14D3" w:rsidP="008B14D3">
      <w:pPr>
        <w:jc w:val="center"/>
        <w:rPr>
          <w:rFonts w:ascii="Times New Roman" w:hAnsi="Times New Roman" w:cs="Times New Roman"/>
          <w:sz w:val="24"/>
          <w:szCs w:val="24"/>
        </w:rPr>
      </w:pPr>
    </w:p>
    <w:p w:rsidR="000B3539" w:rsidRDefault="008B14D3" w:rsidP="000B3539">
      <w:pPr>
        <w:jc w:val="center"/>
        <w:rPr>
          <w:rFonts w:ascii="Times New Roman" w:hAnsi="Times New Roman" w:cs="Times New Roman"/>
          <w:b/>
          <w:sz w:val="24"/>
          <w:szCs w:val="24"/>
        </w:rPr>
      </w:pPr>
      <w:r>
        <w:rPr>
          <w:rFonts w:ascii="Times New Roman" w:hAnsi="Times New Roman" w:cs="Times New Roman"/>
          <w:b/>
          <w:sz w:val="24"/>
          <w:szCs w:val="24"/>
        </w:rPr>
        <w:br w:type="page"/>
      </w:r>
      <w:r w:rsidR="000B3539">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0B3539"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B3539"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B3539" w:rsidRDefault="000B3539" w:rsidP="000B3539">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0B3539" w:rsidRPr="00E30E10" w:rsidRDefault="000B3539" w:rsidP="000B3539">
      <w:pPr>
        <w:rPr>
          <w:rFonts w:ascii="TimesNewRomanPSMT" w:hAnsi="TimesNewRomanPSMT" w:cs="TimesNewRomanPSMT"/>
          <w:b/>
          <w:bCs/>
          <w:sz w:val="24"/>
          <w:szCs w:val="24"/>
        </w:rPr>
      </w:pPr>
      <w:r>
        <w:rPr>
          <w:rFonts w:ascii="TimesNewRomanPSMT" w:hAnsi="TimesNewRomanPSMT" w:cs="TimesNewRomanPSMT"/>
          <w:sz w:val="24"/>
          <w:szCs w:val="24"/>
        </w:rPr>
        <w:tab/>
      </w:r>
    </w:p>
    <w:p w:rsidR="000B3539" w:rsidRDefault="000B3539" w:rsidP="000B3539">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0B3539"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B353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0B3539" w:rsidRDefault="000B3539"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B14D3" w:rsidRDefault="000B3539" w:rsidP="000B3539">
      <w:pPr>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B14D3" w:rsidRDefault="008B14D3">
      <w:pPr>
        <w:spacing w:after="200" w:line="276" w:lineRule="auto"/>
        <w:rPr>
          <w:rFonts w:ascii="Verdana" w:hAnsi="Verdana"/>
          <w:b/>
          <w:sz w:val="24"/>
          <w:szCs w:val="24"/>
        </w:rPr>
      </w:pPr>
      <w:r>
        <w:rPr>
          <w:rFonts w:ascii="Verdana" w:hAnsi="Verdana"/>
          <w:b/>
          <w:sz w:val="24"/>
          <w:szCs w:val="24"/>
        </w:rPr>
        <w:br w:type="page"/>
      </w:r>
    </w:p>
    <w:p w:rsidR="008B14D3" w:rsidRDefault="008B14D3" w:rsidP="002140C1">
      <w:pPr>
        <w:spacing w:after="200" w:line="276" w:lineRule="auto"/>
        <w:jc w:val="center"/>
        <w:rPr>
          <w:rFonts w:ascii="Verdana" w:hAnsi="Verdana"/>
          <w:b/>
          <w:sz w:val="24"/>
          <w:szCs w:val="24"/>
        </w:rPr>
      </w:pPr>
      <w:r>
        <w:rPr>
          <w:rFonts w:ascii="Verdana" w:hAnsi="Verdana"/>
          <w:b/>
          <w:sz w:val="24"/>
          <w:szCs w:val="24"/>
        </w:rPr>
        <w:lastRenderedPageBreak/>
        <w:t>Paper CC 11</w:t>
      </w:r>
    </w:p>
    <w:tbl>
      <w:tblPr>
        <w:tblW w:w="9067" w:type="dxa"/>
        <w:jc w:val="center"/>
        <w:tblLook w:val="04A0"/>
      </w:tblPr>
      <w:tblGrid>
        <w:gridCol w:w="2405"/>
        <w:gridCol w:w="1559"/>
        <w:gridCol w:w="1740"/>
        <w:gridCol w:w="554"/>
        <w:gridCol w:w="567"/>
        <w:gridCol w:w="601"/>
        <w:gridCol w:w="1641"/>
      </w:tblGrid>
      <w:tr w:rsidR="008B14D3" w:rsidRPr="0031455F"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Pr>
                <w:rFonts w:ascii="TimesNewRomanPSMT" w:hAnsi="TimesNewRomanPSMT" w:cs="TimesNewRomanPSMT"/>
                <w:sz w:val="24"/>
                <w:szCs w:val="24"/>
              </w:rPr>
              <w:br w:type="page"/>
            </w:r>
            <w:bookmarkStart w:id="4" w:name="_Hlk113532373"/>
            <w:r>
              <w:rPr>
                <w:rFonts w:ascii="TimesNewRomanPSMT" w:hAnsi="TimesNewRomanPSMT" w:cs="TimesNewRomanPSMT"/>
                <w:sz w:val="24"/>
                <w:szCs w:val="24"/>
              </w:rPr>
              <w:t>C</w:t>
            </w:r>
            <w:r w:rsidRPr="0031455F">
              <w:rPr>
                <w:rFonts w:ascii="Times New Roman" w:eastAsia="Times New Roman" w:hAnsi="Times New Roman" w:cs="Times New Roman"/>
                <w:b/>
                <w:bCs/>
                <w:color w:val="000000"/>
                <w:sz w:val="24"/>
                <w:szCs w:val="24"/>
                <w:lang w:eastAsia="en-GB"/>
              </w:rPr>
              <w:t>ourse Title</w:t>
            </w:r>
          </w:p>
        </w:tc>
        <w:tc>
          <w:tcPr>
            <w:tcW w:w="666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B14D3" w:rsidRDefault="008B14D3" w:rsidP="00E75A80">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w:t>
            </w:r>
            <w:r>
              <w:rPr>
                <w:rFonts w:ascii="Times New Roman" w:eastAsia="Times New Roman" w:hAnsi="Times New Roman" w:cs="Times New Roman"/>
                <w:b/>
                <w:bCs/>
                <w:color w:val="000000"/>
                <w:sz w:val="24"/>
                <w:szCs w:val="24"/>
                <w:lang w:eastAsia="en-GB"/>
              </w:rPr>
              <w:t>REGIONAL HISTORY</w:t>
            </w:r>
            <w:r>
              <w:rPr>
                <w:rFonts w:ascii="Times New Roman" w:eastAsia="Times New Roman" w:hAnsi="Times New Roman" w:cs="Times New Roman"/>
                <w:b/>
                <w:bCs/>
                <w:color w:val="000000"/>
                <w:sz w:val="24"/>
                <w:szCs w:val="24"/>
                <w:lang w:val="en-US" w:eastAsia="en-GB"/>
              </w:rPr>
              <w:t xml:space="preserve">) </w:t>
            </w:r>
            <w:r>
              <w:rPr>
                <w:rFonts w:ascii="Times New Roman" w:eastAsia="Times New Roman" w:hAnsi="Times New Roman" w:cs="Times New Roman"/>
                <w:b/>
                <w:bCs/>
                <w:color w:val="000000"/>
                <w:sz w:val="24"/>
                <w:szCs w:val="24"/>
                <w:lang w:eastAsia="en-GB"/>
              </w:rPr>
              <w:t xml:space="preserve">– </w:t>
            </w:r>
            <w:r>
              <w:rPr>
                <w:rFonts w:ascii="Times New Roman" w:eastAsia="Times New Roman" w:hAnsi="Times New Roman" w:cs="Times New Roman"/>
                <w:b/>
                <w:bCs/>
                <w:color w:val="000000"/>
                <w:sz w:val="24"/>
                <w:szCs w:val="24"/>
                <w:lang w:val="en-US" w:eastAsia="en-GB"/>
              </w:rPr>
              <w:t>HISTORY</w:t>
            </w:r>
            <w:r>
              <w:rPr>
                <w:rFonts w:ascii="Times New Roman" w:eastAsia="Times New Roman" w:hAnsi="Times New Roman" w:cs="Times New Roman"/>
                <w:b/>
                <w:bCs/>
                <w:color w:val="000000"/>
                <w:sz w:val="24"/>
                <w:szCs w:val="24"/>
                <w:lang w:eastAsia="en-GB"/>
              </w:rPr>
              <w:t xml:space="preserve"> OF CHENNAI</w:t>
            </w:r>
            <w:r>
              <w:rPr>
                <w:rFonts w:ascii="Times New Roman" w:eastAsia="Times New Roman" w:hAnsi="Times New Roman" w:cs="Times New Roman"/>
                <w:b/>
                <w:bCs/>
                <w:color w:val="000000"/>
                <w:sz w:val="24"/>
                <w:szCs w:val="24"/>
                <w:lang w:val="en-US" w:eastAsia="en-GB"/>
              </w:rPr>
              <w:t xml:space="preserve"> –        For University of Madras</w:t>
            </w:r>
          </w:p>
          <w:p w:rsidR="008B14D3" w:rsidRPr="00767A6F" w:rsidRDefault="008B14D3" w:rsidP="00E75A80">
            <w:pPr>
              <w:spacing w:after="0" w:line="240" w:lineRule="auto"/>
              <w:jc w:val="center"/>
              <w:rPr>
                <w:rFonts w:ascii="Times New Roman" w:eastAsia="Times New Roman" w:hAnsi="Times New Roman" w:cs="Times New Roman"/>
                <w:b/>
                <w:bCs/>
                <w:color w:val="000000"/>
                <w:sz w:val="24"/>
                <w:szCs w:val="24"/>
                <w:lang w:val="en-US" w:eastAsia="en-GB"/>
              </w:rPr>
            </w:pPr>
          </w:p>
        </w:tc>
      </w:tr>
      <w:tr w:rsidR="008B14D3" w:rsidRPr="0031455F"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8B14D3" w:rsidRPr="00156808"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740"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Course Code</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14D3" w:rsidRPr="0031455F" w:rsidRDefault="008B14D3" w:rsidP="003D0A15">
            <w:pPr>
              <w:spacing w:after="0" w:line="240" w:lineRule="auto"/>
              <w:jc w:val="center"/>
              <w:rPr>
                <w:rFonts w:ascii="Times New Roman" w:eastAsia="Times New Roman" w:hAnsi="Times New Roman" w:cs="Times New Roman"/>
                <w:color w:val="000000"/>
                <w:sz w:val="24"/>
                <w:szCs w:val="24"/>
                <w:lang w:eastAsia="en-GB"/>
              </w:rPr>
            </w:pPr>
            <w:r w:rsidRPr="0031455F">
              <w:rPr>
                <w:rFonts w:ascii="Times New Roman" w:eastAsia="Times New Roman" w:hAnsi="Times New Roman" w:cs="Times New Roman"/>
                <w:color w:val="000000"/>
                <w:sz w:val="24"/>
                <w:szCs w:val="24"/>
                <w:lang w:eastAsia="en-GB"/>
              </w:rPr>
              <w:t xml:space="preserve">CC </w:t>
            </w:r>
            <w:r w:rsidR="003D0A15">
              <w:rPr>
                <w:rFonts w:ascii="Times New Roman" w:eastAsia="Times New Roman" w:hAnsi="Times New Roman" w:cs="Times New Roman"/>
                <w:color w:val="000000"/>
                <w:sz w:val="24"/>
                <w:szCs w:val="24"/>
                <w:lang w:eastAsia="en-GB"/>
              </w:rPr>
              <w:t>11</w:t>
            </w:r>
          </w:p>
        </w:tc>
      </w:tr>
      <w:bookmarkEnd w:id="4"/>
      <w:tr w:rsidR="008B14D3" w:rsidRPr="0031455F"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1740" w:type="dxa"/>
            <w:tcBorders>
              <w:top w:val="nil"/>
              <w:left w:val="nil"/>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Semester</w:t>
            </w:r>
          </w:p>
        </w:tc>
        <w:tc>
          <w:tcPr>
            <w:tcW w:w="33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8B14D3" w:rsidRPr="0031455F" w:rsidTr="00E75A80">
        <w:trPr>
          <w:trHeight w:val="315"/>
          <w:jc w:val="center"/>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Credits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color w:val="000000"/>
                <w:sz w:val="24"/>
                <w:szCs w:val="24"/>
                <w:lang w:eastAsia="en-GB"/>
              </w:rPr>
            </w:pPr>
            <w:r w:rsidRPr="0031455F">
              <w:rPr>
                <w:rFonts w:ascii="Times New Roman" w:eastAsia="Times New Roman" w:hAnsi="Times New Roman" w:cs="Times New Roman"/>
                <w:color w:val="000000"/>
                <w:sz w:val="24"/>
                <w:szCs w:val="24"/>
                <w:lang w:eastAsia="en-GB"/>
              </w:rPr>
              <w:t>4</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Hours</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T</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P</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Total</w:t>
            </w:r>
          </w:p>
        </w:tc>
      </w:tr>
      <w:tr w:rsidR="008B14D3" w:rsidRPr="0031455F" w:rsidTr="00E75A80">
        <w:trPr>
          <w:trHeight w:val="315"/>
          <w:jc w:val="center"/>
        </w:trPr>
        <w:tc>
          <w:tcPr>
            <w:tcW w:w="2405" w:type="dxa"/>
            <w:vMerge/>
            <w:tcBorders>
              <w:top w:val="nil"/>
              <w:left w:val="single" w:sz="4" w:space="0" w:color="auto"/>
              <w:bottom w:val="single" w:sz="4" w:space="0" w:color="000000"/>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color w:val="000000"/>
                <w:sz w:val="24"/>
                <w:szCs w:val="24"/>
                <w:lang w:eastAsia="en-GB"/>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8B14D3" w:rsidRPr="0031455F" w:rsidRDefault="008B14D3" w:rsidP="00E75A80">
            <w:pPr>
              <w:spacing w:after="0" w:line="240" w:lineRule="auto"/>
              <w:rPr>
                <w:rFonts w:ascii="Times New Roman" w:eastAsia="Times New Roman" w:hAnsi="Times New Roman" w:cs="Times New Roman"/>
                <w:b/>
                <w:bCs/>
                <w:color w:val="000000"/>
                <w:sz w:val="24"/>
                <w:szCs w:val="24"/>
                <w:lang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right"/>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4D3" w:rsidRPr="0031455F" w:rsidRDefault="008B14D3" w:rsidP="00E75A80">
            <w:pPr>
              <w:spacing w:after="0" w:line="240" w:lineRule="auto"/>
              <w:jc w:val="center"/>
              <w:rPr>
                <w:rFonts w:ascii="Times New Roman" w:eastAsia="Times New Roman" w:hAnsi="Times New Roman" w:cs="Times New Roman"/>
                <w:b/>
                <w:bCs/>
                <w:color w:val="000000"/>
                <w:sz w:val="24"/>
                <w:szCs w:val="24"/>
                <w:lang w:eastAsia="en-GB"/>
              </w:rPr>
            </w:pPr>
            <w:r w:rsidRPr="0031455F">
              <w:rPr>
                <w:rFonts w:ascii="Times New Roman" w:eastAsia="Times New Roman" w:hAnsi="Times New Roman" w:cs="Times New Roman"/>
                <w:b/>
                <w:bCs/>
                <w:color w:val="000000"/>
                <w:sz w:val="24"/>
                <w:szCs w:val="24"/>
                <w:lang w:eastAsia="en-GB"/>
              </w:rPr>
              <w:t>5</w:t>
            </w:r>
          </w:p>
        </w:tc>
      </w:tr>
    </w:tbl>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tbl>
      <w:tblPr>
        <w:tblW w:w="9067" w:type="dxa"/>
        <w:tblLook w:val="04A0"/>
      </w:tblPr>
      <w:tblGrid>
        <w:gridCol w:w="846"/>
        <w:gridCol w:w="8221"/>
      </w:tblGrid>
      <w:tr w:rsidR="008B14D3" w:rsidRPr="00305F88" w:rsidTr="00E75A80">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B14D3" w:rsidRPr="00305F88" w:rsidRDefault="0002017B"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05F88">
              <w:rPr>
                <w:rFonts w:ascii="Times New Roman" w:eastAsia="Times New Roman" w:hAnsi="Times New Roman" w:cs="Times New Roman"/>
                <w:b/>
                <w:bCs/>
                <w:color w:val="000000"/>
                <w:sz w:val="24"/>
                <w:szCs w:val="24"/>
                <w:lang w:eastAsia="en-GB"/>
              </w:rPr>
              <w:t>Objectives</w:t>
            </w:r>
          </w:p>
        </w:tc>
      </w:tr>
      <w:tr w:rsidR="008B14D3" w:rsidRPr="00305F88" w:rsidTr="00E75A80">
        <w:trPr>
          <w:trHeight w:val="30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center"/>
              <w:rPr>
                <w:rFonts w:ascii="Times New Roman" w:eastAsia="Times New Roman" w:hAnsi="Times New Roman" w:cs="Times New Roman"/>
                <w:b/>
                <w:bCs/>
                <w:color w:val="000000"/>
                <w:sz w:val="24"/>
                <w:szCs w:val="24"/>
                <w:lang w:eastAsia="en-GB"/>
              </w:rPr>
            </w:pPr>
            <w:r w:rsidRPr="00305F88">
              <w:rPr>
                <w:rFonts w:ascii="Times New Roman" w:eastAsia="Times New Roman" w:hAnsi="Times New Roman" w:cs="Times New Roman"/>
                <w:b/>
                <w:bCs/>
                <w:color w:val="000000"/>
                <w:sz w:val="24"/>
                <w:szCs w:val="24"/>
                <w:lang w:eastAsia="en-GB"/>
              </w:rPr>
              <w:t>S. No.</w:t>
            </w:r>
          </w:p>
        </w:tc>
        <w:tc>
          <w:tcPr>
            <w:tcW w:w="8221" w:type="dxa"/>
            <w:tcBorders>
              <w:top w:val="nil"/>
              <w:left w:val="nil"/>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rPr>
                <w:rFonts w:ascii="Times New Roman" w:eastAsia="Times New Roman" w:hAnsi="Times New Roman" w:cs="Times New Roman"/>
                <w:b/>
                <w:bCs/>
                <w:i/>
                <w:iCs/>
                <w:color w:val="000000"/>
                <w:sz w:val="24"/>
                <w:szCs w:val="24"/>
                <w:lang w:eastAsia="en-GB"/>
              </w:rPr>
            </w:pPr>
            <w:r w:rsidRPr="00305F88">
              <w:rPr>
                <w:rFonts w:ascii="Times New Roman" w:eastAsia="Times New Roman" w:hAnsi="Times New Roman" w:cs="Times New Roman"/>
                <w:b/>
                <w:bCs/>
                <w:i/>
                <w:iCs/>
                <w:color w:val="000000"/>
                <w:sz w:val="24"/>
                <w:szCs w:val="24"/>
                <w:lang w:eastAsia="en-GB"/>
              </w:rPr>
              <w:t xml:space="preserve">The </w:t>
            </w:r>
            <w:r w:rsidR="0002017B">
              <w:rPr>
                <w:rFonts w:ascii="Times New Roman" w:eastAsia="Times New Roman" w:hAnsi="Times New Roman" w:cs="Times New Roman"/>
                <w:b/>
                <w:bCs/>
                <w:i/>
                <w:iCs/>
                <w:color w:val="000000"/>
                <w:sz w:val="24"/>
                <w:szCs w:val="24"/>
                <w:lang w:eastAsia="en-GB"/>
              </w:rPr>
              <w:t>learning</w:t>
            </w:r>
            <w:r w:rsidRPr="00305F88">
              <w:rPr>
                <w:rFonts w:ascii="Times New Roman" w:eastAsia="Times New Roman" w:hAnsi="Times New Roman" w:cs="Times New Roman"/>
                <w:b/>
                <w:bCs/>
                <w:i/>
                <w:iCs/>
                <w:color w:val="000000"/>
                <w:sz w:val="24"/>
                <w:szCs w:val="24"/>
                <w:lang w:eastAsia="en-GB"/>
              </w:rPr>
              <w:t xml:space="preserve"> objectives are to impart:</w:t>
            </w:r>
          </w:p>
        </w:tc>
      </w:tr>
      <w:tr w:rsidR="008B14D3" w:rsidRPr="00305F8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1</w:t>
            </w:r>
          </w:p>
        </w:tc>
        <w:tc>
          <w:tcPr>
            <w:tcW w:w="8221" w:type="dxa"/>
            <w:tcBorders>
              <w:top w:val="nil"/>
              <w:left w:val="nil"/>
              <w:bottom w:val="single" w:sz="4" w:space="0" w:color="auto"/>
              <w:right w:val="single" w:sz="4" w:space="0" w:color="auto"/>
            </w:tcBorders>
            <w:shd w:val="clear" w:color="auto" w:fill="auto"/>
            <w:vAlign w:val="bottom"/>
            <w:hideMark/>
          </w:tcPr>
          <w:p w:rsidR="008B14D3" w:rsidRPr="007260B7"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History of the region</w:t>
            </w:r>
          </w:p>
        </w:tc>
      </w:tr>
      <w:tr w:rsidR="008B14D3" w:rsidRPr="00305F88" w:rsidTr="00E75A80">
        <w:trPr>
          <w:trHeight w:val="347"/>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2</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advent of Europeans and development of the city.</w:t>
            </w:r>
          </w:p>
        </w:tc>
      </w:tr>
      <w:tr w:rsidR="008B14D3" w:rsidRPr="00305F88" w:rsidTr="00E75A80">
        <w:trPr>
          <w:trHeight w:val="70"/>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3</w:t>
            </w:r>
          </w:p>
        </w:tc>
        <w:tc>
          <w:tcPr>
            <w:tcW w:w="8221" w:type="dxa"/>
            <w:tcBorders>
              <w:top w:val="nil"/>
              <w:left w:val="nil"/>
              <w:bottom w:val="single" w:sz="4" w:space="0" w:color="auto"/>
              <w:right w:val="single" w:sz="4" w:space="0" w:color="auto"/>
            </w:tcBorders>
            <w:shd w:val="clear" w:color="auto" w:fill="auto"/>
            <w:vAlign w:val="bottom"/>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growth of educational and health facilities in Chennai.</w:t>
            </w:r>
          </w:p>
        </w:tc>
      </w:tr>
      <w:tr w:rsidR="008B14D3" w:rsidRPr="00305F88" w:rsidTr="00E75A80">
        <w:trPr>
          <w:trHeight w:val="315"/>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4</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The origin and growth of</w:t>
            </w:r>
            <w:r>
              <w:rPr>
                <w:rFonts w:ascii="Times New Roman" w:eastAsia="Times New Roman" w:hAnsi="Times New Roman" w:cs="Times New Roman"/>
                <w:color w:val="000000"/>
                <w:sz w:val="24"/>
                <w:szCs w:val="24"/>
                <w:lang w:eastAsia="en-GB"/>
              </w:rPr>
              <w:t xml:space="preserve"> industry and trade union movement in Chennai.</w:t>
            </w:r>
          </w:p>
        </w:tc>
      </w:tr>
      <w:tr w:rsidR="008B14D3" w:rsidRPr="00305F88" w:rsidTr="00E75A80">
        <w:trPr>
          <w:trHeight w:val="257"/>
        </w:trPr>
        <w:tc>
          <w:tcPr>
            <w:tcW w:w="846" w:type="dxa"/>
            <w:tcBorders>
              <w:top w:val="nil"/>
              <w:left w:val="single" w:sz="4" w:space="0" w:color="auto"/>
              <w:bottom w:val="single" w:sz="4" w:space="0" w:color="auto"/>
              <w:right w:val="single" w:sz="4" w:space="0" w:color="auto"/>
            </w:tcBorders>
            <w:shd w:val="clear" w:color="auto" w:fill="auto"/>
            <w:vAlign w:val="bottom"/>
            <w:hideMark/>
          </w:tcPr>
          <w:p w:rsidR="008B14D3" w:rsidRPr="00305F88" w:rsidRDefault="008B14D3" w:rsidP="00E75A80">
            <w:pPr>
              <w:spacing w:after="0" w:line="276" w:lineRule="auto"/>
              <w:jc w:val="right"/>
              <w:rPr>
                <w:rFonts w:ascii="Times New Roman" w:eastAsia="Times New Roman" w:hAnsi="Times New Roman" w:cs="Times New Roman"/>
                <w:color w:val="000000"/>
                <w:sz w:val="24"/>
                <w:szCs w:val="24"/>
                <w:lang w:eastAsia="en-GB"/>
              </w:rPr>
            </w:pPr>
            <w:r w:rsidRPr="00305F88">
              <w:rPr>
                <w:rFonts w:ascii="Times New Roman" w:eastAsia="Times New Roman" w:hAnsi="Times New Roman" w:cs="Times New Roman"/>
                <w:color w:val="000000"/>
                <w:sz w:val="24"/>
                <w:szCs w:val="24"/>
                <w:lang w:eastAsia="en-GB"/>
              </w:rPr>
              <w:t>5</w:t>
            </w:r>
          </w:p>
        </w:tc>
        <w:tc>
          <w:tcPr>
            <w:tcW w:w="8221" w:type="dxa"/>
            <w:tcBorders>
              <w:top w:val="nil"/>
              <w:left w:val="nil"/>
              <w:bottom w:val="single" w:sz="4" w:space="0" w:color="auto"/>
              <w:right w:val="single" w:sz="4" w:space="0" w:color="auto"/>
            </w:tcBorders>
            <w:shd w:val="clear" w:color="auto" w:fill="auto"/>
            <w:vAlign w:val="bottom"/>
            <w:hideMark/>
          </w:tcPr>
          <w:p w:rsidR="008B14D3" w:rsidRPr="00FA4C20" w:rsidRDefault="008B14D3" w:rsidP="00E75A80">
            <w:pPr>
              <w:spacing w:after="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nationalist politics in Chennai.</w:t>
            </w:r>
          </w:p>
        </w:tc>
      </w:tr>
    </w:tbl>
    <w:p w:rsidR="008B14D3" w:rsidRDefault="008B14D3" w:rsidP="008B14D3">
      <w:pPr>
        <w:autoSpaceDE w:val="0"/>
        <w:autoSpaceDN w:val="0"/>
        <w:adjustRightInd w:val="0"/>
        <w:spacing w:after="0" w:line="276" w:lineRule="auto"/>
        <w:jc w:val="both"/>
        <w:rPr>
          <w:rFonts w:ascii="Times New Roman" w:hAnsi="Times New Roman" w:cs="Times New Roman"/>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63535F" w:rsidRDefault="0063535F" w:rsidP="0063535F">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Early History of Madras – Consolidation of the British rule in Madras - Establishment of  Madras City – Formation of Madras Presidency–Fort St.George - Thomas Pitt - Elihu Yale - Thomas Munro –Ripon – Penny Cuick. </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Administration – Chennai Corporation –Police – Banking – Industries: Parry’s – Spencer’s – Addison&amp; Co. – P. Orr &amp; Sons – Trade Union Movement in Madras</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III</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Education –Formal Education - Elementary Education – Higher Education – Technical – Engineering – Non-Technical - University of Madras – Arts and Science Colleges – Medical Education</w:t>
      </w:r>
      <w:r w:rsidR="00F53B2B">
        <w:rPr>
          <w:rFonts w:ascii="TimesNewRomanPSMT" w:hAnsi="TimesNewRomanPSMT" w:cs="TimesNewRomanPSMT"/>
          <w:sz w:val="24"/>
          <w:szCs w:val="24"/>
        </w:rPr>
        <w:t xml:space="preserve"> – Women Education</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Pr="009B2CA0"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IV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Cultural Renaissance in </w:t>
      </w:r>
      <w:r w:rsidR="00933C7B">
        <w:rPr>
          <w:rFonts w:ascii="TimesNewRomanPSMT" w:hAnsi="TimesNewRomanPSMT" w:cs="TimesNewRomanPSMT"/>
          <w:sz w:val="24"/>
          <w:szCs w:val="24"/>
        </w:rPr>
        <w:t xml:space="preserve">Chennai </w:t>
      </w:r>
      <w:r>
        <w:rPr>
          <w:rFonts w:ascii="TimesNewRomanPSMT" w:hAnsi="TimesNewRomanPSMT" w:cs="TimesNewRomanPSMT"/>
          <w:sz w:val="24"/>
          <w:szCs w:val="24"/>
        </w:rPr>
        <w:t xml:space="preserve"> – Art–Music – Dance –</w:t>
      </w:r>
      <w:r w:rsidR="00F53B2B">
        <w:rPr>
          <w:rFonts w:ascii="TimesNewRomanPSMT" w:hAnsi="TimesNewRomanPSMT" w:cs="TimesNewRomanPSMT"/>
          <w:sz w:val="24"/>
          <w:szCs w:val="24"/>
        </w:rPr>
        <w:t xml:space="preserve"> Drama –</w:t>
      </w:r>
      <w:r>
        <w:rPr>
          <w:rFonts w:ascii="TimesNewRomanPSMT" w:hAnsi="TimesNewRomanPSMT" w:cs="TimesNewRomanPSMT"/>
          <w:sz w:val="24"/>
          <w:szCs w:val="24"/>
        </w:rPr>
        <w:t xml:space="preserve"> Cinema – Theatre – Business Houses –Tamil Isai -  Cultural Organisation – Press- English and Vernacular – Chennai’s Architectural Heritage</w:t>
      </w: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p>
    <w:p w:rsidR="008B14D3" w:rsidRDefault="008B14D3" w:rsidP="008B14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UNIT V</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p>
    <w:p w:rsidR="008B14D3" w:rsidRDefault="008B14D3" w:rsidP="008B14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Development of Transportation – Tramways – Roadways –– Railways –Airways – Buckingham Canal – </w:t>
      </w:r>
      <w:r w:rsidR="00933C7B">
        <w:rPr>
          <w:rFonts w:ascii="TimesNewRomanPSMT" w:hAnsi="TimesNewRomanPSMT" w:cs="TimesNewRomanPSMT"/>
          <w:sz w:val="24"/>
          <w:szCs w:val="24"/>
        </w:rPr>
        <w:t xml:space="preserve">Chennai </w:t>
      </w:r>
      <w:r>
        <w:rPr>
          <w:rFonts w:ascii="TimesNewRomanPSMT" w:hAnsi="TimesNewRomanPSMT" w:cs="TimesNewRomanPSMT"/>
          <w:sz w:val="24"/>
          <w:szCs w:val="24"/>
        </w:rPr>
        <w:t xml:space="preserve"> Port Trust.</w:t>
      </w:r>
    </w:p>
    <w:p w:rsidR="008B14D3" w:rsidRPr="00C310B7" w:rsidRDefault="008B14D3" w:rsidP="008B14D3">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8B14D3" w:rsidRPr="006F725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LEARNING RESOURCES</w:t>
      </w:r>
    </w:p>
    <w:p w:rsidR="008B14D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Recommended Books</w:t>
      </w:r>
    </w:p>
    <w:p w:rsidR="008B14D3" w:rsidRPr="00463F63" w:rsidRDefault="008B14D3" w:rsidP="008B14D3">
      <w:pPr>
        <w:autoSpaceDE w:val="0"/>
        <w:autoSpaceDN w:val="0"/>
        <w:adjustRightInd w:val="0"/>
        <w:spacing w:after="120" w:line="240" w:lineRule="auto"/>
        <w:jc w:val="both"/>
        <w:rPr>
          <w:rFonts w:ascii="TimesNewRomanPS-BoldMT" w:hAnsi="TimesNewRomanPS-BoldMT" w:cs="TimesNewRomanPS-BoldMT"/>
          <w:bCs/>
          <w:sz w:val="24"/>
          <w:szCs w:val="24"/>
          <w:lang w:val="en-US"/>
        </w:rPr>
      </w:pPr>
      <w:r w:rsidRPr="00463F63">
        <w:rPr>
          <w:rFonts w:ascii="TimesNewRomanPS-BoldMT" w:hAnsi="TimesNewRomanPS-BoldMT" w:cs="TimesNewRomanPS-BoldMT"/>
          <w:bCs/>
          <w:sz w:val="24"/>
          <w:szCs w:val="24"/>
          <w:lang w:val="en-US"/>
        </w:rPr>
        <w:t>B.S. Baliga, Administartion</w:t>
      </w:r>
      <w:r>
        <w:rPr>
          <w:rFonts w:ascii="TimesNewRomanPS-BoldMT" w:hAnsi="TimesNewRomanPS-BoldMT" w:cs="TimesNewRomanPS-BoldMT"/>
          <w:bCs/>
          <w:sz w:val="24"/>
          <w:szCs w:val="24"/>
          <w:lang w:val="en-US"/>
        </w:rPr>
        <w:t>o</w:t>
      </w:r>
      <w:r w:rsidRPr="00463F63">
        <w:rPr>
          <w:rFonts w:ascii="TimesNewRomanPS-BoldMT" w:hAnsi="TimesNewRomanPS-BoldMT" w:cs="TimesNewRomanPS-BoldMT"/>
          <w:bCs/>
          <w:sz w:val="24"/>
          <w:szCs w:val="24"/>
          <w:lang w:val="en-US"/>
        </w:rPr>
        <w:t>f Madras Presidency, Vol</w:t>
      </w:r>
      <w:r>
        <w:rPr>
          <w:rFonts w:ascii="TimesNewRomanPS-BoldMT" w:hAnsi="TimesNewRomanPS-BoldMT" w:cs="TimesNewRomanPS-BoldMT"/>
          <w:bCs/>
          <w:sz w:val="24"/>
          <w:szCs w:val="24"/>
          <w:lang w:val="en-US"/>
        </w:rPr>
        <w:t>s</w:t>
      </w:r>
      <w:r w:rsidRPr="00463F63">
        <w:rPr>
          <w:rFonts w:ascii="TimesNewRomanPS-BoldMT" w:hAnsi="TimesNewRomanPS-BoldMT" w:cs="TimesNewRomanPS-BoldMT"/>
          <w:bCs/>
          <w:sz w:val="24"/>
          <w:szCs w:val="24"/>
          <w:lang w:val="en-US"/>
        </w:rPr>
        <w:t>. 1 &amp;2,Government Press,1935</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C.S. Srinivasachariar, </w:t>
      </w:r>
      <w:r>
        <w:rPr>
          <w:rFonts w:ascii="TimesNewRomanPS-BoldMT" w:hAnsi="TimesNewRomanPS-BoldMT" w:cs="TimesNewRomanPS-BoldMT"/>
          <w:i/>
          <w:iCs/>
          <w:sz w:val="24"/>
          <w:szCs w:val="24"/>
        </w:rPr>
        <w:t>History of the City of Madras,</w:t>
      </w:r>
      <w:r>
        <w:rPr>
          <w:rFonts w:ascii="TimesNewRomanPS-BoldMT" w:hAnsi="TimesNewRomanPS-BoldMT" w:cs="TimesNewRomanPS-BoldMT"/>
          <w:sz w:val="24"/>
          <w:szCs w:val="24"/>
        </w:rPr>
        <w:t xml:space="preserve"> P. Varadachary Co., Madras, 1989</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K.R.A. Narasiah, </w:t>
      </w:r>
      <w:r>
        <w:rPr>
          <w:rFonts w:ascii="TimesNewRomanPS-BoldMT" w:hAnsi="TimesNewRomanPS-BoldMT" w:cs="TimesNewRomanPS-BoldMT"/>
          <w:i/>
          <w:iCs/>
          <w:sz w:val="24"/>
          <w:szCs w:val="24"/>
        </w:rPr>
        <w:t>Madras: Tracing the Growth of the City since 1639</w:t>
      </w:r>
      <w:r>
        <w:rPr>
          <w:rFonts w:ascii="TimesNewRomanPS-BoldMT" w:hAnsi="TimesNewRomanPS-BoldMT" w:cs="TimesNewRomanPS-BoldMT"/>
          <w:sz w:val="24"/>
          <w:szCs w:val="24"/>
        </w:rPr>
        <w:t>, Oxygen Books, 2008</w:t>
      </w:r>
    </w:p>
    <w:p w:rsidR="008B14D3" w:rsidRPr="007167B4"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lastRenderedPageBreak/>
        <w:t xml:space="preserve">P. Rajaraman, </w:t>
      </w:r>
      <w:r>
        <w:rPr>
          <w:rFonts w:ascii="TimesNewRomanPS-BoldMT" w:hAnsi="TimesNewRomanPS-BoldMT" w:cs="TimesNewRomanPS-BoldMT"/>
          <w:i/>
          <w:iCs/>
          <w:sz w:val="24"/>
          <w:szCs w:val="24"/>
        </w:rPr>
        <w:t xml:space="preserve">Chennai through the Ages, </w:t>
      </w:r>
      <w:r>
        <w:rPr>
          <w:rFonts w:ascii="TimesNewRomanPS-BoldMT" w:hAnsi="TimesNewRomanPS-BoldMT" w:cs="TimesNewRomanPS-BoldMT"/>
          <w:sz w:val="24"/>
          <w:szCs w:val="24"/>
        </w:rPr>
        <w:t>Poompozhil, Chennai, 1997</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S. Muthiah, </w:t>
      </w:r>
      <w:r>
        <w:rPr>
          <w:rFonts w:ascii="TimesNewRomanPS-BoldMT" w:hAnsi="TimesNewRomanPS-BoldMT" w:cs="TimesNewRomanPS-BoldMT"/>
          <w:i/>
          <w:iCs/>
          <w:sz w:val="24"/>
          <w:szCs w:val="24"/>
        </w:rPr>
        <w:t>Madras Discovered,</w:t>
      </w:r>
      <w:r>
        <w:rPr>
          <w:rFonts w:ascii="TimesNewRomanPS-BoldMT" w:hAnsi="TimesNewRomanPS-BoldMT" w:cs="TimesNewRomanPS-BoldMT"/>
          <w:sz w:val="24"/>
          <w:szCs w:val="24"/>
        </w:rPr>
        <w:t xml:space="preserve"> East West, Chennai, 1992</w:t>
      </w:r>
    </w:p>
    <w:p w:rsidR="008B14D3" w:rsidRDefault="008B14D3" w:rsidP="008B14D3">
      <w:pPr>
        <w:autoSpaceDE w:val="0"/>
        <w:autoSpaceDN w:val="0"/>
        <w:adjustRightInd w:val="0"/>
        <w:spacing w:after="12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S. Muthiah,</w:t>
      </w:r>
      <w:r>
        <w:rPr>
          <w:rFonts w:ascii="TimesNewRomanPS-BoldMT" w:hAnsi="TimesNewRomanPS-BoldMT" w:cs="TimesNewRomanPS-BoldMT"/>
          <w:i/>
          <w:iCs/>
          <w:sz w:val="24"/>
          <w:szCs w:val="24"/>
        </w:rPr>
        <w:t xml:space="preserve"> Madras Rediscovered,</w:t>
      </w:r>
      <w:r>
        <w:rPr>
          <w:rFonts w:ascii="TimesNewRomanPS-BoldMT" w:hAnsi="TimesNewRomanPS-BoldMT" w:cs="TimesNewRomanPS-BoldMT"/>
          <w:sz w:val="24"/>
          <w:szCs w:val="24"/>
        </w:rPr>
        <w:t xml:space="preserve"> East West, Chennai, 2018</w:t>
      </w:r>
    </w:p>
    <w:p w:rsidR="008B14D3" w:rsidRPr="006F7253" w:rsidRDefault="008B14D3" w:rsidP="008B14D3">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References</w:t>
      </w:r>
    </w:p>
    <w:p w:rsidR="008B14D3" w:rsidRPr="00B715B1" w:rsidRDefault="008B14D3" w:rsidP="008B14D3">
      <w:pPr>
        <w:autoSpaceDE w:val="0"/>
        <w:autoSpaceDN w:val="0"/>
        <w:adjustRightInd w:val="0"/>
        <w:spacing w:after="12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Chriranjeevi J. Nirmal, </w:t>
      </w:r>
      <w:r>
        <w:rPr>
          <w:rFonts w:ascii="TimesNewRomanPSMT" w:hAnsi="TimesNewRomanPSMT" w:cs="TimesNewRomanPSMT"/>
          <w:i/>
          <w:iCs/>
          <w:sz w:val="24"/>
          <w:szCs w:val="24"/>
        </w:rPr>
        <w:t>Madras Perspectives: Explorations in Social and Cultural History,</w:t>
      </w:r>
      <w:r>
        <w:rPr>
          <w:rFonts w:ascii="TimesNewRomanPSMT" w:hAnsi="TimesNewRomanPSMT" w:cs="TimesNewRomanPSMT"/>
          <w:sz w:val="24"/>
          <w:szCs w:val="24"/>
        </w:rPr>
        <w:t xml:space="preserve"> Institute of Indian and International Studies, Madras, 1992.</w:t>
      </w:r>
    </w:p>
    <w:p w:rsidR="008B14D3" w:rsidRDefault="008B14D3" w:rsidP="008B14D3">
      <w:pPr>
        <w:autoSpaceDE w:val="0"/>
        <w:autoSpaceDN w:val="0"/>
        <w:adjustRightInd w:val="0"/>
        <w:spacing w:after="120" w:line="240" w:lineRule="auto"/>
        <w:jc w:val="both"/>
        <w:rPr>
          <w:rFonts w:ascii="Times New Roman" w:hAnsi="Times New Roman" w:cs="Times New Roman"/>
          <w:sz w:val="24"/>
          <w:szCs w:val="24"/>
        </w:rPr>
      </w:pPr>
      <w:r w:rsidRPr="00E247B5">
        <w:rPr>
          <w:rFonts w:ascii="Times New Roman" w:hAnsi="Times New Roman" w:cs="Times New Roman"/>
          <w:sz w:val="24"/>
          <w:szCs w:val="24"/>
        </w:rPr>
        <w:t xml:space="preserve">K.V.Raman, </w:t>
      </w:r>
      <w:r w:rsidRPr="00A642D8">
        <w:rPr>
          <w:rFonts w:ascii="Times New Roman" w:hAnsi="Times New Roman" w:cs="Times New Roman"/>
          <w:i/>
          <w:iCs/>
          <w:sz w:val="24"/>
          <w:szCs w:val="24"/>
        </w:rPr>
        <w:t xml:space="preserve">Early History of </w:t>
      </w:r>
      <w:r>
        <w:rPr>
          <w:rFonts w:ascii="Times New Roman" w:hAnsi="Times New Roman" w:cs="Times New Roman"/>
          <w:i/>
          <w:iCs/>
          <w:sz w:val="24"/>
          <w:szCs w:val="24"/>
        </w:rPr>
        <w:t xml:space="preserve">the </w:t>
      </w:r>
      <w:r w:rsidRPr="00A642D8">
        <w:rPr>
          <w:rFonts w:ascii="Times New Roman" w:hAnsi="Times New Roman" w:cs="Times New Roman"/>
          <w:i/>
          <w:iCs/>
          <w:sz w:val="24"/>
          <w:szCs w:val="24"/>
        </w:rPr>
        <w:t>Madras Region</w:t>
      </w:r>
      <w:r w:rsidRPr="00E247B5">
        <w:rPr>
          <w:rFonts w:ascii="Times New Roman" w:hAnsi="Times New Roman" w:cs="Times New Roman"/>
          <w:sz w:val="24"/>
          <w:szCs w:val="24"/>
        </w:rPr>
        <w:t>, Amud</w:t>
      </w:r>
      <w:r>
        <w:rPr>
          <w:rFonts w:ascii="Times New Roman" w:hAnsi="Times New Roman" w:cs="Times New Roman"/>
          <w:sz w:val="24"/>
          <w:szCs w:val="24"/>
        </w:rPr>
        <w:t>h</w:t>
      </w:r>
      <w:r w:rsidRPr="00E247B5">
        <w:rPr>
          <w:rFonts w:ascii="Times New Roman" w:hAnsi="Times New Roman" w:cs="Times New Roman"/>
          <w:sz w:val="24"/>
          <w:szCs w:val="24"/>
        </w:rPr>
        <w:t>aNilayam</w:t>
      </w:r>
      <w:r>
        <w:rPr>
          <w:rFonts w:ascii="Times New Roman" w:hAnsi="Times New Roman" w:cs="Times New Roman"/>
          <w:sz w:val="24"/>
          <w:szCs w:val="24"/>
        </w:rPr>
        <w:t>Pvt. Ltd.</w:t>
      </w:r>
      <w:r w:rsidRPr="00E247B5">
        <w:rPr>
          <w:rFonts w:ascii="Times New Roman" w:hAnsi="Times New Roman" w:cs="Times New Roman"/>
          <w:sz w:val="24"/>
          <w:szCs w:val="24"/>
        </w:rPr>
        <w:t>, Madras</w:t>
      </w:r>
      <w:r>
        <w:rPr>
          <w:rFonts w:ascii="Times New Roman" w:hAnsi="Times New Roman" w:cs="Times New Roman"/>
          <w:sz w:val="24"/>
          <w:szCs w:val="24"/>
        </w:rPr>
        <w:t xml:space="preserve">, </w:t>
      </w:r>
      <w:r w:rsidRPr="00E247B5">
        <w:rPr>
          <w:rFonts w:ascii="Times New Roman" w:hAnsi="Times New Roman" w:cs="Times New Roman"/>
          <w:sz w:val="24"/>
          <w:szCs w:val="24"/>
        </w:rPr>
        <w:t xml:space="preserve">1959 </w:t>
      </w:r>
    </w:p>
    <w:p w:rsidR="008B14D3" w:rsidRDefault="008B14D3" w:rsidP="008B14D3">
      <w:pPr>
        <w:autoSpaceDE w:val="0"/>
        <w:autoSpaceDN w:val="0"/>
        <w:adjustRightInd w:val="0"/>
        <w:spacing w:after="120" w:line="240" w:lineRule="auto"/>
        <w:jc w:val="both"/>
        <w:rPr>
          <w:rFonts w:ascii="Times New Roman" w:hAnsi="Times New Roman" w:cs="Times New Roman"/>
          <w:sz w:val="24"/>
          <w:szCs w:val="24"/>
        </w:rPr>
      </w:pPr>
      <w:r w:rsidRPr="00E247B5">
        <w:rPr>
          <w:rFonts w:ascii="Times New Roman" w:hAnsi="Times New Roman" w:cs="Times New Roman"/>
          <w:sz w:val="24"/>
          <w:szCs w:val="24"/>
        </w:rPr>
        <w:t xml:space="preserve">Madras Tercentenary Celebration Committee, </w:t>
      </w:r>
      <w:r w:rsidRPr="00A642D8">
        <w:rPr>
          <w:rFonts w:ascii="Times New Roman" w:hAnsi="Times New Roman" w:cs="Times New Roman"/>
          <w:i/>
          <w:iCs/>
          <w:sz w:val="24"/>
          <w:szCs w:val="24"/>
        </w:rPr>
        <w:t>The Madras Tercentenary Commemoration, Volume</w:t>
      </w:r>
      <w:r w:rsidRPr="00E247B5">
        <w:rPr>
          <w:rFonts w:ascii="Times New Roman" w:hAnsi="Times New Roman" w:cs="Times New Roman"/>
          <w:sz w:val="24"/>
          <w:szCs w:val="24"/>
        </w:rPr>
        <w:t>, O</w:t>
      </w:r>
      <w:r>
        <w:rPr>
          <w:rFonts w:ascii="Times New Roman" w:hAnsi="Times New Roman" w:cs="Times New Roman"/>
          <w:sz w:val="24"/>
          <w:szCs w:val="24"/>
        </w:rPr>
        <w:t>xford University Press</w:t>
      </w:r>
      <w:r w:rsidRPr="00E247B5">
        <w:rPr>
          <w:rFonts w:ascii="Times New Roman" w:hAnsi="Times New Roman" w:cs="Times New Roman"/>
          <w:sz w:val="24"/>
          <w:szCs w:val="24"/>
        </w:rPr>
        <w:t>,</w:t>
      </w:r>
      <w:r>
        <w:rPr>
          <w:rFonts w:ascii="Times New Roman" w:hAnsi="Times New Roman" w:cs="Times New Roman"/>
          <w:sz w:val="24"/>
          <w:szCs w:val="24"/>
        </w:rPr>
        <w:t xml:space="preserve"> Madras,</w:t>
      </w:r>
      <w:r w:rsidRPr="00E247B5">
        <w:rPr>
          <w:rFonts w:ascii="Times New Roman" w:hAnsi="Times New Roman" w:cs="Times New Roman"/>
          <w:sz w:val="24"/>
          <w:szCs w:val="24"/>
        </w:rPr>
        <w:t xml:space="preserve"> 1939 </w:t>
      </w:r>
    </w:p>
    <w:p w:rsidR="008B14D3" w:rsidRPr="00E247B5" w:rsidRDefault="008B14D3" w:rsidP="008B14D3">
      <w:pPr>
        <w:autoSpaceDE w:val="0"/>
        <w:autoSpaceDN w:val="0"/>
        <w:adjustRightInd w:val="0"/>
        <w:spacing w:after="120" w:line="240" w:lineRule="auto"/>
        <w:jc w:val="both"/>
        <w:rPr>
          <w:rFonts w:ascii="Times New Roman" w:hAnsi="Times New Roman" w:cs="Times New Roman"/>
          <w:b/>
          <w:bCs/>
          <w:sz w:val="28"/>
          <w:szCs w:val="28"/>
        </w:rPr>
      </w:pPr>
      <w:r w:rsidRPr="00E247B5">
        <w:rPr>
          <w:rFonts w:ascii="Times New Roman" w:hAnsi="Times New Roman" w:cs="Times New Roman"/>
          <w:sz w:val="24"/>
          <w:szCs w:val="24"/>
        </w:rPr>
        <w:t>N.S</w:t>
      </w:r>
      <w:r>
        <w:rPr>
          <w:rFonts w:ascii="Times New Roman" w:hAnsi="Times New Roman" w:cs="Times New Roman"/>
          <w:sz w:val="24"/>
          <w:szCs w:val="24"/>
        </w:rPr>
        <w:t xml:space="preserve">. </w:t>
      </w:r>
      <w:r w:rsidRPr="00E247B5">
        <w:rPr>
          <w:rFonts w:ascii="Times New Roman" w:hAnsi="Times New Roman" w:cs="Times New Roman"/>
          <w:sz w:val="24"/>
          <w:szCs w:val="24"/>
        </w:rPr>
        <w:t xml:space="preserve">Ramaswami, </w:t>
      </w:r>
      <w:r w:rsidRPr="00A642D8">
        <w:rPr>
          <w:rFonts w:ascii="Times New Roman" w:hAnsi="Times New Roman" w:cs="Times New Roman"/>
          <w:i/>
          <w:iCs/>
          <w:sz w:val="24"/>
          <w:szCs w:val="24"/>
        </w:rPr>
        <w:t>The Founding of Madras</w:t>
      </w:r>
      <w:r w:rsidRPr="00E247B5">
        <w:rPr>
          <w:rFonts w:ascii="Times New Roman" w:hAnsi="Times New Roman" w:cs="Times New Roman"/>
          <w:sz w:val="24"/>
          <w:szCs w:val="24"/>
        </w:rPr>
        <w:t>, Orient Longman. Madras 1977</w:t>
      </w:r>
    </w:p>
    <w:p w:rsidR="008B14D3" w:rsidRDefault="008B14D3" w:rsidP="008B14D3">
      <w:pPr>
        <w:jc w:val="both"/>
        <w:rPr>
          <w:rFonts w:ascii="TimesNewRomanPSMT" w:hAnsi="TimesNewRomanPSMT" w:cs="TimesNewRomanPSMT"/>
          <w:b/>
          <w:bCs/>
          <w:sz w:val="24"/>
          <w:szCs w:val="24"/>
        </w:rPr>
      </w:pPr>
    </w:p>
    <w:p w:rsidR="008B14D3" w:rsidRPr="00DB524F" w:rsidRDefault="008B14D3" w:rsidP="008B14D3">
      <w:pPr>
        <w:jc w:val="both"/>
        <w:rPr>
          <w:rFonts w:ascii="TimesNewRomanPSMT" w:hAnsi="TimesNewRomanPSMT" w:cs="TimesNewRomanPSMT"/>
          <w:b/>
          <w:bCs/>
          <w:sz w:val="24"/>
          <w:szCs w:val="24"/>
          <w:lang w:val="en-IN"/>
        </w:rPr>
      </w:pPr>
      <w:r>
        <w:rPr>
          <w:rFonts w:ascii="TimesNewRomanPSMT" w:hAnsi="TimesNewRomanPSMT" w:cs="TimesNewRomanPSMT"/>
          <w:b/>
          <w:bCs/>
          <w:sz w:val="24"/>
          <w:szCs w:val="24"/>
        </w:rPr>
        <w:t>Web Resources</w:t>
      </w:r>
    </w:p>
    <w:p w:rsidR="008B14D3" w:rsidRPr="00142684" w:rsidRDefault="008B14D3" w:rsidP="008B14D3">
      <w:pPr>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http://chennai.nic.in/history</w:t>
      </w:r>
    </w:p>
    <w:p w:rsidR="008B14D3" w:rsidRPr="00142684" w:rsidRDefault="008B14D3" w:rsidP="008B14D3">
      <w:pPr>
        <w:jc w:val="both"/>
        <w:rPr>
          <w:rStyle w:val="Hyperlink"/>
          <w:rFonts w:ascii="Times New Roman" w:hAnsi="Times New Roman" w:cs="Times New Roman"/>
          <w:sz w:val="24"/>
          <w:szCs w:val="24"/>
          <w:lang w:val="en-US"/>
        </w:rPr>
      </w:pPr>
      <w:r w:rsidRPr="00D32556">
        <w:rPr>
          <w:rFonts w:ascii="Times New Roman" w:hAnsi="Times New Roman" w:cs="Times New Roman"/>
          <w:sz w:val="24"/>
          <w:szCs w:val="24"/>
          <w:lang w:val="en-US"/>
        </w:rPr>
        <w:t>http://sudhoganga.inflibnet.ac.in-originandgrowthofmadras</w:t>
      </w:r>
    </w:p>
    <w:p w:rsidR="008B14D3" w:rsidRDefault="007B1205" w:rsidP="008B14D3">
      <w:pPr>
        <w:jc w:val="both"/>
        <w:rPr>
          <w:rStyle w:val="Hyperlink"/>
          <w:rFonts w:ascii="Times New Roman" w:hAnsi="Times New Roman" w:cs="Times New Roman"/>
          <w:sz w:val="24"/>
          <w:szCs w:val="24"/>
          <w:lang w:val="en-US"/>
        </w:rPr>
      </w:pPr>
      <w:hyperlink r:id="rId14" w:history="1">
        <w:r w:rsidR="008B14D3" w:rsidRPr="00F70F12">
          <w:rPr>
            <w:rStyle w:val="Hyperlink"/>
            <w:rFonts w:ascii="Times New Roman" w:hAnsi="Times New Roman" w:cs="Times New Roman"/>
            <w:sz w:val="24"/>
            <w:szCs w:val="24"/>
            <w:lang w:val="en-US"/>
          </w:rPr>
          <w:t>https://www.madrasmusings.com</w:t>
        </w:r>
      </w:hyperlink>
    </w:p>
    <w:p w:rsidR="008B14D3" w:rsidRDefault="008B14D3" w:rsidP="008B14D3">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812"/>
        <w:gridCol w:w="1203"/>
      </w:tblGrid>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 No.</w:t>
            </w:r>
          </w:p>
        </w:tc>
        <w:tc>
          <w:tcPr>
            <w:tcW w:w="5812"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7458ED" w:rsidRPr="00677080"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7458ED" w:rsidRPr="00677080" w:rsidRDefault="007458ED" w:rsidP="00E75A80">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Cognitive Level</w:t>
            </w:r>
          </w:p>
        </w:tc>
      </w:tr>
      <w:tr w:rsidR="007458ED" w:rsidRPr="00677080" w:rsidTr="007458ED">
        <w:trPr>
          <w:trHeight w:val="315"/>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1</w:t>
            </w:r>
          </w:p>
        </w:tc>
        <w:tc>
          <w:tcPr>
            <w:tcW w:w="5812" w:type="dxa"/>
            <w:shd w:val="clear" w:color="auto" w:fill="auto"/>
            <w:noWrap/>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 xml:space="preserve">Trace the </w:t>
            </w:r>
            <w:r>
              <w:rPr>
                <w:rFonts w:ascii="Times New Roman" w:eastAsia="Times New Roman" w:hAnsi="Times New Roman" w:cs="Times New Roman"/>
                <w:color w:val="000000"/>
                <w:sz w:val="24"/>
                <w:szCs w:val="24"/>
                <w:lang w:eastAsia="en-GB"/>
              </w:rPr>
              <w:t>history of the region from prehistoric times.</w:t>
            </w:r>
          </w:p>
        </w:tc>
        <w:tc>
          <w:tcPr>
            <w:tcW w:w="1203"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2</w:t>
            </w:r>
          </w:p>
        </w:tc>
        <w:tc>
          <w:tcPr>
            <w:tcW w:w="5812" w:type="dxa"/>
            <w:shd w:val="clear" w:color="auto" w:fill="auto"/>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advent of the Europeans and the origin and growth of the city of Chennai.</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3</w:t>
            </w:r>
          </w:p>
        </w:tc>
        <w:tc>
          <w:tcPr>
            <w:tcW w:w="5812" w:type="dxa"/>
            <w:shd w:val="clear" w:color="auto" w:fill="auto"/>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 xml:space="preserve">Describe the history of </w:t>
            </w:r>
            <w:r>
              <w:rPr>
                <w:rFonts w:ascii="Times New Roman" w:eastAsia="Times New Roman" w:hAnsi="Times New Roman" w:cs="Times New Roman"/>
                <w:color w:val="000000"/>
                <w:sz w:val="24"/>
                <w:szCs w:val="24"/>
                <w:lang w:eastAsia="en-GB"/>
              </w:rPr>
              <w:t>education and health in Chennai.</w:t>
            </w:r>
          </w:p>
        </w:tc>
        <w:tc>
          <w:tcPr>
            <w:tcW w:w="1203"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7458ED" w:rsidRPr="00677080" w:rsidTr="007458ED">
        <w:trPr>
          <w:trHeight w:val="315"/>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4</w:t>
            </w:r>
          </w:p>
        </w:tc>
        <w:tc>
          <w:tcPr>
            <w:tcW w:w="5812" w:type="dxa"/>
            <w:shd w:val="clear" w:color="auto" w:fill="auto"/>
            <w:noWrap/>
            <w:vAlign w:val="center"/>
            <w:hideMark/>
          </w:tcPr>
          <w:p w:rsidR="007458ED" w:rsidRPr="00FA4C20"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growth of industries in Chennai and the impact of labour movement.</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7458ED" w:rsidRPr="00677080" w:rsidTr="007458ED">
        <w:trPr>
          <w:trHeight w:val="630"/>
          <w:jc w:val="center"/>
        </w:trPr>
        <w:tc>
          <w:tcPr>
            <w:tcW w:w="1129" w:type="dxa"/>
            <w:shd w:val="clear" w:color="auto" w:fill="auto"/>
            <w:noWrap/>
            <w:vAlign w:val="center"/>
            <w:hideMark/>
          </w:tcPr>
          <w:p w:rsidR="007458ED" w:rsidRPr="00677080"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5</w:t>
            </w:r>
          </w:p>
        </w:tc>
        <w:tc>
          <w:tcPr>
            <w:tcW w:w="5812" w:type="dxa"/>
            <w:shd w:val="clear" w:color="auto" w:fill="auto"/>
            <w:vAlign w:val="center"/>
            <w:hideMark/>
          </w:tcPr>
          <w:p w:rsidR="007458ED" w:rsidRPr="006C270C" w:rsidRDefault="007458ED"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nationalist movement in the city of Chennai.</w:t>
            </w:r>
          </w:p>
        </w:tc>
        <w:tc>
          <w:tcPr>
            <w:tcW w:w="1203" w:type="dxa"/>
            <w:shd w:val="clear" w:color="auto" w:fill="auto"/>
            <w:noWrap/>
            <w:vAlign w:val="center"/>
            <w:hideMark/>
          </w:tcPr>
          <w:p w:rsidR="007458ED" w:rsidRPr="006C270C" w:rsidRDefault="007458ED" w:rsidP="00E75A80">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bl>
    <w:p w:rsidR="008B14D3" w:rsidRPr="00677080" w:rsidRDefault="008B14D3" w:rsidP="008B14D3">
      <w:pPr>
        <w:autoSpaceDE w:val="0"/>
        <w:autoSpaceDN w:val="0"/>
        <w:adjustRightInd w:val="0"/>
        <w:spacing w:after="0" w:line="240" w:lineRule="auto"/>
        <w:jc w:val="center"/>
        <w:rPr>
          <w:rFonts w:ascii="TimesNewRomanPS-BoldMT" w:hAnsi="TimesNewRomanPS-BoldMT" w:cs="TimesNewRomanPS-BoldMT"/>
          <w:sz w:val="28"/>
          <w:szCs w:val="28"/>
        </w:rPr>
      </w:pPr>
    </w:p>
    <w:p w:rsidR="0057191C" w:rsidRDefault="0057191C" w:rsidP="0057191C">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7191C"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7191C"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571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7191C" w:rsidRDefault="0057191C" w:rsidP="0057191C">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7191C" w:rsidRPr="00E30E10" w:rsidRDefault="0057191C" w:rsidP="0057191C">
      <w:pPr>
        <w:rPr>
          <w:rFonts w:ascii="TimesNewRomanPSMT" w:hAnsi="TimesNewRomanPSMT" w:cs="TimesNewRomanPSMT"/>
          <w:b/>
          <w:bCs/>
          <w:sz w:val="24"/>
          <w:szCs w:val="24"/>
        </w:rPr>
      </w:pPr>
      <w:r>
        <w:rPr>
          <w:rFonts w:ascii="TimesNewRomanPSMT" w:hAnsi="TimesNewRomanPSMT" w:cs="TimesNewRomanPSMT"/>
          <w:sz w:val="24"/>
          <w:szCs w:val="24"/>
        </w:rPr>
        <w:tab/>
      </w:r>
    </w:p>
    <w:p w:rsidR="0057191C" w:rsidRDefault="0057191C" w:rsidP="0057191C">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7191C"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7191C"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7191C" w:rsidRDefault="0057191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B14D3" w:rsidRDefault="0057191C" w:rsidP="008B14D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Default="00E75A80" w:rsidP="00E75A80">
      <w:pPr>
        <w:jc w:val="center"/>
        <w:rPr>
          <w:rFonts w:ascii="Verdana" w:hAnsi="Verdana"/>
          <w:b/>
          <w:sz w:val="24"/>
          <w:szCs w:val="24"/>
        </w:rPr>
      </w:pPr>
    </w:p>
    <w:p w:rsidR="00E75A80" w:rsidRPr="006908DF" w:rsidRDefault="00E75A80" w:rsidP="00E75A80">
      <w:pPr>
        <w:jc w:val="center"/>
        <w:rPr>
          <w:rFonts w:ascii="Verdana" w:hAnsi="Verdana"/>
          <w:b/>
          <w:sz w:val="30"/>
          <w:szCs w:val="30"/>
        </w:rPr>
      </w:pPr>
      <w:r w:rsidRPr="006908DF">
        <w:rPr>
          <w:rFonts w:ascii="Verdana" w:hAnsi="Verdana"/>
          <w:b/>
          <w:sz w:val="30"/>
          <w:szCs w:val="30"/>
        </w:rPr>
        <w:t xml:space="preserve">Paper CC 12 Project with vivo voce </w:t>
      </w:r>
    </w:p>
    <w:p w:rsidR="00E75A80" w:rsidRDefault="00E75A80">
      <w:pPr>
        <w:spacing w:after="200" w:line="276" w:lineRule="auto"/>
        <w:rPr>
          <w:rFonts w:ascii="Verdana" w:hAnsi="Verdana"/>
          <w:b/>
          <w:sz w:val="24"/>
          <w:szCs w:val="24"/>
        </w:rPr>
      </w:pPr>
      <w:r>
        <w:rPr>
          <w:rFonts w:ascii="Verdana" w:hAnsi="Verdana"/>
          <w:b/>
          <w:sz w:val="24"/>
          <w:szCs w:val="24"/>
        </w:rPr>
        <w:br w:type="page"/>
      </w:r>
    </w:p>
    <w:p w:rsidR="00E75A80" w:rsidRDefault="00E75A80" w:rsidP="002140C1">
      <w:pPr>
        <w:spacing w:after="200" w:line="276" w:lineRule="auto"/>
        <w:jc w:val="center"/>
        <w:rPr>
          <w:rFonts w:ascii="Verdana" w:hAnsi="Verdana"/>
          <w:b/>
          <w:sz w:val="24"/>
          <w:szCs w:val="24"/>
        </w:rPr>
      </w:pPr>
      <w:r>
        <w:rPr>
          <w:rFonts w:ascii="Verdana" w:hAnsi="Verdana"/>
          <w:b/>
          <w:sz w:val="24"/>
          <w:szCs w:val="24"/>
        </w:rPr>
        <w:lastRenderedPageBreak/>
        <w:t>Paper DSE – 1</w:t>
      </w:r>
    </w:p>
    <w:tbl>
      <w:tblPr>
        <w:tblW w:w="9016" w:type="dxa"/>
        <w:jc w:val="center"/>
        <w:tblLook w:val="04A0"/>
      </w:tblPr>
      <w:tblGrid>
        <w:gridCol w:w="2405"/>
        <w:gridCol w:w="1559"/>
        <w:gridCol w:w="1891"/>
        <w:gridCol w:w="377"/>
        <w:gridCol w:w="377"/>
        <w:gridCol w:w="363"/>
        <w:gridCol w:w="590"/>
        <w:gridCol w:w="1454"/>
      </w:tblGrid>
      <w:tr w:rsidR="00E75A80" w:rsidRPr="00E3290D" w:rsidTr="00E75A80">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E75A80" w:rsidRPr="00F868D5"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Elements of Human Rights</w:t>
            </w:r>
          </w:p>
        </w:tc>
      </w:tr>
      <w:tr w:rsidR="00E75A80"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E75A80" w:rsidRPr="00156808"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E75A80" w:rsidRPr="00F868D5" w:rsidRDefault="003D0A15"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DSE 1 </w:t>
            </w:r>
          </w:p>
        </w:tc>
      </w:tr>
      <w:tr w:rsidR="00E75A80" w:rsidRPr="00E3290D" w:rsidTr="00E75A80">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E75A80" w:rsidRPr="003F2ABB"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E75A80" w:rsidRPr="00D42835"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E75A80" w:rsidRPr="00E3290D" w:rsidTr="00E75A80">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851E52"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E75A80" w:rsidRPr="00E3290D" w:rsidTr="00E75A80">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E75A80" w:rsidRPr="00E3290D" w:rsidRDefault="00E75A80" w:rsidP="00E75A80">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E75A80" w:rsidRPr="00E3290D"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E75A80" w:rsidRDefault="00E75A80" w:rsidP="00E75A80">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E75A80" w:rsidRPr="003A3960" w:rsidTr="00E75A80">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75A80" w:rsidRPr="003A3960" w:rsidRDefault="00416CCD" w:rsidP="00E75A80">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E75A80" w:rsidRPr="003A3960" w:rsidTr="00E75A80">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416CCD">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E75A80"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origin and development of human rights</w:t>
            </w:r>
          </w:p>
        </w:tc>
      </w:tr>
      <w:tr w:rsidR="00E75A80" w:rsidRPr="003A3960" w:rsidTr="00E75A80">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Importance of the UDHR</w:t>
            </w:r>
          </w:p>
        </w:tc>
      </w:tr>
      <w:tr w:rsidR="00E75A80" w:rsidRPr="003A3960" w:rsidTr="00E75A80">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A80" w:rsidRPr="003A3960" w:rsidRDefault="00E75A80" w:rsidP="00E75A80">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role of NGOs in safeguarding the human rights</w:t>
            </w:r>
          </w:p>
        </w:tc>
      </w:tr>
      <w:tr w:rsidR="00E75A80" w:rsidRPr="003A3960" w:rsidTr="00E75A80">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A80" w:rsidRPr="002062D1"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504447" w:rsidRDefault="00E75A80"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the importance of NHRC and SHRC in protecting human rights  </w:t>
            </w:r>
          </w:p>
        </w:tc>
      </w:tr>
      <w:tr w:rsidR="00E75A80" w:rsidRPr="003A3960" w:rsidTr="00E75A80">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A80" w:rsidRPr="002062D1" w:rsidRDefault="00E75A80"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E75A80" w:rsidRPr="00BB25BE" w:rsidRDefault="00E75A80" w:rsidP="00E75A80">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Knowledge of the human rights issues of women, child and labourers.</w:t>
            </w:r>
          </w:p>
        </w:tc>
      </w:tr>
    </w:tbl>
    <w:p w:rsidR="00E75A80" w:rsidRDefault="00E75A80" w:rsidP="00E75A80">
      <w:pPr>
        <w:autoSpaceDE w:val="0"/>
        <w:autoSpaceDN w:val="0"/>
        <w:adjustRightInd w:val="0"/>
        <w:spacing w:after="0" w:line="240" w:lineRule="auto"/>
        <w:jc w:val="center"/>
        <w:rPr>
          <w:rFonts w:ascii="TimesNewRomanPS-BoldMT" w:hAnsi="TimesNewRomanPS-BoldMT" w:cs="TimesNewRomanPS-BoldMT"/>
          <w:b/>
          <w:bCs/>
          <w:sz w:val="28"/>
          <w:szCs w:val="28"/>
        </w:rPr>
      </w:pP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F868D5" w:rsidRDefault="00E75A80" w:rsidP="00E75A80">
      <w:pPr>
        <w:jc w:val="both"/>
        <w:rPr>
          <w:rFonts w:ascii="Times New Roman" w:hAnsi="Times New Roman" w:cs="Times New Roman"/>
          <w:sz w:val="24"/>
          <w:szCs w:val="24"/>
        </w:rPr>
      </w:pPr>
      <w:r>
        <w:rPr>
          <w:rFonts w:ascii="Times New Roman" w:hAnsi="Times New Roman" w:cs="Times New Roman"/>
          <w:sz w:val="24"/>
          <w:szCs w:val="24"/>
        </w:rPr>
        <w:t xml:space="preserve">Origin and Development of Human Rights: Magna Carta (1215) – Peace of Westphalia (1648) – Bill of Rights in England (1689) – Declaration of the Rights of Men and Citizen (1789) – Bill of Rights in USA (1791) – Definition and Classification of Human Rights: Civil – Political – Religious </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F868D5" w:rsidRDefault="00E75A80" w:rsidP="00E75A80">
      <w:pPr>
        <w:jc w:val="both"/>
        <w:rPr>
          <w:rFonts w:ascii="Times New Roman" w:hAnsi="Times New Roman" w:cs="Times New Roman"/>
          <w:sz w:val="24"/>
          <w:szCs w:val="24"/>
        </w:rPr>
      </w:pPr>
      <w:r>
        <w:rPr>
          <w:rFonts w:ascii="Times New Roman" w:hAnsi="Times New Roman" w:cs="Times New Roman"/>
          <w:sz w:val="24"/>
          <w:szCs w:val="24"/>
        </w:rPr>
        <w:t>United Nations and Human Rights Institutions: Universal Declaration of Human Rights (UDHR) – International Covenant on Civil and Political Rights (ICCPR) – International Covenant on Economic, Social and Cultural Rights (ICESCR) – International Convention on the Elimination of Racial Discrimination (ICERD) – International Convention on the Elimination of Discrimination against Women (CEDAW) – Convention on the Rights of the Child (CRC)</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 xml:space="preserve">Human Rights International Non-Governmental Organizations (NGOs): The International Committee of Red Cross – Amnesty International – Human Rights Watch – International Commission of Jurists </w:t>
      </w:r>
    </w:p>
    <w:p w:rsidR="00E75A80" w:rsidRDefault="00E75A80" w:rsidP="00E75A80">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Human Rights in India: Constitutional Guarantees – Fundamental Rights – Directive Principles of State Policy – National Human Rights Commission (NHRC) – State Human Rights Commission (SHRC) – Human Rights Violations</w:t>
      </w:r>
    </w:p>
    <w:p w:rsidR="00E75A80" w:rsidRDefault="00E75A80" w:rsidP="00E75A80">
      <w:pPr>
        <w:jc w:val="both"/>
        <w:rPr>
          <w:rFonts w:ascii="Times New Roman" w:hAnsi="Times New Roman" w:cs="Times New Roman"/>
          <w:b/>
          <w:sz w:val="24"/>
          <w:szCs w:val="24"/>
        </w:rPr>
      </w:pPr>
      <w:r>
        <w:rPr>
          <w:rFonts w:ascii="Times New Roman" w:hAnsi="Times New Roman" w:cs="Times New Roman"/>
          <w:b/>
          <w:bCs/>
          <w:sz w:val="24"/>
          <w:szCs w:val="24"/>
        </w:rPr>
        <w:t>UNIT</w:t>
      </w:r>
      <w:r w:rsidRPr="007B4E90">
        <w:rPr>
          <w:rFonts w:ascii="Times New Roman" w:hAnsi="Times New Roman" w:cs="Times New Roman"/>
          <w:b/>
          <w:bCs/>
          <w:sz w:val="24"/>
          <w:szCs w:val="24"/>
        </w:rPr>
        <w:t xml:space="preserve">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E75A80" w:rsidRPr="00BB25BE" w:rsidRDefault="00E75A80" w:rsidP="00E75A80">
      <w:pPr>
        <w:jc w:val="both"/>
        <w:rPr>
          <w:rFonts w:ascii="Times New Roman" w:hAnsi="Times New Roman" w:cs="Times New Roman"/>
          <w:sz w:val="24"/>
          <w:szCs w:val="24"/>
        </w:rPr>
      </w:pPr>
      <w:r>
        <w:rPr>
          <w:rFonts w:ascii="Times New Roman" w:hAnsi="Times New Roman" w:cs="Times New Roman"/>
          <w:sz w:val="24"/>
          <w:szCs w:val="24"/>
        </w:rPr>
        <w:t>Women’s Rights: Right to Inheritance – Divorce – Remarriage – Child Rights: Right to Education and Child Labour – Workers’ Rights: Right to form Associations – Rights of Refugees and Migrants</w:t>
      </w:r>
    </w:p>
    <w:p w:rsidR="00E75A80" w:rsidRDefault="00E75A80" w:rsidP="00E75A80">
      <w:pPr>
        <w:jc w:val="both"/>
        <w:rPr>
          <w:rFonts w:ascii="Times New Roman" w:hAnsi="Times New Roman" w:cs="Times New Roman"/>
          <w:b/>
          <w:bCs/>
          <w:sz w:val="24"/>
          <w:szCs w:val="24"/>
        </w:rPr>
      </w:pPr>
    </w:p>
    <w:p w:rsidR="00E75A80" w:rsidRPr="00F82375" w:rsidRDefault="00E75A80" w:rsidP="00E75A80">
      <w:pPr>
        <w:jc w:val="both"/>
        <w:rPr>
          <w:rFonts w:ascii="Times New Roman" w:hAnsi="Times New Roman" w:cs="Times New Roman"/>
          <w:b/>
          <w:bCs/>
          <w:sz w:val="24"/>
          <w:szCs w:val="24"/>
        </w:rPr>
      </w:pPr>
      <w:r>
        <w:rPr>
          <w:rFonts w:ascii="Times New Roman" w:hAnsi="Times New Roman" w:cs="Times New Roman"/>
          <w:b/>
          <w:bCs/>
          <w:sz w:val="24"/>
          <w:szCs w:val="24"/>
        </w:rPr>
        <w:lastRenderedPageBreak/>
        <w:t>LEARNING RESOURCES</w:t>
      </w:r>
    </w:p>
    <w:p w:rsidR="00E75A80" w:rsidRPr="00F82375" w:rsidRDefault="00E75A80" w:rsidP="00E75A80">
      <w:pPr>
        <w:pStyle w:val="Default"/>
      </w:pPr>
      <w:r>
        <w:rPr>
          <w:b/>
          <w:bCs/>
        </w:rPr>
        <w:t>Recommended Books</w:t>
      </w:r>
    </w:p>
    <w:p w:rsidR="00E75A80" w:rsidRDefault="00E75A80" w:rsidP="00E75A80">
      <w:pPr>
        <w:pStyle w:val="Default"/>
        <w:spacing w:after="120"/>
      </w:pPr>
      <w:r>
        <w:t xml:space="preserve">C.J. Nirmal, </w:t>
      </w:r>
      <w:r>
        <w:rPr>
          <w:i/>
          <w:iCs/>
        </w:rPr>
        <w:t>Human Rights in India: Historical, Social and Political Perspectives,</w:t>
      </w:r>
      <w:r>
        <w:t xml:space="preserve"> OUP, 2000</w:t>
      </w:r>
    </w:p>
    <w:p w:rsidR="00E75A80" w:rsidRPr="00162B72" w:rsidRDefault="00E75A80" w:rsidP="00E75A80">
      <w:pPr>
        <w:pStyle w:val="Default"/>
        <w:spacing w:after="120"/>
        <w:rPr>
          <w:b/>
          <w:bCs/>
        </w:rPr>
      </w:pPr>
      <w:r>
        <w:t xml:space="preserve">DebaratiHaldar, et. al., </w:t>
      </w:r>
      <w:r>
        <w:rPr>
          <w:i/>
          <w:iCs/>
        </w:rPr>
        <w:t xml:space="preserve">Advancement of Human Rights in India: Contemporary and Emerging Challenges, </w:t>
      </w:r>
      <w:r>
        <w:t>Sage Publications, 2021</w:t>
      </w:r>
    </w:p>
    <w:p w:rsidR="00E75A80" w:rsidRDefault="00E75A80" w:rsidP="00E75A80">
      <w:pPr>
        <w:pStyle w:val="Default"/>
        <w:spacing w:after="120"/>
      </w:pPr>
      <w:r>
        <w:t xml:space="preserve">H.O. Agarwal, </w:t>
      </w:r>
      <w:r>
        <w:rPr>
          <w:i/>
          <w:iCs/>
        </w:rPr>
        <w:t>Human Rights,</w:t>
      </w:r>
      <w:r>
        <w:t xml:space="preserve"> Central Law Publications, 2020</w:t>
      </w:r>
    </w:p>
    <w:p w:rsidR="00E75A80" w:rsidRDefault="00E75A80" w:rsidP="00E75A80">
      <w:pPr>
        <w:pStyle w:val="Default"/>
        <w:spacing w:after="120"/>
      </w:pPr>
      <w:r>
        <w:t xml:space="preserve">H.O. Agarwal, </w:t>
      </w:r>
      <w:r>
        <w:rPr>
          <w:i/>
          <w:iCs/>
        </w:rPr>
        <w:t xml:space="preserve">International Law and Human Rights, </w:t>
      </w:r>
      <w:r>
        <w:t>Central Law Publications, 2020</w:t>
      </w:r>
    </w:p>
    <w:p w:rsidR="00E75A80" w:rsidRPr="00162B72" w:rsidRDefault="00E75A80" w:rsidP="00E75A80">
      <w:pPr>
        <w:pStyle w:val="Default"/>
        <w:spacing w:after="120"/>
      </w:pPr>
      <w:r>
        <w:t xml:space="preserve">Julie A. Mertus, </w:t>
      </w:r>
      <w:r>
        <w:rPr>
          <w:i/>
          <w:iCs/>
        </w:rPr>
        <w:t>The United Nations and Human Rights: A Guide for a New Era,</w:t>
      </w:r>
      <w:r>
        <w:t>Routledge, 2005</w:t>
      </w:r>
    </w:p>
    <w:p w:rsidR="00E75A80" w:rsidRPr="00162B72" w:rsidRDefault="00E75A80" w:rsidP="00E75A80">
      <w:pPr>
        <w:pStyle w:val="Default"/>
        <w:spacing w:after="120"/>
      </w:pPr>
      <w:r>
        <w:t xml:space="preserve">SatwinderJuss, ed., </w:t>
      </w:r>
      <w:r>
        <w:rPr>
          <w:i/>
          <w:iCs/>
        </w:rPr>
        <w:t>Human Rights in India</w:t>
      </w:r>
      <w:r>
        <w:t>, Manohar Publishers and Distributors, 2020</w:t>
      </w:r>
    </w:p>
    <w:p w:rsidR="00E75A80" w:rsidRPr="00F82375" w:rsidRDefault="00E75A80" w:rsidP="00E75A80">
      <w:pPr>
        <w:pStyle w:val="Default"/>
      </w:pPr>
    </w:p>
    <w:p w:rsidR="00E75A80" w:rsidRDefault="00E75A80" w:rsidP="00E75A80">
      <w:pPr>
        <w:pStyle w:val="Default"/>
      </w:pPr>
      <w:r>
        <w:rPr>
          <w:b/>
          <w:bCs/>
        </w:rPr>
        <w:t>References</w:t>
      </w:r>
    </w:p>
    <w:p w:rsidR="00E75A80" w:rsidRDefault="00E75A80" w:rsidP="00E75A80">
      <w:pPr>
        <w:pStyle w:val="Default"/>
      </w:pPr>
      <w:r>
        <w:t xml:space="preserve">Thomas Cushman, </w:t>
      </w:r>
      <w:r>
        <w:rPr>
          <w:i/>
          <w:iCs/>
        </w:rPr>
        <w:t xml:space="preserve">Handbook of Human Rights, </w:t>
      </w:r>
      <w:r>
        <w:t>Routledge, 2013</w:t>
      </w:r>
    </w:p>
    <w:p w:rsidR="00E75A80" w:rsidRDefault="00E75A80" w:rsidP="00E75A80">
      <w:pPr>
        <w:pStyle w:val="Default"/>
      </w:pPr>
    </w:p>
    <w:p w:rsidR="00E75A80" w:rsidRDefault="00E75A80" w:rsidP="00E75A80">
      <w:pPr>
        <w:pStyle w:val="Default"/>
        <w:rPr>
          <w:b/>
          <w:bCs/>
        </w:rPr>
      </w:pPr>
      <w:r>
        <w:rPr>
          <w:b/>
          <w:bCs/>
        </w:rPr>
        <w:t>Web References</w:t>
      </w:r>
    </w:p>
    <w:p w:rsidR="00E75A80" w:rsidRDefault="00E75A80" w:rsidP="00E75A80">
      <w:pPr>
        <w:pStyle w:val="Default"/>
      </w:pPr>
      <w:r w:rsidRPr="00F14BC2">
        <w:t>https://www.un.org/en/about-us/universal-declaration-of-human-rights</w:t>
      </w:r>
    </w:p>
    <w:p w:rsidR="00E75A80" w:rsidRDefault="00E75A80" w:rsidP="00E75A80">
      <w:pPr>
        <w:pStyle w:val="Default"/>
      </w:pPr>
      <w:r w:rsidRPr="00162B72">
        <w:t>https://www.ohchr.org/en/what-are-human-rights</w:t>
      </w:r>
    </w:p>
    <w:p w:rsidR="00E75A80" w:rsidRDefault="00E75A80" w:rsidP="00E75A80">
      <w:pPr>
        <w:pStyle w:val="Default"/>
      </w:pPr>
      <w:r w:rsidRPr="00162B72">
        <w:t>https://nhrc.nic.in/</w:t>
      </w:r>
    </w:p>
    <w:p w:rsidR="00E75A80" w:rsidRDefault="00E75A80" w:rsidP="00E75A80">
      <w:pPr>
        <w:pStyle w:val="Default"/>
      </w:pPr>
      <w:r w:rsidRPr="00162B72">
        <w:t>http://www.shrc.tn.nic.in/</w:t>
      </w:r>
    </w:p>
    <w:p w:rsidR="00E75A80" w:rsidRDefault="00E75A80" w:rsidP="00E75A80">
      <w:pPr>
        <w:pStyle w:val="Default"/>
      </w:pPr>
    </w:p>
    <w:p w:rsidR="008F7B86" w:rsidRPr="008F7B86" w:rsidRDefault="008F7B86" w:rsidP="008F7B86">
      <w:pPr>
        <w:pStyle w:val="Default"/>
        <w:jc w:val="center"/>
        <w:rPr>
          <w:b/>
          <w:bC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8F7B86" w:rsidRPr="00F219F9" w:rsidTr="008F7B86">
        <w:trPr>
          <w:trHeight w:val="6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8F7B86" w:rsidRPr="00F219F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Trace the origin and development of human rights</w:t>
            </w:r>
          </w:p>
        </w:tc>
        <w:tc>
          <w:tcPr>
            <w:tcW w:w="1203" w:type="dxa"/>
            <w:shd w:val="clear" w:color="auto" w:fill="auto"/>
            <w:noWrap/>
            <w:vAlign w:val="center"/>
            <w:hideMark/>
          </w:tcPr>
          <w:p w:rsidR="008F7B86" w:rsidRPr="002D315F"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contribution of UN towards protection of human rights</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8F7B86" w:rsidRPr="00F219F9" w:rsidTr="008F7B86">
        <w:trPr>
          <w:trHeight w:val="630"/>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role of NGOs in safeguarding human rights.</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8F7B86" w:rsidRPr="00F219F9" w:rsidTr="008F7B86">
        <w:trPr>
          <w:trHeight w:val="315"/>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human rights institutions in India.</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8F7B86" w:rsidRPr="00F219F9" w:rsidTr="008F7B86">
        <w:trPr>
          <w:trHeight w:val="330"/>
          <w:jc w:val="center"/>
        </w:trPr>
        <w:tc>
          <w:tcPr>
            <w:tcW w:w="1137"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8F7B86" w:rsidRPr="002D315F" w:rsidRDefault="008F7B86" w:rsidP="00E75A8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human rights issues of the marginalized sections of the society.</w:t>
            </w:r>
          </w:p>
        </w:tc>
        <w:tc>
          <w:tcPr>
            <w:tcW w:w="1203" w:type="dxa"/>
            <w:shd w:val="clear" w:color="auto" w:fill="auto"/>
            <w:noWrap/>
            <w:vAlign w:val="center"/>
            <w:hideMark/>
          </w:tcPr>
          <w:p w:rsidR="008F7B86" w:rsidRPr="00F219F9" w:rsidRDefault="008F7B86" w:rsidP="00E75A8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67671E" w:rsidRDefault="0067671E" w:rsidP="00E75A80">
      <w:pPr>
        <w:jc w:val="center"/>
        <w:rPr>
          <w:rFonts w:ascii="Times New Roman" w:hAnsi="Times New Roman" w:cs="Times New Roman"/>
          <w:b/>
          <w:sz w:val="24"/>
          <w:szCs w:val="24"/>
        </w:rPr>
      </w:pPr>
    </w:p>
    <w:p w:rsidR="008F7B86" w:rsidRDefault="008F7B86" w:rsidP="00F555C8">
      <w:pPr>
        <w:tabs>
          <w:tab w:val="left" w:pos="2240"/>
          <w:tab w:val="center" w:pos="4513"/>
        </w:tabs>
        <w:rPr>
          <w:rFonts w:ascii="Times New Roman" w:hAnsi="Times New Roman" w:cs="Times New Roman"/>
          <w:b/>
          <w:sz w:val="24"/>
          <w:szCs w:val="24"/>
        </w:rPr>
      </w:pPr>
      <w:r>
        <w:rPr>
          <w:rFonts w:ascii="Times New Roman" w:hAnsi="Times New Roman" w:cs="Times New Roman"/>
          <w:b/>
          <w:sz w:val="24"/>
          <w:szCs w:val="24"/>
        </w:rPr>
        <w:tab/>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F7B86"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F7B86"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8F7B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F7B86" w:rsidRDefault="008F7B86" w:rsidP="008F7B86">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F7B86" w:rsidRPr="00E30E10" w:rsidRDefault="008F7B86" w:rsidP="008F7B86">
      <w:pPr>
        <w:rPr>
          <w:rFonts w:ascii="TimesNewRomanPSMT" w:hAnsi="TimesNewRomanPSMT" w:cs="TimesNewRomanPSMT"/>
          <w:b/>
          <w:bCs/>
          <w:sz w:val="24"/>
          <w:szCs w:val="24"/>
        </w:rPr>
      </w:pPr>
      <w:r>
        <w:rPr>
          <w:rFonts w:ascii="TimesNewRomanPSMT" w:hAnsi="TimesNewRomanPSMT" w:cs="TimesNewRomanPSMT"/>
          <w:sz w:val="24"/>
          <w:szCs w:val="24"/>
        </w:rPr>
        <w:tab/>
      </w:r>
    </w:p>
    <w:p w:rsidR="008F7B86" w:rsidRDefault="008F7B86" w:rsidP="008F7B86">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F7B86"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F7B86"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F7B86" w:rsidRDefault="008F7B86"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D0A15" w:rsidRDefault="008F7B86" w:rsidP="008F7B86">
      <w:pPr>
        <w:tabs>
          <w:tab w:val="left" w:pos="2240"/>
          <w:tab w:val="center" w:pos="4513"/>
        </w:tabs>
        <w:jc w:val="center"/>
        <w:rPr>
          <w:rFonts w:ascii="Verdana" w:hAnsi="Verdana"/>
          <w:b/>
          <w:sz w:val="24"/>
          <w:szCs w:val="24"/>
        </w:rPr>
      </w:pPr>
      <w:r>
        <w:rPr>
          <w:rFonts w:ascii="Times New Roman" w:hAnsi="Times New Roman" w:cs="Times New Roman"/>
          <w:b/>
          <w:sz w:val="24"/>
          <w:szCs w:val="24"/>
        </w:rPr>
        <w:t>S-Strong (3)M-Medium (2)</w:t>
      </w:r>
      <w:r>
        <w:rPr>
          <w:rFonts w:ascii="Times New Roman" w:hAnsi="Times New Roman" w:cs="Times New Roman"/>
          <w:b/>
          <w:sz w:val="24"/>
          <w:szCs w:val="24"/>
        </w:rPr>
        <w:tab/>
        <w:t>L-Low (1)</w:t>
      </w:r>
    </w:p>
    <w:p w:rsidR="0067671E" w:rsidRDefault="0067671E" w:rsidP="00CF39EF">
      <w:pPr>
        <w:spacing w:after="200" w:line="276" w:lineRule="auto"/>
        <w:rPr>
          <w:rFonts w:ascii="Verdana" w:hAnsi="Verdana"/>
          <w:b/>
          <w:sz w:val="24"/>
          <w:szCs w:val="24"/>
        </w:rPr>
      </w:pPr>
    </w:p>
    <w:p w:rsidR="0067671E" w:rsidRDefault="0067671E" w:rsidP="00CF39EF">
      <w:pPr>
        <w:spacing w:after="200" w:line="276" w:lineRule="auto"/>
        <w:rPr>
          <w:rFonts w:ascii="Verdana" w:hAnsi="Verdana"/>
          <w:b/>
          <w:sz w:val="24"/>
          <w:szCs w:val="24"/>
        </w:rPr>
      </w:pPr>
    </w:p>
    <w:p w:rsidR="00CF39EF" w:rsidRDefault="00CF39EF" w:rsidP="002140C1">
      <w:pPr>
        <w:spacing w:after="200" w:line="276" w:lineRule="auto"/>
        <w:jc w:val="center"/>
        <w:rPr>
          <w:rFonts w:ascii="Verdana" w:hAnsi="Verdana"/>
          <w:b/>
          <w:sz w:val="24"/>
          <w:szCs w:val="24"/>
        </w:rPr>
      </w:pPr>
      <w:r>
        <w:rPr>
          <w:rFonts w:ascii="Verdana" w:hAnsi="Verdana"/>
          <w:b/>
          <w:sz w:val="24"/>
          <w:szCs w:val="24"/>
        </w:rPr>
        <w:t>Paper DSE – 2</w:t>
      </w:r>
    </w:p>
    <w:tbl>
      <w:tblPr>
        <w:tblW w:w="9351" w:type="dxa"/>
        <w:jc w:val="center"/>
        <w:tblLook w:val="04A0"/>
      </w:tblPr>
      <w:tblGrid>
        <w:gridCol w:w="2547"/>
        <w:gridCol w:w="2095"/>
        <w:gridCol w:w="1877"/>
        <w:gridCol w:w="377"/>
        <w:gridCol w:w="377"/>
        <w:gridCol w:w="363"/>
        <w:gridCol w:w="497"/>
        <w:gridCol w:w="1218"/>
      </w:tblGrid>
      <w:tr w:rsidR="00CF39EF"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w:t>
            </w:r>
            <w:r w:rsidRPr="00BE6DE9">
              <w:rPr>
                <w:rFonts w:ascii="Times New Roman" w:eastAsia="Times New Roman" w:hAnsi="Times New Roman" w:cs="Times New Roman"/>
                <w:b/>
                <w:bCs/>
                <w:color w:val="000000"/>
                <w:sz w:val="24"/>
                <w:szCs w:val="24"/>
                <w:lang w:eastAsia="en-GB"/>
              </w:rPr>
              <w:t>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WOMEN STUDIES</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DSE 2</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712D00"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CF39EF"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CF39EF"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CF39EF" w:rsidRDefault="00CF39EF" w:rsidP="00CF39EF">
      <w:pPr>
        <w:jc w:val="center"/>
        <w:rPr>
          <w:rFonts w:ascii="Times New Roman" w:hAnsi="Times New Roman" w:cs="Times New Roman"/>
          <w:b/>
          <w:sz w:val="24"/>
          <w:szCs w:val="24"/>
        </w:rPr>
      </w:pPr>
    </w:p>
    <w:tbl>
      <w:tblPr>
        <w:tblW w:w="9340" w:type="dxa"/>
        <w:jc w:val="center"/>
        <w:tblLook w:val="04A0"/>
      </w:tblPr>
      <w:tblGrid>
        <w:gridCol w:w="841"/>
        <w:gridCol w:w="8499"/>
      </w:tblGrid>
      <w:tr w:rsidR="00CF39EF" w:rsidRPr="00E41B59" w:rsidTr="00783F71">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E41B59">
              <w:rPr>
                <w:rFonts w:ascii="Times New Roman" w:eastAsia="Times New Roman" w:hAnsi="Times New Roman" w:cs="Times New Roman"/>
                <w:b/>
                <w:bCs/>
                <w:color w:val="000000"/>
                <w:sz w:val="24"/>
                <w:szCs w:val="24"/>
                <w:lang w:eastAsia="en-GB"/>
              </w:rPr>
              <w:t xml:space="preserve"> Objectives</w:t>
            </w:r>
          </w:p>
        </w:tc>
      </w:tr>
      <w:tr w:rsidR="00CF39EF" w:rsidRPr="00E41B59" w:rsidTr="00783F71">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b/>
                <w:bCs/>
                <w:color w:val="000000"/>
                <w:sz w:val="24"/>
                <w:szCs w:val="24"/>
                <w:lang w:eastAsia="en-GB"/>
              </w:rPr>
            </w:pPr>
            <w:r w:rsidRPr="00E41B59">
              <w:rPr>
                <w:rFonts w:ascii="Times New Roman" w:eastAsia="Times New Roman" w:hAnsi="Times New Roman" w:cs="Times New Roman"/>
                <w:b/>
                <w:bCs/>
                <w:color w:val="000000"/>
                <w:sz w:val="24"/>
                <w:szCs w:val="24"/>
                <w:lang w:eastAsia="en-GB"/>
              </w:rPr>
              <w:t>S. No.</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E41B59">
              <w:rPr>
                <w:rFonts w:ascii="Times New Roman" w:eastAsia="Times New Roman" w:hAnsi="Times New Roman" w:cs="Times New Roman"/>
                <w:b/>
                <w:bCs/>
                <w:color w:val="000000"/>
                <w:sz w:val="24"/>
                <w:szCs w:val="24"/>
                <w:lang w:eastAsia="en-GB"/>
              </w:rPr>
              <w:t xml:space="preserve">The </w:t>
            </w:r>
            <w:r w:rsidR="00582D5A">
              <w:rPr>
                <w:rFonts w:ascii="Times New Roman" w:eastAsia="Times New Roman" w:hAnsi="Times New Roman" w:cs="Times New Roman"/>
                <w:b/>
                <w:bCs/>
                <w:color w:val="000000"/>
                <w:sz w:val="24"/>
                <w:szCs w:val="24"/>
                <w:lang w:eastAsia="en-GB"/>
              </w:rPr>
              <w:t>learning</w:t>
            </w:r>
            <w:r w:rsidRPr="00E41B59">
              <w:rPr>
                <w:rFonts w:ascii="Times New Roman" w:eastAsia="Times New Roman" w:hAnsi="Times New Roman" w:cs="Times New Roman"/>
                <w:b/>
                <w:bCs/>
                <w:color w:val="000000"/>
                <w:sz w:val="24"/>
                <w:szCs w:val="24"/>
                <w:lang w:eastAsia="en-GB"/>
              </w:rPr>
              <w:t xml:space="preserve"> objectives are to impart:</w:t>
            </w:r>
          </w:p>
        </w:tc>
      </w:tr>
      <w:tr w:rsidR="00CF39EF" w:rsidRPr="00E41B59" w:rsidTr="00783F71">
        <w:trPr>
          <w:trHeight w:val="21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1</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Understand the gender perspective in all domains of knowledge in India</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2</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 xml:space="preserve">Realization of the role of education for women empowerment. </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3</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Knowledge about the economic participation of women.</w:t>
            </w:r>
          </w:p>
        </w:tc>
      </w:tr>
      <w:tr w:rsidR="00CF39EF" w:rsidRPr="00E41B59"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4</w:t>
            </w:r>
          </w:p>
        </w:tc>
        <w:tc>
          <w:tcPr>
            <w:tcW w:w="8499"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 xml:space="preserve">Awareness about the Constitutional provisions and legislations for Women. </w:t>
            </w:r>
          </w:p>
        </w:tc>
      </w:tr>
      <w:tr w:rsidR="00CF39EF" w:rsidRPr="00E41B59" w:rsidTr="00783F71">
        <w:trPr>
          <w:trHeight w:val="513"/>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CF39EF" w:rsidRPr="00E41B5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5</w:t>
            </w:r>
          </w:p>
        </w:tc>
        <w:tc>
          <w:tcPr>
            <w:tcW w:w="8499" w:type="dxa"/>
            <w:tcBorders>
              <w:top w:val="single" w:sz="4" w:space="0" w:color="auto"/>
              <w:left w:val="nil"/>
              <w:bottom w:val="single" w:sz="8" w:space="0" w:color="auto"/>
              <w:right w:val="single" w:sz="8" w:space="0" w:color="000000"/>
            </w:tcBorders>
            <w:shd w:val="clear" w:color="auto" w:fill="auto"/>
            <w:noWrap/>
            <w:vAlign w:val="bottom"/>
            <w:hideMark/>
          </w:tcPr>
          <w:p w:rsidR="00CF39EF" w:rsidRPr="00E41B59" w:rsidRDefault="00CF39EF" w:rsidP="00783F71">
            <w:pPr>
              <w:spacing w:after="0" w:line="240" w:lineRule="auto"/>
              <w:rPr>
                <w:rFonts w:ascii="Times New Roman" w:eastAsia="Times New Roman" w:hAnsi="Times New Roman" w:cs="Times New Roman"/>
                <w:color w:val="000000"/>
                <w:sz w:val="24"/>
                <w:szCs w:val="24"/>
                <w:lang w:eastAsia="en-GB"/>
              </w:rPr>
            </w:pPr>
            <w:r w:rsidRPr="00E41B59">
              <w:rPr>
                <w:rFonts w:ascii="Times New Roman" w:eastAsia="Times New Roman" w:hAnsi="Times New Roman" w:cs="Times New Roman"/>
                <w:color w:val="000000"/>
                <w:sz w:val="24"/>
                <w:szCs w:val="24"/>
                <w:lang w:eastAsia="en-GB"/>
              </w:rPr>
              <w:t>Motivation among women students to be active stakeholders in the process of nation building</w:t>
            </w:r>
          </w:p>
        </w:tc>
      </w:tr>
    </w:tbl>
    <w:p w:rsidR="00CF39EF" w:rsidRDefault="00CF39EF" w:rsidP="00CF39EF">
      <w:pPr>
        <w:tabs>
          <w:tab w:val="left" w:pos="1440"/>
        </w:tabs>
        <w:jc w:val="both"/>
        <w:rPr>
          <w:rFonts w:ascii="Times New Roman" w:hAnsi="Times New Roman" w:cs="Times New Roman"/>
          <w:b/>
          <w:sz w:val="24"/>
          <w:szCs w:val="24"/>
        </w:rPr>
      </w:pPr>
    </w:p>
    <w:p w:rsidR="00CF39EF" w:rsidRPr="00225977" w:rsidRDefault="00CF39EF" w:rsidP="00CF39EF">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Pr>
          <w:rFonts w:ascii="Times New Roman" w:hAnsi="Times New Roman" w:cs="Times New Roman"/>
          <w:sz w:val="24"/>
          <w:szCs w:val="24"/>
        </w:rPr>
        <w:t>Women Empowerment – Meaning –</w:t>
      </w:r>
      <w:r w:rsidRPr="0017712A">
        <w:rPr>
          <w:rFonts w:ascii="Times New Roman" w:hAnsi="Times New Roman" w:cs="Times New Roman"/>
          <w:sz w:val="24"/>
          <w:szCs w:val="24"/>
        </w:rPr>
        <w:t xml:space="preserve"> Nature- Concept and Strategies– Classification and dimensions of Women Empowerment.</w:t>
      </w:r>
      <w:r w:rsidR="00120AD8">
        <w:rPr>
          <w:rFonts w:ascii="Times New Roman" w:hAnsi="Times New Roman" w:cs="Times New Roman"/>
          <w:sz w:val="24"/>
          <w:szCs w:val="24"/>
        </w:rPr>
        <w:t xml:space="preserve">- Role of women in freedom struggle </w:t>
      </w:r>
      <w:r w:rsidRPr="0017712A">
        <w:rPr>
          <w:rFonts w:ascii="Times New Roman" w:hAnsi="Times New Roman" w:cs="Times New Roman"/>
          <w:sz w:val="24"/>
          <w:szCs w:val="24"/>
        </w:rPr>
        <w:tab/>
      </w:r>
    </w:p>
    <w:p w:rsidR="00CF39EF" w:rsidRPr="00225977" w:rsidRDefault="00CF39EF" w:rsidP="00CF39EF">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Pr>
          <w:rFonts w:ascii="Times New Roman" w:hAnsi="Times New Roman" w:cs="Times New Roman"/>
          <w:sz w:val="24"/>
          <w:szCs w:val="24"/>
        </w:rPr>
        <w:t>Social Empowerment – Women’s Education –Women and Health - Contribution of Periyar, Bharathiar, Bharathidhasan,</w:t>
      </w:r>
      <w:r w:rsidR="00120AD8">
        <w:rPr>
          <w:rFonts w:ascii="Times New Roman" w:hAnsi="Times New Roman" w:cs="Times New Roman"/>
          <w:sz w:val="24"/>
          <w:szCs w:val="24"/>
        </w:rPr>
        <w:t>Periyar-</w:t>
      </w:r>
      <w:r>
        <w:rPr>
          <w:rFonts w:ascii="Times New Roman" w:hAnsi="Times New Roman" w:cs="Times New Roman"/>
          <w:sz w:val="24"/>
          <w:szCs w:val="24"/>
        </w:rPr>
        <w:t>Annadurai, Karunanidhi</w:t>
      </w:r>
      <w:r w:rsidR="00AB7127">
        <w:rPr>
          <w:rFonts w:ascii="Times New Roman" w:hAnsi="Times New Roman" w:cs="Times New Roman"/>
          <w:sz w:val="24"/>
          <w:szCs w:val="24"/>
        </w:rPr>
        <w:t xml:space="preserve">, </w:t>
      </w:r>
      <w:r w:rsidR="00120AD8">
        <w:rPr>
          <w:rFonts w:ascii="Times New Roman" w:hAnsi="Times New Roman" w:cs="Times New Roman"/>
          <w:sz w:val="24"/>
          <w:szCs w:val="24"/>
        </w:rPr>
        <w:t xml:space="preserve"> MGR, Jayalalitha t</w:t>
      </w:r>
      <w:r>
        <w:rPr>
          <w:rFonts w:ascii="Times New Roman" w:hAnsi="Times New Roman" w:cs="Times New Roman"/>
          <w:sz w:val="24"/>
          <w:szCs w:val="24"/>
        </w:rPr>
        <w:t>owards women empowerment</w:t>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F555C8" w:rsidRDefault="00F555C8">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F39EF" w:rsidRPr="00225977" w:rsidRDefault="00CF39EF" w:rsidP="00CF39EF">
      <w:pPr>
        <w:tabs>
          <w:tab w:val="left" w:pos="1440"/>
          <w:tab w:val="left" w:pos="2475"/>
        </w:tabs>
        <w:jc w:val="both"/>
        <w:rPr>
          <w:rFonts w:ascii="Times New Roman" w:hAnsi="Times New Roman" w:cs="Times New Roman"/>
          <w:b/>
          <w:sz w:val="24"/>
          <w:szCs w:val="24"/>
        </w:rPr>
      </w:pPr>
      <w:r>
        <w:rPr>
          <w:rFonts w:ascii="Times New Roman" w:hAnsi="Times New Roman" w:cs="Times New Roman"/>
          <w:b/>
          <w:sz w:val="24"/>
          <w:szCs w:val="24"/>
        </w:rPr>
        <w:lastRenderedPageBreak/>
        <w:t>Unit-</w:t>
      </w:r>
      <w:r w:rsidRPr="0017712A">
        <w:rPr>
          <w:rFonts w:ascii="Times New Roman" w:hAnsi="Times New Roman" w:cs="Times New Roman"/>
          <w:b/>
          <w:sz w:val="24"/>
          <w:szCs w:val="24"/>
        </w:rPr>
        <w:t xml:space="preserve">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9EF" w:rsidRPr="0017712A" w:rsidRDefault="00CF39EF" w:rsidP="00CF39EF">
      <w:pPr>
        <w:tabs>
          <w:tab w:val="left" w:pos="1440"/>
        </w:tabs>
        <w:jc w:val="both"/>
        <w:rPr>
          <w:rFonts w:ascii="Times New Roman" w:hAnsi="Times New Roman" w:cs="Times New Roman"/>
          <w:sz w:val="24"/>
          <w:szCs w:val="24"/>
        </w:rPr>
      </w:pPr>
      <w:r w:rsidRPr="0017712A">
        <w:rPr>
          <w:rFonts w:ascii="Times New Roman" w:hAnsi="Times New Roman" w:cs="Times New Roman"/>
          <w:sz w:val="24"/>
          <w:szCs w:val="24"/>
        </w:rPr>
        <w:t>Economic Empowerm</w:t>
      </w:r>
      <w:r>
        <w:rPr>
          <w:rFonts w:ascii="Times New Roman" w:hAnsi="Times New Roman" w:cs="Times New Roman"/>
          <w:sz w:val="24"/>
          <w:szCs w:val="24"/>
        </w:rPr>
        <w:t>ent – Participation of Women</w:t>
      </w:r>
      <w:r w:rsidRPr="0017712A">
        <w:rPr>
          <w:rFonts w:ascii="Times New Roman" w:hAnsi="Times New Roman" w:cs="Times New Roman"/>
          <w:sz w:val="24"/>
          <w:szCs w:val="24"/>
        </w:rPr>
        <w:t>– Organised and Unorganised sectors – Women Self-Help Groups – ICT and Women.</w:t>
      </w:r>
    </w:p>
    <w:p w:rsidR="00CF39EF" w:rsidRDefault="00CF39EF" w:rsidP="00CF39EF">
      <w:pPr>
        <w:tabs>
          <w:tab w:val="left" w:pos="1440"/>
          <w:tab w:val="left" w:pos="7875"/>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IV</w:t>
      </w:r>
      <w:r>
        <w:rPr>
          <w:rFonts w:ascii="Times New Roman" w:hAnsi="Times New Roman" w:cs="Times New Roman"/>
          <w:b/>
          <w:sz w:val="24"/>
          <w:szCs w:val="24"/>
        </w:rPr>
        <w:tab/>
      </w:r>
      <w:r>
        <w:rPr>
          <w:rFonts w:ascii="Times New Roman" w:hAnsi="Times New Roman" w:cs="Times New Roman"/>
          <w:b/>
          <w:sz w:val="24"/>
          <w:szCs w:val="24"/>
        </w:rPr>
        <w:tab/>
      </w:r>
    </w:p>
    <w:p w:rsidR="00CF39EF" w:rsidRDefault="00CF39EF" w:rsidP="00CF39EF">
      <w:pPr>
        <w:tabs>
          <w:tab w:val="left" w:pos="1440"/>
          <w:tab w:val="left" w:pos="7875"/>
        </w:tabs>
        <w:jc w:val="both"/>
        <w:rPr>
          <w:rFonts w:ascii="Times New Roman" w:hAnsi="Times New Roman" w:cs="Times New Roman"/>
          <w:sz w:val="24"/>
          <w:szCs w:val="24"/>
        </w:rPr>
      </w:pPr>
      <w:r w:rsidRPr="0017712A">
        <w:rPr>
          <w:rFonts w:ascii="Times New Roman" w:hAnsi="Times New Roman" w:cs="Times New Roman"/>
          <w:sz w:val="24"/>
          <w:szCs w:val="24"/>
        </w:rPr>
        <w:t>Political Empowerment of Wo</w:t>
      </w:r>
      <w:r>
        <w:rPr>
          <w:rFonts w:ascii="Times New Roman" w:hAnsi="Times New Roman" w:cs="Times New Roman"/>
          <w:sz w:val="24"/>
          <w:szCs w:val="24"/>
        </w:rPr>
        <w:t xml:space="preserve">men in India </w:t>
      </w:r>
      <w:r w:rsidRPr="0017712A">
        <w:rPr>
          <w:rFonts w:ascii="Times New Roman" w:hAnsi="Times New Roman" w:cs="Times New Roman"/>
          <w:sz w:val="24"/>
          <w:szCs w:val="24"/>
        </w:rPr>
        <w:t xml:space="preserve">– </w:t>
      </w:r>
      <w:r>
        <w:rPr>
          <w:rFonts w:ascii="Times New Roman" w:hAnsi="Times New Roman" w:cs="Times New Roman"/>
          <w:sz w:val="24"/>
          <w:szCs w:val="24"/>
        </w:rPr>
        <w:t>Women Leaders–Constitutional and Legal Provisions for Women Empowerment</w:t>
      </w:r>
      <w:r w:rsidRPr="0017712A">
        <w:rPr>
          <w:rFonts w:ascii="Times New Roman" w:hAnsi="Times New Roman" w:cs="Times New Roman"/>
          <w:sz w:val="24"/>
          <w:szCs w:val="24"/>
        </w:rPr>
        <w:t xml:space="preserve"> – Impact of Legislations.</w:t>
      </w:r>
      <w:r w:rsidRPr="0017712A">
        <w:rPr>
          <w:rFonts w:ascii="Times New Roman" w:hAnsi="Times New Roman" w:cs="Times New Roman"/>
          <w:sz w:val="24"/>
          <w:szCs w:val="24"/>
        </w:rPr>
        <w:tab/>
      </w:r>
    </w:p>
    <w:p w:rsidR="00CF39EF" w:rsidRDefault="00CF39EF" w:rsidP="00CF39EF">
      <w:pPr>
        <w:tabs>
          <w:tab w:val="left" w:pos="1440"/>
          <w:tab w:val="left" w:pos="7875"/>
        </w:tabs>
        <w:jc w:val="both"/>
        <w:rPr>
          <w:rFonts w:ascii="Times New Roman" w:hAnsi="Times New Roman" w:cs="Times New Roman"/>
          <w:b/>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p>
    <w:p w:rsidR="00CF39EF" w:rsidRDefault="00120AD8" w:rsidP="00F555C8">
      <w:pPr>
        <w:tabs>
          <w:tab w:val="left" w:pos="1440"/>
          <w:tab w:val="left" w:pos="7875"/>
        </w:tabs>
        <w:jc w:val="both"/>
        <w:rPr>
          <w:rFonts w:ascii="Times New Roman" w:hAnsi="Times New Roman" w:cs="Times New Roman"/>
          <w:b/>
          <w:bCs/>
          <w:sz w:val="24"/>
          <w:szCs w:val="24"/>
        </w:rPr>
      </w:pPr>
      <w:r>
        <w:rPr>
          <w:rFonts w:ascii="Times New Roman" w:hAnsi="Times New Roman" w:cs="Times New Roman"/>
          <w:sz w:val="24"/>
          <w:szCs w:val="24"/>
        </w:rPr>
        <w:t xml:space="preserve"> Women education- Women legislators-</w:t>
      </w:r>
      <w:r w:rsidR="00CF39EF" w:rsidRPr="0017712A">
        <w:rPr>
          <w:rFonts w:ascii="Times New Roman" w:hAnsi="Times New Roman" w:cs="Times New Roman"/>
          <w:sz w:val="24"/>
          <w:szCs w:val="24"/>
        </w:rPr>
        <w:t>Developmental Schemes and Progr</w:t>
      </w:r>
      <w:r w:rsidR="00CF39EF">
        <w:rPr>
          <w:rFonts w:ascii="Times New Roman" w:hAnsi="Times New Roman" w:cs="Times New Roman"/>
          <w:sz w:val="24"/>
          <w:szCs w:val="24"/>
        </w:rPr>
        <w:t xml:space="preserve">ammes for Women Empowerment – </w:t>
      </w:r>
      <w:r w:rsidR="00CF39EF" w:rsidRPr="0017712A">
        <w:rPr>
          <w:rFonts w:ascii="Times New Roman" w:hAnsi="Times New Roman" w:cs="Times New Roman"/>
          <w:sz w:val="24"/>
          <w:szCs w:val="24"/>
        </w:rPr>
        <w:t xml:space="preserve">- Developmental schemes for women by </w:t>
      </w:r>
      <w:r w:rsidR="00CF39EF">
        <w:rPr>
          <w:rFonts w:ascii="Times New Roman" w:hAnsi="Times New Roman" w:cs="Times New Roman"/>
          <w:sz w:val="24"/>
          <w:szCs w:val="24"/>
        </w:rPr>
        <w:t xml:space="preserve">Government </w:t>
      </w:r>
      <w:r>
        <w:rPr>
          <w:rFonts w:ascii="Times New Roman" w:hAnsi="Times New Roman" w:cs="Times New Roman"/>
          <w:sz w:val="24"/>
          <w:szCs w:val="24"/>
        </w:rPr>
        <w:t xml:space="preserve">of Tamil Nadu </w:t>
      </w:r>
    </w:p>
    <w:p w:rsidR="00CF39EF" w:rsidRDefault="00CF39EF" w:rsidP="00CF39EF">
      <w:pPr>
        <w:tabs>
          <w:tab w:val="left" w:pos="1440"/>
        </w:tabs>
        <w:spacing w:after="120"/>
        <w:jc w:val="both"/>
        <w:rPr>
          <w:rFonts w:ascii="Times New Roman" w:hAnsi="Times New Roman" w:cs="Times New Roman"/>
          <w:b/>
          <w:bCs/>
          <w:sz w:val="24"/>
          <w:szCs w:val="24"/>
        </w:rPr>
      </w:pPr>
    </w:p>
    <w:p w:rsidR="00CF39EF" w:rsidRPr="000E7889" w:rsidRDefault="00CF39EF" w:rsidP="00CF39EF">
      <w:pPr>
        <w:tabs>
          <w:tab w:val="left" w:pos="1440"/>
        </w:tabs>
        <w:spacing w:after="120"/>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CF39EF" w:rsidRPr="00D72297" w:rsidRDefault="00CF39EF" w:rsidP="00CF39EF">
      <w:pPr>
        <w:tabs>
          <w:tab w:val="left" w:pos="1440"/>
        </w:tabs>
        <w:spacing w:after="120"/>
        <w:rPr>
          <w:rFonts w:ascii="Times New Roman" w:hAnsi="Times New Roman" w:cs="Times New Roman"/>
          <w:b/>
          <w:sz w:val="24"/>
          <w:szCs w:val="24"/>
        </w:rPr>
      </w:pPr>
      <w:r>
        <w:rPr>
          <w:rFonts w:ascii="Times New Roman" w:hAnsi="Times New Roman" w:cs="Times New Roman"/>
          <w:b/>
          <w:sz w:val="24"/>
          <w:szCs w:val="24"/>
        </w:rPr>
        <w:t xml:space="preserve">Recommended </w:t>
      </w:r>
      <w:r w:rsidRPr="0017712A">
        <w:rPr>
          <w:rFonts w:ascii="Times New Roman" w:hAnsi="Times New Roman" w:cs="Times New Roman"/>
          <w:b/>
          <w:sz w:val="24"/>
          <w:szCs w:val="24"/>
          <w:lang w:val="en-IN"/>
        </w:rPr>
        <w:t>Book</w:t>
      </w:r>
      <w:r>
        <w:rPr>
          <w:rFonts w:ascii="Times New Roman" w:hAnsi="Times New Roman" w:cs="Times New Roman"/>
          <w:b/>
          <w:sz w:val="24"/>
          <w:szCs w:val="24"/>
        </w:rPr>
        <w:t>s</w:t>
      </w:r>
    </w:p>
    <w:p w:rsidR="00CF39EF" w:rsidRPr="008342FD" w:rsidRDefault="00CF39EF" w:rsidP="00CF39EF">
      <w:pPr>
        <w:spacing w:after="120"/>
        <w:jc w:val="both"/>
        <w:rPr>
          <w:rFonts w:ascii="Times New Roman" w:hAnsi="Times New Roman" w:cs="Times New Roman"/>
          <w:sz w:val="24"/>
          <w:szCs w:val="24"/>
          <w:lang w:val="en-US"/>
        </w:rPr>
      </w:pPr>
      <w:r w:rsidRPr="008342FD">
        <w:rPr>
          <w:rFonts w:ascii="Times New Roman" w:hAnsi="Times New Roman" w:cs="Times New Roman"/>
          <w:sz w:val="24"/>
          <w:szCs w:val="24"/>
        </w:rPr>
        <w:t>Geraldine Forbes, Women in Modern India, Cambridge University Press, UK, 2009.</w:t>
      </w:r>
    </w:p>
    <w:p w:rsidR="00CF39EF" w:rsidRPr="008342FD" w:rsidRDefault="00CF39EF" w:rsidP="00CF39EF">
      <w:pPr>
        <w:jc w:val="both"/>
        <w:rPr>
          <w:rFonts w:ascii="Times New Roman" w:hAnsi="Times New Roman" w:cs="Times New Roman"/>
          <w:sz w:val="24"/>
          <w:szCs w:val="24"/>
        </w:rPr>
      </w:pPr>
      <w:r w:rsidRPr="008342FD">
        <w:rPr>
          <w:rFonts w:ascii="Times New Roman" w:hAnsi="Times New Roman" w:cs="Times New Roman"/>
          <w:color w:val="333333"/>
          <w:sz w:val="24"/>
          <w:szCs w:val="24"/>
          <w:shd w:val="clear" w:color="auto" w:fill="FCFCFC"/>
        </w:rPr>
        <w:t>Government of India, </w:t>
      </w:r>
      <w:r w:rsidRPr="008342FD">
        <w:rPr>
          <w:rFonts w:ascii="Times New Roman" w:hAnsi="Times New Roman" w:cs="Times New Roman"/>
          <w:i/>
          <w:iCs/>
          <w:color w:val="333333"/>
          <w:sz w:val="24"/>
          <w:szCs w:val="24"/>
          <w:shd w:val="clear" w:color="auto" w:fill="FCFCFC"/>
        </w:rPr>
        <w:t>Towards Equality — Report of the Committee on the Status of Women in India</w:t>
      </w:r>
      <w:r w:rsidRPr="008342FD">
        <w:rPr>
          <w:rFonts w:ascii="Times New Roman" w:hAnsi="Times New Roman" w:cs="Times New Roman"/>
          <w:color w:val="333333"/>
          <w:sz w:val="24"/>
          <w:szCs w:val="24"/>
          <w:shd w:val="clear" w:color="auto" w:fill="FCFCFC"/>
        </w:rPr>
        <w:t>. New Delhi: Department of Social Welfare, Ministry of Education and Social Welfare, New Delhi,1975.</w:t>
      </w:r>
    </w:p>
    <w:p w:rsidR="00CF39EF" w:rsidRPr="008342FD" w:rsidRDefault="00CF39EF" w:rsidP="00CF39EF">
      <w:pPr>
        <w:tabs>
          <w:tab w:val="left" w:pos="1440"/>
        </w:tabs>
        <w:spacing w:after="120"/>
        <w:jc w:val="both"/>
        <w:rPr>
          <w:rFonts w:ascii="Times New Roman" w:hAnsi="Times New Roman" w:cs="Times New Roman"/>
          <w:sz w:val="24"/>
          <w:szCs w:val="24"/>
          <w:lang w:val="en-US"/>
        </w:rPr>
      </w:pPr>
      <w:r w:rsidRPr="008342FD">
        <w:rPr>
          <w:rFonts w:ascii="Times New Roman" w:hAnsi="Times New Roman" w:cs="Times New Roman"/>
          <w:sz w:val="24"/>
          <w:szCs w:val="24"/>
          <w:lang w:val="en-US"/>
        </w:rPr>
        <w:t>NeeraDesai,Women in Modern India, Asia Book Corporation,Amer,1977</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PromillaKapur, Empowering Indian Women, Ministry of Information and Broadcasting, Government of India, New Delhi, 2001</w:t>
      </w:r>
    </w:p>
    <w:p w:rsidR="00CF39EF" w:rsidRPr="008342FD" w:rsidRDefault="00CF39EF" w:rsidP="00CF39EF">
      <w:pPr>
        <w:tabs>
          <w:tab w:val="left" w:pos="1440"/>
        </w:tabs>
        <w:spacing w:after="120"/>
        <w:jc w:val="both"/>
        <w:rPr>
          <w:rFonts w:ascii="Times New Roman" w:hAnsi="Times New Roman" w:cs="Times New Roman"/>
          <w:sz w:val="24"/>
          <w:szCs w:val="24"/>
          <w:lang w:val="en-IN"/>
        </w:rPr>
      </w:pPr>
      <w:r w:rsidRPr="008342FD">
        <w:rPr>
          <w:rFonts w:ascii="Times New Roman" w:hAnsi="Times New Roman" w:cs="Times New Roman"/>
          <w:sz w:val="24"/>
          <w:szCs w:val="24"/>
        </w:rPr>
        <w:t>Raj Kumar (Ed.), Women and Law, Anmol Publications Private Limited, New Delhi, 2000</w:t>
      </w:r>
    </w:p>
    <w:p w:rsidR="00CF39EF" w:rsidRPr="008342FD" w:rsidRDefault="00CF39EF" w:rsidP="00CF39EF">
      <w:pPr>
        <w:tabs>
          <w:tab w:val="left" w:pos="1440"/>
        </w:tabs>
        <w:spacing w:after="120"/>
        <w:jc w:val="both"/>
        <w:rPr>
          <w:rFonts w:ascii="Times New Roman" w:hAnsi="Times New Roman" w:cs="Times New Roman"/>
          <w:sz w:val="24"/>
          <w:szCs w:val="24"/>
          <w:lang w:val="en-US"/>
        </w:rPr>
      </w:pPr>
      <w:r w:rsidRPr="008342FD">
        <w:rPr>
          <w:rFonts w:ascii="Times New Roman" w:hAnsi="Times New Roman" w:cs="Times New Roman"/>
          <w:sz w:val="24"/>
          <w:szCs w:val="24"/>
        </w:rPr>
        <w:t>TharaBhai L., Women’s Studies in India, APH Publishing Corporation, New Delhi, 2000</w:t>
      </w:r>
    </w:p>
    <w:p w:rsidR="00CF39EF" w:rsidRPr="00B44D66" w:rsidRDefault="00CF39EF" w:rsidP="00CF39EF">
      <w:pPr>
        <w:spacing w:after="120"/>
        <w:rPr>
          <w:rFonts w:ascii="Times New Roman" w:hAnsi="Times New Roman" w:cs="Times New Roman"/>
          <w:b/>
          <w:bCs/>
          <w:sz w:val="24"/>
          <w:szCs w:val="24"/>
        </w:rPr>
      </w:pPr>
      <w:r>
        <w:rPr>
          <w:rFonts w:ascii="Times New Roman" w:hAnsi="Times New Roman" w:cs="Times New Roman"/>
          <w:b/>
          <w:bCs/>
          <w:sz w:val="24"/>
          <w:szCs w:val="24"/>
        </w:rPr>
        <w:t>References</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Jana Matson Everett, Women and Social Change in India, Heritage Publishers, New Delhi, 1981</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Nagar. N.S., Empowerment of Women, Vista International Publishing House, Delhi, 2008</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Pandey. A.K., Emerging Issues in the Empowerment of Women, Anmol Publications, New Delhi, 2002</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Prasanna Kumar(Ed.),Empowering Society, The GuruKul Lutheran Theological college and Research Institute, Chennai,1995.</w:t>
      </w:r>
    </w:p>
    <w:p w:rsidR="00CF39EF" w:rsidRPr="008342FD" w:rsidRDefault="00CF39EF" w:rsidP="00CF39EF">
      <w:pPr>
        <w:spacing w:after="120"/>
        <w:jc w:val="both"/>
        <w:rPr>
          <w:rFonts w:ascii="Times New Roman" w:hAnsi="Times New Roman" w:cs="Times New Roman"/>
          <w:sz w:val="24"/>
          <w:szCs w:val="24"/>
        </w:rPr>
      </w:pPr>
      <w:r w:rsidRPr="008342FD">
        <w:rPr>
          <w:rFonts w:ascii="Times New Roman" w:hAnsi="Times New Roman" w:cs="Times New Roman"/>
          <w:sz w:val="24"/>
          <w:szCs w:val="24"/>
        </w:rPr>
        <w:t>Sh</w:t>
      </w:r>
      <w:r>
        <w:rPr>
          <w:rFonts w:ascii="Times New Roman" w:hAnsi="Times New Roman" w:cs="Times New Roman"/>
          <w:sz w:val="24"/>
          <w:szCs w:val="24"/>
        </w:rPr>
        <w:t>a</w:t>
      </w:r>
      <w:r w:rsidRPr="008342FD">
        <w:rPr>
          <w:rFonts w:ascii="Times New Roman" w:hAnsi="Times New Roman" w:cs="Times New Roman"/>
          <w:sz w:val="24"/>
          <w:szCs w:val="24"/>
        </w:rPr>
        <w:t>ilajaNagendra, Women’s role in Modern World, ABD Publishers, Jaipur, 2008</w:t>
      </w:r>
    </w:p>
    <w:p w:rsidR="00CF39EF" w:rsidRDefault="00CF39EF" w:rsidP="00CF39EF">
      <w:pPr>
        <w:pStyle w:val="ListParagraph"/>
        <w:spacing w:after="120"/>
        <w:ind w:left="0" w:firstLine="720"/>
        <w:rPr>
          <w:rFonts w:ascii="Times New Roman" w:hAnsi="Times New Roman" w:cs="Times New Roman"/>
          <w:sz w:val="24"/>
          <w:szCs w:val="24"/>
        </w:rPr>
      </w:pPr>
    </w:p>
    <w:p w:rsidR="00CF39EF" w:rsidRDefault="00CF39EF" w:rsidP="00CF39EF">
      <w:pPr>
        <w:pStyle w:val="ListParagraph"/>
        <w:spacing w:after="120"/>
        <w:ind w:left="0"/>
        <w:rPr>
          <w:rFonts w:ascii="Times New Roman" w:hAnsi="Times New Roman" w:cs="Times New Roman"/>
          <w:b/>
          <w:sz w:val="24"/>
          <w:szCs w:val="24"/>
        </w:rPr>
      </w:pPr>
      <w:r w:rsidRPr="002D16C3">
        <w:rPr>
          <w:rFonts w:ascii="Times New Roman" w:hAnsi="Times New Roman" w:cs="Times New Roman"/>
          <w:b/>
          <w:sz w:val="24"/>
          <w:szCs w:val="24"/>
        </w:rPr>
        <w:t>Web Resources</w:t>
      </w:r>
    </w:p>
    <w:p w:rsidR="00CF39EF" w:rsidRPr="004E470C" w:rsidRDefault="00CF39EF" w:rsidP="00CF39EF">
      <w:pPr>
        <w:pStyle w:val="ListParagraph"/>
        <w:spacing w:after="120"/>
        <w:ind w:left="0"/>
        <w:rPr>
          <w:rFonts w:ascii="Times New Roman" w:hAnsi="Times New Roman" w:cs="Times New Roman"/>
          <w:bCs/>
          <w:sz w:val="24"/>
          <w:szCs w:val="24"/>
        </w:rPr>
      </w:pPr>
      <w:r w:rsidRPr="004E470C">
        <w:rPr>
          <w:rFonts w:ascii="Times New Roman" w:hAnsi="Times New Roman" w:cs="Times New Roman"/>
          <w:bCs/>
          <w:sz w:val="24"/>
          <w:szCs w:val="24"/>
        </w:rPr>
        <w:t>http://www.archives.gov</w:t>
      </w:r>
    </w:p>
    <w:p w:rsidR="00CF39EF" w:rsidRDefault="00CF39EF" w:rsidP="00582D5A">
      <w:pPr>
        <w:jc w:val="center"/>
        <w:rPr>
          <w:rFonts w:ascii="Times New Roman" w:hAnsi="Times New Roman" w:cs="Times New Roman"/>
          <w:b/>
          <w:bCs/>
          <w:sz w:val="24"/>
          <w:szCs w:val="24"/>
        </w:rPr>
      </w:pPr>
    </w:p>
    <w:p w:rsidR="00F555C8" w:rsidRPr="00582D5A" w:rsidRDefault="00F555C8" w:rsidP="00582D5A">
      <w:pPr>
        <w:jc w:val="center"/>
        <w:rPr>
          <w:rFonts w:ascii="Times New Roman" w:hAnsi="Times New Roman" w:cs="Times New Roman"/>
          <w:b/>
          <w:bCs/>
          <w:sz w:val="24"/>
          <w:szCs w:val="24"/>
        </w:rPr>
      </w:pPr>
      <w:r>
        <w:rPr>
          <w:rFonts w:ascii="Times New Roman" w:hAnsi="Times New Roman" w:cs="Times New Roman"/>
          <w:b/>
          <w:bCs/>
          <w:sz w:val="24"/>
          <w:szCs w:val="24"/>
        </w:rPr>
        <w:t>.</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5716"/>
        <w:gridCol w:w="1236"/>
      </w:tblGrid>
      <w:tr w:rsidR="00582D5A" w:rsidRPr="000E7889" w:rsidTr="00582D5A">
        <w:trPr>
          <w:trHeight w:val="6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lastRenderedPageBreak/>
              <w:t>CO No.</w:t>
            </w:r>
          </w:p>
        </w:tc>
        <w:tc>
          <w:tcPr>
            <w:tcW w:w="5716" w:type="dxa"/>
            <w:shd w:val="clear" w:color="auto" w:fill="auto"/>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582D5A" w:rsidRPr="000E788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Cognitive Level</w:t>
            </w:r>
          </w:p>
        </w:tc>
      </w:tr>
      <w:tr w:rsidR="00582D5A" w:rsidRPr="000E7889" w:rsidTr="00582D5A">
        <w:trPr>
          <w:trHeight w:val="201"/>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Evaluate the gender perspective in all domains of knowledge in India</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Assess the role of education for women empowerment</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Discuss the role of women in economic development</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582D5A" w:rsidRPr="000E7889" w:rsidTr="00582D5A">
        <w:trPr>
          <w:trHeight w:val="31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Describe the Constitutional provisions and legislations for women</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582D5A" w:rsidRPr="000E7889" w:rsidTr="00582D5A">
        <w:trPr>
          <w:trHeight w:val="645"/>
          <w:jc w:val="center"/>
        </w:trPr>
        <w:tc>
          <w:tcPr>
            <w:tcW w:w="110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b/>
                <w:bCs/>
                <w:color w:val="000000"/>
                <w:sz w:val="24"/>
                <w:szCs w:val="24"/>
                <w:lang w:eastAsia="en-GB"/>
              </w:rPr>
            </w:pPr>
            <w:r w:rsidRPr="000E788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582D5A" w:rsidRPr="000E7889" w:rsidRDefault="00582D5A" w:rsidP="00783F71">
            <w:pPr>
              <w:spacing w:after="0" w:line="240" w:lineRule="auto"/>
              <w:rPr>
                <w:rFonts w:ascii="Times New Roman" w:eastAsia="Times New Roman" w:hAnsi="Times New Roman" w:cs="Times New Roman"/>
                <w:color w:val="000000"/>
                <w:sz w:val="24"/>
                <w:szCs w:val="24"/>
                <w:lang w:eastAsia="en-GB"/>
              </w:rPr>
            </w:pPr>
            <w:r w:rsidRPr="000E7889">
              <w:rPr>
                <w:rFonts w:ascii="Times New Roman" w:eastAsia="Times New Roman" w:hAnsi="Times New Roman" w:cs="Times New Roman"/>
                <w:color w:val="000000"/>
                <w:sz w:val="24"/>
                <w:szCs w:val="24"/>
                <w:lang w:eastAsia="en-GB"/>
              </w:rPr>
              <w:t>Elucidate the policies brought in by the government for motivating women</w:t>
            </w:r>
          </w:p>
        </w:tc>
        <w:tc>
          <w:tcPr>
            <w:tcW w:w="1236" w:type="dxa"/>
            <w:shd w:val="clear" w:color="auto" w:fill="auto"/>
            <w:noWrap/>
            <w:vAlign w:val="center"/>
            <w:hideMark/>
          </w:tcPr>
          <w:p w:rsidR="00582D5A" w:rsidRPr="000E7889" w:rsidRDefault="00582D5A"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bl>
    <w:p w:rsidR="00CF39EF" w:rsidRDefault="00CF39EF" w:rsidP="00CF39EF">
      <w:pPr>
        <w:rPr>
          <w:rFonts w:ascii="Times New Roman" w:hAnsi="Times New Roman" w:cs="Times New Roman"/>
          <w:b/>
          <w:sz w:val="24"/>
          <w:szCs w:val="24"/>
        </w:rPr>
      </w:pPr>
    </w:p>
    <w:p w:rsidR="00582D5A" w:rsidRDefault="00582D5A" w:rsidP="00CF39EF">
      <w:pPr>
        <w:rPr>
          <w:rFonts w:ascii="Times New Roman" w:hAnsi="Times New Roman" w:cs="Times New Roman"/>
          <w:b/>
          <w:sz w:val="24"/>
          <w:szCs w:val="24"/>
        </w:rPr>
      </w:pPr>
    </w:p>
    <w:p w:rsidR="00CF39EF" w:rsidRDefault="00CF39EF" w:rsidP="00CF39EF">
      <w:pPr>
        <w:jc w:val="center"/>
        <w:rPr>
          <w:rFonts w:ascii="Times New Roman" w:hAnsi="Times New Roman" w:cs="Times New Roman"/>
          <w:b/>
          <w:sz w:val="24"/>
          <w:szCs w:val="24"/>
        </w:rPr>
      </w:pPr>
    </w:p>
    <w:p w:rsidR="00582D5A" w:rsidRDefault="00582D5A" w:rsidP="00582D5A">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582D5A"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A730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2D5A"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7A730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A730A">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582D5A" w:rsidRDefault="00582D5A" w:rsidP="00582D5A">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582D5A" w:rsidRPr="00E30E10" w:rsidRDefault="00582D5A" w:rsidP="00582D5A">
      <w:pPr>
        <w:rPr>
          <w:rFonts w:ascii="TimesNewRomanPSMT" w:hAnsi="TimesNewRomanPSMT" w:cs="TimesNewRomanPSMT"/>
          <w:b/>
          <w:bCs/>
          <w:sz w:val="24"/>
          <w:szCs w:val="24"/>
        </w:rPr>
      </w:pPr>
      <w:r>
        <w:rPr>
          <w:rFonts w:ascii="TimesNewRomanPSMT" w:hAnsi="TimesNewRomanPSMT" w:cs="TimesNewRomanPSMT"/>
          <w:sz w:val="24"/>
          <w:szCs w:val="24"/>
        </w:rPr>
        <w:tab/>
      </w:r>
    </w:p>
    <w:p w:rsidR="00582D5A" w:rsidRDefault="00582D5A" w:rsidP="00582D5A">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582D5A"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2D5A"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582D5A" w:rsidRDefault="00582D5A"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F39EF" w:rsidRPr="0017712A" w:rsidRDefault="00582D5A" w:rsidP="00CF39EF">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CF39EF" w:rsidRPr="0017712A" w:rsidRDefault="00CF39EF" w:rsidP="00CF39EF">
      <w:pPr>
        <w:jc w:val="center"/>
        <w:rPr>
          <w:rFonts w:ascii="Times New Roman" w:hAnsi="Times New Roman" w:cs="Times New Roman"/>
          <w:b/>
          <w:sz w:val="24"/>
          <w:szCs w:val="24"/>
        </w:rPr>
      </w:pPr>
    </w:p>
    <w:p w:rsidR="003D0A15" w:rsidRDefault="003D0A15">
      <w:pPr>
        <w:spacing w:after="20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F39EF" w:rsidRDefault="00CF39EF"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Paper DSE 3</w:t>
      </w:r>
    </w:p>
    <w:tbl>
      <w:tblPr>
        <w:tblW w:w="9351" w:type="dxa"/>
        <w:jc w:val="center"/>
        <w:tblLook w:val="04A0"/>
      </w:tblPr>
      <w:tblGrid>
        <w:gridCol w:w="2547"/>
        <w:gridCol w:w="2095"/>
        <w:gridCol w:w="1877"/>
        <w:gridCol w:w="377"/>
        <w:gridCol w:w="377"/>
        <w:gridCol w:w="363"/>
        <w:gridCol w:w="497"/>
        <w:gridCol w:w="1218"/>
      </w:tblGrid>
      <w:tr w:rsidR="00CF39EF"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CF39EF" w:rsidRPr="00903210" w:rsidRDefault="00CF39EF" w:rsidP="00783F71">
            <w:pPr>
              <w:spacing w:after="0" w:line="240" w:lineRule="auto"/>
              <w:jc w:val="center"/>
              <w:rPr>
                <w:rFonts w:ascii="Times New Roman" w:eastAsia="Times New Roman" w:hAnsi="Times New Roman" w:cs="Times New Roman"/>
                <w:b/>
                <w:bCs/>
                <w:color w:val="000000"/>
                <w:sz w:val="24"/>
                <w:szCs w:val="24"/>
                <w:lang w:val="en-US" w:eastAsia="en-GB"/>
              </w:rPr>
            </w:pPr>
            <w:r>
              <w:rPr>
                <w:rFonts w:ascii="Times New Roman" w:eastAsia="Times New Roman" w:hAnsi="Times New Roman" w:cs="Times New Roman"/>
                <w:b/>
                <w:bCs/>
                <w:color w:val="000000"/>
                <w:sz w:val="24"/>
                <w:szCs w:val="24"/>
                <w:lang w:val="en-US" w:eastAsia="en-GB"/>
              </w:rPr>
              <w:t xml:space="preserve">History of Dravidian </w:t>
            </w:r>
            <w:r>
              <w:rPr>
                <w:rFonts w:ascii="Times New Roman" w:eastAsia="Times New Roman" w:hAnsi="Times New Roman" w:cs="Times New Roman"/>
                <w:b/>
                <w:bCs/>
                <w:color w:val="000000"/>
                <w:sz w:val="24"/>
                <w:szCs w:val="24"/>
                <w:lang w:eastAsia="en-GB"/>
              </w:rPr>
              <w:t>M</w:t>
            </w:r>
            <w:r>
              <w:rPr>
                <w:rFonts w:ascii="Times New Roman" w:eastAsia="Times New Roman" w:hAnsi="Times New Roman" w:cs="Times New Roman"/>
                <w:b/>
                <w:bCs/>
                <w:color w:val="000000"/>
                <w:sz w:val="24"/>
                <w:szCs w:val="24"/>
                <w:lang w:val="en-US" w:eastAsia="en-GB"/>
              </w:rPr>
              <w:t>ovement</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6C1D2E" w:rsidRDefault="00CF39EF" w:rsidP="00783F71">
            <w:pPr>
              <w:spacing w:after="0" w:line="240" w:lineRule="auto"/>
              <w:jc w:val="center"/>
              <w:rPr>
                <w:rFonts w:ascii="Times New Roman" w:eastAsia="Times New Roman" w:hAnsi="Times New Roman" w:cs="Times New Roman"/>
                <w:b/>
                <w:color w:val="000000"/>
                <w:sz w:val="24"/>
                <w:szCs w:val="24"/>
                <w:lang w:eastAsia="en-GB"/>
              </w:rPr>
            </w:pPr>
            <w:r w:rsidRPr="006C1D2E">
              <w:rPr>
                <w:rFonts w:ascii="Times New Roman" w:eastAsia="Times New Roman" w:hAnsi="Times New Roman" w:cs="Times New Roman"/>
                <w:b/>
                <w:color w:val="000000"/>
                <w:sz w:val="24"/>
                <w:szCs w:val="24"/>
                <w:lang w:eastAsia="en-GB"/>
              </w:rPr>
              <w:t>DSE 3</w:t>
            </w:r>
          </w:p>
        </w:tc>
      </w:tr>
      <w:tr w:rsidR="00CF39EF"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F39EF" w:rsidRPr="00712D00"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CF39EF"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CF39EF"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CF39EF" w:rsidRPr="00BE6DE9" w:rsidRDefault="00CF39E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CF39EF" w:rsidRPr="00BE6DE9" w:rsidRDefault="00CF39EF"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CF39EF" w:rsidRPr="00AA06E9"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CF39EF" w:rsidRDefault="00CF39EF" w:rsidP="00CF39EF">
      <w:pPr>
        <w:jc w:val="center"/>
        <w:rPr>
          <w:rFonts w:ascii="Times New Roman" w:hAnsi="Times New Roman" w:cs="Times New Roman"/>
          <w:b/>
          <w:sz w:val="24"/>
          <w:szCs w:val="24"/>
        </w:rPr>
      </w:pPr>
    </w:p>
    <w:tbl>
      <w:tblPr>
        <w:tblW w:w="9374" w:type="dxa"/>
        <w:jc w:val="center"/>
        <w:tblLook w:val="04A0"/>
      </w:tblPr>
      <w:tblGrid>
        <w:gridCol w:w="841"/>
        <w:gridCol w:w="8533"/>
      </w:tblGrid>
      <w:tr w:rsidR="00CF39EF" w:rsidRPr="00337451" w:rsidTr="00783F71">
        <w:trPr>
          <w:trHeight w:val="315"/>
          <w:jc w:val="center"/>
        </w:trPr>
        <w:tc>
          <w:tcPr>
            <w:tcW w:w="937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37451">
              <w:rPr>
                <w:rFonts w:ascii="Times New Roman" w:eastAsia="Times New Roman" w:hAnsi="Times New Roman" w:cs="Times New Roman"/>
                <w:b/>
                <w:bCs/>
                <w:color w:val="000000"/>
                <w:sz w:val="24"/>
                <w:szCs w:val="24"/>
                <w:lang w:eastAsia="en-GB"/>
              </w:rPr>
              <w:t xml:space="preserve"> Objectives</w:t>
            </w:r>
          </w:p>
        </w:tc>
      </w:tr>
      <w:tr w:rsidR="00CF39EF" w:rsidRPr="00337451" w:rsidTr="00783F71">
        <w:trPr>
          <w:trHeight w:val="221"/>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S. No.</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 xml:space="preserve">The </w:t>
            </w:r>
            <w:r w:rsidR="00E505F7">
              <w:rPr>
                <w:rFonts w:ascii="Times New Roman" w:eastAsia="Times New Roman" w:hAnsi="Times New Roman" w:cs="Times New Roman"/>
                <w:b/>
                <w:bCs/>
                <w:color w:val="000000"/>
                <w:sz w:val="24"/>
                <w:szCs w:val="24"/>
                <w:lang w:eastAsia="en-GB"/>
              </w:rPr>
              <w:t>learning</w:t>
            </w:r>
            <w:r w:rsidRPr="00337451">
              <w:rPr>
                <w:rFonts w:ascii="Times New Roman" w:eastAsia="Times New Roman" w:hAnsi="Times New Roman" w:cs="Times New Roman"/>
                <w:b/>
                <w:bCs/>
                <w:color w:val="000000"/>
                <w:sz w:val="24"/>
                <w:szCs w:val="24"/>
                <w:lang w:eastAsia="en-GB"/>
              </w:rPr>
              <w:t xml:space="preserve"> objectives are to impart:</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1</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Understanding the Growth of</w:t>
            </w:r>
            <w:r>
              <w:rPr>
                <w:rFonts w:ascii="Times New Roman" w:eastAsia="Times New Roman" w:hAnsi="Times New Roman" w:cs="Times New Roman"/>
                <w:color w:val="000000"/>
                <w:sz w:val="24"/>
                <w:szCs w:val="24"/>
                <w:lang w:eastAsia="en-GB"/>
              </w:rPr>
              <w:t xml:space="preserve"> Socio-Political Movements of the 20</w:t>
            </w:r>
            <w:r w:rsidRPr="00903210">
              <w:rPr>
                <w:rFonts w:ascii="Times New Roman" w:eastAsia="Times New Roman" w:hAnsi="Times New Roman" w:cs="Times New Roman"/>
                <w:color w:val="000000"/>
                <w:sz w:val="24"/>
                <w:szCs w:val="24"/>
                <w:vertAlign w:val="superscript"/>
                <w:lang w:eastAsia="en-GB"/>
              </w:rPr>
              <w:t>th</w:t>
            </w:r>
            <w:r>
              <w:rPr>
                <w:rFonts w:ascii="Times New Roman" w:eastAsia="Times New Roman" w:hAnsi="Times New Roman" w:cs="Times New Roman"/>
                <w:color w:val="000000"/>
                <w:sz w:val="24"/>
                <w:szCs w:val="24"/>
                <w:lang w:eastAsia="en-GB"/>
              </w:rPr>
              <w:t xml:space="preserve"> Century</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2</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Compreh</w:t>
            </w:r>
            <w:r>
              <w:rPr>
                <w:rFonts w:ascii="Times New Roman" w:eastAsia="Times New Roman" w:hAnsi="Times New Roman" w:cs="Times New Roman"/>
                <w:color w:val="000000"/>
                <w:sz w:val="24"/>
                <w:szCs w:val="24"/>
                <w:lang w:eastAsia="en-GB"/>
              </w:rPr>
              <w:t>end the Dravidian Movement and its growth in Tamil Nadu</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3</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 xml:space="preserve">Knowledge </w:t>
            </w:r>
            <w:r>
              <w:rPr>
                <w:rFonts w:ascii="Times New Roman" w:eastAsia="Times New Roman" w:hAnsi="Times New Roman" w:cs="Times New Roman"/>
                <w:color w:val="000000"/>
                <w:sz w:val="24"/>
                <w:szCs w:val="24"/>
                <w:lang w:eastAsia="en-GB"/>
              </w:rPr>
              <w:t>about Justice Party and its administration and Periyar’sidealogy</w:t>
            </w:r>
          </w:p>
        </w:tc>
      </w:tr>
      <w:tr w:rsidR="00CF39EF" w:rsidRPr="00337451"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4</w:t>
            </w:r>
          </w:p>
        </w:tc>
        <w:tc>
          <w:tcPr>
            <w:tcW w:w="8533" w:type="dxa"/>
            <w:tcBorders>
              <w:top w:val="single" w:sz="4" w:space="0" w:color="auto"/>
              <w:left w:val="nil"/>
              <w:bottom w:val="single" w:sz="4"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sidRPr="00337451">
              <w:rPr>
                <w:rFonts w:ascii="Times New Roman" w:eastAsia="Times New Roman" w:hAnsi="Times New Roman" w:cs="Times New Roman"/>
                <w:color w:val="000000"/>
                <w:sz w:val="24"/>
                <w:szCs w:val="24"/>
                <w:lang w:eastAsia="en-GB"/>
              </w:rPr>
              <w:t>C</w:t>
            </w:r>
            <w:r>
              <w:rPr>
                <w:rFonts w:ascii="Times New Roman" w:eastAsia="Times New Roman" w:hAnsi="Times New Roman" w:cs="Times New Roman"/>
                <w:color w:val="000000"/>
                <w:sz w:val="24"/>
                <w:szCs w:val="24"/>
                <w:lang w:eastAsia="en-GB"/>
              </w:rPr>
              <w:t>omprehend the evolution of DK and DMK</w:t>
            </w:r>
          </w:p>
        </w:tc>
      </w:tr>
      <w:tr w:rsidR="00CF39EF" w:rsidRPr="00337451" w:rsidTr="00783F71">
        <w:trPr>
          <w:trHeight w:val="330"/>
          <w:jc w:val="center"/>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CF39EF" w:rsidRPr="00337451" w:rsidRDefault="00CF39EF" w:rsidP="00783F71">
            <w:pPr>
              <w:spacing w:after="0" w:line="240" w:lineRule="auto"/>
              <w:jc w:val="center"/>
              <w:rPr>
                <w:rFonts w:ascii="Times New Roman" w:eastAsia="Times New Roman" w:hAnsi="Times New Roman" w:cs="Times New Roman"/>
                <w:b/>
                <w:bCs/>
                <w:color w:val="000000"/>
                <w:sz w:val="24"/>
                <w:szCs w:val="24"/>
                <w:lang w:eastAsia="en-GB"/>
              </w:rPr>
            </w:pPr>
            <w:r w:rsidRPr="00337451">
              <w:rPr>
                <w:rFonts w:ascii="Times New Roman" w:eastAsia="Times New Roman" w:hAnsi="Times New Roman" w:cs="Times New Roman"/>
                <w:b/>
                <w:bCs/>
                <w:color w:val="000000"/>
                <w:sz w:val="24"/>
                <w:szCs w:val="24"/>
                <w:lang w:eastAsia="en-GB"/>
              </w:rPr>
              <w:t>5</w:t>
            </w:r>
          </w:p>
        </w:tc>
        <w:tc>
          <w:tcPr>
            <w:tcW w:w="8533" w:type="dxa"/>
            <w:tcBorders>
              <w:top w:val="single" w:sz="4" w:space="0" w:color="auto"/>
              <w:left w:val="nil"/>
              <w:bottom w:val="single" w:sz="8" w:space="0" w:color="auto"/>
              <w:right w:val="single" w:sz="8" w:space="0" w:color="000000"/>
            </w:tcBorders>
            <w:shd w:val="clear" w:color="auto" w:fill="auto"/>
            <w:noWrap/>
            <w:vAlign w:val="bottom"/>
            <w:hideMark/>
          </w:tcPr>
          <w:p w:rsidR="00CF39EF" w:rsidRPr="00337451" w:rsidRDefault="00CF39E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about the impact of the Dravidian Movement In Tamil Nadu</w:t>
            </w:r>
          </w:p>
        </w:tc>
      </w:tr>
    </w:tbl>
    <w:p w:rsidR="00CF39EF" w:rsidRDefault="00CF39EF" w:rsidP="00CF39EF">
      <w:pPr>
        <w:jc w:val="center"/>
        <w:rPr>
          <w:rFonts w:ascii="Times New Roman" w:hAnsi="Times New Roman" w:cs="Times New Roman"/>
          <w:b/>
          <w:sz w:val="24"/>
          <w:szCs w:val="24"/>
        </w:rPr>
      </w:pPr>
    </w:p>
    <w:p w:rsidR="00CF39EF" w:rsidRPr="00497116" w:rsidRDefault="00CF39EF" w:rsidP="00CF39EF">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jc w:val="both"/>
        <w:rPr>
          <w:rFonts w:ascii="Times New Roman" w:hAnsi="Times New Roman" w:cs="Times New Roman"/>
          <w:sz w:val="24"/>
          <w:szCs w:val="24"/>
        </w:rPr>
      </w:pPr>
      <w:r>
        <w:rPr>
          <w:rFonts w:ascii="Times New Roman" w:hAnsi="Times New Roman" w:cs="Times New Roman"/>
          <w:sz w:val="24"/>
          <w:szCs w:val="24"/>
        </w:rPr>
        <w:t>Madras MahajanaSabha –DravidaSangam – foundation of the South Indian Liberal Federation</w:t>
      </w:r>
      <w:r w:rsidR="00120AD8">
        <w:rPr>
          <w:rFonts w:ascii="Times New Roman" w:hAnsi="Times New Roman" w:cs="Times New Roman"/>
          <w:sz w:val="24"/>
          <w:szCs w:val="24"/>
        </w:rPr>
        <w:t>- Dr.Natesan- Dr T.M. Nair- Sir PittyTheagarayaChetty</w:t>
      </w:r>
      <w:r w:rsidR="00DF609B">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Pr="00F1444B" w:rsidRDefault="00E505F7" w:rsidP="00E505F7">
      <w:pPr>
        <w:spacing w:after="0"/>
        <w:jc w:val="both"/>
        <w:rPr>
          <w:rFonts w:ascii="Times New Roman" w:hAnsi="Times New Roman" w:cs="Times New Roman"/>
          <w:sz w:val="24"/>
          <w:szCs w:val="24"/>
        </w:rPr>
      </w:pPr>
      <w:r w:rsidRPr="00185EB1">
        <w:rPr>
          <w:rFonts w:ascii="Times New Roman" w:hAnsi="Times New Roman" w:cs="Times New Roman"/>
          <w:sz w:val="24"/>
          <w:szCs w:val="24"/>
        </w:rPr>
        <w:t>Rise of</w:t>
      </w:r>
      <w:r w:rsidRPr="00F1444B">
        <w:rPr>
          <w:rFonts w:ascii="Times New Roman" w:hAnsi="Times New Roman" w:cs="Times New Roman"/>
          <w:sz w:val="24"/>
          <w:szCs w:val="24"/>
        </w:rPr>
        <w:t xml:space="preserve">Justice Party </w:t>
      </w:r>
      <w:r>
        <w:rPr>
          <w:rFonts w:ascii="Times New Roman" w:hAnsi="Times New Roman" w:cs="Times New Roman"/>
          <w:sz w:val="24"/>
          <w:szCs w:val="24"/>
        </w:rPr>
        <w:t xml:space="preserve">– </w:t>
      </w:r>
      <w:r w:rsidR="00CF39EF" w:rsidRPr="000C1FFE">
        <w:rPr>
          <w:rFonts w:ascii="Times New Roman" w:hAnsi="Times New Roman" w:cs="Times New Roman"/>
          <w:sz w:val="24"/>
          <w:szCs w:val="24"/>
        </w:rPr>
        <w:t>Non-Brahmin</w:t>
      </w:r>
      <w:r w:rsidR="00CF39EF">
        <w:rPr>
          <w:rFonts w:ascii="Times New Roman" w:hAnsi="Times New Roman" w:cs="Times New Roman"/>
          <w:sz w:val="24"/>
          <w:szCs w:val="24"/>
        </w:rPr>
        <w:t xml:space="preserve"> Manifesto - Non Brahmin</w:t>
      </w:r>
      <w:r w:rsidR="00CF39EF" w:rsidRPr="000C1FFE">
        <w:rPr>
          <w:rFonts w:ascii="Times New Roman" w:hAnsi="Times New Roman" w:cs="Times New Roman"/>
          <w:sz w:val="24"/>
          <w:szCs w:val="24"/>
        </w:rPr>
        <w:t xml:space="preserve"> Movement</w:t>
      </w:r>
      <w:r w:rsidR="00CF39EF" w:rsidRPr="00F1444B">
        <w:rPr>
          <w:rFonts w:ascii="Times New Roman" w:hAnsi="Times New Roman" w:cs="Times New Roman"/>
          <w:sz w:val="24"/>
          <w:szCs w:val="24"/>
        </w:rPr>
        <w:t>–</w:t>
      </w:r>
      <w:r w:rsidR="00CF39EF">
        <w:rPr>
          <w:rFonts w:ascii="Times New Roman" w:hAnsi="Times New Roman" w:cs="Times New Roman"/>
          <w:sz w:val="24"/>
          <w:szCs w:val="24"/>
        </w:rPr>
        <w:t xml:space="preserve"> Justice Party Government-</w:t>
      </w:r>
      <w:r w:rsidR="00CF39EF" w:rsidRPr="00F1444B">
        <w:rPr>
          <w:rFonts w:ascii="Times New Roman" w:hAnsi="Times New Roman" w:cs="Times New Roman"/>
          <w:sz w:val="24"/>
          <w:szCs w:val="24"/>
        </w:rPr>
        <w:t>Administration – Communal G.O.</w:t>
      </w:r>
      <w:r w:rsidR="00CF39EF">
        <w:rPr>
          <w:rFonts w:ascii="Times New Roman" w:hAnsi="Times New Roman" w:cs="Times New Roman"/>
          <w:sz w:val="24"/>
          <w:szCs w:val="24"/>
        </w:rPr>
        <w:t xml:space="preserve">- </w:t>
      </w:r>
      <w:r w:rsidR="00120AD8">
        <w:rPr>
          <w:rFonts w:ascii="Times New Roman" w:hAnsi="Times New Roman" w:cs="Times New Roman"/>
          <w:sz w:val="24"/>
          <w:szCs w:val="24"/>
        </w:rPr>
        <w:t>education and employment for non- Brahmins- women employment</w:t>
      </w:r>
      <w:r w:rsidR="006908DF">
        <w:rPr>
          <w:rFonts w:ascii="Times New Roman" w:hAnsi="Times New Roman" w:cs="Times New Roman"/>
          <w:sz w:val="24"/>
          <w:szCs w:val="24"/>
        </w:rPr>
        <w:t xml:space="preserve"> and Other reforms</w:t>
      </w:r>
      <w:r w:rsidR="00DF609B">
        <w:rPr>
          <w:rFonts w:ascii="Times New Roman" w:hAnsi="Times New Roman" w:cs="Times New Roman"/>
          <w:sz w:val="24"/>
          <w:szCs w:val="24"/>
        </w:rPr>
        <w:t>.</w:t>
      </w:r>
    </w:p>
    <w:p w:rsidR="00CF39EF" w:rsidRPr="00F1444B" w:rsidRDefault="00CF39EF" w:rsidP="00E505F7">
      <w:pPr>
        <w:spacing w:after="0"/>
        <w:ind w:left="360"/>
        <w:jc w:val="both"/>
        <w:rPr>
          <w:rFonts w:ascii="Times New Roman" w:hAnsi="Times New Roman" w:cs="Times New Roman"/>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0C1FFE">
        <w:rPr>
          <w:rFonts w:ascii="Times New Roman" w:hAnsi="Times New Roman" w:cs="Times New Roman"/>
          <w:b/>
          <w:bCs/>
          <w:sz w:val="24"/>
          <w:szCs w:val="24"/>
        </w:rPr>
        <w:t xml:space="preserve"> III</w:t>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r w:rsidRPr="000C1FFE">
        <w:rPr>
          <w:rFonts w:ascii="Times New Roman" w:hAnsi="Times New Roman" w:cs="Times New Roman"/>
          <w:b/>
          <w:bCs/>
          <w:sz w:val="24"/>
          <w:szCs w:val="24"/>
        </w:rPr>
        <w:tab/>
      </w:r>
    </w:p>
    <w:p w:rsidR="00CF39EF" w:rsidRPr="000C1FFE" w:rsidRDefault="00CF39EF" w:rsidP="00E505F7">
      <w:pPr>
        <w:spacing w:after="0"/>
        <w:jc w:val="both"/>
        <w:rPr>
          <w:rFonts w:ascii="Times New Roman" w:hAnsi="Times New Roman" w:cs="Times New Roman"/>
          <w:b/>
          <w:bCs/>
          <w:sz w:val="24"/>
          <w:szCs w:val="24"/>
        </w:rPr>
      </w:pPr>
      <w:r w:rsidRPr="000C1FFE">
        <w:rPr>
          <w:rFonts w:ascii="Times New Roman" w:hAnsi="Times New Roman" w:cs="Times New Roman"/>
          <w:sz w:val="24"/>
          <w:szCs w:val="24"/>
        </w:rPr>
        <w:t>PeriyarE.V.Ramasam</w:t>
      </w:r>
      <w:r>
        <w:rPr>
          <w:rFonts w:ascii="Times New Roman" w:hAnsi="Times New Roman" w:cs="Times New Roman"/>
          <w:sz w:val="24"/>
          <w:szCs w:val="24"/>
        </w:rPr>
        <w:t>y</w:t>
      </w:r>
      <w:r w:rsidRPr="000C1FFE">
        <w:rPr>
          <w:rFonts w:ascii="Times New Roman" w:hAnsi="Times New Roman" w:cs="Times New Roman"/>
          <w:sz w:val="24"/>
          <w:szCs w:val="24"/>
        </w:rPr>
        <w:t xml:space="preserve"> – Self-Respect </w:t>
      </w:r>
      <w:r w:rsidR="00DF609B" w:rsidRPr="000C1FFE">
        <w:rPr>
          <w:rFonts w:ascii="Times New Roman" w:hAnsi="Times New Roman" w:cs="Times New Roman"/>
          <w:sz w:val="24"/>
          <w:szCs w:val="24"/>
        </w:rPr>
        <w:t xml:space="preserve">Movement </w:t>
      </w:r>
      <w:r w:rsidRPr="000C1FFE">
        <w:rPr>
          <w:rFonts w:ascii="Times New Roman" w:hAnsi="Times New Roman" w:cs="Times New Roman"/>
          <w:sz w:val="24"/>
          <w:szCs w:val="24"/>
        </w:rPr>
        <w:t>– Formation of Dravida</w:t>
      </w:r>
      <w:r w:rsidR="00DF609B">
        <w:rPr>
          <w:rFonts w:ascii="Times New Roman" w:hAnsi="Times New Roman" w:cs="Times New Roman"/>
          <w:sz w:val="24"/>
          <w:szCs w:val="24"/>
        </w:rPr>
        <w:t>r</w:t>
      </w:r>
      <w:r w:rsidRPr="000C1FFE">
        <w:rPr>
          <w:rFonts w:ascii="Times New Roman" w:hAnsi="Times New Roman" w:cs="Times New Roman"/>
          <w:sz w:val="24"/>
          <w:szCs w:val="24"/>
        </w:rPr>
        <w:t>Khazagam</w:t>
      </w:r>
      <w:r w:rsidR="00DF609B">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IV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jc w:val="both"/>
        <w:rPr>
          <w:rFonts w:ascii="Times New Roman" w:hAnsi="Times New Roman" w:cs="Times New Roman"/>
          <w:sz w:val="24"/>
          <w:szCs w:val="24"/>
        </w:rPr>
      </w:pPr>
      <w:r>
        <w:rPr>
          <w:rFonts w:ascii="Times New Roman" w:hAnsi="Times New Roman" w:cs="Times New Roman"/>
          <w:sz w:val="24"/>
          <w:szCs w:val="24"/>
        </w:rPr>
        <w:t>Dawn of DravidaMunnetraKhazagam – Anti- Hindi Agitation</w:t>
      </w:r>
      <w:r w:rsidR="00DF609B">
        <w:rPr>
          <w:rFonts w:ascii="Times New Roman" w:hAnsi="Times New Roman" w:cs="Times New Roman"/>
          <w:sz w:val="24"/>
          <w:szCs w:val="24"/>
        </w:rPr>
        <w:t>s</w:t>
      </w:r>
      <w:r w:rsidR="00E505F7">
        <w:rPr>
          <w:rFonts w:ascii="Times New Roman" w:hAnsi="Times New Roman" w:cs="Times New Roman"/>
          <w:sz w:val="24"/>
          <w:szCs w:val="24"/>
        </w:rPr>
        <w:t>and</w:t>
      </w:r>
      <w:r>
        <w:rPr>
          <w:rFonts w:ascii="Times New Roman" w:hAnsi="Times New Roman" w:cs="Times New Roman"/>
          <w:sz w:val="24"/>
          <w:szCs w:val="24"/>
        </w:rPr>
        <w:t xml:space="preserve"> - C.N Annadurai</w:t>
      </w:r>
      <w:r w:rsidR="002227C9">
        <w:rPr>
          <w:rFonts w:ascii="Times New Roman" w:hAnsi="Times New Roman" w:cs="Times New Roman"/>
          <w:sz w:val="24"/>
          <w:szCs w:val="24"/>
        </w:rPr>
        <w:t>’s</w:t>
      </w:r>
      <w:r>
        <w:rPr>
          <w:rFonts w:ascii="Times New Roman" w:hAnsi="Times New Roman" w:cs="Times New Roman"/>
          <w:sz w:val="24"/>
          <w:szCs w:val="24"/>
        </w:rPr>
        <w:t xml:space="preserve"> Ministry – </w:t>
      </w:r>
      <w:r w:rsidR="006908DF">
        <w:rPr>
          <w:rFonts w:ascii="Times New Roman" w:hAnsi="Times New Roman" w:cs="Times New Roman"/>
          <w:sz w:val="24"/>
          <w:szCs w:val="24"/>
        </w:rPr>
        <w:t>naming Madras State as Tamilnadu – two language formula -self respect marriages</w:t>
      </w:r>
      <w:r w:rsidR="006908DF">
        <w:rPr>
          <w:rFonts w:ascii="Times New Roman" w:hAnsi="Times New Roman" w:cs="Times New Roman"/>
          <w:sz w:val="24"/>
          <w:szCs w:val="24"/>
          <w:lang w:val="en-US"/>
        </w:rPr>
        <w:t xml:space="preserve"> Act</w:t>
      </w:r>
      <w:r w:rsidR="006908DF">
        <w:rPr>
          <w:rFonts w:ascii="Times New Roman" w:hAnsi="Times New Roman" w:cs="Times New Roman"/>
          <w:sz w:val="24"/>
          <w:szCs w:val="24"/>
        </w:rPr>
        <w:t>Kala</w:t>
      </w:r>
      <w:r w:rsidR="002227C9">
        <w:rPr>
          <w:rFonts w:ascii="Times New Roman" w:hAnsi="Times New Roman" w:cs="Times New Roman"/>
          <w:sz w:val="24"/>
          <w:szCs w:val="24"/>
        </w:rPr>
        <w:t xml:space="preserve">ignar M. </w:t>
      </w:r>
      <w:r>
        <w:rPr>
          <w:rFonts w:ascii="Times New Roman" w:hAnsi="Times New Roman" w:cs="Times New Roman"/>
          <w:sz w:val="24"/>
          <w:szCs w:val="24"/>
        </w:rPr>
        <w:t>Karunanidhi’s Administration -  Social Welfare measures</w:t>
      </w:r>
      <w:r w:rsidR="00120AD8">
        <w:rPr>
          <w:rFonts w:ascii="Times New Roman" w:hAnsi="Times New Roman" w:cs="Times New Roman"/>
          <w:sz w:val="24"/>
          <w:szCs w:val="24"/>
        </w:rPr>
        <w:t xml:space="preserve">-education, agriculture and industrial development- </w:t>
      </w:r>
      <w:r w:rsidR="0025608C">
        <w:rPr>
          <w:rFonts w:ascii="Times New Roman" w:hAnsi="Times New Roman" w:cs="Times New Roman"/>
          <w:sz w:val="24"/>
          <w:szCs w:val="24"/>
        </w:rPr>
        <w:t xml:space="preserve">women </w:t>
      </w:r>
      <w:r w:rsidR="002227C9">
        <w:rPr>
          <w:rFonts w:ascii="Times New Roman" w:hAnsi="Times New Roman" w:cs="Times New Roman"/>
          <w:sz w:val="24"/>
          <w:szCs w:val="24"/>
        </w:rPr>
        <w:t xml:space="preserve">empowerment </w:t>
      </w:r>
      <w:r w:rsidR="0025608C">
        <w:rPr>
          <w:rFonts w:ascii="Times New Roman" w:hAnsi="Times New Roman" w:cs="Times New Roman"/>
          <w:sz w:val="24"/>
          <w:szCs w:val="24"/>
        </w:rPr>
        <w:t>schemes</w:t>
      </w:r>
      <w:r w:rsidR="002227C9">
        <w:rPr>
          <w:rFonts w:ascii="Times New Roman" w:hAnsi="Times New Roman" w:cs="Times New Roman"/>
          <w:sz w:val="24"/>
          <w:szCs w:val="24"/>
        </w:rPr>
        <w:t>.</w:t>
      </w:r>
    </w:p>
    <w:p w:rsidR="00CF39EF" w:rsidRDefault="00CF39EF" w:rsidP="00E505F7">
      <w:pPr>
        <w:spacing w:after="0"/>
        <w:jc w:val="both"/>
        <w:rPr>
          <w:rFonts w:ascii="Times New Roman" w:hAnsi="Times New Roman" w:cs="Times New Roman"/>
          <w:b/>
          <w:bCs/>
          <w:sz w:val="24"/>
          <w:szCs w:val="24"/>
        </w:rPr>
      </w:pPr>
    </w:p>
    <w:p w:rsidR="00CF39EF" w:rsidRPr="001E5252" w:rsidRDefault="00CF39EF" w:rsidP="00E505F7">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Pr="001E5252">
        <w:rPr>
          <w:rFonts w:ascii="Times New Roman" w:hAnsi="Times New Roman" w:cs="Times New Roman"/>
          <w:b/>
          <w:bCs/>
          <w:sz w:val="24"/>
          <w:szCs w:val="24"/>
        </w:rPr>
        <w:t xml:space="preserve">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F39EF" w:rsidRDefault="00CF39EF" w:rsidP="00E50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Formation of AIADMK – M.G. Ramachandran – Welfare measures – J. Jayalalitha Rule - Welfare Schemes- Impact of Dravidian Movement </w:t>
      </w:r>
      <w:r w:rsidR="0025608C">
        <w:rPr>
          <w:rFonts w:ascii="Times New Roman" w:hAnsi="Times New Roman" w:cs="Times New Roman"/>
          <w:sz w:val="24"/>
          <w:szCs w:val="24"/>
        </w:rPr>
        <w:t xml:space="preserve">– socio-economic , educational and cultural development </w:t>
      </w:r>
      <w:r>
        <w:rPr>
          <w:rFonts w:ascii="Times New Roman" w:hAnsi="Times New Roman" w:cs="Times New Roman"/>
          <w:sz w:val="24"/>
          <w:szCs w:val="24"/>
        </w:rPr>
        <w:t xml:space="preserve">in </w:t>
      </w:r>
      <w:r w:rsidR="0025608C">
        <w:rPr>
          <w:rFonts w:ascii="Times New Roman" w:hAnsi="Times New Roman" w:cs="Times New Roman"/>
          <w:sz w:val="24"/>
          <w:szCs w:val="24"/>
        </w:rPr>
        <w:t xml:space="preserve"> Tamil Nadu</w:t>
      </w:r>
    </w:p>
    <w:p w:rsidR="00CF39EF" w:rsidRDefault="00CF39EF" w:rsidP="00CF39EF">
      <w:pPr>
        <w:spacing w:after="0" w:line="240" w:lineRule="auto"/>
        <w:jc w:val="both"/>
        <w:rPr>
          <w:rFonts w:ascii="Times New Roman" w:hAnsi="Times New Roman" w:cs="Times New Roman"/>
          <w:sz w:val="24"/>
          <w:szCs w:val="24"/>
        </w:rPr>
      </w:pPr>
    </w:p>
    <w:p w:rsidR="00CF39EF" w:rsidRDefault="00CF39EF" w:rsidP="00CF39EF">
      <w:pPr>
        <w:rPr>
          <w:rFonts w:ascii="Times New Roman" w:hAnsi="Times New Roman" w:cs="Times New Roman"/>
          <w:b/>
          <w:bCs/>
          <w:sz w:val="24"/>
          <w:szCs w:val="24"/>
        </w:rPr>
      </w:pPr>
      <w:r>
        <w:rPr>
          <w:rFonts w:ascii="Times New Roman" w:hAnsi="Times New Roman" w:cs="Times New Roman"/>
          <w:b/>
          <w:bCs/>
          <w:sz w:val="24"/>
          <w:szCs w:val="24"/>
        </w:rPr>
        <w:t>LEARNING RESOURCES</w:t>
      </w:r>
    </w:p>
    <w:p w:rsidR="00CF39EF" w:rsidRDefault="00CF39EF" w:rsidP="00CF39EF">
      <w:pPr>
        <w:rPr>
          <w:rFonts w:ascii="Times New Roman" w:hAnsi="Times New Roman" w:cs="Times New Roman"/>
          <w:sz w:val="24"/>
          <w:szCs w:val="24"/>
        </w:rPr>
      </w:pPr>
      <w:r>
        <w:rPr>
          <w:rFonts w:ascii="Times New Roman" w:hAnsi="Times New Roman" w:cs="Times New Roman"/>
          <w:b/>
          <w:bCs/>
          <w:sz w:val="24"/>
          <w:szCs w:val="24"/>
        </w:rPr>
        <w:t>Recommended Books</w:t>
      </w:r>
    </w:p>
    <w:p w:rsidR="00CF39EF" w:rsidRDefault="00CF39EF" w:rsidP="00CF39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Eugene F. Irschick, </w:t>
      </w:r>
      <w:r>
        <w:rPr>
          <w:rFonts w:ascii="Times New Roman" w:hAnsi="Times New Roman" w:cs="Times New Roman"/>
          <w:i/>
          <w:iCs/>
          <w:sz w:val="24"/>
          <w:szCs w:val="24"/>
        </w:rPr>
        <w:t xml:space="preserve">Politics and Social Conflict in South India: The Non-Brahman Movement and Tamil Separatism, 1916-1929, </w:t>
      </w:r>
      <w:r>
        <w:rPr>
          <w:rFonts w:ascii="Times New Roman" w:hAnsi="Times New Roman" w:cs="Times New Roman"/>
          <w:sz w:val="24"/>
          <w:szCs w:val="24"/>
        </w:rPr>
        <w:t>University of California Press, California, 1969</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lastRenderedPageBreak/>
        <w:t>Hardgrave Jr., R.L., The Dravidian Movement, Popular Prakasam,1965</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K. Rajayyan, </w:t>
      </w:r>
      <w:r w:rsidRPr="001E739E">
        <w:rPr>
          <w:rFonts w:ascii="Times New Roman" w:hAnsi="Times New Roman" w:cs="Times New Roman"/>
          <w:i/>
          <w:iCs/>
          <w:sz w:val="24"/>
          <w:szCs w:val="24"/>
        </w:rPr>
        <w:t>History of Tamil Nadu, 1565 to 1982</w:t>
      </w:r>
      <w:r w:rsidRPr="001E739E">
        <w:rPr>
          <w:rFonts w:ascii="Times New Roman" w:hAnsi="Times New Roman" w:cs="Times New Roman"/>
          <w:sz w:val="24"/>
          <w:szCs w:val="24"/>
        </w:rPr>
        <w:t>, Raj Publishers, 1982</w:t>
      </w:r>
    </w:p>
    <w:p w:rsidR="00CF39EF" w:rsidRDefault="00CF39EF" w:rsidP="00CF39EF">
      <w:r>
        <w:rPr>
          <w:rFonts w:ascii="Times New Roman" w:hAnsi="Times New Roman" w:cs="Times New Roman"/>
          <w:sz w:val="24"/>
          <w:szCs w:val="24"/>
        </w:rPr>
        <w:t xml:space="preserve">M.S.S. Pandian, </w:t>
      </w:r>
      <w:r>
        <w:rPr>
          <w:rFonts w:ascii="Times New Roman" w:hAnsi="Times New Roman" w:cs="Times New Roman"/>
          <w:i/>
          <w:iCs/>
          <w:sz w:val="24"/>
          <w:szCs w:val="24"/>
        </w:rPr>
        <w:t>Brahmin and Non-Brahmin: Genealogies of the Tamil Political Present,</w:t>
      </w:r>
      <w:r>
        <w:rPr>
          <w:rFonts w:ascii="Times New Roman" w:hAnsi="Times New Roman" w:cs="Times New Roman"/>
          <w:sz w:val="24"/>
          <w:szCs w:val="24"/>
        </w:rPr>
        <w:t xml:space="preserve"> Permanent Black, New Delhi, 2016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N. Subramanian, </w:t>
      </w:r>
      <w:r w:rsidRPr="001E739E">
        <w:rPr>
          <w:rFonts w:ascii="Times New Roman" w:hAnsi="Times New Roman" w:cs="Times New Roman"/>
          <w:i/>
          <w:iCs/>
          <w:sz w:val="24"/>
          <w:szCs w:val="24"/>
        </w:rPr>
        <w:t>History of Tamil Nadu, 1336 to 1984</w:t>
      </w:r>
      <w:r w:rsidRPr="001E739E">
        <w:rPr>
          <w:rFonts w:ascii="Times New Roman" w:hAnsi="Times New Roman" w:cs="Times New Roman"/>
          <w:sz w:val="24"/>
          <w:szCs w:val="24"/>
        </w:rPr>
        <w:t>, Koodal Publications, 1976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NambiAarooran, Tamil Renaissance and Dravidian Nationalism 1905-1944.Koodal           Publishers, Madurai,1990</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Rajaram, P., The Justice Party – A Historical Perspective, 1916-1937, Poompozhil           Publishers, Madras,1988</w:t>
      </w:r>
    </w:p>
    <w:p w:rsidR="00CF39EF" w:rsidRDefault="00CF39EF" w:rsidP="00CF39EF">
      <w:pPr>
        <w:spacing w:after="120" w:line="240" w:lineRule="auto"/>
        <w:rPr>
          <w:rFonts w:ascii="Times New Roman" w:hAnsi="Times New Roman" w:cs="Times New Roman"/>
          <w:sz w:val="24"/>
          <w:szCs w:val="24"/>
        </w:rPr>
      </w:pPr>
      <w:r w:rsidRPr="001E739E">
        <w:rPr>
          <w:rFonts w:ascii="Times New Roman" w:hAnsi="Times New Roman" w:cs="Times New Roman"/>
          <w:sz w:val="24"/>
          <w:szCs w:val="24"/>
        </w:rPr>
        <w:t xml:space="preserve">Ramaswamy.A, </w:t>
      </w:r>
      <w:r w:rsidRPr="001E739E">
        <w:rPr>
          <w:rFonts w:ascii="Times New Roman" w:hAnsi="Times New Roman" w:cs="Times New Roman"/>
          <w:i/>
          <w:sz w:val="24"/>
          <w:szCs w:val="24"/>
        </w:rPr>
        <w:t>ThakalaThamizhn</w:t>
      </w:r>
      <w:r>
        <w:rPr>
          <w:rFonts w:ascii="Times New Roman" w:hAnsi="Times New Roman" w:cs="Times New Roman"/>
          <w:i/>
          <w:sz w:val="24"/>
          <w:szCs w:val="24"/>
        </w:rPr>
        <w:t>a</w:t>
      </w:r>
      <w:r w:rsidRPr="001E739E">
        <w:rPr>
          <w:rFonts w:ascii="Times New Roman" w:hAnsi="Times New Roman" w:cs="Times New Roman"/>
          <w:i/>
          <w:sz w:val="24"/>
          <w:szCs w:val="24"/>
        </w:rPr>
        <w:t>ttuvaralaru</w:t>
      </w:r>
      <w:r w:rsidRPr="001E739E">
        <w:rPr>
          <w:rFonts w:ascii="Times New Roman" w:hAnsi="Times New Roman" w:cs="Times New Roman"/>
          <w:sz w:val="24"/>
          <w:szCs w:val="24"/>
        </w:rPr>
        <w:t>, Ne</w:t>
      </w:r>
      <w:r>
        <w:rPr>
          <w:rFonts w:ascii="Times New Roman" w:hAnsi="Times New Roman" w:cs="Times New Roman"/>
          <w:sz w:val="24"/>
          <w:szCs w:val="24"/>
        </w:rPr>
        <w:t>w Century book House, Chennai,2018 (</w:t>
      </w:r>
      <w:r w:rsidRPr="001E739E">
        <w:rPr>
          <w:rFonts w:ascii="Times New Roman" w:hAnsi="Times New Roman" w:cs="Times New Roman"/>
          <w:sz w:val="24"/>
          <w:szCs w:val="24"/>
        </w:rPr>
        <w:t>Tamil)</w:t>
      </w:r>
    </w:p>
    <w:p w:rsidR="00CF39EF" w:rsidRDefault="00CF39EF" w:rsidP="00CF39EF">
      <w:pPr>
        <w:spacing w:after="0" w:line="257"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CF39EF" w:rsidRPr="00465A6F" w:rsidRDefault="00CF39EF" w:rsidP="00CF39EF">
      <w:pPr>
        <w:spacing w:after="0" w:line="257" w:lineRule="auto"/>
        <w:rPr>
          <w:rFonts w:ascii="Times New Roman" w:hAnsi="Times New Roman" w:cs="Times New Roman"/>
          <w:b/>
          <w:bCs/>
          <w:sz w:val="24"/>
          <w:szCs w:val="24"/>
        </w:rPr>
      </w:pPr>
      <w:r w:rsidRPr="001E739E">
        <w:rPr>
          <w:rFonts w:ascii="Times New Roman" w:hAnsi="Times New Roman" w:cs="Times New Roman"/>
          <w:sz w:val="24"/>
          <w:szCs w:val="24"/>
        </w:rPr>
        <w:t xml:space="preserve">Baker. C.J, </w:t>
      </w:r>
      <w:r w:rsidRPr="001E739E">
        <w:rPr>
          <w:rFonts w:ascii="Times New Roman" w:hAnsi="Times New Roman" w:cs="Times New Roman"/>
          <w:i/>
          <w:iCs/>
          <w:sz w:val="24"/>
          <w:szCs w:val="24"/>
        </w:rPr>
        <w:t>Politics of South Inida</w:t>
      </w:r>
      <w:r w:rsidRPr="001E739E">
        <w:rPr>
          <w:rFonts w:ascii="Times New Roman" w:hAnsi="Times New Roman" w:cs="Times New Roman"/>
          <w:sz w:val="24"/>
          <w:szCs w:val="24"/>
        </w:rPr>
        <w:t>,1920-1937, Cambridge, 1974</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 xml:space="preserve">EugeneF.Irschick, </w:t>
      </w:r>
      <w:r w:rsidRPr="001E739E">
        <w:rPr>
          <w:rFonts w:ascii="Times New Roman" w:hAnsi="Times New Roman" w:cs="Times New Roman"/>
          <w:i/>
          <w:iCs/>
          <w:sz w:val="24"/>
          <w:szCs w:val="24"/>
        </w:rPr>
        <w:t>Tamil revivalism in 1930s</w:t>
      </w:r>
      <w:r w:rsidRPr="001E739E">
        <w:rPr>
          <w:rFonts w:ascii="Times New Roman" w:hAnsi="Times New Roman" w:cs="Times New Roman"/>
          <w:sz w:val="24"/>
          <w:szCs w:val="24"/>
        </w:rPr>
        <w:t>, Cre-A, Madras,1986</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EugeneF.Irschick, Dialogue on History-Constructing South India(1795-1895),Oxford University Press, New Delhi, 1994</w:t>
      </w:r>
    </w:p>
    <w:p w:rsidR="00CF39EF" w:rsidRPr="001E739E"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Rajaram. P., Chennai Through the Ages, Poom</w:t>
      </w:r>
      <w:r w:rsidR="00DF609B">
        <w:rPr>
          <w:rFonts w:ascii="Times New Roman" w:hAnsi="Times New Roman" w:cs="Times New Roman"/>
          <w:sz w:val="24"/>
          <w:szCs w:val="24"/>
        </w:rPr>
        <w:t>p</w:t>
      </w:r>
      <w:r w:rsidRPr="001E739E">
        <w:rPr>
          <w:rFonts w:ascii="Times New Roman" w:hAnsi="Times New Roman" w:cs="Times New Roman"/>
          <w:sz w:val="24"/>
          <w:szCs w:val="24"/>
        </w:rPr>
        <w:t>ozhil Publishers, Chennai, 1997</w:t>
      </w:r>
    </w:p>
    <w:p w:rsidR="00CF39EF" w:rsidRDefault="00CF39EF" w:rsidP="00CF39EF">
      <w:pPr>
        <w:spacing w:after="120" w:line="240" w:lineRule="auto"/>
        <w:jc w:val="both"/>
        <w:rPr>
          <w:rFonts w:ascii="Times New Roman" w:hAnsi="Times New Roman" w:cs="Times New Roman"/>
          <w:sz w:val="24"/>
          <w:szCs w:val="24"/>
        </w:rPr>
      </w:pPr>
      <w:r w:rsidRPr="001E739E">
        <w:rPr>
          <w:rFonts w:ascii="Times New Roman" w:hAnsi="Times New Roman" w:cs="Times New Roman"/>
          <w:sz w:val="24"/>
          <w:szCs w:val="24"/>
        </w:rPr>
        <w:t>Washbrook, D.A., South India, Political Institutions and Political Change from 1880 to 1940, MacMillian&amp; Co.,1975</w:t>
      </w:r>
    </w:p>
    <w:p w:rsidR="00CF39EF" w:rsidRDefault="00CF39EF" w:rsidP="00CF39EF">
      <w:pPr>
        <w:spacing w:after="120" w:line="240" w:lineRule="auto"/>
        <w:rPr>
          <w:rFonts w:ascii="Times New Roman" w:hAnsi="Times New Roman" w:cs="Times New Roman"/>
          <w:sz w:val="24"/>
          <w:szCs w:val="24"/>
        </w:rPr>
      </w:pPr>
      <w:r>
        <w:rPr>
          <w:rFonts w:ascii="Times New Roman" w:hAnsi="Times New Roman" w:cs="Times New Roman"/>
          <w:b/>
          <w:bCs/>
          <w:sz w:val="24"/>
          <w:szCs w:val="24"/>
        </w:rPr>
        <w:t>Web Resources</w:t>
      </w:r>
    </w:p>
    <w:p w:rsidR="00CF39EF" w:rsidRDefault="00CF39EF" w:rsidP="00CF39EF">
      <w:pPr>
        <w:spacing w:after="0" w:line="240" w:lineRule="auto"/>
        <w:rPr>
          <w:rFonts w:ascii="Times New Roman" w:hAnsi="Times New Roman" w:cs="Times New Roman"/>
          <w:sz w:val="24"/>
          <w:szCs w:val="24"/>
        </w:rPr>
      </w:pPr>
      <w:r w:rsidRPr="009564B6">
        <w:rPr>
          <w:rFonts w:ascii="Times New Roman" w:hAnsi="Times New Roman" w:cs="Times New Roman"/>
          <w:sz w:val="24"/>
          <w:szCs w:val="24"/>
        </w:rPr>
        <w:t>https://www.mids.ac.in/assets/doc/WP_120.pdf</w:t>
      </w:r>
    </w:p>
    <w:p w:rsidR="00CF39EF" w:rsidRDefault="00CF39EF" w:rsidP="00CF39EF">
      <w:pPr>
        <w:spacing w:after="0" w:line="240" w:lineRule="auto"/>
        <w:rPr>
          <w:rFonts w:ascii="Times New Roman" w:hAnsi="Times New Roman" w:cs="Times New Roman"/>
          <w:sz w:val="24"/>
          <w:szCs w:val="24"/>
        </w:rPr>
      </w:pPr>
      <w:r w:rsidRPr="009564B6">
        <w:rPr>
          <w:rFonts w:ascii="Times New Roman" w:hAnsi="Times New Roman" w:cs="Times New Roman"/>
          <w:sz w:val="24"/>
          <w:szCs w:val="24"/>
        </w:rPr>
        <w:t>https://repositories.lib.utexas.edu/handle/2152/88016</w:t>
      </w:r>
    </w:p>
    <w:p w:rsidR="00CF39EF" w:rsidRPr="00196FD3" w:rsidRDefault="00CF39EF" w:rsidP="00CF39EF">
      <w:pPr>
        <w:spacing w:after="120" w:line="240" w:lineRule="auto"/>
        <w:rPr>
          <w:rFonts w:ascii="Times New Roman" w:hAnsi="Times New Roman" w:cs="Times New Roman"/>
          <w:sz w:val="24"/>
          <w:szCs w:val="24"/>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5924"/>
        <w:gridCol w:w="1276"/>
      </w:tblGrid>
      <w:tr w:rsidR="00E505F7" w:rsidRPr="001E5252" w:rsidTr="00E505F7">
        <w:trPr>
          <w:trHeight w:val="630"/>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No.</w:t>
            </w:r>
          </w:p>
        </w:tc>
        <w:tc>
          <w:tcPr>
            <w:tcW w:w="5924" w:type="dxa"/>
            <w:shd w:val="clear" w:color="auto" w:fill="auto"/>
            <w:noWrap/>
            <w:vAlign w:val="center"/>
            <w:hideMark/>
          </w:tcPr>
          <w:p w:rsidR="005E44C9"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E505F7" w:rsidRPr="001E5252" w:rsidRDefault="005E44C9" w:rsidP="005E44C9">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Cognitive Level</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1</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Examine the Growth of Nationalism as response to British Colonial Rule in Burma and Malaya</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2</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Explain French Colonial Administration and the Nationalist response in Vietnam and Analyse the Monarchi</w:t>
            </w:r>
            <w:r>
              <w:rPr>
                <w:rFonts w:ascii="Times New Roman" w:eastAsia="Times New Roman" w:hAnsi="Times New Roman" w:cs="Times New Roman"/>
                <w:color w:val="000000"/>
                <w:sz w:val="24"/>
                <w:szCs w:val="24"/>
                <w:lang w:eastAsia="en-GB"/>
              </w:rPr>
              <w:t xml:space="preserve">c </w:t>
            </w:r>
            <w:r w:rsidRPr="001E5252">
              <w:rPr>
                <w:rFonts w:ascii="Times New Roman" w:eastAsia="Times New Roman" w:hAnsi="Times New Roman" w:cs="Times New Roman"/>
                <w:color w:val="000000"/>
                <w:sz w:val="24"/>
                <w:szCs w:val="24"/>
                <w:lang w:eastAsia="en-GB"/>
              </w:rPr>
              <w:t>al State in Thailand</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3</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Trace the Emergence of Dutch Colonialism in Indonesia and Nationalist Uprising</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E505F7" w:rsidRPr="001E5252" w:rsidTr="00E505F7">
        <w:trPr>
          <w:trHeight w:val="315"/>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4</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Assess the Spanish Colonialism and US Colonialism in Philippines</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E505F7" w:rsidRPr="001E5252" w:rsidTr="00E505F7">
        <w:trPr>
          <w:trHeight w:val="330"/>
          <w:jc w:val="center"/>
        </w:trPr>
        <w:tc>
          <w:tcPr>
            <w:tcW w:w="1012" w:type="dxa"/>
            <w:shd w:val="clear" w:color="auto" w:fill="auto"/>
            <w:noWrap/>
            <w:vAlign w:val="center"/>
            <w:hideMark/>
          </w:tcPr>
          <w:p w:rsidR="00E505F7" w:rsidRPr="001E5252" w:rsidRDefault="00E505F7" w:rsidP="00783F71">
            <w:pPr>
              <w:spacing w:after="0" w:line="240" w:lineRule="auto"/>
              <w:jc w:val="center"/>
              <w:rPr>
                <w:rFonts w:ascii="Times New Roman" w:eastAsia="Times New Roman" w:hAnsi="Times New Roman" w:cs="Times New Roman"/>
                <w:b/>
                <w:bCs/>
                <w:color w:val="000000"/>
                <w:sz w:val="24"/>
                <w:szCs w:val="24"/>
                <w:lang w:eastAsia="en-GB"/>
              </w:rPr>
            </w:pPr>
            <w:r w:rsidRPr="001E5252">
              <w:rPr>
                <w:rFonts w:ascii="Times New Roman" w:eastAsia="Times New Roman" w:hAnsi="Times New Roman" w:cs="Times New Roman"/>
                <w:b/>
                <w:bCs/>
                <w:color w:val="000000"/>
                <w:sz w:val="24"/>
                <w:szCs w:val="24"/>
                <w:lang w:eastAsia="en-GB"/>
              </w:rPr>
              <w:t>CO 5</w:t>
            </w:r>
          </w:p>
        </w:tc>
        <w:tc>
          <w:tcPr>
            <w:tcW w:w="5924" w:type="dxa"/>
            <w:shd w:val="clear" w:color="auto" w:fill="auto"/>
            <w:noWrap/>
            <w:vAlign w:val="center"/>
            <w:hideMark/>
          </w:tcPr>
          <w:p w:rsidR="00E505F7" w:rsidRPr="001E5252" w:rsidRDefault="00E505F7" w:rsidP="00783F71">
            <w:pPr>
              <w:spacing w:after="0" w:line="240" w:lineRule="auto"/>
              <w:rPr>
                <w:rFonts w:ascii="Times New Roman" w:eastAsia="Times New Roman" w:hAnsi="Times New Roman" w:cs="Times New Roman"/>
                <w:color w:val="000000"/>
                <w:sz w:val="24"/>
                <w:szCs w:val="24"/>
                <w:lang w:eastAsia="en-GB"/>
              </w:rPr>
            </w:pPr>
            <w:r w:rsidRPr="001E5252">
              <w:rPr>
                <w:rFonts w:ascii="Times New Roman" w:eastAsia="Times New Roman" w:hAnsi="Times New Roman" w:cs="Times New Roman"/>
                <w:color w:val="000000"/>
                <w:sz w:val="24"/>
                <w:szCs w:val="24"/>
                <w:lang w:eastAsia="en-GB"/>
              </w:rPr>
              <w:t>Compare the effects of Japanese Invasion in South East Asian Nations and Post-War Nationalism</w:t>
            </w:r>
          </w:p>
        </w:tc>
        <w:tc>
          <w:tcPr>
            <w:tcW w:w="1276" w:type="dxa"/>
            <w:shd w:val="clear" w:color="auto" w:fill="auto"/>
            <w:vAlign w:val="center"/>
            <w:hideMark/>
          </w:tcPr>
          <w:p w:rsidR="00E505F7" w:rsidRPr="001E5252" w:rsidRDefault="00E505F7"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bl>
    <w:p w:rsidR="003D0A15" w:rsidRDefault="003D0A15" w:rsidP="00CF39EF">
      <w:pPr>
        <w:spacing w:after="120" w:line="240" w:lineRule="auto"/>
        <w:rPr>
          <w:rFonts w:ascii="Times New Roman" w:hAnsi="Times New Roman" w:cs="Times New Roman"/>
          <w:sz w:val="24"/>
          <w:szCs w:val="24"/>
          <w:lang w:val="en-IN"/>
        </w:rPr>
      </w:pPr>
    </w:p>
    <w:p w:rsidR="003D0A15" w:rsidRDefault="003D0A15">
      <w:pPr>
        <w:spacing w:after="200" w:line="276" w:lineRule="auto"/>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E505F7" w:rsidRDefault="00E505F7" w:rsidP="00E505F7">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E505F7"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3052C">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505F7"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C3052C"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E50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505F7" w:rsidRDefault="00E505F7" w:rsidP="00E505F7">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E505F7" w:rsidRPr="00E30E10" w:rsidRDefault="00E505F7" w:rsidP="00E505F7">
      <w:pPr>
        <w:rPr>
          <w:rFonts w:ascii="TimesNewRomanPSMT" w:hAnsi="TimesNewRomanPSMT" w:cs="TimesNewRomanPSMT"/>
          <w:b/>
          <w:bCs/>
          <w:sz w:val="24"/>
          <w:szCs w:val="24"/>
        </w:rPr>
      </w:pPr>
      <w:r>
        <w:rPr>
          <w:rFonts w:ascii="TimesNewRomanPSMT" w:hAnsi="TimesNewRomanPSMT" w:cs="TimesNewRomanPSMT"/>
          <w:sz w:val="24"/>
          <w:szCs w:val="24"/>
        </w:rPr>
        <w:tab/>
      </w:r>
    </w:p>
    <w:p w:rsidR="00E505F7" w:rsidRDefault="00E505F7" w:rsidP="00E505F7">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E505F7"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505F7" w:rsidRDefault="00E505F7"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E505F7" w:rsidRDefault="00E505F7"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32FF9"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332FF9" w:rsidRDefault="00332FF9" w:rsidP="00332F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CF39EF" w:rsidRDefault="00E505F7" w:rsidP="00CF39EF">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2A0146" w:rsidRDefault="002A0146">
      <w:pPr>
        <w:spacing w:after="200" w:line="276" w:lineRule="auto"/>
        <w:rPr>
          <w:rFonts w:ascii="Verdana" w:hAnsi="Verdana"/>
          <w:b/>
          <w:sz w:val="24"/>
          <w:szCs w:val="24"/>
        </w:rPr>
      </w:pPr>
      <w:r>
        <w:rPr>
          <w:rFonts w:ascii="Verdana" w:hAnsi="Verdana"/>
          <w:b/>
          <w:sz w:val="24"/>
          <w:szCs w:val="24"/>
        </w:rPr>
        <w:br w:type="page"/>
      </w:r>
    </w:p>
    <w:p w:rsidR="002A0146" w:rsidRDefault="002A0146"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Paper DSE 4</w:t>
      </w:r>
    </w:p>
    <w:tbl>
      <w:tblPr>
        <w:tblW w:w="9016" w:type="dxa"/>
        <w:jc w:val="center"/>
        <w:tblLook w:val="04A0"/>
      </w:tblPr>
      <w:tblGrid>
        <w:gridCol w:w="2405"/>
        <w:gridCol w:w="1559"/>
        <w:gridCol w:w="1891"/>
        <w:gridCol w:w="377"/>
        <w:gridCol w:w="377"/>
        <w:gridCol w:w="363"/>
        <w:gridCol w:w="590"/>
        <w:gridCol w:w="1454"/>
      </w:tblGrid>
      <w:tr w:rsidR="002A014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REVOLUTIONS</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156808"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BC0CEA"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DSE 4 </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3F2ABB"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D42835" w:rsidRDefault="002A0146" w:rsidP="002A0146">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p>
        </w:tc>
      </w:tr>
      <w:tr w:rsidR="002A014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851E52"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014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014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A0146" w:rsidRPr="003A3960"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002A0146" w:rsidRPr="003A3960">
              <w:rPr>
                <w:rFonts w:ascii="Times New Roman" w:eastAsia="Times New Roman" w:hAnsi="Times New Roman" w:cs="Times New Roman"/>
                <w:b/>
                <w:bCs/>
                <w:color w:val="000000"/>
                <w:sz w:val="24"/>
                <w:szCs w:val="24"/>
                <w:lang w:eastAsia="en-GB"/>
              </w:rPr>
              <w:t xml:space="preserve"> Objectives</w:t>
            </w:r>
          </w:p>
        </w:tc>
      </w:tr>
      <w:tr w:rsidR="002A014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D2833">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8B6688"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causes and consequences of the American Revolution</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8B6688"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causes and impact of the French Revolution</w:t>
            </w:r>
          </w:p>
        </w:tc>
      </w:tr>
      <w:tr w:rsidR="002A0146"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504447"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impact of Marxism and role of Lenin in the Russian Revolution</w:t>
            </w:r>
          </w:p>
        </w:tc>
      </w:tr>
      <w:tr w:rsidR="002A014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504447"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Understanding of the Chinese Revolution  </w:t>
            </w:r>
          </w:p>
        </w:tc>
      </w:tr>
      <w:tr w:rsidR="002A0146"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7B4E90" w:rsidRDefault="002A014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Knowledge of the Iranian Revolution</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American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Intellectual – Course –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French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Intellectual – National Assembly and its work – National Co</w:t>
      </w:r>
      <w:r>
        <w:rPr>
          <w:rFonts w:ascii="Times New Roman" w:hAnsi="Times New Roman" w:cs="Times New Roman"/>
          <w:sz w:val="24"/>
          <w:szCs w:val="24"/>
        </w:rPr>
        <w:t xml:space="preserve">nvention – Directory </w:t>
      </w:r>
      <w:r w:rsidRPr="007B4E90">
        <w:rPr>
          <w:rFonts w:ascii="Times New Roman" w:hAnsi="Times New Roman" w:cs="Times New Roman"/>
          <w:sz w:val="24"/>
          <w:szCs w:val="24"/>
        </w:rPr>
        <w:t>– Impact of French Revolution</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Pr="007B4E90"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Russian Revolution</w:t>
      </w:r>
      <w:r w:rsidRPr="007B4E90">
        <w:rPr>
          <w:rFonts w:ascii="Times New Roman" w:hAnsi="Times New Roman" w:cs="Times New Roman"/>
          <w:b/>
          <w:bCs/>
          <w:sz w:val="24"/>
          <w:szCs w:val="24"/>
        </w:rPr>
        <w:t xml:space="preserve">: </w:t>
      </w:r>
      <w:r w:rsidRPr="007B4E90">
        <w:rPr>
          <w:rFonts w:ascii="Times New Roman" w:hAnsi="Times New Roman" w:cs="Times New Roman"/>
          <w:sz w:val="24"/>
          <w:szCs w:val="24"/>
        </w:rPr>
        <w:t>Causes: Political – Social – Economic – First World War – February Revolution – Provisional Government - October Revolution – Civil War –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7336DF">
        <w:rPr>
          <w:rFonts w:ascii="Times New Roman" w:hAnsi="Times New Roman" w:cs="Times New Roman"/>
          <w:sz w:val="24"/>
          <w:szCs w:val="24"/>
        </w:rPr>
        <w:t>Chinese Revolution</w:t>
      </w:r>
      <w:r w:rsidRPr="007B4E90">
        <w:rPr>
          <w:rFonts w:ascii="Times New Roman" w:hAnsi="Times New Roman" w:cs="Times New Roman"/>
          <w:b/>
          <w:bCs/>
          <w:sz w:val="24"/>
          <w:szCs w:val="24"/>
        </w:rPr>
        <w:t xml:space="preserve">: </w:t>
      </w:r>
      <w:r>
        <w:rPr>
          <w:rFonts w:ascii="Times New Roman" w:hAnsi="Times New Roman" w:cs="Times New Roman"/>
          <w:sz w:val="24"/>
          <w:szCs w:val="24"/>
        </w:rPr>
        <w:t xml:space="preserve">Causes: Role of Sun YatSen – Kuo Min Tang(KMT) </w:t>
      </w:r>
      <w:r w:rsidRPr="007B4E90">
        <w:rPr>
          <w:rFonts w:ascii="Times New Roman" w:hAnsi="Times New Roman" w:cs="Times New Roman"/>
          <w:sz w:val="24"/>
          <w:szCs w:val="24"/>
        </w:rPr>
        <w:t xml:space="preserve">– </w:t>
      </w:r>
      <w:r>
        <w:rPr>
          <w:rFonts w:ascii="Times New Roman" w:hAnsi="Times New Roman" w:cs="Times New Roman"/>
          <w:sz w:val="24"/>
          <w:szCs w:val="24"/>
        </w:rPr>
        <w:t>Tung MengHui –- End of Monarchy,1911</w:t>
      </w:r>
      <w:r w:rsidRPr="007B4E90">
        <w:rPr>
          <w:rFonts w:ascii="Times New Roman" w:hAnsi="Times New Roman" w:cs="Times New Roman"/>
          <w:sz w:val="24"/>
          <w:szCs w:val="24"/>
        </w:rPr>
        <w:t>– Impact</w:t>
      </w:r>
    </w:p>
    <w:p w:rsidR="002A0146" w:rsidRDefault="002A0146" w:rsidP="002A0146">
      <w:pPr>
        <w:jc w:val="both"/>
        <w:rPr>
          <w:rFonts w:ascii="Times New Roman" w:hAnsi="Times New Roman" w:cs="Times New Roman"/>
          <w:b/>
          <w:sz w:val="24"/>
          <w:szCs w:val="24"/>
        </w:rPr>
      </w:pPr>
      <w:r>
        <w:rPr>
          <w:rFonts w:ascii="Times New Roman" w:hAnsi="Times New Roman" w:cs="Times New Roman"/>
          <w:b/>
          <w:bCs/>
          <w:sz w:val="24"/>
          <w:szCs w:val="24"/>
        </w:rPr>
        <w:t>UNIT</w:t>
      </w:r>
      <w:r w:rsidRPr="007B4E90">
        <w:rPr>
          <w:rFonts w:ascii="Times New Roman" w:hAnsi="Times New Roman" w:cs="Times New Roman"/>
          <w:b/>
          <w:bCs/>
          <w:sz w:val="24"/>
          <w:szCs w:val="24"/>
        </w:rPr>
        <w:t xml:space="preserve">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Pr>
          <w:rFonts w:ascii="Times New Roman" w:hAnsi="Times New Roman" w:cs="Times New Roman"/>
          <w:sz w:val="24"/>
          <w:szCs w:val="24"/>
        </w:rPr>
        <w:t xml:space="preserve">Revolutions in Cuba and Indonesia - </w:t>
      </w:r>
      <w:r w:rsidRPr="007336DF">
        <w:rPr>
          <w:rFonts w:ascii="Times New Roman" w:hAnsi="Times New Roman" w:cs="Times New Roman"/>
          <w:sz w:val="24"/>
          <w:szCs w:val="24"/>
        </w:rPr>
        <w:t xml:space="preserve">Social Revolution </w:t>
      </w:r>
      <w:r>
        <w:rPr>
          <w:rFonts w:ascii="Times New Roman" w:hAnsi="Times New Roman" w:cs="Times New Roman"/>
          <w:sz w:val="24"/>
          <w:szCs w:val="24"/>
        </w:rPr>
        <w:t>i</w:t>
      </w:r>
      <w:r w:rsidRPr="007336DF">
        <w:rPr>
          <w:rFonts w:ascii="Times New Roman" w:hAnsi="Times New Roman" w:cs="Times New Roman"/>
          <w:sz w:val="24"/>
          <w:szCs w:val="24"/>
        </w:rPr>
        <w:t>n India</w:t>
      </w:r>
      <w:r>
        <w:rPr>
          <w:rFonts w:ascii="Times New Roman" w:hAnsi="Times New Roman" w:cs="Times New Roman"/>
          <w:sz w:val="24"/>
          <w:szCs w:val="24"/>
        </w:rPr>
        <w:t xml:space="preserve"> – Buddha – Ambedkar -  Periyar - Narayana Guru - JyotibaPhule - their contributions </w:t>
      </w:r>
    </w:p>
    <w:p w:rsidR="002A0146" w:rsidRDefault="002A0146" w:rsidP="002A0146">
      <w:pPr>
        <w:jc w:val="both"/>
        <w:rPr>
          <w:rFonts w:ascii="Times New Roman" w:hAnsi="Times New Roman" w:cs="Times New Roman"/>
          <w:b/>
          <w:bCs/>
          <w:sz w:val="24"/>
          <w:szCs w:val="24"/>
        </w:rPr>
      </w:pPr>
    </w:p>
    <w:p w:rsidR="002A0146" w:rsidRPr="00F82375" w:rsidRDefault="002A0146" w:rsidP="002A0146">
      <w:pPr>
        <w:jc w:val="both"/>
        <w:rPr>
          <w:rFonts w:ascii="Times New Roman" w:hAnsi="Times New Roman" w:cs="Times New Roman"/>
          <w:b/>
          <w:bCs/>
          <w:sz w:val="24"/>
          <w:szCs w:val="24"/>
        </w:rPr>
      </w:pPr>
      <w:r>
        <w:rPr>
          <w:rFonts w:ascii="Times New Roman" w:hAnsi="Times New Roman" w:cs="Times New Roman"/>
          <w:b/>
          <w:bCs/>
          <w:sz w:val="24"/>
          <w:szCs w:val="24"/>
        </w:rPr>
        <w:t>LEARNING RESOURCES</w:t>
      </w:r>
    </w:p>
    <w:p w:rsidR="002A0146" w:rsidRPr="00F82375" w:rsidRDefault="002A0146" w:rsidP="002A0146">
      <w:pPr>
        <w:pStyle w:val="Default"/>
      </w:pPr>
      <w:r>
        <w:rPr>
          <w:b/>
          <w:bCs/>
        </w:rPr>
        <w:t>Recommended Books</w:t>
      </w:r>
    </w:p>
    <w:p w:rsidR="002A0146" w:rsidRPr="00F82375" w:rsidRDefault="002A0146" w:rsidP="002A0146">
      <w:pPr>
        <w:pStyle w:val="Default"/>
        <w:spacing w:after="120"/>
        <w:jc w:val="both"/>
      </w:pPr>
      <w:r w:rsidRPr="00F82375">
        <w:t xml:space="preserve">Bailyn Bernard, Davis David Brion et.al, </w:t>
      </w:r>
      <w:r w:rsidRPr="00F82375">
        <w:rPr>
          <w:i/>
          <w:iCs/>
        </w:rPr>
        <w:t>The Great Republic A History of the American People</w:t>
      </w:r>
      <w:r w:rsidRPr="00F82375">
        <w:t xml:space="preserve">, Massachusetts: DC Heath and Company 2000 </w:t>
      </w:r>
    </w:p>
    <w:p w:rsidR="002A0146" w:rsidRPr="00F82375" w:rsidRDefault="002A0146" w:rsidP="002A0146">
      <w:pPr>
        <w:pStyle w:val="Default"/>
        <w:spacing w:after="120"/>
        <w:jc w:val="both"/>
      </w:pPr>
      <w:r w:rsidRPr="00F82375">
        <w:t xml:space="preserve">Fairbank J.K &amp; Goldman Merle, </w:t>
      </w:r>
      <w:r w:rsidRPr="00F82375">
        <w:rPr>
          <w:i/>
          <w:iCs/>
        </w:rPr>
        <w:t xml:space="preserve">China: A New History, </w:t>
      </w:r>
      <w:r w:rsidRPr="00F82375">
        <w:t xml:space="preserve">Cambridge: Harvard University Press, 2006 </w:t>
      </w:r>
    </w:p>
    <w:p w:rsidR="002A0146" w:rsidRPr="00F82375" w:rsidRDefault="002A0146" w:rsidP="002A0146">
      <w:pPr>
        <w:pStyle w:val="Default"/>
        <w:spacing w:after="120"/>
        <w:jc w:val="both"/>
      </w:pPr>
      <w:r w:rsidRPr="00F82375">
        <w:lastRenderedPageBreak/>
        <w:t xml:space="preserve">KaushikKaruna, </w:t>
      </w:r>
      <w:r w:rsidRPr="00F82375">
        <w:rPr>
          <w:i/>
          <w:iCs/>
        </w:rPr>
        <w:t>History of Communist Russia 1917-1991</w:t>
      </w:r>
      <w:r w:rsidRPr="00F82375">
        <w:t xml:space="preserve">, Delhi: Macmillan Publishers India Ltd, 2006 </w:t>
      </w:r>
    </w:p>
    <w:p w:rsidR="002A0146" w:rsidRDefault="002A0146" w:rsidP="002A0146">
      <w:pPr>
        <w:pStyle w:val="Default"/>
        <w:spacing w:after="120"/>
        <w:jc w:val="both"/>
      </w:pPr>
      <w:r w:rsidRPr="00F82375">
        <w:t xml:space="preserve">Thomson David, </w:t>
      </w:r>
      <w:r w:rsidRPr="00F82375">
        <w:rPr>
          <w:i/>
          <w:iCs/>
        </w:rPr>
        <w:t>Europe Since Napoleon</w:t>
      </w:r>
      <w:r w:rsidRPr="00F82375">
        <w:t xml:space="preserve">, Penguin Books, 1970 </w:t>
      </w:r>
    </w:p>
    <w:p w:rsidR="002A0146" w:rsidRPr="00F82375" w:rsidRDefault="002A0146" w:rsidP="002A0146">
      <w:pPr>
        <w:pStyle w:val="Default"/>
      </w:pPr>
    </w:p>
    <w:p w:rsidR="002A0146" w:rsidRPr="00F82375" w:rsidRDefault="002A0146" w:rsidP="002A0146">
      <w:pPr>
        <w:pStyle w:val="Default"/>
      </w:pPr>
      <w:r>
        <w:rPr>
          <w:b/>
          <w:bCs/>
        </w:rPr>
        <w:t>References</w:t>
      </w:r>
    </w:p>
    <w:p w:rsidR="002A0146" w:rsidRPr="00F82375" w:rsidRDefault="002A0146" w:rsidP="002A0146">
      <w:pPr>
        <w:pStyle w:val="Default"/>
        <w:spacing w:after="120"/>
        <w:jc w:val="both"/>
      </w:pPr>
      <w:r w:rsidRPr="00F82375">
        <w:t>Barrington, M. Jr. “</w:t>
      </w:r>
      <w:r w:rsidRPr="00F82375">
        <w:rPr>
          <w:i/>
          <w:iCs/>
        </w:rPr>
        <w:t>The American Civil War: The Last Capitalist Revolution</w:t>
      </w:r>
      <w:r w:rsidRPr="00F82375">
        <w:t xml:space="preserve">.” In </w:t>
      </w:r>
      <w:r w:rsidRPr="00F82375">
        <w:rPr>
          <w:i/>
          <w:iCs/>
        </w:rPr>
        <w:t xml:space="preserve">Social Origins of Dictatorship and Democracy, Lord and Peasant in the Making of the Modern World </w:t>
      </w:r>
      <w:r w:rsidRPr="00F82375">
        <w:t xml:space="preserve">by M. Barrington Moore Jr. Boston: Beacon Press, 2015. </w:t>
      </w:r>
    </w:p>
    <w:p w:rsidR="002A0146" w:rsidRPr="00F82375" w:rsidRDefault="002A0146" w:rsidP="002A0146">
      <w:pPr>
        <w:pStyle w:val="Default"/>
        <w:spacing w:after="120"/>
        <w:jc w:val="both"/>
      </w:pPr>
      <w:r w:rsidRPr="00F82375">
        <w:t xml:space="preserve">Faragher, J.M., M.J. Buhle et al. </w:t>
      </w:r>
      <w:r w:rsidRPr="00F82375">
        <w:rPr>
          <w:i/>
          <w:iCs/>
        </w:rPr>
        <w:t>Out of Many: A History of the American People. Vol. I.</w:t>
      </w:r>
      <w:r w:rsidRPr="00F82375">
        <w:t xml:space="preserve">New Jersey: Prentice-Hall, 1995. </w:t>
      </w:r>
    </w:p>
    <w:p w:rsidR="002A0146" w:rsidRPr="00F82375" w:rsidRDefault="002A0146" w:rsidP="002A0146">
      <w:pPr>
        <w:pStyle w:val="Default"/>
        <w:spacing w:after="120"/>
        <w:jc w:val="both"/>
      </w:pPr>
      <w:r w:rsidRPr="00F82375">
        <w:t>Hobsbawm, E. J</w:t>
      </w:r>
      <w:r w:rsidRPr="00F82375">
        <w:rPr>
          <w:i/>
          <w:iCs/>
        </w:rPr>
        <w:t>. Age of Revolution</w:t>
      </w:r>
      <w:r w:rsidRPr="00F82375">
        <w:t xml:space="preserve">. London: Weidenfeld and Nicholson 1962; New York: Vintage, 1996. </w:t>
      </w:r>
    </w:p>
    <w:p w:rsidR="002A0146" w:rsidRPr="00F82375" w:rsidRDefault="002A0146" w:rsidP="002A0146">
      <w:pPr>
        <w:pStyle w:val="Default"/>
        <w:spacing w:after="120"/>
        <w:jc w:val="both"/>
      </w:pPr>
      <w:r w:rsidRPr="00F82375">
        <w:t xml:space="preserve">Lefebvre, G. </w:t>
      </w:r>
      <w:r w:rsidRPr="00F82375">
        <w:rPr>
          <w:i/>
          <w:iCs/>
        </w:rPr>
        <w:t>The Coming of the French Revolution</w:t>
      </w:r>
      <w:r w:rsidRPr="00F82375">
        <w:t xml:space="preserve">. Princeton: Princeton University Press, 1976. </w:t>
      </w:r>
    </w:p>
    <w:p w:rsidR="002A0146" w:rsidRPr="00F82375" w:rsidRDefault="002A0146" w:rsidP="002A0146">
      <w:pPr>
        <w:pStyle w:val="Default"/>
        <w:spacing w:after="120"/>
        <w:jc w:val="both"/>
      </w:pPr>
      <w:r w:rsidRPr="00F82375">
        <w:t xml:space="preserve">Chesneaux, J. et al. </w:t>
      </w:r>
      <w:r w:rsidRPr="00F82375">
        <w:rPr>
          <w:i/>
          <w:iCs/>
        </w:rPr>
        <w:t>China from the Opium Wars to the 1911 Revolution</w:t>
      </w:r>
      <w:r w:rsidRPr="00F82375">
        <w:t xml:space="preserve">. New York: Random House, 1976. </w:t>
      </w:r>
    </w:p>
    <w:p w:rsidR="002A0146" w:rsidRPr="00F82375" w:rsidRDefault="002A0146" w:rsidP="002A0146">
      <w:pPr>
        <w:pStyle w:val="Default"/>
        <w:spacing w:after="120"/>
        <w:jc w:val="both"/>
      </w:pPr>
      <w:r w:rsidRPr="00F82375">
        <w:t xml:space="preserve">Hsu, I. C.Y. </w:t>
      </w:r>
      <w:r w:rsidRPr="00F82375">
        <w:rPr>
          <w:i/>
          <w:iCs/>
        </w:rPr>
        <w:t>The Rise of Modern China</w:t>
      </w:r>
      <w:r w:rsidRPr="00F82375">
        <w:t xml:space="preserve">. Hong Kong: Oxford University Press, 1970. </w:t>
      </w:r>
    </w:p>
    <w:p w:rsidR="002A0146" w:rsidRPr="00F82375" w:rsidRDefault="002A0146" w:rsidP="002A0146">
      <w:pPr>
        <w:pStyle w:val="Default"/>
        <w:spacing w:after="120"/>
        <w:jc w:val="both"/>
      </w:pPr>
      <w:r w:rsidRPr="00F82375">
        <w:t xml:space="preserve">Figes, Orlando. </w:t>
      </w:r>
      <w:r w:rsidRPr="00F82375">
        <w:rPr>
          <w:i/>
          <w:iCs/>
        </w:rPr>
        <w:t>A People’s Tragedy: A History of the Russian Revolution</w:t>
      </w:r>
      <w:r w:rsidRPr="00F82375">
        <w:t xml:space="preserve">. London: Jonathan Cape, 1996. </w:t>
      </w:r>
    </w:p>
    <w:p w:rsidR="002A0146" w:rsidRDefault="002A0146" w:rsidP="002A0146">
      <w:pPr>
        <w:pStyle w:val="Default"/>
        <w:spacing w:after="120"/>
        <w:jc w:val="both"/>
      </w:pPr>
      <w:r w:rsidRPr="00F82375">
        <w:t xml:space="preserve">Fitzpatrick, Sheila. </w:t>
      </w:r>
      <w:r w:rsidRPr="00F82375">
        <w:rPr>
          <w:i/>
          <w:iCs/>
        </w:rPr>
        <w:t>The Russian Revolution 1917-1932</w:t>
      </w:r>
      <w:r w:rsidRPr="00F82375">
        <w:t xml:space="preserve">. New York: OxfordUniversity Press, 2001. </w:t>
      </w:r>
    </w:p>
    <w:p w:rsidR="006D2833" w:rsidRDefault="006D2833" w:rsidP="002A0146">
      <w:pPr>
        <w:pStyle w:val="Default"/>
        <w:spacing w:after="120"/>
        <w:jc w:val="both"/>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6106"/>
        <w:gridCol w:w="1203"/>
      </w:tblGrid>
      <w:tr w:rsidR="006D2833" w:rsidRPr="00F219F9" w:rsidTr="00835D13">
        <w:trPr>
          <w:trHeight w:val="6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6370" w:type="dxa"/>
            <w:shd w:val="clear" w:color="auto" w:fill="auto"/>
            <w:vAlign w:val="center"/>
            <w:hideMark/>
          </w:tcPr>
          <w:p w:rsidR="00835D13" w:rsidRDefault="00835D13" w:rsidP="00835D1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D2833" w:rsidRPr="00F219F9" w:rsidRDefault="00835D13" w:rsidP="00835D13">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i/>
                <w:iCs/>
                <w:color w:val="000000"/>
                <w:sz w:val="24"/>
                <w:szCs w:val="24"/>
                <w:lang w:eastAsia="en-GB"/>
              </w:rPr>
              <w:t>The students on completion of the course will be able to:</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6370" w:type="dxa"/>
            <w:shd w:val="clear" w:color="auto" w:fill="auto"/>
            <w:vAlign w:val="center"/>
            <w:hideMark/>
          </w:tcPr>
          <w:p w:rsidR="006D2833" w:rsidRPr="00F219F9" w:rsidRDefault="006D2833"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c</w:t>
            </w:r>
            <w:r>
              <w:rPr>
                <w:rFonts w:ascii="Times New Roman" w:hAnsi="Times New Roman" w:cs="Times New Roman"/>
                <w:sz w:val="24"/>
                <w:szCs w:val="24"/>
              </w:rPr>
              <w:t>ontribution of American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the French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630"/>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course and outcome of the Russian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6D2833" w:rsidRPr="00F219F9" w:rsidTr="00835D13">
        <w:trPr>
          <w:trHeight w:val="315"/>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significance of the Chinese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D2833" w:rsidRPr="00F219F9" w:rsidTr="00835D13">
        <w:trPr>
          <w:trHeight w:val="330"/>
          <w:jc w:val="center"/>
        </w:trPr>
        <w:tc>
          <w:tcPr>
            <w:tcW w:w="1137"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6370" w:type="dxa"/>
            <w:shd w:val="clear" w:color="auto" w:fill="auto"/>
            <w:vAlign w:val="center"/>
            <w:hideMark/>
          </w:tcPr>
          <w:p w:rsidR="006D2833" w:rsidRPr="0079259B" w:rsidRDefault="006D2833"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Give an account of the Cuban Revolution</w:t>
            </w:r>
          </w:p>
        </w:tc>
        <w:tc>
          <w:tcPr>
            <w:tcW w:w="939" w:type="dxa"/>
            <w:shd w:val="clear" w:color="auto" w:fill="auto"/>
            <w:noWrap/>
            <w:vAlign w:val="center"/>
            <w:hideMark/>
          </w:tcPr>
          <w:p w:rsidR="006D2833" w:rsidRPr="00F219F9" w:rsidRDefault="006D2833"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2A0146" w:rsidRDefault="002A0146"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67671E" w:rsidRDefault="0067671E" w:rsidP="002A0146">
      <w:pPr>
        <w:jc w:val="center"/>
        <w:rPr>
          <w:rFonts w:ascii="Times New Roman" w:hAnsi="Times New Roman" w:cs="Times New Roman"/>
          <w:b/>
          <w:sz w:val="24"/>
          <w:szCs w:val="24"/>
        </w:rPr>
      </w:pPr>
    </w:p>
    <w:p w:rsidR="00835D13" w:rsidRDefault="00835D13" w:rsidP="006D2833">
      <w:pPr>
        <w:jc w:val="center"/>
        <w:rPr>
          <w:rFonts w:ascii="Times New Roman" w:hAnsi="Times New Roman" w:cs="Times New Roman"/>
          <w:b/>
          <w:sz w:val="24"/>
          <w:szCs w:val="24"/>
        </w:rPr>
      </w:pPr>
    </w:p>
    <w:p w:rsidR="006D2833" w:rsidRDefault="006D2833" w:rsidP="006D2833">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6D2833"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35D13"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35D13" w:rsidRDefault="00835D13" w:rsidP="00835D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6D2833" w:rsidRDefault="006D2833" w:rsidP="006D2833">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6D2833" w:rsidRPr="00E30E10" w:rsidRDefault="006D2833" w:rsidP="006D2833">
      <w:pPr>
        <w:rPr>
          <w:rFonts w:ascii="TimesNewRomanPSMT" w:hAnsi="TimesNewRomanPSMT" w:cs="TimesNewRomanPSMT"/>
          <w:b/>
          <w:bCs/>
          <w:sz w:val="24"/>
          <w:szCs w:val="24"/>
        </w:rPr>
      </w:pPr>
      <w:r>
        <w:rPr>
          <w:rFonts w:ascii="TimesNewRomanPSMT" w:hAnsi="TimesNewRomanPSMT" w:cs="TimesNewRomanPSMT"/>
          <w:sz w:val="24"/>
          <w:szCs w:val="24"/>
        </w:rPr>
        <w:tab/>
      </w:r>
    </w:p>
    <w:p w:rsidR="006D2833" w:rsidRDefault="006D2833" w:rsidP="006D2833">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6D2833"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C30085"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30085">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D2833"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C30085">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6D2833" w:rsidRDefault="006D2833"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0146" w:rsidRDefault="006D2833" w:rsidP="002A014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C92086" w:rsidRDefault="00C92086"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67671E" w:rsidRDefault="0067671E" w:rsidP="0087267A">
      <w:pPr>
        <w:jc w:val="center"/>
        <w:rPr>
          <w:rFonts w:ascii="Times New Roman" w:hAnsi="Times New Roman" w:cs="Times New Roman"/>
          <w:b/>
          <w:sz w:val="24"/>
          <w:szCs w:val="24"/>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Default="0087267A" w:rsidP="0087267A">
      <w:pPr>
        <w:jc w:val="center"/>
        <w:rPr>
          <w:rFonts w:ascii="Times New Roman" w:hAnsi="Times New Roman" w:cs="Times New Roman"/>
          <w:b/>
          <w:sz w:val="36"/>
          <w:szCs w:val="36"/>
        </w:rPr>
      </w:pPr>
    </w:p>
    <w:p w:rsidR="0087267A" w:rsidRPr="00081CE9" w:rsidRDefault="0087267A" w:rsidP="0087267A">
      <w:pPr>
        <w:jc w:val="center"/>
        <w:rPr>
          <w:rFonts w:ascii="Times New Roman" w:hAnsi="Times New Roman" w:cs="Times New Roman"/>
          <w:b/>
          <w:sz w:val="36"/>
          <w:szCs w:val="36"/>
        </w:rPr>
      </w:pPr>
      <w:r w:rsidRPr="00081CE9">
        <w:rPr>
          <w:rFonts w:ascii="Times New Roman" w:hAnsi="Times New Roman" w:cs="Times New Roman"/>
          <w:b/>
          <w:sz w:val="36"/>
          <w:szCs w:val="36"/>
        </w:rPr>
        <w:t>VALUE  EDUCATION  -- DUE</w:t>
      </w:r>
    </w:p>
    <w:p w:rsidR="0087267A" w:rsidRPr="00081CE9" w:rsidRDefault="0087267A" w:rsidP="0087267A">
      <w:pPr>
        <w:jc w:val="center"/>
        <w:rPr>
          <w:rFonts w:ascii="Times New Roman" w:hAnsi="Times New Roman" w:cs="Times New Roman"/>
          <w:b/>
          <w:sz w:val="36"/>
          <w:szCs w:val="36"/>
        </w:rPr>
      </w:pPr>
    </w:p>
    <w:p w:rsidR="0087267A" w:rsidRDefault="0087267A">
      <w:pPr>
        <w:spacing w:after="200" w:line="276" w:lineRule="auto"/>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87267A" w:rsidRDefault="0087267A" w:rsidP="002A0146">
      <w:pPr>
        <w:jc w:val="center"/>
        <w:rPr>
          <w:rFonts w:ascii="Times New Roman" w:hAnsi="Times New Roman" w:cs="Times New Roman"/>
          <w:b/>
          <w:sz w:val="24"/>
          <w:szCs w:val="24"/>
        </w:rPr>
      </w:pPr>
    </w:p>
    <w:p w:rsidR="00A94E41" w:rsidRDefault="00A94E41" w:rsidP="002A0146">
      <w:pPr>
        <w:rPr>
          <w:rFonts w:ascii="Times New Roman" w:hAnsi="Times New Roman" w:cs="Times New Roman"/>
          <w:b/>
          <w:sz w:val="24"/>
          <w:szCs w:val="24"/>
        </w:rPr>
      </w:pPr>
    </w:p>
    <w:p w:rsidR="002227C9" w:rsidRDefault="002227C9">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7267A" w:rsidRDefault="0087267A" w:rsidP="002140C1">
      <w:pPr>
        <w:jc w:val="center"/>
        <w:rPr>
          <w:rFonts w:ascii="Times New Roman" w:hAnsi="Times New Roman" w:cs="Times New Roman"/>
          <w:b/>
          <w:sz w:val="24"/>
          <w:szCs w:val="24"/>
        </w:rPr>
      </w:pPr>
      <w:r>
        <w:rPr>
          <w:rFonts w:ascii="Times New Roman" w:hAnsi="Times New Roman" w:cs="Times New Roman"/>
          <w:b/>
          <w:sz w:val="24"/>
          <w:szCs w:val="24"/>
        </w:rPr>
        <w:lastRenderedPageBreak/>
        <w:t>Semester VI</w:t>
      </w:r>
    </w:p>
    <w:p w:rsidR="002A0146" w:rsidRDefault="002A0146" w:rsidP="002140C1">
      <w:pPr>
        <w:jc w:val="center"/>
        <w:rPr>
          <w:rFonts w:ascii="Times New Roman" w:hAnsi="Times New Roman" w:cs="Times New Roman"/>
          <w:b/>
          <w:sz w:val="24"/>
          <w:szCs w:val="24"/>
        </w:rPr>
      </w:pPr>
      <w:r>
        <w:rPr>
          <w:rFonts w:ascii="Times New Roman" w:hAnsi="Times New Roman" w:cs="Times New Roman"/>
          <w:b/>
          <w:sz w:val="24"/>
          <w:szCs w:val="24"/>
        </w:rPr>
        <w:t>Paper CC 13</w:t>
      </w:r>
    </w:p>
    <w:tbl>
      <w:tblPr>
        <w:tblW w:w="9016" w:type="dxa"/>
        <w:jc w:val="center"/>
        <w:tblLook w:val="04A0"/>
      </w:tblPr>
      <w:tblGrid>
        <w:gridCol w:w="2405"/>
        <w:gridCol w:w="1559"/>
        <w:gridCol w:w="1891"/>
        <w:gridCol w:w="377"/>
        <w:gridCol w:w="377"/>
        <w:gridCol w:w="363"/>
        <w:gridCol w:w="590"/>
        <w:gridCol w:w="1454"/>
      </w:tblGrid>
      <w:tr w:rsidR="002A014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CONTEMPORARY HISTORY OF INDIA</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156808"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 Course</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BC0CEA"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 13</w:t>
            </w:r>
          </w:p>
        </w:tc>
      </w:tr>
      <w:tr w:rsidR="002A014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2A0146" w:rsidRPr="003F2ABB"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0146" w:rsidRPr="00D42835" w:rsidRDefault="002A0146" w:rsidP="0087267A">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2A014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851E52"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014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2A0146" w:rsidRPr="00E3290D" w:rsidRDefault="002A014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377"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2A0146" w:rsidRPr="00E3290D"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6</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014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w:t>
            </w:r>
          </w:p>
        </w:tc>
      </w:tr>
      <w:tr w:rsidR="002A014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2A0146" w:rsidRPr="003A3960" w:rsidRDefault="002A0146" w:rsidP="00783F71">
            <w:pPr>
              <w:spacing w:after="0" w:line="240" w:lineRule="auto"/>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bottom"/>
            <w:hideMark/>
          </w:tcPr>
          <w:p w:rsidR="002A0146" w:rsidRPr="003A3960" w:rsidRDefault="002A014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6C6B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Contribution of Jawaharlal Nehru as the architect of modern India</w:t>
            </w:r>
            <w:r w:rsidRPr="00DA0C4B">
              <w:rPr>
                <w:rFonts w:ascii="Times New Roman" w:hAnsi="Times New Roman" w:cs="Times New Roman"/>
                <w:sz w:val="24"/>
                <w:szCs w:val="24"/>
              </w:rPr>
              <w:t>.</w:t>
            </w:r>
          </w:p>
        </w:tc>
      </w:tr>
      <w:tr w:rsidR="002A014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Appraise the administration of Indira Gandhi and Janata Government.</w:t>
            </w:r>
          </w:p>
        </w:tc>
      </w:tr>
      <w:tr w:rsidR="002A0146" w:rsidRPr="003A3960" w:rsidTr="00783F71">
        <w:trPr>
          <w:trHeight w:val="630"/>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46" w:rsidRPr="003A3960" w:rsidRDefault="002A014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Inculcate the knowledge about rule of Rajiv Gandhi andNational Front Government.</w:t>
            </w:r>
          </w:p>
        </w:tc>
      </w:tr>
      <w:tr w:rsidR="002A014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A3960" w:rsidRDefault="002A0146" w:rsidP="00783F71">
            <w:pPr>
              <w:spacing w:after="0" w:line="240" w:lineRule="auto"/>
              <w:rPr>
                <w:rFonts w:ascii="Times New Roman" w:eastAsia="Times New Roman" w:hAnsi="Times New Roman" w:cs="Times New Roman"/>
                <w:color w:val="000000"/>
                <w:sz w:val="24"/>
                <w:szCs w:val="24"/>
                <w:lang w:eastAsia="en-GB"/>
              </w:rPr>
            </w:pPr>
            <w:r w:rsidRPr="00DA0C4B">
              <w:rPr>
                <w:rFonts w:ascii="Times New Roman" w:hAnsi="Times New Roman" w:cs="Times New Roman"/>
                <w:sz w:val="24"/>
                <w:szCs w:val="24"/>
              </w:rPr>
              <w:t>Impart the knowledge on New Economic Policy.</w:t>
            </w:r>
          </w:p>
        </w:tc>
      </w:tr>
      <w:tr w:rsidR="002A0146" w:rsidRPr="003A3960" w:rsidTr="00783F71">
        <w:trPr>
          <w:trHeight w:val="20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146" w:rsidRPr="002062D1" w:rsidRDefault="002A014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0146" w:rsidRPr="00384C78" w:rsidRDefault="002A014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A</w:t>
            </w:r>
            <w:r w:rsidRPr="00DA0C4B">
              <w:rPr>
                <w:rFonts w:ascii="Times New Roman" w:hAnsi="Times New Roman" w:cs="Times New Roman"/>
                <w:sz w:val="24"/>
                <w:szCs w:val="24"/>
              </w:rPr>
              <w:t xml:space="preserve">dministration of </w:t>
            </w:r>
            <w:r>
              <w:rPr>
                <w:rFonts w:ascii="Times New Roman" w:hAnsi="Times New Roman" w:cs="Times New Roman"/>
                <w:sz w:val="24"/>
                <w:szCs w:val="24"/>
              </w:rPr>
              <w:t>Unit-</w:t>
            </w:r>
            <w:r w:rsidRPr="00DA0C4B">
              <w:rPr>
                <w:rFonts w:ascii="Times New Roman" w:hAnsi="Times New Roman" w:cs="Times New Roman"/>
                <w:sz w:val="24"/>
                <w:szCs w:val="24"/>
              </w:rPr>
              <w:t>ed Front Government and National Democratic Alliance.</w:t>
            </w:r>
          </w:p>
        </w:tc>
      </w:tr>
    </w:tbl>
    <w:p w:rsidR="002A0146" w:rsidRDefault="002A0146" w:rsidP="002A0146">
      <w:pPr>
        <w:autoSpaceDE w:val="0"/>
        <w:autoSpaceDN w:val="0"/>
        <w:adjustRightInd w:val="0"/>
        <w:spacing w:after="0" w:line="240" w:lineRule="auto"/>
        <w:jc w:val="center"/>
        <w:rPr>
          <w:rFonts w:ascii="TimesNewRomanPS-BoldMT" w:hAnsi="TimesNewRomanPS-BoldMT" w:cs="TimesNewRomanPS-BoldMT"/>
          <w:b/>
          <w:bCs/>
          <w:sz w:val="28"/>
          <w:szCs w:val="28"/>
        </w:rPr>
      </w:pPr>
    </w:p>
    <w:p w:rsidR="002A0146" w:rsidRPr="00220762" w:rsidRDefault="002A0146" w:rsidP="002A0146">
      <w:pPr>
        <w:rPr>
          <w:rFonts w:ascii="Times New Roman" w:hAnsi="Times New Roman" w:cs="Times New Roman"/>
          <w:sz w:val="24"/>
          <w:szCs w:val="24"/>
        </w:rPr>
      </w:pPr>
      <w:r>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The Nehruvian Era, 1947-64 – Democratic Socialism – Economic Policy – Five-Year Plans – Foreign Policy – Panchsheel</w:t>
      </w:r>
      <w:r>
        <w:rPr>
          <w:rFonts w:ascii="Times New Roman" w:hAnsi="Times New Roman" w:cs="Times New Roman"/>
          <w:sz w:val="24"/>
          <w:szCs w:val="24"/>
        </w:rPr>
        <w:t xml:space="preserve"> – </w:t>
      </w:r>
      <w:r w:rsidRPr="00DA0C4B">
        <w:rPr>
          <w:rFonts w:ascii="Times New Roman" w:hAnsi="Times New Roman" w:cs="Times New Roman"/>
          <w:sz w:val="24"/>
          <w:szCs w:val="24"/>
        </w:rPr>
        <w:t>N</w:t>
      </w:r>
      <w:r>
        <w:rPr>
          <w:rFonts w:ascii="Times New Roman" w:hAnsi="Times New Roman" w:cs="Times New Roman"/>
          <w:sz w:val="24"/>
          <w:szCs w:val="24"/>
        </w:rPr>
        <w:t xml:space="preserve">on-Aligned </w:t>
      </w:r>
      <w:r w:rsidRPr="00DA0C4B">
        <w:rPr>
          <w:rFonts w:ascii="Times New Roman" w:hAnsi="Times New Roman" w:cs="Times New Roman"/>
          <w:sz w:val="24"/>
          <w:szCs w:val="24"/>
        </w:rPr>
        <w:t>M</w:t>
      </w:r>
      <w:r>
        <w:rPr>
          <w:rFonts w:ascii="Times New Roman" w:hAnsi="Times New Roman" w:cs="Times New Roman"/>
          <w:sz w:val="24"/>
          <w:szCs w:val="24"/>
        </w:rPr>
        <w:t>ovement</w:t>
      </w:r>
      <w:r w:rsidRPr="00DA0C4B">
        <w:rPr>
          <w:rFonts w:ascii="Times New Roman" w:hAnsi="Times New Roman" w:cs="Times New Roman"/>
          <w:sz w:val="24"/>
          <w:szCs w:val="24"/>
        </w:rPr>
        <w:t xml:space="preserve"> –LalBahadurSastri – Domestic and Foreign Policies.</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rPr>
          <w:rFonts w:ascii="Times New Roman" w:hAnsi="Times New Roman" w:cs="Times New Roman"/>
          <w:sz w:val="24"/>
          <w:szCs w:val="24"/>
        </w:rPr>
      </w:pPr>
      <w:r w:rsidRPr="00DA0C4B">
        <w:rPr>
          <w:rFonts w:ascii="Times New Roman" w:hAnsi="Times New Roman" w:cs="Times New Roman"/>
          <w:sz w:val="24"/>
          <w:szCs w:val="24"/>
        </w:rPr>
        <w:t>India</w:t>
      </w:r>
      <w:r w:rsidR="0025608C">
        <w:rPr>
          <w:rFonts w:ascii="Times New Roman" w:hAnsi="Times New Roman" w:cs="Times New Roman"/>
          <w:sz w:val="24"/>
          <w:szCs w:val="24"/>
        </w:rPr>
        <w:t xml:space="preserve"> during</w:t>
      </w:r>
      <w:r w:rsidRPr="00DA0C4B">
        <w:rPr>
          <w:rFonts w:ascii="Times New Roman" w:hAnsi="Times New Roman" w:cs="Times New Roman"/>
          <w:sz w:val="24"/>
          <w:szCs w:val="24"/>
        </w:rPr>
        <w:t xml:space="preserve"> Indira Gandhi</w:t>
      </w:r>
      <w:r w:rsidR="0025608C">
        <w:rPr>
          <w:rFonts w:ascii="Times New Roman" w:hAnsi="Times New Roman" w:cs="Times New Roman"/>
          <w:sz w:val="24"/>
          <w:szCs w:val="24"/>
        </w:rPr>
        <w:t xml:space="preserve">’s </w:t>
      </w:r>
      <w:r w:rsidRPr="00DA0C4B">
        <w:rPr>
          <w:rFonts w:ascii="Times New Roman" w:hAnsi="Times New Roman" w:cs="Times New Roman"/>
          <w:sz w:val="24"/>
          <w:szCs w:val="24"/>
        </w:rPr>
        <w:t>First Ministry – Administrative Reforms – Indo-Pakistan War – National Emergency,1976– Twenty Point Programme</w:t>
      </w:r>
      <w:r w:rsidR="0025608C">
        <w:rPr>
          <w:rFonts w:ascii="Times New Roman" w:hAnsi="Times New Roman" w:cs="Times New Roman"/>
          <w:sz w:val="24"/>
          <w:szCs w:val="24"/>
        </w:rPr>
        <w:t>s</w:t>
      </w:r>
      <w:r w:rsidRPr="00DA0C4B">
        <w:rPr>
          <w:rFonts w:ascii="Times New Roman" w:hAnsi="Times New Roman" w:cs="Times New Roman"/>
          <w:sz w:val="24"/>
          <w:szCs w:val="24"/>
        </w:rPr>
        <w:t xml:space="preserve"> – Janata Government – MorarjiDesai.</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Second Ministry of Indira Gandhi – Domestic and Foreign Policy – Rajiv Gandhi’s Rule –</w:t>
      </w:r>
      <w:r w:rsidR="002227C9">
        <w:rPr>
          <w:rFonts w:ascii="Times New Roman" w:hAnsi="Times New Roman" w:cs="Times New Roman"/>
          <w:sz w:val="24"/>
          <w:szCs w:val="24"/>
        </w:rPr>
        <w:t xml:space="preserve">Panchayat Raj </w:t>
      </w:r>
      <w:r>
        <w:rPr>
          <w:rFonts w:ascii="Times New Roman" w:hAnsi="Times New Roman" w:cs="Times New Roman"/>
          <w:sz w:val="24"/>
          <w:szCs w:val="24"/>
        </w:rPr>
        <w:t>Operation Black Board-Development of Science and Technology-</w:t>
      </w:r>
      <w:r w:rsidRPr="00DA0C4B">
        <w:rPr>
          <w:rFonts w:ascii="Times New Roman" w:hAnsi="Times New Roman" w:cs="Times New Roman"/>
          <w:sz w:val="24"/>
          <w:szCs w:val="24"/>
        </w:rPr>
        <w:t>Foreign Policy.</w:t>
      </w: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t>UNIT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Default="002A0146" w:rsidP="002A0146">
      <w:pPr>
        <w:jc w:val="both"/>
        <w:rPr>
          <w:rFonts w:ascii="Times New Roman" w:hAnsi="Times New Roman" w:cs="Times New Roman"/>
          <w:sz w:val="24"/>
          <w:szCs w:val="24"/>
        </w:rPr>
      </w:pPr>
      <w:r w:rsidRPr="00DA0C4B">
        <w:rPr>
          <w:rFonts w:ascii="Times New Roman" w:hAnsi="Times New Roman" w:cs="Times New Roman"/>
          <w:sz w:val="24"/>
          <w:szCs w:val="24"/>
        </w:rPr>
        <w:t xml:space="preserve">National Front Rule –V.P.Singh -Mandal Commission – </w:t>
      </w:r>
      <w:r w:rsidR="00A94E41">
        <w:rPr>
          <w:rFonts w:ascii="Times New Roman" w:hAnsi="Times New Roman" w:cs="Times New Roman"/>
          <w:sz w:val="24"/>
          <w:szCs w:val="24"/>
        </w:rPr>
        <w:t xml:space="preserve">Coalition Governments – DMK – Communist Parties – </w:t>
      </w:r>
      <w:r w:rsidRPr="00DA0C4B">
        <w:rPr>
          <w:rFonts w:ascii="Times New Roman" w:hAnsi="Times New Roman" w:cs="Times New Roman"/>
          <w:sz w:val="24"/>
          <w:szCs w:val="24"/>
        </w:rPr>
        <w:t>P.V. NarasimhaRao – New Economic Policy</w:t>
      </w:r>
      <w:r>
        <w:rPr>
          <w:rFonts w:ascii="Times New Roman" w:hAnsi="Times New Roman" w:cs="Times New Roman"/>
          <w:sz w:val="24"/>
          <w:szCs w:val="24"/>
        </w:rPr>
        <w:t xml:space="preserve"> - </w:t>
      </w:r>
    </w:p>
    <w:p w:rsidR="002A0146" w:rsidRPr="00220762" w:rsidRDefault="002A0146" w:rsidP="002A0146">
      <w:pPr>
        <w:rPr>
          <w:rFonts w:ascii="Times New Roman" w:hAnsi="Times New Roman" w:cs="Times New Roman"/>
          <w:b/>
          <w:bCs/>
          <w:sz w:val="24"/>
          <w:szCs w:val="24"/>
        </w:rPr>
      </w:pPr>
      <w:r>
        <w:rPr>
          <w:rFonts w:ascii="Times New Roman" w:hAnsi="Times New Roman" w:cs="Times New Roman"/>
          <w:b/>
          <w:bCs/>
          <w:sz w:val="24"/>
          <w:szCs w:val="24"/>
        </w:rPr>
        <w:t>UNIT</w:t>
      </w:r>
      <w:r w:rsidRPr="00220762">
        <w:rPr>
          <w:rFonts w:ascii="Times New Roman" w:hAnsi="Times New Roman" w:cs="Times New Roman"/>
          <w:b/>
          <w:bCs/>
          <w:sz w:val="24"/>
          <w:szCs w:val="24"/>
        </w:rPr>
        <w:t xml:space="preserve"> 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0146" w:rsidRPr="00A13E17" w:rsidRDefault="002A0146" w:rsidP="002A0146">
      <w:pPr>
        <w:jc w:val="both"/>
        <w:rPr>
          <w:rFonts w:ascii="Times New Roman" w:hAnsi="Times New Roman" w:cs="Times New Roman"/>
          <w:sz w:val="24"/>
          <w:szCs w:val="24"/>
        </w:rPr>
      </w:pPr>
      <w:r>
        <w:rPr>
          <w:rFonts w:ascii="Times New Roman" w:hAnsi="Times New Roman" w:cs="Times New Roman"/>
          <w:sz w:val="24"/>
          <w:szCs w:val="24"/>
        </w:rPr>
        <w:t>Unit</w:t>
      </w:r>
      <w:r w:rsidRPr="00DA0C4B">
        <w:rPr>
          <w:rFonts w:ascii="Times New Roman" w:hAnsi="Times New Roman" w:cs="Times New Roman"/>
          <w:sz w:val="24"/>
          <w:szCs w:val="24"/>
        </w:rPr>
        <w:t>ed Front Rule –Foreign Policy– National Democratic Alliance –A.B.Vajpayee –Golden Quadrilateral Project- Kargil War</w:t>
      </w:r>
      <w:r w:rsidR="00DF609B">
        <w:rPr>
          <w:rFonts w:ascii="Times New Roman" w:hAnsi="Times New Roman" w:cs="Times New Roman"/>
          <w:sz w:val="24"/>
          <w:szCs w:val="24"/>
        </w:rPr>
        <w:t>–</w:t>
      </w:r>
      <w:r>
        <w:rPr>
          <w:rFonts w:ascii="Times New Roman" w:hAnsi="Times New Roman" w:cs="Times New Roman"/>
          <w:sz w:val="24"/>
          <w:szCs w:val="24"/>
        </w:rPr>
        <w:t xml:space="preserve"> I</w:t>
      </w:r>
      <w:r w:rsidR="00DF609B">
        <w:rPr>
          <w:rFonts w:ascii="Times New Roman" w:hAnsi="Times New Roman" w:cs="Times New Roman"/>
          <w:sz w:val="24"/>
          <w:szCs w:val="24"/>
        </w:rPr>
        <w:t>.</w:t>
      </w:r>
      <w:r>
        <w:rPr>
          <w:rFonts w:ascii="Times New Roman" w:hAnsi="Times New Roman" w:cs="Times New Roman"/>
          <w:sz w:val="24"/>
          <w:szCs w:val="24"/>
        </w:rPr>
        <w:t xml:space="preserve"> K</w:t>
      </w:r>
      <w:r w:rsidR="00DF609B">
        <w:rPr>
          <w:rFonts w:ascii="Times New Roman" w:hAnsi="Times New Roman" w:cs="Times New Roman"/>
          <w:sz w:val="24"/>
          <w:szCs w:val="24"/>
        </w:rPr>
        <w:t>.</w:t>
      </w:r>
      <w:r>
        <w:rPr>
          <w:rFonts w:ascii="Times New Roman" w:hAnsi="Times New Roman" w:cs="Times New Roman"/>
          <w:sz w:val="24"/>
          <w:szCs w:val="24"/>
        </w:rPr>
        <w:t xml:space="preserve">Gujral- Deva Gowda- </w:t>
      </w:r>
      <w:r w:rsidRPr="00DA0C4B">
        <w:rPr>
          <w:rFonts w:ascii="Times New Roman" w:hAnsi="Times New Roman" w:cs="Times New Roman"/>
          <w:sz w:val="24"/>
          <w:szCs w:val="24"/>
        </w:rPr>
        <w:t>Manmohan Singh</w:t>
      </w:r>
      <w:r w:rsidR="0025608C">
        <w:rPr>
          <w:rFonts w:ascii="Times New Roman" w:hAnsi="Times New Roman" w:cs="Times New Roman"/>
          <w:sz w:val="24"/>
          <w:szCs w:val="24"/>
        </w:rPr>
        <w:t>goverments</w:t>
      </w:r>
      <w:r w:rsidRPr="00DA0C4B">
        <w:rPr>
          <w:rFonts w:ascii="Times New Roman" w:hAnsi="Times New Roman" w:cs="Times New Roman"/>
          <w:sz w:val="24"/>
          <w:szCs w:val="24"/>
        </w:rPr>
        <w:t>- Economic Reforms</w:t>
      </w:r>
      <w:r w:rsidR="0025608C">
        <w:rPr>
          <w:rFonts w:ascii="Times New Roman" w:hAnsi="Times New Roman" w:cs="Times New Roman"/>
          <w:sz w:val="24"/>
          <w:szCs w:val="24"/>
        </w:rPr>
        <w:t>- development schemes</w:t>
      </w:r>
      <w:r w:rsidR="00DF609B">
        <w:rPr>
          <w:rFonts w:ascii="Times New Roman" w:hAnsi="Times New Roman" w:cs="Times New Roman"/>
          <w:sz w:val="24"/>
          <w:szCs w:val="24"/>
        </w:rPr>
        <w:t xml:space="preserve">.PeriyarE.V.Ramasamy, Arignar Anna -  DMK – Communists. </w:t>
      </w:r>
    </w:p>
    <w:p w:rsidR="006C6BDF" w:rsidRDefault="006C6BDF" w:rsidP="002A0146">
      <w:pPr>
        <w:rPr>
          <w:rFonts w:ascii="Times New Roman" w:hAnsi="Times New Roman" w:cs="Times New Roman"/>
          <w:b/>
          <w:sz w:val="24"/>
          <w:szCs w:val="24"/>
        </w:rPr>
      </w:pPr>
    </w:p>
    <w:p w:rsidR="006C6BDF" w:rsidRDefault="006C6BDF" w:rsidP="002A0146">
      <w:pPr>
        <w:rPr>
          <w:rFonts w:ascii="Times New Roman" w:hAnsi="Times New Roman" w:cs="Times New Roman"/>
          <w:b/>
          <w:sz w:val="24"/>
          <w:szCs w:val="24"/>
        </w:rPr>
      </w:pPr>
    </w:p>
    <w:p w:rsidR="002A0146" w:rsidRDefault="002A0146" w:rsidP="002A0146">
      <w:pPr>
        <w:rPr>
          <w:rFonts w:ascii="Times New Roman" w:hAnsi="Times New Roman" w:cs="Times New Roman"/>
          <w:b/>
          <w:sz w:val="24"/>
          <w:szCs w:val="24"/>
        </w:rPr>
      </w:pPr>
      <w:r>
        <w:rPr>
          <w:rFonts w:ascii="Times New Roman" w:hAnsi="Times New Roman" w:cs="Times New Roman"/>
          <w:b/>
          <w:sz w:val="24"/>
          <w:szCs w:val="24"/>
        </w:rPr>
        <w:lastRenderedPageBreak/>
        <w:t>LEARNING RESOURCES</w:t>
      </w:r>
    </w:p>
    <w:p w:rsidR="002A0146" w:rsidRPr="00DA0C4B" w:rsidRDefault="002A0146" w:rsidP="002A0146">
      <w:pPr>
        <w:tabs>
          <w:tab w:val="left" w:pos="2625"/>
        </w:tabs>
        <w:spacing w:line="276" w:lineRule="auto"/>
        <w:rPr>
          <w:rFonts w:ascii="Times New Roman" w:hAnsi="Times New Roman" w:cs="Times New Roman"/>
          <w:b/>
          <w:sz w:val="24"/>
          <w:szCs w:val="24"/>
        </w:rPr>
      </w:pPr>
      <w:r>
        <w:rPr>
          <w:rFonts w:ascii="Times New Roman" w:hAnsi="Times New Roman" w:cs="Times New Roman"/>
          <w:b/>
          <w:sz w:val="24"/>
          <w:szCs w:val="24"/>
        </w:rPr>
        <w:t>Recommended Books</w:t>
      </w:r>
      <w:r>
        <w:rPr>
          <w:rFonts w:ascii="Times New Roman" w:hAnsi="Times New Roman" w:cs="Times New Roman"/>
          <w:b/>
          <w:sz w:val="24"/>
          <w:szCs w:val="24"/>
        </w:rPr>
        <w:tab/>
      </w:r>
    </w:p>
    <w:p w:rsidR="002A0146" w:rsidRDefault="002A0146" w:rsidP="002A0146">
      <w:pPr>
        <w:pStyle w:val="NoSpacing"/>
        <w:spacing w:after="120"/>
        <w:jc w:val="both"/>
        <w:rPr>
          <w:rFonts w:ascii="Times New Roman" w:hAnsi="Times New Roman" w:cs="Times New Roman"/>
          <w:sz w:val="24"/>
          <w:szCs w:val="24"/>
        </w:rPr>
      </w:pPr>
      <w:r w:rsidRPr="00DA0C4B">
        <w:rPr>
          <w:rFonts w:ascii="Times New Roman" w:hAnsi="Times New Roman" w:cs="Times New Roman"/>
          <w:sz w:val="24"/>
          <w:szCs w:val="24"/>
        </w:rPr>
        <w:t>Bipan</w:t>
      </w:r>
      <w:r>
        <w:rPr>
          <w:rFonts w:ascii="Times New Roman" w:hAnsi="Times New Roman" w:cs="Times New Roman"/>
          <w:sz w:val="24"/>
          <w:szCs w:val="24"/>
        </w:rPr>
        <w:t xml:space="preserve"> Chandra., </w:t>
      </w:r>
      <w:r w:rsidRPr="00DA0C4B">
        <w:rPr>
          <w:rFonts w:ascii="Times New Roman" w:hAnsi="Times New Roman" w:cs="Times New Roman"/>
          <w:sz w:val="24"/>
          <w:szCs w:val="24"/>
        </w:rPr>
        <w:t xml:space="preserve">Aditya Mukherjee &amp;Mridula Mukherjee, </w:t>
      </w:r>
      <w:r w:rsidRPr="00434081">
        <w:rPr>
          <w:rFonts w:ascii="Times New Roman" w:hAnsi="Times New Roman" w:cs="Times New Roman"/>
          <w:i/>
          <w:iCs/>
          <w:sz w:val="24"/>
          <w:szCs w:val="24"/>
        </w:rPr>
        <w:t>India After Independence 1947-2000</w:t>
      </w:r>
      <w:r w:rsidRPr="00DA0C4B">
        <w:rPr>
          <w:rFonts w:ascii="Times New Roman" w:hAnsi="Times New Roman" w:cs="Times New Roman"/>
          <w:sz w:val="24"/>
          <w:szCs w:val="24"/>
        </w:rPr>
        <w:t>,</w:t>
      </w:r>
      <w:r>
        <w:rPr>
          <w:rFonts w:ascii="Times New Roman" w:hAnsi="Times New Roman" w:cs="Times New Roman"/>
          <w:sz w:val="24"/>
          <w:szCs w:val="24"/>
        </w:rPr>
        <w:t xml:space="preserve"> (2nd edn.), Penguin Books, New Delhi</w:t>
      </w:r>
      <w:r w:rsidRPr="00DA0C4B">
        <w:rPr>
          <w:rFonts w:ascii="Times New Roman" w:hAnsi="Times New Roman" w:cs="Times New Roman"/>
          <w:sz w:val="24"/>
          <w:szCs w:val="24"/>
        </w:rPr>
        <w:t>,</w:t>
      </w:r>
      <w:r>
        <w:rPr>
          <w:rFonts w:ascii="Times New Roman" w:hAnsi="Times New Roman" w:cs="Times New Roman"/>
          <w:sz w:val="24"/>
          <w:szCs w:val="24"/>
        </w:rPr>
        <w:t xml:space="preserve"> 2008</w:t>
      </w:r>
    </w:p>
    <w:p w:rsidR="002A0146" w:rsidRPr="009564B6" w:rsidRDefault="002A0146" w:rsidP="002A0146">
      <w:pPr>
        <w:shd w:val="clear" w:color="auto" w:fill="FFFFFF"/>
        <w:spacing w:after="120" w:line="240" w:lineRule="auto"/>
        <w:jc w:val="both"/>
        <w:outlineLvl w:val="0"/>
        <w:rPr>
          <w:rFonts w:ascii="Times New Roman" w:eastAsia="Times New Roman" w:hAnsi="Times New Roman" w:cs="Times New Roman"/>
          <w:color w:val="0F1111"/>
          <w:kern w:val="36"/>
          <w:sz w:val="24"/>
          <w:szCs w:val="24"/>
          <w:lang w:val="en-US"/>
        </w:rPr>
      </w:pPr>
      <w:r w:rsidRPr="009564B6">
        <w:rPr>
          <w:rFonts w:ascii="Times New Roman" w:eastAsia="Times New Roman" w:hAnsi="Times New Roman" w:cs="Times New Roman"/>
          <w:color w:val="0F1111"/>
          <w:kern w:val="36"/>
          <w:sz w:val="24"/>
          <w:szCs w:val="24"/>
          <w:lang w:val="en-US"/>
        </w:rPr>
        <w:t>Dube</w:t>
      </w:r>
      <w:r>
        <w:rPr>
          <w:rFonts w:ascii="Times New Roman" w:eastAsia="Times New Roman" w:hAnsi="Times New Roman" w:cs="Times New Roman"/>
          <w:color w:val="0F1111"/>
          <w:kern w:val="36"/>
          <w:sz w:val="24"/>
          <w:szCs w:val="24"/>
        </w:rPr>
        <w:t xml:space="preserve">, </w:t>
      </w:r>
      <w:r w:rsidRPr="009564B6">
        <w:rPr>
          <w:rFonts w:ascii="Times New Roman" w:eastAsia="Times New Roman" w:hAnsi="Times New Roman" w:cs="Times New Roman"/>
          <w:color w:val="0F1111"/>
          <w:kern w:val="36"/>
          <w:sz w:val="24"/>
          <w:szCs w:val="24"/>
          <w:lang w:val="en-US"/>
        </w:rPr>
        <w:t xml:space="preserve">S., </w:t>
      </w:r>
      <w:r w:rsidRPr="009564B6">
        <w:rPr>
          <w:rFonts w:ascii="Times New Roman" w:eastAsia="Times New Roman" w:hAnsi="Times New Roman" w:cs="Times New Roman"/>
          <w:i/>
          <w:iCs/>
          <w:color w:val="0F1111"/>
          <w:kern w:val="36"/>
          <w:sz w:val="24"/>
          <w:szCs w:val="24"/>
          <w:lang w:val="en-US"/>
        </w:rPr>
        <w:t>India Since Independence - Social Report on India 1947-19</w:t>
      </w:r>
      <w:r w:rsidRPr="009564B6">
        <w:rPr>
          <w:rFonts w:ascii="Times New Roman" w:eastAsia="Times New Roman" w:hAnsi="Times New Roman" w:cs="Times New Roman"/>
          <w:color w:val="0F1111"/>
          <w:kern w:val="36"/>
          <w:sz w:val="24"/>
          <w:szCs w:val="24"/>
          <w:lang w:val="en-US"/>
        </w:rPr>
        <w:t>72, Vikas Publication House, New Delhi</w:t>
      </w:r>
      <w:r>
        <w:rPr>
          <w:rFonts w:ascii="Times New Roman" w:eastAsia="Times New Roman" w:hAnsi="Times New Roman" w:cs="Times New Roman"/>
          <w:color w:val="0F1111"/>
          <w:kern w:val="36"/>
          <w:sz w:val="24"/>
          <w:szCs w:val="24"/>
        </w:rPr>
        <w:t>,</w:t>
      </w:r>
      <w:r w:rsidRPr="009564B6">
        <w:rPr>
          <w:rFonts w:ascii="Times New Roman" w:eastAsia="Times New Roman" w:hAnsi="Times New Roman" w:cs="Times New Roman"/>
          <w:color w:val="0F1111"/>
          <w:kern w:val="36"/>
          <w:sz w:val="24"/>
          <w:szCs w:val="24"/>
          <w:lang w:val="en-US"/>
        </w:rPr>
        <w:t xml:space="preserve"> 1977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Grover B.L. and Grover. S, </w:t>
      </w:r>
      <w:r w:rsidRPr="009564B6">
        <w:rPr>
          <w:rFonts w:ascii="Times New Roman" w:hAnsi="Times New Roman" w:cs="Times New Roman"/>
          <w:i/>
          <w:iCs/>
          <w:sz w:val="24"/>
          <w:szCs w:val="24"/>
        </w:rPr>
        <w:t>A New Look on Modern Indian History</w:t>
      </w:r>
      <w:r w:rsidRPr="009564B6">
        <w:rPr>
          <w:rFonts w:ascii="Times New Roman" w:hAnsi="Times New Roman" w:cs="Times New Roman"/>
          <w:sz w:val="24"/>
          <w:szCs w:val="24"/>
        </w:rPr>
        <w:t>, Chand. S and   Company, New Delhi, 2007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John Webster, C.B., </w:t>
      </w:r>
      <w:r w:rsidRPr="009564B6">
        <w:rPr>
          <w:rFonts w:ascii="Times New Roman" w:hAnsi="Times New Roman" w:cs="Times New Roman"/>
          <w:i/>
          <w:iCs/>
          <w:sz w:val="24"/>
          <w:szCs w:val="24"/>
        </w:rPr>
        <w:t>History of Contemporary India</w:t>
      </w:r>
      <w:r w:rsidRPr="009564B6">
        <w:rPr>
          <w:rFonts w:ascii="Times New Roman" w:hAnsi="Times New Roman" w:cs="Times New Roman"/>
          <w:sz w:val="24"/>
          <w:szCs w:val="24"/>
        </w:rPr>
        <w:t>, Asia Publishing House, 1971</w:t>
      </w:r>
    </w:p>
    <w:p w:rsidR="002A0146" w:rsidRPr="009564B6" w:rsidRDefault="002A0146" w:rsidP="002A0146">
      <w:pPr>
        <w:tabs>
          <w:tab w:val="left" w:pos="1440"/>
        </w:tabs>
        <w:spacing w:after="120" w:line="276"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NeeraChandoke and Praveen Priyadarshi (Ed.), </w:t>
      </w:r>
      <w:r w:rsidRPr="009564B6">
        <w:rPr>
          <w:rFonts w:ascii="Times New Roman" w:hAnsi="Times New Roman" w:cs="Times New Roman"/>
          <w:i/>
          <w:iCs/>
          <w:sz w:val="24"/>
          <w:szCs w:val="24"/>
        </w:rPr>
        <w:t>Contemporary India: Economy, Society and Politics,</w:t>
      </w:r>
      <w:r w:rsidRPr="009564B6">
        <w:rPr>
          <w:rFonts w:ascii="Times New Roman" w:hAnsi="Times New Roman" w:cs="Times New Roman"/>
          <w:sz w:val="24"/>
          <w:szCs w:val="24"/>
        </w:rPr>
        <w:t xml:space="preserve"> Pearson, New Delhi, 2009</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Lloyd I. </w:t>
      </w:r>
      <w:r w:rsidRPr="009564B6">
        <w:rPr>
          <w:rFonts w:ascii="Times New Roman" w:hAnsi="Times New Roman" w:cs="Times New Roman"/>
          <w:sz w:val="24"/>
          <w:szCs w:val="24"/>
        </w:rPr>
        <w:t>Rudolph</w:t>
      </w:r>
      <w:r>
        <w:rPr>
          <w:rFonts w:ascii="Times New Roman" w:hAnsi="Times New Roman" w:cs="Times New Roman"/>
          <w:sz w:val="24"/>
          <w:szCs w:val="24"/>
        </w:rPr>
        <w:t xml:space="preserve"> and Susanne Hoeber Rudolph</w:t>
      </w:r>
      <w:r w:rsidRPr="009564B6">
        <w:rPr>
          <w:rFonts w:ascii="Times New Roman" w:hAnsi="Times New Roman" w:cs="Times New Roman"/>
          <w:sz w:val="24"/>
          <w:szCs w:val="24"/>
        </w:rPr>
        <w:t xml:space="preserve">, </w:t>
      </w:r>
      <w:r w:rsidRPr="009564B6">
        <w:rPr>
          <w:rFonts w:ascii="Times New Roman" w:hAnsi="Times New Roman" w:cs="Times New Roman"/>
          <w:i/>
          <w:iCs/>
          <w:sz w:val="24"/>
          <w:szCs w:val="24"/>
        </w:rPr>
        <w:t>In Pursuit of Laxmi</w:t>
      </w:r>
      <w:r>
        <w:rPr>
          <w:rFonts w:ascii="Times New Roman" w:hAnsi="Times New Roman" w:cs="Times New Roman"/>
          <w:i/>
          <w:iCs/>
          <w:sz w:val="24"/>
          <w:szCs w:val="24"/>
        </w:rPr>
        <w:t xml:space="preserve">: </w:t>
      </w:r>
      <w:r w:rsidRPr="009564B6">
        <w:rPr>
          <w:rFonts w:ascii="Times New Roman" w:hAnsi="Times New Roman" w:cs="Times New Roman"/>
          <w:i/>
          <w:iCs/>
          <w:sz w:val="24"/>
          <w:szCs w:val="24"/>
        </w:rPr>
        <w:t>The Political economy of the Indian State</w:t>
      </w:r>
      <w:r w:rsidRPr="009564B6">
        <w:rPr>
          <w:rFonts w:ascii="Times New Roman" w:hAnsi="Times New Roman" w:cs="Times New Roman"/>
          <w:sz w:val="24"/>
          <w:szCs w:val="24"/>
        </w:rPr>
        <w:t>, University of Chicago Press, 1987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Venkatesan. G., </w:t>
      </w:r>
      <w:r w:rsidRPr="009564B6">
        <w:rPr>
          <w:rFonts w:ascii="Times New Roman" w:hAnsi="Times New Roman" w:cs="Times New Roman"/>
          <w:i/>
          <w:iCs/>
          <w:sz w:val="24"/>
          <w:szCs w:val="24"/>
        </w:rPr>
        <w:t>History of Contemporary India 1947 – 1997</w:t>
      </w:r>
      <w:r w:rsidRPr="009564B6">
        <w:rPr>
          <w:rFonts w:ascii="Times New Roman" w:hAnsi="Times New Roman" w:cs="Times New Roman"/>
          <w:sz w:val="24"/>
          <w:szCs w:val="24"/>
        </w:rPr>
        <w:t>, J.J. Publications, Madurai, 2001 (Tamil Version)</w:t>
      </w:r>
    </w:p>
    <w:p w:rsidR="002A0146" w:rsidRPr="00875970" w:rsidRDefault="002A0146" w:rsidP="002A0146">
      <w:pPr>
        <w:tabs>
          <w:tab w:val="left" w:pos="0"/>
        </w:tabs>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2A0146" w:rsidRPr="009564B6" w:rsidRDefault="002A0146" w:rsidP="002A0146">
      <w:pPr>
        <w:tabs>
          <w:tab w:val="left" w:pos="0"/>
        </w:tabs>
        <w:spacing w:after="120" w:line="276"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AchinVanaik and Rajeev Bhargava (Ed.), Understanding </w:t>
      </w:r>
      <w:r w:rsidRPr="009564B6">
        <w:rPr>
          <w:rFonts w:ascii="Times New Roman" w:hAnsi="Times New Roman" w:cs="Times New Roman"/>
          <w:i/>
          <w:iCs/>
          <w:sz w:val="24"/>
          <w:szCs w:val="24"/>
        </w:rPr>
        <w:t>Contemporary India – Critical Perspective,</w:t>
      </w:r>
      <w:r w:rsidRPr="009564B6">
        <w:rPr>
          <w:rFonts w:ascii="Times New Roman" w:hAnsi="Times New Roman" w:cs="Times New Roman"/>
          <w:sz w:val="24"/>
          <w:szCs w:val="24"/>
        </w:rPr>
        <w:t xml:space="preserve"> Orient Black Swan, Delhi, 2012</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Dhyeya Las., </w:t>
      </w:r>
      <w:r w:rsidRPr="009564B6">
        <w:rPr>
          <w:rFonts w:ascii="Times New Roman" w:hAnsi="Times New Roman" w:cs="Times New Roman"/>
          <w:i/>
          <w:iCs/>
          <w:sz w:val="24"/>
          <w:szCs w:val="24"/>
        </w:rPr>
        <w:t>India after Independence</w:t>
      </w:r>
      <w:r w:rsidRPr="009564B6">
        <w:rPr>
          <w:rFonts w:ascii="Times New Roman" w:hAnsi="Times New Roman" w:cs="Times New Roman"/>
          <w:sz w:val="24"/>
          <w:szCs w:val="24"/>
        </w:rPr>
        <w:t>, True Word Publications Pvt Limited ,2022</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Dutt,V.P., </w:t>
      </w:r>
      <w:r w:rsidRPr="009564B6">
        <w:rPr>
          <w:rFonts w:ascii="Times New Roman" w:hAnsi="Times New Roman" w:cs="Times New Roman"/>
          <w:i/>
          <w:iCs/>
          <w:sz w:val="24"/>
          <w:szCs w:val="24"/>
        </w:rPr>
        <w:t>India's Foreign Policy</w:t>
      </w:r>
      <w:r w:rsidRPr="009564B6">
        <w:rPr>
          <w:rFonts w:ascii="Times New Roman" w:hAnsi="Times New Roman" w:cs="Times New Roman"/>
          <w:sz w:val="24"/>
          <w:szCs w:val="24"/>
        </w:rPr>
        <w:t>, Vikas Publishing House PVT Ltd,,Delhi,1984</w:t>
      </w:r>
    </w:p>
    <w:p w:rsidR="002A0146" w:rsidRPr="009564B6" w:rsidRDefault="002A0146" w:rsidP="002A0146">
      <w:pPr>
        <w:tabs>
          <w:tab w:val="left" w:pos="1440"/>
        </w:tabs>
        <w:spacing w:after="120" w:line="276" w:lineRule="auto"/>
        <w:rPr>
          <w:rFonts w:ascii="Times New Roman" w:hAnsi="Times New Roman" w:cs="Times New Roman"/>
          <w:sz w:val="24"/>
          <w:szCs w:val="24"/>
        </w:rPr>
      </w:pPr>
      <w:r w:rsidRPr="009564B6">
        <w:rPr>
          <w:rFonts w:ascii="Times New Roman" w:hAnsi="Times New Roman" w:cs="Times New Roman"/>
          <w:sz w:val="24"/>
          <w:szCs w:val="24"/>
        </w:rPr>
        <w:t>Ghai</w:t>
      </w:r>
      <w:r>
        <w:rPr>
          <w:rFonts w:ascii="Times New Roman" w:hAnsi="Times New Roman" w:cs="Times New Roman"/>
          <w:sz w:val="24"/>
          <w:szCs w:val="24"/>
        </w:rPr>
        <w:t xml:space="preserve">, </w:t>
      </w:r>
      <w:r w:rsidRPr="009564B6">
        <w:rPr>
          <w:rFonts w:ascii="Times New Roman" w:hAnsi="Times New Roman" w:cs="Times New Roman"/>
          <w:sz w:val="24"/>
          <w:szCs w:val="24"/>
        </w:rPr>
        <w:t xml:space="preserve">U.R, </w:t>
      </w:r>
      <w:r w:rsidRPr="009564B6">
        <w:rPr>
          <w:rFonts w:ascii="Times New Roman" w:hAnsi="Times New Roman" w:cs="Times New Roman"/>
          <w:i/>
          <w:iCs/>
          <w:sz w:val="24"/>
          <w:szCs w:val="24"/>
        </w:rPr>
        <w:t>India’s Foreign Policy</w:t>
      </w:r>
      <w:r w:rsidRPr="009564B6">
        <w:rPr>
          <w:rFonts w:ascii="Times New Roman" w:hAnsi="Times New Roman" w:cs="Times New Roman"/>
          <w:sz w:val="24"/>
          <w:szCs w:val="24"/>
        </w:rPr>
        <w:t>, New Academy Publishers, New Delhi, 1988</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Nagaraj</w:t>
      </w:r>
      <w:r>
        <w:rPr>
          <w:rFonts w:ascii="Times New Roman" w:hAnsi="Times New Roman" w:cs="Times New Roman"/>
          <w:sz w:val="24"/>
          <w:szCs w:val="24"/>
        </w:rPr>
        <w:t xml:space="preserve">, </w:t>
      </w:r>
      <w:r w:rsidRPr="009564B6">
        <w:rPr>
          <w:rFonts w:ascii="Times New Roman" w:hAnsi="Times New Roman" w:cs="Times New Roman"/>
          <w:sz w:val="24"/>
          <w:szCs w:val="24"/>
        </w:rPr>
        <w:t>R and Motiram</w:t>
      </w:r>
      <w:r>
        <w:rPr>
          <w:rFonts w:ascii="Times New Roman" w:hAnsi="Times New Roman" w:cs="Times New Roman"/>
          <w:sz w:val="24"/>
          <w:szCs w:val="24"/>
        </w:rPr>
        <w:t xml:space="preserve">, </w:t>
      </w:r>
      <w:r w:rsidRPr="009564B6">
        <w:rPr>
          <w:rFonts w:ascii="Times New Roman" w:hAnsi="Times New Roman" w:cs="Times New Roman"/>
          <w:sz w:val="24"/>
          <w:szCs w:val="24"/>
        </w:rPr>
        <w:t>S (ed</w:t>
      </w:r>
      <w:r>
        <w:rPr>
          <w:rFonts w:ascii="Times New Roman" w:hAnsi="Times New Roman" w:cs="Times New Roman"/>
          <w:sz w:val="24"/>
          <w:szCs w:val="24"/>
        </w:rPr>
        <w:t>.</w:t>
      </w:r>
      <w:r w:rsidRPr="009564B6">
        <w:rPr>
          <w:rFonts w:ascii="Times New Roman" w:hAnsi="Times New Roman" w:cs="Times New Roman"/>
          <w:sz w:val="24"/>
          <w:szCs w:val="24"/>
        </w:rPr>
        <w:t>)</w:t>
      </w:r>
      <w:r>
        <w:rPr>
          <w:rFonts w:ascii="Times New Roman" w:hAnsi="Times New Roman" w:cs="Times New Roman"/>
          <w:sz w:val="24"/>
          <w:szCs w:val="24"/>
        </w:rPr>
        <w:t xml:space="preserve">, </w:t>
      </w:r>
      <w:r w:rsidRPr="009564B6">
        <w:rPr>
          <w:rFonts w:ascii="Times New Roman" w:hAnsi="Times New Roman" w:cs="Times New Roman"/>
          <w:i/>
          <w:iCs/>
          <w:sz w:val="24"/>
          <w:szCs w:val="24"/>
        </w:rPr>
        <w:t>The Political Economy of Contemporary India,</w:t>
      </w:r>
      <w:r w:rsidRPr="009564B6">
        <w:rPr>
          <w:rFonts w:ascii="Times New Roman" w:hAnsi="Times New Roman" w:cs="Times New Roman"/>
          <w:sz w:val="24"/>
          <w:szCs w:val="24"/>
        </w:rPr>
        <w:t xml:space="preserve"> Cambridge University Press,2017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 xml:space="preserve">RamachandraGuha., </w:t>
      </w:r>
      <w:r w:rsidRPr="009564B6">
        <w:rPr>
          <w:rFonts w:ascii="Times New Roman" w:hAnsi="Times New Roman" w:cs="Times New Roman"/>
          <w:i/>
          <w:iCs/>
          <w:sz w:val="24"/>
          <w:szCs w:val="24"/>
        </w:rPr>
        <w:t>India After Gandhi</w:t>
      </w:r>
      <w:r>
        <w:rPr>
          <w:rFonts w:ascii="Times New Roman" w:hAnsi="Times New Roman" w:cs="Times New Roman"/>
          <w:sz w:val="24"/>
          <w:szCs w:val="24"/>
        </w:rPr>
        <w:t xml:space="preserve">: </w:t>
      </w:r>
      <w:r w:rsidRPr="009564B6">
        <w:rPr>
          <w:rFonts w:ascii="Times New Roman" w:hAnsi="Times New Roman" w:cs="Times New Roman"/>
          <w:i/>
          <w:iCs/>
          <w:sz w:val="24"/>
          <w:szCs w:val="24"/>
        </w:rPr>
        <w:t xml:space="preserve">The History of the </w:t>
      </w:r>
      <w:r>
        <w:rPr>
          <w:rFonts w:ascii="Times New Roman" w:hAnsi="Times New Roman" w:cs="Times New Roman"/>
          <w:i/>
          <w:iCs/>
          <w:sz w:val="24"/>
          <w:szCs w:val="24"/>
        </w:rPr>
        <w:t>W</w:t>
      </w:r>
      <w:r w:rsidRPr="009564B6">
        <w:rPr>
          <w:rFonts w:ascii="Times New Roman" w:hAnsi="Times New Roman" w:cs="Times New Roman"/>
          <w:i/>
          <w:iCs/>
          <w:sz w:val="24"/>
          <w:szCs w:val="24"/>
        </w:rPr>
        <w:t>orld's Largest Democracy</w:t>
      </w:r>
      <w:r w:rsidRPr="009564B6">
        <w:rPr>
          <w:rFonts w:ascii="Times New Roman" w:hAnsi="Times New Roman" w:cs="Times New Roman"/>
          <w:sz w:val="24"/>
          <w:szCs w:val="24"/>
        </w:rPr>
        <w:t>, Picador India, 2017</w:t>
      </w:r>
    </w:p>
    <w:p w:rsidR="002A0146" w:rsidRPr="009564B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Sharma,G.K</w:t>
      </w:r>
      <w:r>
        <w:rPr>
          <w:rFonts w:ascii="Times New Roman" w:hAnsi="Times New Roman" w:cs="Times New Roman"/>
          <w:sz w:val="24"/>
          <w:szCs w:val="24"/>
        </w:rPr>
        <w:t>.</w:t>
      </w:r>
      <w:r w:rsidRPr="009564B6">
        <w:rPr>
          <w:rFonts w:ascii="Times New Roman" w:hAnsi="Times New Roman" w:cs="Times New Roman"/>
          <w:sz w:val="24"/>
          <w:szCs w:val="24"/>
        </w:rPr>
        <w:t xml:space="preserve">, </w:t>
      </w:r>
      <w:r w:rsidRPr="009564B6">
        <w:rPr>
          <w:rFonts w:ascii="Times New Roman" w:hAnsi="Times New Roman" w:cs="Times New Roman"/>
          <w:i/>
          <w:iCs/>
          <w:sz w:val="24"/>
          <w:szCs w:val="24"/>
        </w:rPr>
        <w:t>Labour Movement in India (Its Past and Present)</w:t>
      </w:r>
      <w:r w:rsidRPr="009564B6">
        <w:rPr>
          <w:rFonts w:ascii="Times New Roman" w:hAnsi="Times New Roman" w:cs="Times New Roman"/>
          <w:sz w:val="24"/>
          <w:szCs w:val="24"/>
        </w:rPr>
        <w:t xml:space="preserve"> Sterling Publishers (P) Ltd, New Delhi, 1971</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sidRPr="009564B6">
        <w:rPr>
          <w:rFonts w:ascii="Times New Roman" w:hAnsi="Times New Roman" w:cs="Times New Roman"/>
          <w:sz w:val="24"/>
          <w:szCs w:val="24"/>
        </w:rPr>
        <w:t>Gurucharan Das</w:t>
      </w:r>
      <w:r>
        <w:rPr>
          <w:rFonts w:ascii="Times New Roman" w:hAnsi="Times New Roman" w:cs="Times New Roman"/>
          <w:sz w:val="24"/>
          <w:szCs w:val="24"/>
        </w:rPr>
        <w:t xml:space="preserve">, </w:t>
      </w:r>
      <w:r w:rsidRPr="009564B6">
        <w:rPr>
          <w:rFonts w:ascii="Times New Roman" w:hAnsi="Times New Roman" w:cs="Times New Roman"/>
          <w:i/>
          <w:iCs/>
          <w:sz w:val="24"/>
          <w:szCs w:val="24"/>
        </w:rPr>
        <w:t>India Unbound: from Independence to the Global Information Age</w:t>
      </w:r>
      <w:r w:rsidRPr="009564B6">
        <w:rPr>
          <w:rFonts w:ascii="Times New Roman" w:hAnsi="Times New Roman" w:cs="Times New Roman"/>
          <w:sz w:val="24"/>
          <w:szCs w:val="24"/>
        </w:rPr>
        <w:t>, Penguin Books, India, 2015</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Web Resources</w:t>
      </w:r>
    </w:p>
    <w:p w:rsidR="002A0146" w:rsidRDefault="002A0146" w:rsidP="002A0146">
      <w:pPr>
        <w:tabs>
          <w:tab w:val="left" w:pos="1440"/>
        </w:tabs>
        <w:spacing w:before="120" w:after="120" w:line="240" w:lineRule="auto"/>
        <w:jc w:val="both"/>
        <w:rPr>
          <w:rFonts w:ascii="Times New Roman" w:hAnsi="Times New Roman" w:cs="Times New Roman"/>
          <w:sz w:val="24"/>
          <w:szCs w:val="24"/>
        </w:rPr>
      </w:pPr>
      <w:r w:rsidRPr="00767D6F">
        <w:rPr>
          <w:rFonts w:ascii="Times New Roman" w:hAnsi="Times New Roman" w:cs="Times New Roman"/>
          <w:sz w:val="24"/>
          <w:szCs w:val="24"/>
        </w:rPr>
        <w:t>http://www.ncbc.nic.in/Writereaddata/Mandal%20Commission%20Report%20of%20the%201st%20Part%20English635228715105764974.pdf</w:t>
      </w:r>
    </w:p>
    <w:p w:rsidR="002A0146" w:rsidRPr="00875970" w:rsidRDefault="002A0146" w:rsidP="002A0146">
      <w:pPr>
        <w:tabs>
          <w:tab w:val="left" w:pos="1440"/>
        </w:tabs>
        <w:spacing w:before="120" w:after="0" w:line="240" w:lineRule="auto"/>
        <w:jc w:val="both"/>
        <w:rPr>
          <w:rFonts w:ascii="Times New Roman" w:hAnsi="Times New Roman" w:cs="Times New Roman"/>
          <w:sz w:val="24"/>
          <w:szCs w:val="24"/>
        </w:rPr>
      </w:pPr>
    </w:p>
    <w:p w:rsidR="00DF0D3E" w:rsidRDefault="00DF0D3E">
      <w:r>
        <w:br w:type="page"/>
      </w:r>
    </w:p>
    <w:p w:rsidR="006C6BDF" w:rsidRPr="006C6BDF" w:rsidRDefault="006C6BDF" w:rsidP="006C6BDF">
      <w:pPr>
        <w:jc w:val="center"/>
        <w:rPr>
          <w:rFonts w:ascii="Times New Roman" w:hAnsi="Times New Roman" w:cs="Times New Roman"/>
          <w:b/>
          <w:bCs/>
          <w:sz w:val="24"/>
          <w:szCs w:val="24"/>
        </w:rPr>
      </w:pPr>
    </w:p>
    <w:tbl>
      <w:tblPr>
        <w:tblW w:w="8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914"/>
        <w:gridCol w:w="1203"/>
      </w:tblGrid>
      <w:tr w:rsidR="006C6BDF" w:rsidRPr="00F219F9" w:rsidTr="006C6BDF">
        <w:trPr>
          <w:trHeight w:val="6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914" w:type="dxa"/>
            <w:shd w:val="clear" w:color="auto" w:fill="auto"/>
            <w:vAlign w:val="center"/>
            <w:hideMark/>
          </w:tcPr>
          <w:p w:rsidR="006C6BDF" w:rsidRDefault="00663E62"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914" w:type="dxa"/>
            <w:shd w:val="clear" w:color="auto" w:fill="auto"/>
            <w:vAlign w:val="center"/>
            <w:hideMark/>
          </w:tcPr>
          <w:p w:rsidR="006C6BDF" w:rsidRPr="00F219F9" w:rsidRDefault="006C6BDF"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c</w:t>
            </w:r>
            <w:r>
              <w:rPr>
                <w:rFonts w:ascii="Times New Roman" w:hAnsi="Times New Roman" w:cs="Times New Roman"/>
                <w:sz w:val="24"/>
                <w:szCs w:val="24"/>
              </w:rPr>
              <w:t>ontribution of Jawaharlal Nehru as the architect of modern India</w:t>
            </w:r>
            <w:r w:rsidRPr="00DA0C4B">
              <w:rPr>
                <w:rFonts w:ascii="Times New Roman" w:hAnsi="Times New Roman" w:cs="Times New Roman"/>
                <w:sz w:val="24"/>
                <w:szCs w:val="24"/>
              </w:rPr>
              <w: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Indira Gandhi’s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6C6BDF" w:rsidRPr="00F219F9" w:rsidTr="006C6BDF">
        <w:trPr>
          <w:trHeight w:val="630"/>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administration of National Front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C6BDF" w:rsidRPr="00F219F9" w:rsidTr="006C6BDF">
        <w:trPr>
          <w:trHeight w:val="315"/>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New Economic Policy</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6C6BDF" w:rsidRPr="00F219F9" w:rsidTr="006C6BDF">
        <w:trPr>
          <w:trHeight w:val="330"/>
          <w:jc w:val="center"/>
        </w:trPr>
        <w:tc>
          <w:tcPr>
            <w:tcW w:w="1137"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914" w:type="dxa"/>
            <w:shd w:val="clear" w:color="auto" w:fill="auto"/>
            <w:vAlign w:val="center"/>
            <w:hideMark/>
          </w:tcPr>
          <w:p w:rsidR="006C6BDF" w:rsidRPr="0079259B" w:rsidRDefault="006C6B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administration of United Front government.</w:t>
            </w:r>
          </w:p>
        </w:tc>
        <w:tc>
          <w:tcPr>
            <w:tcW w:w="1203" w:type="dxa"/>
            <w:shd w:val="clear" w:color="auto" w:fill="auto"/>
            <w:noWrap/>
            <w:vAlign w:val="center"/>
            <w:hideMark/>
          </w:tcPr>
          <w:p w:rsidR="006C6BDF" w:rsidRPr="00F219F9" w:rsidRDefault="006C6B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67671E" w:rsidRDefault="0067671E" w:rsidP="002A0146">
      <w:pPr>
        <w:jc w:val="center"/>
        <w:rPr>
          <w:rFonts w:ascii="Times New Roman" w:hAnsi="Times New Roman" w:cs="Times New Roman"/>
          <w:b/>
          <w:sz w:val="24"/>
          <w:szCs w:val="24"/>
        </w:rPr>
      </w:pPr>
    </w:p>
    <w:p w:rsidR="00A94E41" w:rsidRDefault="00A94E41" w:rsidP="00A94E41">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A94E41"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533D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533DA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404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404D">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33DAD">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4E41"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B5404D"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5404D">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33DAD">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94E41" w:rsidRDefault="00A94E41" w:rsidP="00A94E41">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A94E41" w:rsidRPr="00E30E10" w:rsidRDefault="00A94E41" w:rsidP="00A94E41">
      <w:pPr>
        <w:rPr>
          <w:rFonts w:ascii="TimesNewRomanPSMT" w:hAnsi="TimesNewRomanPSMT" w:cs="TimesNewRomanPSMT"/>
          <w:b/>
          <w:bCs/>
          <w:sz w:val="24"/>
          <w:szCs w:val="24"/>
        </w:rPr>
      </w:pPr>
      <w:r>
        <w:rPr>
          <w:rFonts w:ascii="TimesNewRomanPSMT" w:hAnsi="TimesNewRomanPSMT" w:cs="TimesNewRomanPSMT"/>
          <w:sz w:val="24"/>
          <w:szCs w:val="24"/>
        </w:rPr>
        <w:tab/>
      </w:r>
    </w:p>
    <w:p w:rsidR="00A94E41" w:rsidRDefault="00A94E41" w:rsidP="00A94E41">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A94E41"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2668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26687"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26687">
              <w:rPr>
                <w:rFonts w:ascii="Times New Roman" w:hAnsi="Times New Roman" w:cs="Times New Roman"/>
                <w:sz w:val="24"/>
                <w:szCs w:val="24"/>
              </w:rPr>
              <w:t>4</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4E41"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26687">
              <w:rPr>
                <w:rFonts w:ascii="Times New Roman" w:hAnsi="Times New Roman" w:cs="Times New Roman"/>
                <w:sz w:val="24"/>
                <w:szCs w:val="24"/>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A94E41" w:rsidRDefault="00A94E4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0146" w:rsidRDefault="00A94E41" w:rsidP="002A014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F02E6E" w:rsidRDefault="00F02E6E">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E75A80" w:rsidRDefault="00F02E6E" w:rsidP="00AD1F65">
      <w:pPr>
        <w:jc w:val="center"/>
        <w:rPr>
          <w:rFonts w:ascii="Verdana" w:hAnsi="Verdana"/>
          <w:b/>
          <w:sz w:val="24"/>
          <w:szCs w:val="24"/>
        </w:rPr>
      </w:pPr>
      <w:r>
        <w:rPr>
          <w:rFonts w:ascii="Verdana" w:hAnsi="Verdana"/>
          <w:b/>
          <w:sz w:val="24"/>
          <w:szCs w:val="24"/>
        </w:rPr>
        <w:lastRenderedPageBreak/>
        <w:t>Paper CC14</w:t>
      </w:r>
    </w:p>
    <w:tbl>
      <w:tblPr>
        <w:tblW w:w="8931" w:type="dxa"/>
        <w:tblLook w:val="04A0"/>
      </w:tblPr>
      <w:tblGrid>
        <w:gridCol w:w="2380"/>
        <w:gridCol w:w="2262"/>
        <w:gridCol w:w="1877"/>
        <w:gridCol w:w="535"/>
        <w:gridCol w:w="425"/>
        <w:gridCol w:w="654"/>
        <w:gridCol w:w="798"/>
      </w:tblGrid>
      <w:tr w:rsidR="00F02E6E" w:rsidRPr="00BE6DE9" w:rsidTr="00783F71">
        <w:trPr>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sz w:val="24"/>
                <w:szCs w:val="24"/>
              </w:rPr>
              <w:br w:type="page"/>
            </w:r>
            <w:r w:rsidRPr="00BE6DE9">
              <w:rPr>
                <w:rFonts w:ascii="Times New Roman" w:eastAsia="Times New Roman" w:hAnsi="Times New Roman" w:cs="Times New Roman"/>
                <w:b/>
                <w:bCs/>
                <w:color w:val="000000"/>
                <w:sz w:val="24"/>
                <w:szCs w:val="24"/>
                <w:lang w:eastAsia="en-GB"/>
              </w:rPr>
              <w:t>Course Title</w:t>
            </w:r>
          </w:p>
        </w:tc>
        <w:tc>
          <w:tcPr>
            <w:tcW w:w="655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2E6E" w:rsidRPr="00024D63"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INDIA AND HER NEIGHBOURS</w:t>
            </w:r>
          </w:p>
        </w:tc>
      </w:tr>
      <w:tr w:rsidR="00F02E6E" w:rsidRPr="00BE6DE9" w:rsidTr="00783F71">
        <w:trPr>
          <w:trHeight w:val="79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262"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F02E6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Core</w:t>
            </w:r>
          </w:p>
        </w:tc>
        <w:tc>
          <w:tcPr>
            <w:tcW w:w="1877"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2E6E" w:rsidRPr="00BC0CEA" w:rsidRDefault="00F02E6E" w:rsidP="00F02E6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CC14</w:t>
            </w:r>
          </w:p>
        </w:tc>
      </w:tr>
      <w:tr w:rsidR="00F02E6E" w:rsidRPr="00BE6DE9" w:rsidTr="00783F71">
        <w:trPr>
          <w:trHeight w:val="41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262"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p>
        </w:tc>
        <w:tc>
          <w:tcPr>
            <w:tcW w:w="1877"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4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2E6E" w:rsidRPr="00024D63"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VI</w:t>
            </w:r>
          </w:p>
        </w:tc>
      </w:tr>
      <w:tr w:rsidR="00F02E6E" w:rsidRPr="00BE6DE9" w:rsidTr="00783F71">
        <w:trPr>
          <w:trHeight w:val="315"/>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535"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425"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654"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798" w:type="dxa"/>
            <w:tcBorders>
              <w:top w:val="nil"/>
              <w:left w:val="nil"/>
              <w:bottom w:val="single" w:sz="4" w:space="0" w:color="auto"/>
              <w:right w:val="single" w:sz="4" w:space="0" w:color="auto"/>
            </w:tcBorders>
            <w:shd w:val="clear" w:color="auto" w:fill="auto"/>
            <w:noWrap/>
            <w:vAlign w:val="center"/>
            <w:hideMark/>
          </w:tcPr>
          <w:p w:rsidR="00F02E6E" w:rsidRPr="00BE6DE9"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F02E6E" w:rsidRPr="00BE6DE9" w:rsidTr="00783F71">
        <w:trPr>
          <w:trHeight w:val="315"/>
        </w:trPr>
        <w:tc>
          <w:tcPr>
            <w:tcW w:w="2380" w:type="dxa"/>
            <w:vMerge/>
            <w:tcBorders>
              <w:top w:val="nil"/>
              <w:left w:val="single" w:sz="4" w:space="0" w:color="auto"/>
              <w:bottom w:val="single" w:sz="4" w:space="0" w:color="000000"/>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p>
        </w:tc>
        <w:tc>
          <w:tcPr>
            <w:tcW w:w="2262" w:type="dxa"/>
            <w:vMerge/>
            <w:tcBorders>
              <w:top w:val="nil"/>
              <w:left w:val="single" w:sz="4" w:space="0" w:color="auto"/>
              <w:bottom w:val="single" w:sz="4" w:space="0" w:color="auto"/>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F02E6E" w:rsidRPr="00BE6DE9" w:rsidRDefault="00F02E6E" w:rsidP="00783F71">
            <w:pPr>
              <w:spacing w:after="0" w:line="240" w:lineRule="auto"/>
              <w:rPr>
                <w:rFonts w:ascii="Times New Roman" w:eastAsia="Times New Roman" w:hAnsi="Times New Roman" w:cs="Times New Roman"/>
                <w:b/>
                <w:bCs/>
                <w:color w:val="000000"/>
                <w:sz w:val="24"/>
                <w:szCs w:val="24"/>
                <w:lang w:eastAsia="en-GB"/>
              </w:rPr>
            </w:pPr>
          </w:p>
        </w:tc>
        <w:tc>
          <w:tcPr>
            <w:tcW w:w="535"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3</w:t>
            </w:r>
          </w:p>
        </w:tc>
        <w:tc>
          <w:tcPr>
            <w:tcW w:w="425"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1</w:t>
            </w:r>
          </w:p>
        </w:tc>
        <w:tc>
          <w:tcPr>
            <w:tcW w:w="654"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color w:val="000000"/>
                <w:sz w:val="24"/>
                <w:szCs w:val="24"/>
                <w:lang w:eastAsia="en-GB"/>
              </w:rPr>
            </w:pPr>
            <w:r w:rsidRPr="0051186F">
              <w:rPr>
                <w:rFonts w:ascii="Times New Roman" w:eastAsia="Times New Roman" w:hAnsi="Times New Roman" w:cs="Times New Roman"/>
                <w:color w:val="000000"/>
                <w:sz w:val="24"/>
                <w:szCs w:val="24"/>
                <w:lang w:eastAsia="en-GB"/>
              </w:rPr>
              <w:t>0</w:t>
            </w:r>
          </w:p>
        </w:tc>
        <w:tc>
          <w:tcPr>
            <w:tcW w:w="798" w:type="dxa"/>
            <w:tcBorders>
              <w:top w:val="nil"/>
              <w:left w:val="nil"/>
              <w:bottom w:val="single" w:sz="4" w:space="0" w:color="auto"/>
              <w:right w:val="single" w:sz="4" w:space="0" w:color="auto"/>
            </w:tcBorders>
            <w:shd w:val="clear" w:color="auto" w:fill="auto"/>
            <w:noWrap/>
            <w:vAlign w:val="center"/>
            <w:hideMark/>
          </w:tcPr>
          <w:p w:rsidR="00F02E6E" w:rsidRPr="0051186F"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51186F">
              <w:rPr>
                <w:rFonts w:ascii="Times New Roman" w:eastAsia="Times New Roman" w:hAnsi="Times New Roman" w:cs="Times New Roman"/>
                <w:b/>
                <w:bCs/>
                <w:color w:val="000000"/>
                <w:sz w:val="24"/>
                <w:szCs w:val="24"/>
                <w:lang w:eastAsia="en-GB"/>
              </w:rPr>
              <w:t>4</w:t>
            </w:r>
          </w:p>
        </w:tc>
      </w:tr>
    </w:tbl>
    <w:p w:rsidR="00F02E6E" w:rsidRDefault="00F02E6E" w:rsidP="00F02E6E">
      <w:pPr>
        <w:jc w:val="center"/>
        <w:rPr>
          <w:rFonts w:ascii="Times New Roman" w:hAnsi="Times New Roman" w:cs="Times New Roman"/>
          <w:sz w:val="24"/>
          <w:szCs w:val="24"/>
        </w:rPr>
      </w:pPr>
    </w:p>
    <w:tbl>
      <w:tblPr>
        <w:tblW w:w="9340" w:type="dxa"/>
        <w:jc w:val="center"/>
        <w:tblLook w:val="04A0"/>
      </w:tblPr>
      <w:tblGrid>
        <w:gridCol w:w="983"/>
        <w:gridCol w:w="8357"/>
      </w:tblGrid>
      <w:tr w:rsidR="00F02E6E" w:rsidRPr="001A16A5" w:rsidTr="00783F71">
        <w:trPr>
          <w:trHeight w:val="315"/>
          <w:jc w:val="center"/>
        </w:trPr>
        <w:tc>
          <w:tcPr>
            <w:tcW w:w="93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Learning</w:t>
            </w:r>
            <w:r w:rsidRPr="001A16A5">
              <w:rPr>
                <w:rFonts w:ascii="Times New Roman" w:eastAsia="Times New Roman" w:hAnsi="Times New Roman" w:cs="Times New Roman"/>
                <w:b/>
                <w:bCs/>
                <w:color w:val="000000"/>
                <w:sz w:val="24"/>
                <w:szCs w:val="24"/>
                <w:lang w:eastAsia="en-GB"/>
              </w:rPr>
              <w:t xml:space="preserve"> Objectives</w:t>
            </w:r>
          </w:p>
        </w:tc>
      </w:tr>
      <w:tr w:rsidR="00F02E6E" w:rsidRPr="001A16A5" w:rsidTr="00783F71">
        <w:trPr>
          <w:trHeight w:val="79"/>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S. No.</w:t>
            </w:r>
          </w:p>
        </w:tc>
        <w:tc>
          <w:tcPr>
            <w:tcW w:w="8357" w:type="dxa"/>
            <w:tcBorders>
              <w:top w:val="single" w:sz="4" w:space="0" w:color="auto"/>
              <w:left w:val="nil"/>
              <w:bottom w:val="single" w:sz="4" w:space="0" w:color="auto"/>
              <w:right w:val="single" w:sz="8" w:space="0" w:color="000000"/>
            </w:tcBorders>
            <w:shd w:val="clear" w:color="auto" w:fill="auto"/>
            <w:noWrap/>
            <w:vAlign w:val="center"/>
            <w:hideMark/>
          </w:tcPr>
          <w:p w:rsidR="00F02E6E" w:rsidRPr="001A16A5" w:rsidRDefault="00F02E6E" w:rsidP="00783F71">
            <w:pPr>
              <w:spacing w:after="0" w:line="240" w:lineRule="auto"/>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 xml:space="preserve">The </w:t>
            </w:r>
            <w:r w:rsidR="006F0C91">
              <w:rPr>
                <w:rFonts w:ascii="Times New Roman" w:eastAsia="Times New Roman" w:hAnsi="Times New Roman" w:cs="Times New Roman"/>
                <w:b/>
                <w:bCs/>
                <w:color w:val="000000"/>
                <w:sz w:val="24"/>
                <w:szCs w:val="24"/>
                <w:lang w:eastAsia="en-GB"/>
              </w:rPr>
              <w:t>learning</w:t>
            </w:r>
            <w:r w:rsidRPr="001A16A5">
              <w:rPr>
                <w:rFonts w:ascii="Times New Roman" w:eastAsia="Times New Roman" w:hAnsi="Times New Roman" w:cs="Times New Roman"/>
                <w:b/>
                <w:bCs/>
                <w:color w:val="000000"/>
                <w:sz w:val="24"/>
                <w:szCs w:val="24"/>
                <w:lang w:eastAsia="en-GB"/>
              </w:rPr>
              <w:t xml:space="preserve"> objectives are to impart:</w:t>
            </w:r>
          </w:p>
        </w:tc>
      </w:tr>
      <w:tr w:rsidR="00F02E6E" w:rsidRPr="001A16A5" w:rsidTr="00783F71">
        <w:trPr>
          <w:trHeight w:val="30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1</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India’s foreign policy towards neighbours.</w:t>
            </w:r>
          </w:p>
        </w:tc>
      </w:tr>
      <w:tr w:rsidR="00F02E6E" w:rsidRPr="001A16A5" w:rsidTr="00783F71">
        <w:trPr>
          <w:trHeight w:val="353"/>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2</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underlying issues in Indo-Pak relations.</w:t>
            </w:r>
          </w:p>
        </w:tc>
      </w:tr>
      <w:tr w:rsidR="00F02E6E" w:rsidRPr="001A16A5" w:rsidTr="00783F71">
        <w:trPr>
          <w:trHeight w:val="305"/>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3</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Border dispute and negotiations between India and China.</w:t>
            </w:r>
          </w:p>
        </w:tc>
      </w:tr>
      <w:tr w:rsidR="00F02E6E" w:rsidRPr="001A16A5" w:rsidTr="00783F71">
        <w:trPr>
          <w:trHeight w:val="391"/>
          <w:jc w:val="center"/>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4</w:t>
            </w:r>
          </w:p>
        </w:tc>
        <w:tc>
          <w:tcPr>
            <w:tcW w:w="8357" w:type="dxa"/>
            <w:tcBorders>
              <w:top w:val="single" w:sz="4" w:space="0" w:color="auto"/>
              <w:left w:val="nil"/>
              <w:bottom w:val="single" w:sz="4"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India’s relations with Bangladesh and Sri Lanka.</w:t>
            </w:r>
          </w:p>
        </w:tc>
      </w:tr>
      <w:tr w:rsidR="00F02E6E" w:rsidRPr="001A16A5" w:rsidTr="00783F71">
        <w:trPr>
          <w:trHeight w:val="70"/>
          <w:jc w:val="center"/>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rsidR="00F02E6E" w:rsidRPr="001A16A5" w:rsidRDefault="00F02E6E" w:rsidP="00783F71">
            <w:pPr>
              <w:spacing w:after="0" w:line="240" w:lineRule="auto"/>
              <w:jc w:val="center"/>
              <w:rPr>
                <w:rFonts w:ascii="Times New Roman" w:eastAsia="Times New Roman" w:hAnsi="Times New Roman" w:cs="Times New Roman"/>
                <w:b/>
                <w:bCs/>
                <w:color w:val="000000"/>
                <w:sz w:val="24"/>
                <w:szCs w:val="24"/>
                <w:lang w:eastAsia="en-GB"/>
              </w:rPr>
            </w:pPr>
            <w:r w:rsidRPr="001A16A5">
              <w:rPr>
                <w:rFonts w:ascii="Times New Roman" w:eastAsia="Times New Roman" w:hAnsi="Times New Roman" w:cs="Times New Roman"/>
                <w:b/>
                <w:bCs/>
                <w:color w:val="000000"/>
                <w:sz w:val="24"/>
                <w:szCs w:val="24"/>
                <w:lang w:eastAsia="en-GB"/>
              </w:rPr>
              <w:t>5</w:t>
            </w:r>
          </w:p>
        </w:tc>
        <w:tc>
          <w:tcPr>
            <w:tcW w:w="8357" w:type="dxa"/>
            <w:tcBorders>
              <w:top w:val="single" w:sz="4" w:space="0" w:color="auto"/>
              <w:left w:val="nil"/>
              <w:bottom w:val="single" w:sz="8" w:space="0" w:color="auto"/>
              <w:right w:val="single" w:sz="8" w:space="0" w:color="000000"/>
            </w:tcBorders>
            <w:shd w:val="clear" w:color="auto" w:fill="auto"/>
            <w:noWrap/>
            <w:vAlign w:val="center"/>
          </w:tcPr>
          <w:p w:rsidR="00F02E6E" w:rsidRPr="001A16A5" w:rsidRDefault="00F02E6E"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India’s relations with her neighbours and the role of SAARC </w:t>
            </w:r>
          </w:p>
        </w:tc>
      </w:tr>
    </w:tbl>
    <w:p w:rsidR="00F02E6E" w:rsidRPr="001A16A5" w:rsidRDefault="00F02E6E" w:rsidP="00F02E6E">
      <w:pPr>
        <w:pStyle w:val="ListParagraph"/>
        <w:spacing w:after="0" w:line="240" w:lineRule="auto"/>
        <w:ind w:left="0"/>
        <w:rPr>
          <w:rFonts w:ascii="Times New Roman" w:hAnsi="Times New Roman" w:cs="Times New Roman"/>
          <w:bCs/>
          <w:sz w:val="24"/>
          <w:szCs w:val="24"/>
        </w:rPr>
      </w:pP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bCs/>
          <w:sz w:val="24"/>
          <w:szCs w:val="24"/>
        </w:rPr>
      </w:pPr>
      <w:r w:rsidRPr="001A16A5">
        <w:rPr>
          <w:rFonts w:ascii="Times New Roman" w:hAnsi="Times New Roman" w:cs="Times New Roman"/>
          <w:b/>
          <w:bCs/>
          <w:sz w:val="24"/>
          <w:szCs w:val="24"/>
        </w:rPr>
        <w:t>UNIT 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02E6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sz w:val="24"/>
          <w:szCs w:val="24"/>
        </w:rPr>
        <w:t>Historical and Geographical Setting – Geo Strategic location of India – India’s position in South Asia – India’s Neighbourhood Policy: Panchsheel to Gujral Doctrine</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bCs/>
          <w:sz w:val="24"/>
          <w:szCs w:val="24"/>
        </w:rPr>
      </w:pPr>
      <w:r w:rsidRPr="001A16A5">
        <w:rPr>
          <w:rFonts w:ascii="Times New Roman" w:hAnsi="Times New Roman" w:cs="Times New Roman"/>
          <w:b/>
          <w:bCs/>
          <w:sz w:val="24"/>
          <w:szCs w:val="24"/>
        </w:rPr>
        <w:t xml:space="preserve">UNIT </w:t>
      </w:r>
      <w:r w:rsidRPr="001A16A5">
        <w:rPr>
          <w:rFonts w:ascii="Times New Roman" w:hAnsi="Times New Roman" w:cs="Times New Roman"/>
          <w:b/>
          <w:sz w:val="24"/>
          <w:szCs w:val="24"/>
        </w:rPr>
        <w:t>II</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
    <w:p w:rsidR="00F02E6E" w:rsidRPr="00E4613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lang w:val="en-IN"/>
        </w:rPr>
      </w:pPr>
      <w:r w:rsidRPr="00E4613E">
        <w:rPr>
          <w:rFonts w:ascii="Times New Roman" w:hAnsi="Times New Roman" w:cs="Times New Roman"/>
          <w:b/>
          <w:bCs/>
          <w:sz w:val="24"/>
          <w:szCs w:val="24"/>
          <w:lang w:val="en-IN"/>
        </w:rPr>
        <w:t>India’s relations with Pakistan</w:t>
      </w: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Legacy of the colonial policy – Partition of India – Kashmir Issue – Indo -Pak Wars of 1948, 1965, 1971 – Impact of Cold War on Indo-Pak Relations – Nuclear Tests and Missile Race – Kargil War – Surgical Strike at Balakot – Cross Border Terrorism – Indus River Water Sharing ––Chinese Factor in Indo-Pak relations – Economic and other issues.</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sidRPr="001A16A5">
        <w:rPr>
          <w:rFonts w:ascii="Times New Roman" w:hAnsi="Times New Roman" w:cs="Times New Roman"/>
          <w:b/>
          <w:bCs/>
          <w:sz w:val="24"/>
          <w:szCs w:val="24"/>
        </w:rPr>
        <w:t>UNIT II</w:t>
      </w:r>
      <w:r w:rsidRPr="001A16A5">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02E6E" w:rsidRPr="00137758"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China: </w:t>
      </w:r>
      <w:r>
        <w:rPr>
          <w:rFonts w:ascii="Times New Roman" w:hAnsi="Times New Roman" w:cs="Times New Roman"/>
          <w:sz w:val="24"/>
          <w:szCs w:val="24"/>
        </w:rPr>
        <w:t xml:space="preserve">Early Years – Indo-China War of 1962 – Border Dispute and Negotiations – Tibetan Issue – Recognition of Sikkim as an integral part of India – Chinese interest in the Indian Ocean region – Economic relations </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b/>
          <w:sz w:val="24"/>
          <w:szCs w:val="24"/>
        </w:rPr>
      </w:pPr>
      <w:r w:rsidRPr="001A16A5">
        <w:rPr>
          <w:rFonts w:ascii="Times New Roman" w:hAnsi="Times New Roman" w:cs="Times New Roman"/>
          <w:b/>
          <w:bCs/>
          <w:sz w:val="24"/>
          <w:szCs w:val="24"/>
        </w:rPr>
        <w:t>UNIT</w:t>
      </w:r>
      <w:r w:rsidRPr="001A16A5">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02E6E" w:rsidRPr="00DB44AC"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Bangladesh: </w:t>
      </w:r>
      <w:r>
        <w:rPr>
          <w:rFonts w:ascii="Times New Roman" w:hAnsi="Times New Roman" w:cs="Times New Roman"/>
          <w:sz w:val="24"/>
          <w:szCs w:val="24"/>
        </w:rPr>
        <w:t>Creation of Bangladesh in 1971 – Farakka Barrage – Rohingya Refugee crisis</w:t>
      </w:r>
    </w:p>
    <w:p w:rsidR="00F02E6E" w:rsidRPr="00C425B2" w:rsidRDefault="00F02E6E" w:rsidP="00F02E6E">
      <w:pPr>
        <w:tabs>
          <w:tab w:val="left" w:pos="720"/>
          <w:tab w:val="left" w:pos="1080"/>
          <w:tab w:val="left" w:pos="1440"/>
          <w:tab w:val="left" w:pos="2160"/>
        </w:tabs>
        <w:spacing w:after="120"/>
        <w:jc w:val="both"/>
        <w:rPr>
          <w:rFonts w:ascii="Times New Roman" w:hAnsi="Times New Roman" w:cs="Times New Roman"/>
          <w:color w:val="000000"/>
          <w:sz w:val="24"/>
          <w:szCs w:val="24"/>
        </w:rPr>
      </w:pPr>
      <w:r>
        <w:rPr>
          <w:rFonts w:ascii="Times New Roman" w:hAnsi="Times New Roman" w:cs="Times New Roman"/>
          <w:b/>
          <w:bCs/>
          <w:sz w:val="24"/>
          <w:szCs w:val="24"/>
        </w:rPr>
        <w:t xml:space="preserve">India’s relations with Sri Lanka: </w:t>
      </w:r>
      <w:r>
        <w:rPr>
          <w:rFonts w:ascii="Times New Roman" w:hAnsi="Times New Roman" w:cs="Times New Roman"/>
          <w:sz w:val="24"/>
          <w:szCs w:val="24"/>
        </w:rPr>
        <w:t>Dispute in the Palk Straits – Katchatheevu Issue – Sri Lankan Tamil Issue – IPKF – Gwadar Port</w:t>
      </w:r>
    </w:p>
    <w:p w:rsidR="00F02E6E" w:rsidRPr="0085778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sidRPr="001A16A5">
        <w:rPr>
          <w:rFonts w:ascii="Times New Roman" w:hAnsi="Times New Roman" w:cs="Times New Roman"/>
          <w:b/>
          <w:bCs/>
          <w:sz w:val="24"/>
          <w:szCs w:val="24"/>
        </w:rPr>
        <w:t>UNIT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02E6E"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India’s relations with smaller neighbours: </w:t>
      </w:r>
      <w:r>
        <w:rPr>
          <w:rFonts w:ascii="Times New Roman" w:hAnsi="Times New Roman" w:cs="Times New Roman"/>
          <w:sz w:val="24"/>
          <w:szCs w:val="24"/>
        </w:rPr>
        <w:t>Nepal – Afghanistan – Bhutan – Maldives</w:t>
      </w:r>
    </w:p>
    <w:p w:rsidR="00F02E6E" w:rsidRPr="009653BC" w:rsidRDefault="00F02E6E" w:rsidP="00F02E6E">
      <w:pPr>
        <w:tabs>
          <w:tab w:val="left" w:pos="720"/>
          <w:tab w:val="left" w:pos="1080"/>
          <w:tab w:val="left" w:pos="1440"/>
          <w:tab w:val="left" w:pos="2160"/>
        </w:tabs>
        <w:spacing w:after="120"/>
        <w:jc w:val="both"/>
        <w:rPr>
          <w:rFonts w:ascii="Times New Roman" w:hAnsi="Times New Roman" w:cs="Times New Roman"/>
          <w:sz w:val="24"/>
          <w:szCs w:val="24"/>
        </w:rPr>
      </w:pPr>
      <w:r>
        <w:rPr>
          <w:rFonts w:ascii="Times New Roman" w:hAnsi="Times New Roman" w:cs="Times New Roman"/>
          <w:b/>
          <w:bCs/>
          <w:sz w:val="24"/>
          <w:szCs w:val="24"/>
        </w:rPr>
        <w:t xml:space="preserve">SAARC: </w:t>
      </w:r>
      <w:r>
        <w:rPr>
          <w:rFonts w:ascii="Times New Roman" w:hAnsi="Times New Roman" w:cs="Times New Roman"/>
          <w:sz w:val="24"/>
          <w:szCs w:val="24"/>
        </w:rPr>
        <w:t>Origin – Contribution to cooperation and development in South Asia</w:t>
      </w:r>
    </w:p>
    <w:p w:rsidR="00F02E6E" w:rsidRDefault="00F02E6E" w:rsidP="00F02E6E">
      <w:pPr>
        <w:rPr>
          <w:rFonts w:ascii="Times New Roman" w:hAnsi="Times New Roman" w:cs="Times New Roman"/>
          <w:b/>
          <w:bCs/>
          <w:sz w:val="24"/>
          <w:szCs w:val="24"/>
        </w:rPr>
      </w:pPr>
    </w:p>
    <w:p w:rsidR="00F02E6E" w:rsidRPr="001A16A5"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LEARNING RESOURCES</w:t>
      </w:r>
    </w:p>
    <w:p w:rsidR="00F02E6E"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Recommended Books</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V.P. Dutt, </w:t>
      </w:r>
      <w:r>
        <w:rPr>
          <w:rFonts w:ascii="Times New Roman" w:hAnsi="Times New Roman" w:cs="Times New Roman"/>
          <w:i/>
          <w:iCs/>
          <w:sz w:val="24"/>
          <w:szCs w:val="24"/>
        </w:rPr>
        <w:t>India’s Foreign Policy since Independence,</w:t>
      </w:r>
      <w:r>
        <w:rPr>
          <w:rFonts w:ascii="Times New Roman" w:hAnsi="Times New Roman" w:cs="Times New Roman"/>
          <w:sz w:val="24"/>
          <w:szCs w:val="24"/>
        </w:rPr>
        <w:t xml:space="preserve"> National Book Trust, New Delhi, 1987</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S.D. Muni, </w:t>
      </w:r>
      <w:r>
        <w:rPr>
          <w:rFonts w:ascii="Times New Roman" w:hAnsi="Times New Roman" w:cs="Times New Roman"/>
          <w:i/>
          <w:iCs/>
          <w:sz w:val="24"/>
          <w:szCs w:val="24"/>
        </w:rPr>
        <w:t xml:space="preserve">India’s Neighbourhood Policy, </w:t>
      </w:r>
      <w:r>
        <w:rPr>
          <w:rFonts w:ascii="Times New Roman" w:hAnsi="Times New Roman" w:cs="Times New Roman"/>
          <w:sz w:val="24"/>
          <w:szCs w:val="24"/>
        </w:rPr>
        <w:t>Marga Institute, 1985</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J.N. Dixit, </w:t>
      </w:r>
      <w:r>
        <w:rPr>
          <w:rFonts w:ascii="Times New Roman" w:hAnsi="Times New Roman" w:cs="Times New Roman"/>
          <w:i/>
          <w:iCs/>
          <w:sz w:val="24"/>
          <w:szCs w:val="24"/>
        </w:rPr>
        <w:t>India’s Foreign Policy and its Neighbours,</w:t>
      </w:r>
      <w:r>
        <w:rPr>
          <w:rFonts w:ascii="Times New Roman" w:hAnsi="Times New Roman" w:cs="Times New Roman"/>
          <w:sz w:val="24"/>
          <w:szCs w:val="24"/>
        </w:rPr>
        <w:t>Gyan Publishing House, New Delhi, 2001</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Arvind Gupta and Anil Wadhwa, ed., </w:t>
      </w:r>
      <w:r>
        <w:rPr>
          <w:rFonts w:ascii="Times New Roman" w:hAnsi="Times New Roman" w:cs="Times New Roman"/>
          <w:i/>
          <w:iCs/>
          <w:sz w:val="24"/>
          <w:szCs w:val="24"/>
        </w:rPr>
        <w:t>India’s Foreign Policy: Surviving in a Turbulent World,</w:t>
      </w:r>
      <w:r>
        <w:rPr>
          <w:rFonts w:ascii="Times New Roman" w:hAnsi="Times New Roman" w:cs="Times New Roman"/>
          <w:sz w:val="24"/>
          <w:szCs w:val="24"/>
        </w:rPr>
        <w:t xml:space="preserve"> Sage Publications India Pvt. Ltd., New Delhi, 2020</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Rajiv Sikri, </w:t>
      </w:r>
      <w:r>
        <w:rPr>
          <w:rFonts w:ascii="Times New Roman" w:hAnsi="Times New Roman" w:cs="Times New Roman"/>
          <w:i/>
          <w:iCs/>
          <w:sz w:val="24"/>
          <w:szCs w:val="24"/>
        </w:rPr>
        <w:t>Challenge and Strategy: Rethinking India’s Foreign Policy,</w:t>
      </w:r>
      <w:r>
        <w:rPr>
          <w:rFonts w:ascii="Times New Roman" w:hAnsi="Times New Roman" w:cs="Times New Roman"/>
          <w:sz w:val="24"/>
          <w:szCs w:val="24"/>
        </w:rPr>
        <w:t xml:space="preserve"> Sage Publications India Pvt. Ltd., New Delhi, 2009</w:t>
      </w:r>
    </w:p>
    <w:p w:rsidR="00F02E6E"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Ramesh Trivedi, ed., </w:t>
      </w:r>
      <w:r>
        <w:rPr>
          <w:rFonts w:ascii="Times New Roman" w:hAnsi="Times New Roman" w:cs="Times New Roman"/>
          <w:i/>
          <w:iCs/>
          <w:sz w:val="24"/>
          <w:szCs w:val="24"/>
        </w:rPr>
        <w:t>India’s Relations with her Neighbours,</w:t>
      </w:r>
      <w:r>
        <w:rPr>
          <w:rFonts w:ascii="Times New Roman" w:hAnsi="Times New Roman" w:cs="Times New Roman"/>
          <w:sz w:val="24"/>
          <w:szCs w:val="24"/>
        </w:rPr>
        <w:t>Isha Books, Delhi, 2008</w:t>
      </w:r>
    </w:p>
    <w:p w:rsidR="00F02E6E" w:rsidRPr="00363E80" w:rsidRDefault="00F02E6E" w:rsidP="00F02E6E">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Nalini Kant Jha, </w:t>
      </w:r>
      <w:r>
        <w:rPr>
          <w:rFonts w:ascii="Times New Roman" w:hAnsi="Times New Roman" w:cs="Times New Roman"/>
          <w:i/>
          <w:iCs/>
          <w:sz w:val="24"/>
          <w:szCs w:val="24"/>
        </w:rPr>
        <w:t>South Asia in the 21</w:t>
      </w:r>
      <w:r w:rsidRPr="00363E80">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Century: India, Her Neighbours and the Great Powers,</w:t>
      </w:r>
      <w:r>
        <w:rPr>
          <w:rFonts w:ascii="Times New Roman" w:hAnsi="Times New Roman" w:cs="Times New Roman"/>
          <w:sz w:val="24"/>
          <w:szCs w:val="24"/>
        </w:rPr>
        <w:t xml:space="preserve"> South Asia Publishers, New Delhi, 2003</w:t>
      </w:r>
    </w:p>
    <w:p w:rsidR="00F02E6E" w:rsidRDefault="00F02E6E" w:rsidP="00F02E6E">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F02E6E" w:rsidRPr="00647AE1"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P. Sahadevan, </w:t>
      </w:r>
      <w:r>
        <w:rPr>
          <w:rFonts w:ascii="Times New Roman" w:hAnsi="Times New Roman" w:cs="Times New Roman"/>
          <w:bCs/>
          <w:i/>
          <w:iCs/>
          <w:sz w:val="24"/>
          <w:szCs w:val="24"/>
          <w:lang w:val="en-US"/>
        </w:rPr>
        <w:t xml:space="preserve">Conflict and Peacekeeping in South Asia, </w:t>
      </w:r>
      <w:r>
        <w:rPr>
          <w:rFonts w:ascii="Times New Roman" w:hAnsi="Times New Roman" w:cs="Times New Roman"/>
          <w:bCs/>
          <w:sz w:val="24"/>
          <w:szCs w:val="24"/>
          <w:lang w:val="en-US"/>
        </w:rPr>
        <w:t>Lancer Books, New Delhi, 2001</w:t>
      </w:r>
    </w:p>
    <w:p w:rsidR="00F02E6E" w:rsidRPr="004A1CF1"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David M. Malone, et. al., ed., </w:t>
      </w:r>
      <w:r>
        <w:rPr>
          <w:rFonts w:ascii="Times New Roman" w:hAnsi="Times New Roman" w:cs="Times New Roman"/>
          <w:bCs/>
          <w:i/>
          <w:iCs/>
          <w:sz w:val="24"/>
          <w:szCs w:val="24"/>
          <w:lang w:val="en-US"/>
        </w:rPr>
        <w:t xml:space="preserve">The Oxford Handbook of Indian Foreign Policy, </w:t>
      </w:r>
      <w:r>
        <w:rPr>
          <w:rFonts w:ascii="Times New Roman" w:hAnsi="Times New Roman" w:cs="Times New Roman"/>
          <w:bCs/>
          <w:sz w:val="24"/>
          <w:szCs w:val="24"/>
          <w:lang w:val="en-US"/>
        </w:rPr>
        <w:t>Oxford University Press, Oxford, UK, 2015</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Ministry of External Affairs, </w:t>
      </w:r>
      <w:r>
        <w:rPr>
          <w:rFonts w:ascii="Times New Roman" w:hAnsi="Times New Roman" w:cs="Times New Roman"/>
          <w:bCs/>
          <w:i/>
          <w:iCs/>
          <w:sz w:val="24"/>
          <w:szCs w:val="24"/>
          <w:lang w:val="en-US"/>
        </w:rPr>
        <w:t>Annual Reports,</w:t>
      </w:r>
      <w:r>
        <w:rPr>
          <w:rFonts w:ascii="Times New Roman" w:hAnsi="Times New Roman" w:cs="Times New Roman"/>
          <w:bCs/>
          <w:sz w:val="24"/>
          <w:szCs w:val="24"/>
          <w:lang w:val="en-US"/>
        </w:rPr>
        <w:t xml:space="preserve"> Min. of External Affairs, New Delhi</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Raja C. Mohan, “India’s Neighbouhood Policy: Four Dimensions”, </w:t>
      </w:r>
      <w:r>
        <w:rPr>
          <w:rFonts w:ascii="Times New Roman" w:hAnsi="Times New Roman" w:cs="Times New Roman"/>
          <w:bCs/>
          <w:i/>
          <w:iCs/>
          <w:sz w:val="24"/>
          <w:szCs w:val="24"/>
          <w:lang w:val="en-US"/>
        </w:rPr>
        <w:t xml:space="preserve">Indian Foreign Affairs Journal, </w:t>
      </w:r>
      <w:r>
        <w:rPr>
          <w:rFonts w:ascii="Times New Roman" w:hAnsi="Times New Roman" w:cs="Times New Roman"/>
          <w:bCs/>
          <w:sz w:val="24"/>
          <w:szCs w:val="24"/>
          <w:lang w:val="en-US"/>
        </w:rPr>
        <w:t>vol. 2, no. 7, 2007</w:t>
      </w:r>
    </w:p>
    <w:p w:rsidR="00F02E6E"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Appadorai, </w:t>
      </w:r>
      <w:r>
        <w:rPr>
          <w:rFonts w:ascii="Times New Roman" w:hAnsi="Times New Roman" w:cs="Times New Roman"/>
          <w:bCs/>
          <w:i/>
          <w:iCs/>
          <w:sz w:val="24"/>
          <w:szCs w:val="24"/>
          <w:lang w:val="en-US"/>
        </w:rPr>
        <w:t xml:space="preserve">Select Documents on India’s Foreign Policy and Relations 1947-1972, </w:t>
      </w:r>
      <w:r>
        <w:rPr>
          <w:rFonts w:ascii="Times New Roman" w:hAnsi="Times New Roman" w:cs="Times New Roman"/>
          <w:bCs/>
          <w:sz w:val="24"/>
          <w:szCs w:val="24"/>
          <w:lang w:val="en-US"/>
        </w:rPr>
        <w:t>Oxford University Press, 1982</w:t>
      </w:r>
    </w:p>
    <w:p w:rsidR="00F02E6E" w:rsidRPr="003677DB" w:rsidRDefault="00F02E6E" w:rsidP="00F02E6E">
      <w:pPr>
        <w:spacing w:after="120"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Sandra Destradi, </w:t>
      </w:r>
      <w:r>
        <w:rPr>
          <w:rFonts w:ascii="Times New Roman" w:hAnsi="Times New Roman" w:cs="Times New Roman"/>
          <w:bCs/>
          <w:i/>
          <w:iCs/>
          <w:sz w:val="24"/>
          <w:szCs w:val="24"/>
          <w:lang w:val="en-US"/>
        </w:rPr>
        <w:t>Indian Foreign and Security Policy in South Asia: Regional Power Strategies,</w:t>
      </w:r>
      <w:r>
        <w:rPr>
          <w:rFonts w:ascii="Times New Roman" w:hAnsi="Times New Roman" w:cs="Times New Roman"/>
          <w:bCs/>
          <w:sz w:val="24"/>
          <w:szCs w:val="24"/>
          <w:lang w:val="en-US"/>
        </w:rPr>
        <w:t>Routledge, New York, 2012</w:t>
      </w:r>
    </w:p>
    <w:p w:rsidR="00F02E6E" w:rsidRDefault="00F02E6E" w:rsidP="00F02E6E">
      <w:pPr>
        <w:spacing w:after="120" w:line="276" w:lineRule="auto"/>
        <w:rPr>
          <w:rFonts w:ascii="Times New Roman" w:hAnsi="Times New Roman" w:cs="Times New Roman"/>
          <w:b/>
          <w:sz w:val="24"/>
          <w:szCs w:val="24"/>
          <w:lang w:val="en-US"/>
        </w:rPr>
      </w:pPr>
      <w:r w:rsidRPr="007E5AC4">
        <w:rPr>
          <w:rFonts w:ascii="Times New Roman" w:hAnsi="Times New Roman" w:cs="Times New Roman"/>
          <w:b/>
          <w:sz w:val="24"/>
          <w:szCs w:val="24"/>
          <w:lang w:val="en-US"/>
        </w:rPr>
        <w:t>Web Resources</w:t>
      </w:r>
    </w:p>
    <w:p w:rsidR="00F02E6E" w:rsidRDefault="00F02E6E" w:rsidP="00F02E6E">
      <w:pPr>
        <w:rPr>
          <w:rFonts w:ascii="Times New Roman" w:hAnsi="Times New Roman" w:cs="Times New Roman"/>
          <w:sz w:val="24"/>
          <w:szCs w:val="24"/>
        </w:rPr>
      </w:pPr>
      <w:r w:rsidRPr="00760902">
        <w:rPr>
          <w:rFonts w:ascii="Times New Roman" w:hAnsi="Times New Roman" w:cs="Times New Roman"/>
          <w:sz w:val="24"/>
          <w:szCs w:val="24"/>
        </w:rPr>
        <w:t>https://mea.gov.in/</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http://www.ipcs.org/</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https://www.idsa.in/</w:t>
      </w:r>
    </w:p>
    <w:p w:rsidR="00F02E6E" w:rsidRPr="00760902" w:rsidRDefault="00F02E6E" w:rsidP="00F02E6E">
      <w:pPr>
        <w:rPr>
          <w:rFonts w:ascii="Times New Roman" w:hAnsi="Times New Roman" w:cs="Times New Roman"/>
          <w:sz w:val="24"/>
          <w:szCs w:val="24"/>
          <w:lang w:val="en-US"/>
        </w:rPr>
      </w:pPr>
      <w:r w:rsidRPr="00760902">
        <w:rPr>
          <w:rFonts w:ascii="Times New Roman" w:hAnsi="Times New Roman" w:cs="Times New Roman"/>
          <w:sz w:val="24"/>
          <w:szCs w:val="24"/>
          <w:lang w:val="en-US"/>
        </w:rPr>
        <w:t>https://www.saarc-sec.org/</w:t>
      </w:r>
    </w:p>
    <w:p w:rsidR="00F02E6E" w:rsidRDefault="00F02E6E" w:rsidP="00F02E6E">
      <w:pPr>
        <w:rPr>
          <w:rFonts w:ascii="Times New Roman" w:hAnsi="Times New Roman" w:cs="Times New Roman"/>
          <w:b/>
          <w:bCs/>
          <w:sz w:val="24"/>
          <w:szCs w:val="24"/>
          <w:lang w:val="en-US"/>
        </w:rPr>
      </w:pPr>
    </w:p>
    <w:p w:rsidR="00F02E6E" w:rsidRDefault="00F02E6E" w:rsidP="00F02E6E">
      <w:pPr>
        <w:rPr>
          <w:rFonts w:ascii="Times New Roman" w:hAnsi="Times New Roman" w:cs="Times New Roman"/>
          <w:b/>
          <w:bCs/>
          <w:sz w:val="24"/>
          <w:szCs w:val="24"/>
          <w:lang w:val="en-US"/>
        </w:rPr>
      </w:pPr>
    </w:p>
    <w:p w:rsidR="00F555C8" w:rsidRDefault="00F555C8" w:rsidP="00F02E6E">
      <w:pPr>
        <w:rPr>
          <w:rFonts w:ascii="Times New Roman" w:hAnsi="Times New Roman" w:cs="Times New Roman"/>
          <w:b/>
          <w:bCs/>
          <w:sz w:val="24"/>
          <w:szCs w:val="24"/>
          <w:lang w:val="en-US"/>
        </w:rPr>
      </w:pPr>
    </w:p>
    <w:p w:rsidR="00F02E6E" w:rsidRDefault="00F02E6E" w:rsidP="00F02E6E">
      <w:pPr>
        <w:rPr>
          <w:rFonts w:ascii="Times New Roman" w:hAnsi="Times New Roman" w:cs="Times New Roman"/>
          <w:b/>
          <w:bCs/>
          <w:sz w:val="24"/>
          <w:szCs w:val="24"/>
          <w:lang w:val="en-US"/>
        </w:rPr>
      </w:pPr>
    </w:p>
    <w:p w:rsidR="00F02E6E" w:rsidRPr="007E5AC4" w:rsidRDefault="00F02E6E" w:rsidP="00F02E6E">
      <w:pPr>
        <w:rPr>
          <w:rFonts w:ascii="Times New Roman" w:hAnsi="Times New Roman" w:cs="Times New Roman"/>
          <w:b/>
          <w:bCs/>
          <w:sz w:val="24"/>
          <w:szCs w:val="24"/>
          <w:lang w:val="en-US"/>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708"/>
        <w:gridCol w:w="1203"/>
      </w:tblGrid>
      <w:tr w:rsidR="006F0C91" w:rsidRPr="00611FBC" w:rsidTr="006F0C91">
        <w:trPr>
          <w:trHeight w:val="615"/>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lastRenderedPageBreak/>
              <w:t>CO No.</w:t>
            </w:r>
          </w:p>
        </w:tc>
        <w:tc>
          <w:tcPr>
            <w:tcW w:w="5708" w:type="dxa"/>
            <w:shd w:val="clear" w:color="auto" w:fill="auto"/>
            <w:vAlign w:val="center"/>
            <w:hideMark/>
          </w:tcPr>
          <w:p w:rsidR="006F0C91"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Cognitive Level</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1</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Trace the evolution of India’s foreign policy towards neighbours.</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2</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of the underlying issues in Indo-Pak relations.</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3</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Examine border dispute and negotiations between India and China.</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6F0C91" w:rsidRPr="00611FBC" w:rsidTr="006F0C91">
        <w:trPr>
          <w:trHeight w:val="630"/>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4</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India’s relations with Bangladesh and Sri Lanka.</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6F0C91" w:rsidRPr="00611FBC" w:rsidTr="006F0C91">
        <w:trPr>
          <w:trHeight w:val="645"/>
          <w:jc w:val="center"/>
        </w:trPr>
        <w:tc>
          <w:tcPr>
            <w:tcW w:w="1145" w:type="dxa"/>
            <w:shd w:val="clear" w:color="auto" w:fill="auto"/>
            <w:noWrap/>
            <w:vAlign w:val="center"/>
            <w:hideMark/>
          </w:tcPr>
          <w:p w:rsidR="006F0C91" w:rsidRPr="00611FBC" w:rsidRDefault="006F0C91" w:rsidP="00783F71">
            <w:pPr>
              <w:spacing w:after="0" w:line="240" w:lineRule="auto"/>
              <w:jc w:val="center"/>
              <w:rPr>
                <w:rFonts w:ascii="Times New Roman" w:eastAsia="Times New Roman" w:hAnsi="Times New Roman" w:cs="Times New Roman"/>
                <w:b/>
                <w:bCs/>
                <w:color w:val="000000"/>
                <w:sz w:val="24"/>
                <w:szCs w:val="24"/>
                <w:lang w:eastAsia="en-GB"/>
              </w:rPr>
            </w:pPr>
            <w:r w:rsidRPr="00611FBC">
              <w:rPr>
                <w:rFonts w:ascii="Times New Roman" w:eastAsia="Times New Roman" w:hAnsi="Times New Roman" w:cs="Times New Roman"/>
                <w:b/>
                <w:bCs/>
                <w:color w:val="000000"/>
                <w:sz w:val="24"/>
                <w:szCs w:val="24"/>
                <w:lang w:eastAsia="en-GB"/>
              </w:rPr>
              <w:t>CO 5</w:t>
            </w:r>
          </w:p>
        </w:tc>
        <w:tc>
          <w:tcPr>
            <w:tcW w:w="5708" w:type="dxa"/>
            <w:shd w:val="clear" w:color="auto" w:fill="auto"/>
            <w:vAlign w:val="center"/>
          </w:tcPr>
          <w:p w:rsidR="006F0C91" w:rsidRPr="00611FBC" w:rsidRDefault="006F0C91"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SAARC in cooperation and development in the region.</w:t>
            </w:r>
          </w:p>
        </w:tc>
        <w:tc>
          <w:tcPr>
            <w:tcW w:w="1203" w:type="dxa"/>
            <w:shd w:val="clear" w:color="auto" w:fill="auto"/>
            <w:noWrap/>
            <w:vAlign w:val="center"/>
          </w:tcPr>
          <w:p w:rsidR="006F0C91" w:rsidRPr="00611FBC" w:rsidRDefault="006F0C9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F02E6E" w:rsidRPr="001A16A5" w:rsidRDefault="00F02E6E" w:rsidP="00F02E6E">
      <w:pPr>
        <w:jc w:val="center"/>
        <w:rPr>
          <w:rFonts w:ascii="Times New Roman" w:hAnsi="Times New Roman" w:cs="Times New Roman"/>
          <w:sz w:val="24"/>
          <w:szCs w:val="24"/>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02E6E" w:rsidRDefault="00B73250" w:rsidP="00AD1F65">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3844A8" w:rsidRDefault="003844A8" w:rsidP="00AD1F65">
      <w:pPr>
        <w:jc w:val="center"/>
        <w:rPr>
          <w:rFonts w:ascii="Times New Roman" w:hAnsi="Times New Roman" w:cs="Times New Roman"/>
          <w:b/>
          <w:sz w:val="24"/>
          <w:szCs w:val="24"/>
        </w:rPr>
      </w:pPr>
    </w:p>
    <w:p w:rsidR="003844A8" w:rsidRDefault="003844A8">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844A8" w:rsidRDefault="003844A8" w:rsidP="002140C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Paper CC 15</w:t>
      </w:r>
    </w:p>
    <w:tbl>
      <w:tblPr>
        <w:tblW w:w="9351" w:type="dxa"/>
        <w:jc w:val="center"/>
        <w:tblLook w:val="04A0"/>
      </w:tblPr>
      <w:tblGrid>
        <w:gridCol w:w="2547"/>
        <w:gridCol w:w="2095"/>
        <w:gridCol w:w="1877"/>
        <w:gridCol w:w="377"/>
        <w:gridCol w:w="377"/>
        <w:gridCol w:w="363"/>
        <w:gridCol w:w="497"/>
        <w:gridCol w:w="1218"/>
      </w:tblGrid>
      <w:tr w:rsidR="003844A8" w:rsidRPr="00BE6DE9" w:rsidTr="00783F71">
        <w:trPr>
          <w:trHeight w:val="31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w:t>
            </w:r>
            <w:r w:rsidRPr="00BE6DE9">
              <w:rPr>
                <w:rFonts w:ascii="Times New Roman" w:eastAsia="Times New Roman" w:hAnsi="Times New Roman" w:cs="Times New Roman"/>
                <w:b/>
                <w:bCs/>
                <w:color w:val="000000"/>
                <w:sz w:val="24"/>
                <w:szCs w:val="24"/>
                <w:lang w:eastAsia="en-GB"/>
              </w:rPr>
              <w:t>ourse Title</w:t>
            </w:r>
          </w:p>
        </w:tc>
        <w:tc>
          <w:tcPr>
            <w:tcW w:w="680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SCIENCE AND TECHNOLOGY IN INDIA</w:t>
            </w:r>
          </w:p>
        </w:tc>
      </w:tr>
      <w:tr w:rsidR="003844A8"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Type</w:t>
            </w:r>
          </w:p>
        </w:tc>
        <w:tc>
          <w:tcPr>
            <w:tcW w:w="2095"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Core Course </w:t>
            </w:r>
          </w:p>
        </w:tc>
        <w:tc>
          <w:tcPr>
            <w:tcW w:w="18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Course Code</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CC15</w:t>
            </w:r>
          </w:p>
        </w:tc>
      </w:tr>
      <w:tr w:rsidR="003844A8" w:rsidRPr="00BE6DE9" w:rsidTr="00783F71">
        <w:trPr>
          <w:trHeight w:val="315"/>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Year</w:t>
            </w:r>
          </w:p>
        </w:tc>
        <w:tc>
          <w:tcPr>
            <w:tcW w:w="2095"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BE6DE9">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Semester</w:t>
            </w:r>
          </w:p>
        </w:tc>
        <w:tc>
          <w:tcPr>
            <w:tcW w:w="28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844A8" w:rsidRPr="00712D0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VI</w:t>
            </w:r>
          </w:p>
        </w:tc>
      </w:tr>
      <w:tr w:rsidR="003844A8" w:rsidRPr="00BE6DE9" w:rsidTr="00783F71">
        <w:trPr>
          <w:trHeight w:val="315"/>
          <w:jc w:val="center"/>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Credits</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1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P</w:t>
            </w:r>
          </w:p>
        </w:tc>
        <w:tc>
          <w:tcPr>
            <w:tcW w:w="49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FS</w:t>
            </w:r>
          </w:p>
        </w:tc>
        <w:tc>
          <w:tcPr>
            <w:tcW w:w="1218"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Total</w:t>
            </w:r>
          </w:p>
        </w:tc>
      </w:tr>
      <w:tr w:rsidR="003844A8" w:rsidRPr="00BE6DE9" w:rsidTr="00783F71">
        <w:trPr>
          <w:trHeight w:val="315"/>
          <w:jc w:val="center"/>
        </w:trPr>
        <w:tc>
          <w:tcPr>
            <w:tcW w:w="2547" w:type="dxa"/>
            <w:vMerge/>
            <w:tcBorders>
              <w:top w:val="nil"/>
              <w:left w:val="single" w:sz="4" w:space="0" w:color="auto"/>
              <w:bottom w:val="single" w:sz="4" w:space="0" w:color="000000"/>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2095" w:type="dxa"/>
            <w:vMerge/>
            <w:tcBorders>
              <w:top w:val="nil"/>
              <w:left w:val="single" w:sz="4" w:space="0" w:color="auto"/>
              <w:bottom w:val="single" w:sz="4" w:space="0" w:color="auto"/>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color w:val="000000"/>
                <w:sz w:val="24"/>
                <w:szCs w:val="24"/>
                <w:lang w:eastAsia="en-GB"/>
              </w:rPr>
            </w:pPr>
          </w:p>
        </w:tc>
        <w:tc>
          <w:tcPr>
            <w:tcW w:w="1877" w:type="dxa"/>
            <w:vMerge/>
            <w:tcBorders>
              <w:top w:val="nil"/>
              <w:left w:val="single" w:sz="4" w:space="0" w:color="auto"/>
              <w:bottom w:val="single" w:sz="4" w:space="0" w:color="auto"/>
              <w:right w:val="single" w:sz="4" w:space="0" w:color="auto"/>
            </w:tcBorders>
            <w:vAlign w:val="center"/>
            <w:hideMark/>
          </w:tcPr>
          <w:p w:rsidR="003844A8" w:rsidRPr="00BE6DE9"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3</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497" w:type="dxa"/>
            <w:tcBorders>
              <w:top w:val="nil"/>
              <w:left w:val="nil"/>
              <w:bottom w:val="single" w:sz="4" w:space="0" w:color="auto"/>
              <w:right w:val="single" w:sz="4" w:space="0" w:color="auto"/>
            </w:tcBorders>
            <w:shd w:val="clear" w:color="auto" w:fill="auto"/>
            <w:noWrap/>
            <w:vAlign w:val="center"/>
            <w:hideMark/>
          </w:tcPr>
          <w:p w:rsidR="003844A8" w:rsidRPr="00BE6DE9"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BE6DE9">
              <w:rPr>
                <w:rFonts w:ascii="Times New Roman" w:eastAsia="Times New Roman" w:hAnsi="Times New Roman" w:cs="Times New Roman"/>
                <w:b/>
                <w:bCs/>
                <w:color w:val="000000"/>
                <w:sz w:val="24"/>
                <w:szCs w:val="24"/>
                <w:lang w:eastAsia="en-GB"/>
              </w:rPr>
              <w:t>0</w:t>
            </w:r>
          </w:p>
        </w:tc>
        <w:tc>
          <w:tcPr>
            <w:tcW w:w="1218" w:type="dxa"/>
            <w:tcBorders>
              <w:top w:val="nil"/>
              <w:left w:val="nil"/>
              <w:bottom w:val="single" w:sz="4" w:space="0" w:color="auto"/>
              <w:right w:val="single" w:sz="4" w:space="0" w:color="auto"/>
            </w:tcBorders>
            <w:shd w:val="clear" w:color="auto" w:fill="auto"/>
            <w:noWrap/>
            <w:vAlign w:val="center"/>
            <w:hideMark/>
          </w:tcPr>
          <w:p w:rsidR="003844A8" w:rsidRPr="00AA06E9"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p>
        </w:tc>
      </w:tr>
    </w:tbl>
    <w:p w:rsidR="003844A8" w:rsidRDefault="003844A8" w:rsidP="003844A8">
      <w:pPr>
        <w:jc w:val="center"/>
        <w:rPr>
          <w:rFonts w:ascii="Times New Roman" w:hAnsi="Times New Roman" w:cs="Times New Roman"/>
          <w:b/>
          <w:sz w:val="24"/>
          <w:szCs w:val="24"/>
        </w:rPr>
      </w:pPr>
    </w:p>
    <w:tbl>
      <w:tblPr>
        <w:tblW w:w="8980" w:type="dxa"/>
        <w:jc w:val="center"/>
        <w:tblLook w:val="04A0"/>
      </w:tblPr>
      <w:tblGrid>
        <w:gridCol w:w="983"/>
        <w:gridCol w:w="7997"/>
      </w:tblGrid>
      <w:tr w:rsidR="003844A8" w:rsidRPr="0017712A" w:rsidTr="00783F71">
        <w:trPr>
          <w:trHeight w:val="315"/>
          <w:jc w:val="center"/>
        </w:trPr>
        <w:tc>
          <w:tcPr>
            <w:tcW w:w="89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17712A">
              <w:rPr>
                <w:rFonts w:ascii="Times New Roman" w:eastAsia="Times New Roman" w:hAnsi="Times New Roman" w:cs="Times New Roman"/>
                <w:b/>
                <w:bCs/>
                <w:color w:val="000000"/>
                <w:sz w:val="24"/>
                <w:szCs w:val="24"/>
                <w:lang w:eastAsia="en-GB"/>
              </w:rPr>
              <w:t xml:space="preserve"> Objectives</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b/>
                <w:bCs/>
                <w:color w:val="000000"/>
                <w:sz w:val="24"/>
                <w:szCs w:val="24"/>
                <w:lang w:eastAsia="en-GB"/>
              </w:rPr>
            </w:pPr>
            <w:r w:rsidRPr="0017712A">
              <w:rPr>
                <w:rFonts w:ascii="Times New Roman" w:eastAsia="Times New Roman" w:hAnsi="Times New Roman" w:cs="Times New Roman"/>
                <w:b/>
                <w:bCs/>
                <w:color w:val="000000"/>
                <w:sz w:val="24"/>
                <w:szCs w:val="24"/>
                <w:lang w:eastAsia="en-GB"/>
              </w:rPr>
              <w:t>S. No.</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17712A">
              <w:rPr>
                <w:rFonts w:ascii="Times New Roman" w:eastAsia="Times New Roman" w:hAnsi="Times New Roman" w:cs="Times New Roman"/>
                <w:b/>
                <w:bCs/>
                <w:color w:val="000000"/>
                <w:sz w:val="24"/>
                <w:szCs w:val="24"/>
                <w:lang w:eastAsia="en-GB"/>
              </w:rPr>
              <w:t xml:space="preserve">The </w:t>
            </w:r>
            <w:r w:rsidR="000B1641">
              <w:rPr>
                <w:rFonts w:ascii="Times New Roman" w:eastAsia="Times New Roman" w:hAnsi="Times New Roman" w:cs="Times New Roman"/>
                <w:b/>
                <w:bCs/>
                <w:color w:val="000000"/>
                <w:sz w:val="24"/>
                <w:szCs w:val="24"/>
                <w:lang w:eastAsia="en-GB"/>
              </w:rPr>
              <w:t>learningob</w:t>
            </w:r>
            <w:r w:rsidRPr="0017712A">
              <w:rPr>
                <w:rFonts w:ascii="Times New Roman" w:eastAsia="Times New Roman" w:hAnsi="Times New Roman" w:cs="Times New Roman"/>
                <w:b/>
                <w:bCs/>
                <w:color w:val="000000"/>
                <w:sz w:val="24"/>
                <w:szCs w:val="24"/>
                <w:lang w:eastAsia="en-GB"/>
              </w:rPr>
              <w:t xml:space="preserve">jectives are to </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1</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Impart an </w:t>
            </w:r>
            <w:r w:rsidRPr="0017712A">
              <w:rPr>
                <w:rFonts w:ascii="Times New Roman" w:eastAsia="Times New Roman" w:hAnsi="Times New Roman" w:cs="Times New Roman"/>
                <w:color w:val="000000"/>
                <w:sz w:val="24"/>
                <w:szCs w:val="24"/>
                <w:lang w:eastAsia="en-GB"/>
              </w:rPr>
              <w:t>Understand</w:t>
            </w:r>
            <w:r>
              <w:rPr>
                <w:rFonts w:ascii="Times New Roman" w:eastAsia="Times New Roman" w:hAnsi="Times New Roman" w:cs="Times New Roman"/>
                <w:color w:val="000000"/>
                <w:sz w:val="24"/>
                <w:szCs w:val="24"/>
                <w:lang w:eastAsia="en-GB"/>
              </w:rPr>
              <w:t>ing of</w:t>
            </w:r>
            <w:r w:rsidRPr="0017712A">
              <w:rPr>
                <w:rFonts w:ascii="Times New Roman" w:eastAsia="Times New Roman" w:hAnsi="Times New Roman" w:cs="Times New Roman"/>
                <w:color w:val="000000"/>
                <w:sz w:val="24"/>
                <w:szCs w:val="24"/>
                <w:lang w:eastAsia="en-GB"/>
              </w:rPr>
              <w:t xml:space="preserve"> the Development of Science and Technology in Colonial India</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2</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963AA6" w:rsidRDefault="003844A8" w:rsidP="00783F71">
            <w:pPr>
              <w:spacing w:after="0" w:line="240" w:lineRule="auto"/>
              <w:rPr>
                <w:rFonts w:ascii="Times New Roman" w:eastAsia="Times New Roman" w:hAnsi="Times New Roman" w:cs="Times New Roman"/>
                <w:sz w:val="24"/>
                <w:szCs w:val="24"/>
                <w:lang w:eastAsia="en-GB"/>
              </w:rPr>
            </w:pPr>
            <w:r w:rsidRPr="00963AA6">
              <w:rPr>
                <w:rFonts w:ascii="Times New Roman" w:eastAsia="Times New Roman" w:hAnsi="Times New Roman" w:cs="Times New Roman"/>
                <w:sz w:val="24"/>
                <w:szCs w:val="24"/>
                <w:lang w:eastAsia="en-GB"/>
              </w:rPr>
              <w:t>Impart Knowledge about Post-Independent Scientific Policies</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3</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963AA6" w:rsidRDefault="003844A8" w:rsidP="00783F71">
            <w:pPr>
              <w:spacing w:after="0" w:line="240" w:lineRule="auto"/>
              <w:rPr>
                <w:rFonts w:ascii="Times New Roman" w:eastAsia="Times New Roman" w:hAnsi="Times New Roman" w:cs="Times New Roman"/>
                <w:sz w:val="24"/>
                <w:szCs w:val="24"/>
                <w:lang w:eastAsia="en-GB"/>
              </w:rPr>
            </w:pPr>
            <w:r w:rsidRPr="00963AA6">
              <w:rPr>
                <w:rFonts w:ascii="Times New Roman" w:eastAsia="Times New Roman" w:hAnsi="Times New Roman" w:cs="Times New Roman"/>
                <w:sz w:val="24"/>
                <w:szCs w:val="24"/>
                <w:lang w:eastAsia="en-GB"/>
              </w:rPr>
              <w:t>Appraise the role of Technology in the Growth of Agriculture</w:t>
            </w:r>
          </w:p>
        </w:tc>
      </w:tr>
      <w:tr w:rsidR="003844A8" w:rsidRPr="0017712A" w:rsidTr="00783F71">
        <w:trPr>
          <w:trHeight w:val="315"/>
          <w:jc w:val="center"/>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4</w:t>
            </w:r>
          </w:p>
        </w:tc>
        <w:tc>
          <w:tcPr>
            <w:tcW w:w="7997" w:type="dxa"/>
            <w:tcBorders>
              <w:top w:val="single" w:sz="4" w:space="0" w:color="auto"/>
              <w:left w:val="nil"/>
              <w:bottom w:val="single" w:sz="4"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Comprehend the progress of Space Technology in India</w:t>
            </w:r>
          </w:p>
        </w:tc>
      </w:tr>
      <w:tr w:rsidR="003844A8" w:rsidRPr="0017712A" w:rsidTr="00783F71">
        <w:trPr>
          <w:trHeight w:val="330"/>
          <w:jc w:val="center"/>
        </w:trPr>
        <w:tc>
          <w:tcPr>
            <w:tcW w:w="983" w:type="dxa"/>
            <w:tcBorders>
              <w:top w:val="nil"/>
              <w:left w:val="single" w:sz="8" w:space="0" w:color="auto"/>
              <w:bottom w:val="single" w:sz="8" w:space="0" w:color="auto"/>
              <w:right w:val="single" w:sz="4" w:space="0" w:color="auto"/>
            </w:tcBorders>
            <w:shd w:val="clear" w:color="auto" w:fill="auto"/>
            <w:noWrap/>
            <w:vAlign w:val="bottom"/>
            <w:hideMark/>
          </w:tcPr>
          <w:p w:rsidR="003844A8" w:rsidRPr="0017712A"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17712A">
              <w:rPr>
                <w:rFonts w:ascii="Times New Roman" w:eastAsia="Times New Roman" w:hAnsi="Times New Roman" w:cs="Times New Roman"/>
                <w:color w:val="000000"/>
                <w:sz w:val="24"/>
                <w:szCs w:val="24"/>
                <w:lang w:eastAsia="en-GB"/>
              </w:rPr>
              <w:t>5</w:t>
            </w:r>
          </w:p>
        </w:tc>
        <w:tc>
          <w:tcPr>
            <w:tcW w:w="7997" w:type="dxa"/>
            <w:tcBorders>
              <w:top w:val="single" w:sz="4" w:space="0" w:color="auto"/>
              <w:left w:val="nil"/>
              <w:bottom w:val="single" w:sz="8" w:space="0" w:color="auto"/>
              <w:right w:val="single" w:sz="8" w:space="0" w:color="000000"/>
            </w:tcBorders>
            <w:shd w:val="clear" w:color="auto" w:fill="auto"/>
            <w:noWrap/>
            <w:vAlign w:val="bottom"/>
            <w:hideMark/>
          </w:tcPr>
          <w:p w:rsidR="003844A8" w:rsidRPr="0017712A"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Create a</w:t>
            </w:r>
            <w:r w:rsidRPr="0017712A">
              <w:rPr>
                <w:rFonts w:ascii="Times New Roman" w:eastAsia="Times New Roman" w:hAnsi="Times New Roman" w:cs="Times New Roman"/>
                <w:color w:val="000000"/>
                <w:sz w:val="24"/>
                <w:szCs w:val="24"/>
                <w:lang w:eastAsia="en-GB"/>
              </w:rPr>
              <w:t>wareness about Pioneers of Modern Science in India</w:t>
            </w:r>
          </w:p>
        </w:tc>
      </w:tr>
    </w:tbl>
    <w:p w:rsidR="003844A8" w:rsidRPr="0017712A" w:rsidRDefault="003844A8" w:rsidP="003844A8">
      <w:pPr>
        <w:jc w:val="center"/>
        <w:rPr>
          <w:rFonts w:ascii="Times New Roman" w:hAnsi="Times New Roman" w:cs="Times New Roman"/>
          <w:sz w:val="24"/>
          <w:szCs w:val="24"/>
        </w:rPr>
      </w:pPr>
    </w:p>
    <w:p w:rsidR="003844A8" w:rsidRPr="00673BFA" w:rsidRDefault="003844A8" w:rsidP="003844A8">
      <w:pPr>
        <w:shd w:val="clear" w:color="auto" w:fill="FFFFFF"/>
        <w:tabs>
          <w:tab w:val="left" w:pos="126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44A8" w:rsidRPr="00C453BD" w:rsidRDefault="003844A8" w:rsidP="003844A8">
      <w:pPr>
        <w:shd w:val="clear" w:color="auto" w:fill="FFFFFF"/>
        <w:tabs>
          <w:tab w:val="left" w:pos="1260"/>
        </w:tabs>
        <w:spacing w:after="0" w:line="276" w:lineRule="auto"/>
        <w:jc w:val="both"/>
        <w:rPr>
          <w:rFonts w:ascii="Times New Roman" w:hAnsi="Times New Roman" w:cs="Times New Roman"/>
          <w:color w:val="222222"/>
          <w:sz w:val="24"/>
          <w:szCs w:val="24"/>
          <w:lang w:val="en-IN"/>
        </w:rPr>
      </w:pPr>
      <w:r w:rsidRPr="0017712A">
        <w:rPr>
          <w:rFonts w:ascii="Times New Roman" w:hAnsi="Times New Roman" w:cs="Times New Roman"/>
          <w:color w:val="222222"/>
          <w:sz w:val="24"/>
          <w:szCs w:val="24"/>
        </w:rPr>
        <w:t xml:space="preserve">Advent of Modern Science in Colonial India- Surveyors, Botanists and Doctors </w:t>
      </w:r>
      <w:r>
        <w:rPr>
          <w:rFonts w:ascii="Times New Roman" w:hAnsi="Times New Roman" w:cs="Times New Roman"/>
          <w:color w:val="222222"/>
          <w:sz w:val="24"/>
          <w:szCs w:val="24"/>
        </w:rPr>
        <w:t>–</w:t>
      </w:r>
      <w:r w:rsidRPr="0017712A">
        <w:rPr>
          <w:rFonts w:ascii="Times New Roman" w:hAnsi="Times New Roman" w:cs="Times New Roman"/>
          <w:color w:val="222222"/>
          <w:sz w:val="24"/>
          <w:szCs w:val="24"/>
        </w:rPr>
        <w:t>The</w:t>
      </w:r>
      <w:r>
        <w:rPr>
          <w:rFonts w:ascii="Times New Roman" w:hAnsi="Times New Roman" w:cs="Times New Roman"/>
          <w:color w:val="222222"/>
          <w:sz w:val="24"/>
          <w:szCs w:val="24"/>
        </w:rPr>
        <w:t xml:space="preserve"> Royal</w:t>
      </w:r>
      <w:r w:rsidRPr="0017712A">
        <w:rPr>
          <w:rFonts w:ascii="Times New Roman" w:hAnsi="Times New Roman" w:cs="Times New Roman"/>
          <w:color w:val="222222"/>
          <w:sz w:val="24"/>
          <w:szCs w:val="24"/>
        </w:rPr>
        <w:t xml:space="preserve"> Asiatic Society</w:t>
      </w:r>
      <w:r>
        <w:rPr>
          <w:rFonts w:ascii="Times New Roman" w:hAnsi="Times New Roman" w:cs="Times New Roman"/>
          <w:color w:val="222222"/>
          <w:sz w:val="24"/>
          <w:szCs w:val="24"/>
        </w:rPr>
        <w:t xml:space="preserve"> of Bengal- Scientific D</w:t>
      </w:r>
      <w:r w:rsidRPr="0017712A">
        <w:rPr>
          <w:rFonts w:ascii="Times New Roman" w:hAnsi="Times New Roman" w:cs="Times New Roman"/>
          <w:color w:val="222222"/>
          <w:sz w:val="24"/>
          <w:szCs w:val="24"/>
        </w:rPr>
        <w:t>epartments</w:t>
      </w:r>
      <w:r>
        <w:rPr>
          <w:rFonts w:ascii="Times New Roman" w:hAnsi="Times New Roman" w:cs="Times New Roman"/>
          <w:color w:val="222222"/>
          <w:sz w:val="24"/>
          <w:szCs w:val="24"/>
        </w:rPr>
        <w:t xml:space="preserve"> – Indian Institute of Science (IISC) – TATA Institute of Fundamental Research (TIFR) - </w:t>
      </w:r>
      <w:r w:rsidRPr="0017712A">
        <w:rPr>
          <w:rFonts w:ascii="Times New Roman" w:hAnsi="Times New Roman" w:cs="Times New Roman"/>
          <w:color w:val="222222"/>
          <w:sz w:val="24"/>
          <w:szCs w:val="24"/>
        </w:rPr>
        <w:t>Indian Medical Service- Introduction of New Technologies</w:t>
      </w:r>
      <w:r>
        <w:rPr>
          <w:rFonts w:ascii="Times New Roman" w:hAnsi="Times New Roman" w:cs="Times New Roman"/>
          <w:color w:val="222222"/>
          <w:sz w:val="24"/>
          <w:szCs w:val="24"/>
          <w:lang w:val="en-IN"/>
        </w:rPr>
        <w:t>—</w:t>
      </w:r>
      <w:r>
        <w:rPr>
          <w:rFonts w:ascii="Times New Roman" w:hAnsi="Times New Roman" w:cs="Times New Roman"/>
          <w:color w:val="222222"/>
          <w:sz w:val="24"/>
          <w:szCs w:val="24"/>
        </w:rPr>
        <w:t xml:space="preserve">Railways -Textiles - Mining - </w:t>
      </w:r>
      <w:r w:rsidRPr="0017712A">
        <w:rPr>
          <w:rFonts w:ascii="Times New Roman" w:hAnsi="Times New Roman" w:cs="Times New Roman"/>
          <w:color w:val="222222"/>
          <w:sz w:val="24"/>
          <w:szCs w:val="24"/>
        </w:rPr>
        <w:t xml:space="preserve">Telegraphs. </w:t>
      </w:r>
    </w:p>
    <w:p w:rsidR="003844A8" w:rsidRDefault="003844A8" w:rsidP="003844A8">
      <w:pPr>
        <w:shd w:val="clear" w:color="auto" w:fill="FFFFFF"/>
        <w:tabs>
          <w:tab w:val="left" w:pos="1170"/>
          <w:tab w:val="left" w:pos="1260"/>
        </w:tabs>
        <w:spacing w:after="0" w:line="276" w:lineRule="auto"/>
        <w:jc w:val="both"/>
        <w:rPr>
          <w:rFonts w:ascii="Times New Roman" w:hAnsi="Times New Roman" w:cs="Times New Roman"/>
          <w:b/>
          <w:sz w:val="24"/>
          <w:szCs w:val="24"/>
        </w:rPr>
      </w:pPr>
    </w:p>
    <w:p w:rsidR="003844A8" w:rsidRDefault="003844A8" w:rsidP="003844A8">
      <w:pPr>
        <w:shd w:val="clear" w:color="auto" w:fill="FFFFFF"/>
        <w:tabs>
          <w:tab w:val="left" w:pos="1170"/>
          <w:tab w:val="left" w:pos="126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Unit-</w:t>
      </w:r>
      <w:r w:rsidRPr="0017712A">
        <w:rPr>
          <w:rFonts w:ascii="Times New Roman" w:hAnsi="Times New Roman" w:cs="Times New Roman"/>
          <w:b/>
          <w:sz w:val="24"/>
          <w:szCs w:val="24"/>
        </w:rPr>
        <w:t xml:space="preserve">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844A8" w:rsidRPr="00C453BD" w:rsidRDefault="003844A8" w:rsidP="003844A8">
      <w:pPr>
        <w:shd w:val="clear" w:color="auto" w:fill="FFFFFF"/>
        <w:tabs>
          <w:tab w:val="left" w:pos="1170"/>
          <w:tab w:val="left" w:pos="126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 xml:space="preserve">Development of </w:t>
      </w:r>
      <w:r>
        <w:rPr>
          <w:rFonts w:ascii="Times New Roman" w:hAnsi="Times New Roman" w:cs="Times New Roman"/>
          <w:sz w:val="24"/>
          <w:szCs w:val="24"/>
        </w:rPr>
        <w:t xml:space="preserve">Science and Technology </w:t>
      </w:r>
      <w:r w:rsidRPr="0017712A">
        <w:rPr>
          <w:rFonts w:ascii="Times New Roman" w:hAnsi="Times New Roman" w:cs="Times New Roman"/>
          <w:sz w:val="24"/>
          <w:szCs w:val="24"/>
        </w:rPr>
        <w:t>since Indepe</w:t>
      </w:r>
      <w:r>
        <w:rPr>
          <w:rFonts w:ascii="Times New Roman" w:hAnsi="Times New Roman" w:cs="Times New Roman"/>
          <w:sz w:val="24"/>
          <w:szCs w:val="24"/>
        </w:rPr>
        <w:t xml:space="preserve">ndence – Planning </w:t>
      </w:r>
      <w:r w:rsidRPr="0017712A">
        <w:rPr>
          <w:rFonts w:ascii="Times New Roman" w:hAnsi="Times New Roman" w:cs="Times New Roman"/>
          <w:sz w:val="24"/>
          <w:szCs w:val="24"/>
        </w:rPr>
        <w:t xml:space="preserve">- </w:t>
      </w:r>
      <w:r w:rsidRPr="0017712A">
        <w:rPr>
          <w:rFonts w:ascii="Times New Roman" w:hAnsi="Times New Roman" w:cs="Times New Roman"/>
          <w:color w:val="222222"/>
          <w:sz w:val="24"/>
          <w:szCs w:val="24"/>
        </w:rPr>
        <w:t>Policy Frameworks and Funding Mechanisms-</w:t>
      </w:r>
      <w:r>
        <w:rPr>
          <w:rFonts w:ascii="Times New Roman" w:hAnsi="Times New Roman" w:cs="Times New Roman"/>
          <w:color w:val="222222"/>
          <w:sz w:val="24"/>
          <w:szCs w:val="24"/>
        </w:rPr>
        <w:t xml:space="preserve"> Indian Council of Medical Research (</w:t>
      </w:r>
      <w:r w:rsidRPr="0017712A">
        <w:rPr>
          <w:rFonts w:ascii="Times New Roman" w:hAnsi="Times New Roman" w:cs="Times New Roman"/>
          <w:color w:val="222222"/>
          <w:sz w:val="24"/>
          <w:szCs w:val="24"/>
        </w:rPr>
        <w:t>ICMR</w:t>
      </w:r>
      <w:r>
        <w:rPr>
          <w:rFonts w:ascii="Times New Roman" w:hAnsi="Times New Roman" w:cs="Times New Roman"/>
          <w:color w:val="222222"/>
          <w:sz w:val="24"/>
          <w:szCs w:val="24"/>
        </w:rPr>
        <w:t>) Indian Council of Agricultural Research (</w:t>
      </w:r>
      <w:r w:rsidRPr="0017712A">
        <w:rPr>
          <w:rFonts w:ascii="Times New Roman" w:hAnsi="Times New Roman" w:cs="Times New Roman"/>
          <w:color w:val="222222"/>
          <w:sz w:val="24"/>
          <w:szCs w:val="24"/>
        </w:rPr>
        <w:t>ICAR</w:t>
      </w:r>
      <w:r>
        <w:rPr>
          <w:rFonts w:ascii="Times New Roman" w:hAnsi="Times New Roman" w:cs="Times New Roman"/>
          <w:color w:val="222222"/>
          <w:sz w:val="24"/>
          <w:szCs w:val="24"/>
        </w:rPr>
        <w:t>), Defence Research Development Organisation(</w:t>
      </w:r>
      <w:r w:rsidRPr="0017712A">
        <w:rPr>
          <w:rFonts w:ascii="Times New Roman" w:hAnsi="Times New Roman" w:cs="Times New Roman"/>
          <w:color w:val="222222"/>
          <w:sz w:val="24"/>
          <w:szCs w:val="24"/>
        </w:rPr>
        <w:t>DRDO</w:t>
      </w:r>
      <w:r>
        <w:rPr>
          <w:rFonts w:ascii="Times New Roman" w:hAnsi="Times New Roman" w:cs="Times New Roman"/>
          <w:color w:val="222222"/>
          <w:sz w:val="24"/>
          <w:szCs w:val="24"/>
        </w:rPr>
        <w:t>) –Information and Communication</w:t>
      </w:r>
      <w:r w:rsidRPr="0017712A">
        <w:rPr>
          <w:rFonts w:ascii="Times New Roman" w:hAnsi="Times New Roman" w:cs="Times New Roman"/>
          <w:sz w:val="24"/>
          <w:szCs w:val="24"/>
        </w:rPr>
        <w:tab/>
      </w:r>
    </w:p>
    <w:p w:rsidR="003844A8" w:rsidRDefault="003844A8" w:rsidP="003844A8">
      <w:pPr>
        <w:tabs>
          <w:tab w:val="left" w:pos="1080"/>
          <w:tab w:val="left" w:pos="180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080"/>
          <w:tab w:val="left" w:pos="180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II</w:t>
      </w:r>
      <w:r>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Pr="0017712A" w:rsidRDefault="003844A8" w:rsidP="003844A8">
      <w:pPr>
        <w:tabs>
          <w:tab w:val="left" w:pos="1080"/>
          <w:tab w:val="left" w:pos="180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Growth of Agriculture- Green Revolution – White Revolution – Blue Revolution</w:t>
      </w:r>
      <w:r>
        <w:rPr>
          <w:rFonts w:ascii="Times New Roman" w:hAnsi="Times New Roman" w:cs="Times New Roman"/>
          <w:sz w:val="24"/>
          <w:szCs w:val="24"/>
        </w:rPr>
        <w:t xml:space="preserve"> – Drip Irrigation</w:t>
      </w:r>
      <w:r w:rsidRPr="0017712A">
        <w:rPr>
          <w:rFonts w:ascii="Times New Roman" w:hAnsi="Times New Roman" w:cs="Times New Roman"/>
          <w:sz w:val="24"/>
          <w:szCs w:val="24"/>
        </w:rPr>
        <w:t>.</w:t>
      </w:r>
    </w:p>
    <w:p w:rsidR="003844A8" w:rsidRDefault="003844A8" w:rsidP="003844A8">
      <w:pPr>
        <w:tabs>
          <w:tab w:val="left" w:pos="1260"/>
          <w:tab w:val="left" w:pos="144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260"/>
          <w:tab w:val="left" w:pos="1440"/>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IV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Default="003844A8" w:rsidP="003844A8">
      <w:pPr>
        <w:tabs>
          <w:tab w:val="left" w:pos="1260"/>
          <w:tab w:val="left" w:pos="144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Progress</w:t>
      </w:r>
      <w:r>
        <w:rPr>
          <w:rFonts w:ascii="Times New Roman" w:hAnsi="Times New Roman" w:cs="Times New Roman"/>
          <w:sz w:val="24"/>
          <w:szCs w:val="24"/>
        </w:rPr>
        <w:t xml:space="preserve"> of Space Science and Research </w:t>
      </w:r>
      <w:r w:rsidRPr="0017712A">
        <w:rPr>
          <w:rFonts w:ascii="Times New Roman" w:hAnsi="Times New Roman" w:cs="Times New Roman"/>
          <w:sz w:val="24"/>
          <w:szCs w:val="24"/>
        </w:rPr>
        <w:t>(ISRO</w:t>
      </w:r>
      <w:r>
        <w:rPr>
          <w:rFonts w:ascii="Times New Roman" w:hAnsi="Times New Roman" w:cs="Times New Roman"/>
          <w:sz w:val="24"/>
          <w:szCs w:val="24"/>
        </w:rPr>
        <w:t>)</w:t>
      </w:r>
      <w:r w:rsidRPr="0017712A">
        <w:rPr>
          <w:rFonts w:ascii="Times New Roman" w:hAnsi="Times New Roman" w:cs="Times New Roman"/>
          <w:sz w:val="24"/>
          <w:szCs w:val="24"/>
        </w:rPr>
        <w:t xml:space="preserve"> – Indian National SatelliteSystem – Space Rese</w:t>
      </w:r>
      <w:r>
        <w:rPr>
          <w:rFonts w:ascii="Times New Roman" w:hAnsi="Times New Roman" w:cs="Times New Roman"/>
          <w:sz w:val="24"/>
          <w:szCs w:val="24"/>
        </w:rPr>
        <w:t xml:space="preserve">arch Centres- India as a </w:t>
      </w:r>
      <w:r w:rsidRPr="0017712A">
        <w:rPr>
          <w:rFonts w:ascii="Times New Roman" w:hAnsi="Times New Roman" w:cs="Times New Roman"/>
          <w:sz w:val="24"/>
          <w:szCs w:val="24"/>
        </w:rPr>
        <w:t>Nuclear Power – Atomic Research Centr</w:t>
      </w:r>
      <w:r>
        <w:rPr>
          <w:rFonts w:ascii="Times New Roman" w:hAnsi="Times New Roman" w:cs="Times New Roman"/>
          <w:sz w:val="24"/>
          <w:szCs w:val="24"/>
        </w:rPr>
        <w:t>es in India – Nuclear Research Centres - Pokhran I and II.</w:t>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3844A8" w:rsidRDefault="003844A8" w:rsidP="003844A8">
      <w:pPr>
        <w:tabs>
          <w:tab w:val="left" w:pos="1260"/>
          <w:tab w:val="left" w:pos="1440"/>
        </w:tabs>
        <w:spacing w:after="0" w:line="276" w:lineRule="auto"/>
        <w:jc w:val="both"/>
        <w:rPr>
          <w:rFonts w:ascii="Times New Roman" w:hAnsi="Times New Roman" w:cs="Times New Roman"/>
          <w:b/>
          <w:bCs/>
          <w:sz w:val="24"/>
          <w:szCs w:val="24"/>
        </w:rPr>
      </w:pPr>
    </w:p>
    <w:p w:rsidR="003844A8" w:rsidRPr="00673BFA" w:rsidRDefault="003844A8" w:rsidP="003844A8">
      <w:pPr>
        <w:tabs>
          <w:tab w:val="left" w:pos="1260"/>
          <w:tab w:val="left" w:pos="1440"/>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Pr="0017712A">
        <w:rPr>
          <w:rFonts w:ascii="Times New Roman" w:hAnsi="Times New Roman" w:cs="Times New Roman"/>
          <w:b/>
          <w:bCs/>
          <w:sz w:val="24"/>
          <w:szCs w:val="24"/>
        </w:rPr>
        <w:t xml:space="preserve"> 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844A8" w:rsidRPr="00F1444B" w:rsidRDefault="003844A8" w:rsidP="003844A8">
      <w:pPr>
        <w:tabs>
          <w:tab w:val="left" w:pos="1260"/>
          <w:tab w:val="left" w:pos="1440"/>
        </w:tabs>
        <w:spacing w:after="0" w:line="276" w:lineRule="auto"/>
        <w:jc w:val="both"/>
        <w:rPr>
          <w:rFonts w:ascii="Times New Roman" w:hAnsi="Times New Roman" w:cs="Times New Roman"/>
          <w:sz w:val="24"/>
          <w:szCs w:val="24"/>
        </w:rPr>
      </w:pPr>
      <w:r w:rsidRPr="0017712A">
        <w:rPr>
          <w:rFonts w:ascii="Times New Roman" w:hAnsi="Times New Roman" w:cs="Times New Roman"/>
          <w:sz w:val="24"/>
          <w:szCs w:val="24"/>
        </w:rPr>
        <w:t>Pioneers of Modern Science in India – C.V. Raman – SrinivasaRamanujan –</w:t>
      </w:r>
      <w:r>
        <w:rPr>
          <w:rFonts w:ascii="Times New Roman" w:hAnsi="Times New Roman" w:cs="Times New Roman"/>
          <w:sz w:val="24"/>
          <w:szCs w:val="24"/>
        </w:rPr>
        <w:t xml:space="preserve">Jagadish Chandra Bose - </w:t>
      </w:r>
      <w:r w:rsidRPr="0017712A">
        <w:rPr>
          <w:rFonts w:ascii="Times New Roman" w:hAnsi="Times New Roman" w:cs="Times New Roman"/>
          <w:sz w:val="24"/>
          <w:szCs w:val="24"/>
        </w:rPr>
        <w:t>Homi J. Bhabha – Vikram Sarab</w:t>
      </w:r>
      <w:r>
        <w:rPr>
          <w:rFonts w:ascii="Times New Roman" w:hAnsi="Times New Roman" w:cs="Times New Roman"/>
          <w:sz w:val="24"/>
          <w:szCs w:val="24"/>
        </w:rPr>
        <w:t>h</w:t>
      </w:r>
      <w:r w:rsidRPr="0017712A">
        <w:rPr>
          <w:rFonts w:ascii="Times New Roman" w:hAnsi="Times New Roman" w:cs="Times New Roman"/>
          <w:sz w:val="24"/>
          <w:szCs w:val="24"/>
        </w:rPr>
        <w:t>ai –</w:t>
      </w:r>
      <w:r>
        <w:rPr>
          <w:rFonts w:ascii="Times New Roman" w:hAnsi="Times New Roman" w:cs="Times New Roman"/>
          <w:sz w:val="24"/>
          <w:szCs w:val="24"/>
        </w:rPr>
        <w:t xml:space="preserve">S. Chandrasekhar - </w:t>
      </w:r>
      <w:r w:rsidRPr="0017712A">
        <w:rPr>
          <w:rFonts w:ascii="Times New Roman" w:hAnsi="Times New Roman" w:cs="Times New Roman"/>
          <w:sz w:val="24"/>
          <w:szCs w:val="24"/>
        </w:rPr>
        <w:t>M.S Swaminathan- VergheseKurien</w:t>
      </w:r>
      <w:r>
        <w:rPr>
          <w:rFonts w:ascii="Times New Roman" w:hAnsi="Times New Roman" w:cs="Times New Roman"/>
          <w:sz w:val="24"/>
          <w:szCs w:val="24"/>
        </w:rPr>
        <w:t xml:space="preserve">– G.D. Naidu. </w:t>
      </w:r>
      <w:r w:rsidRPr="0017712A">
        <w:rPr>
          <w:rFonts w:ascii="Times New Roman" w:hAnsi="Times New Roman" w:cs="Times New Roman"/>
          <w:sz w:val="24"/>
          <w:szCs w:val="24"/>
        </w:rPr>
        <w:t xml:space="preserve">Dr.A.P.J. </w:t>
      </w:r>
      <w:r>
        <w:rPr>
          <w:rFonts w:ascii="Times New Roman" w:hAnsi="Times New Roman" w:cs="Times New Roman"/>
          <w:sz w:val="24"/>
          <w:szCs w:val="24"/>
        </w:rPr>
        <w:t>Abdul Kalam.</w:t>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r w:rsidRPr="0017712A">
        <w:rPr>
          <w:rFonts w:ascii="Times New Roman" w:hAnsi="Times New Roman" w:cs="Times New Roman"/>
          <w:sz w:val="24"/>
          <w:szCs w:val="24"/>
        </w:rPr>
        <w:tab/>
      </w:r>
    </w:p>
    <w:p w:rsidR="003844A8" w:rsidRDefault="003844A8" w:rsidP="003844A8">
      <w:pPr>
        <w:pStyle w:val="FootnoteText"/>
        <w:ind w:hanging="432"/>
        <w:jc w:val="both"/>
        <w:rPr>
          <w:b/>
          <w:sz w:val="24"/>
          <w:szCs w:val="24"/>
        </w:rPr>
      </w:pPr>
    </w:p>
    <w:p w:rsidR="003844A8" w:rsidRPr="001329E2" w:rsidRDefault="003844A8" w:rsidP="003844A8">
      <w:pPr>
        <w:pStyle w:val="FootnoteText"/>
        <w:spacing w:line="480" w:lineRule="auto"/>
        <w:jc w:val="both"/>
        <w:rPr>
          <w:b/>
          <w:sz w:val="24"/>
          <w:szCs w:val="24"/>
        </w:rPr>
      </w:pPr>
      <w:r>
        <w:rPr>
          <w:b/>
          <w:sz w:val="24"/>
          <w:szCs w:val="24"/>
        </w:rPr>
        <w:t>LEARNING RESOURCES</w:t>
      </w:r>
    </w:p>
    <w:p w:rsidR="003844A8" w:rsidRPr="001329E2" w:rsidRDefault="003844A8" w:rsidP="003844A8">
      <w:pPr>
        <w:pStyle w:val="FootnoteText"/>
        <w:jc w:val="both"/>
        <w:rPr>
          <w:b/>
          <w:sz w:val="24"/>
          <w:szCs w:val="24"/>
        </w:rPr>
      </w:pPr>
      <w:r>
        <w:rPr>
          <w:b/>
          <w:sz w:val="24"/>
          <w:szCs w:val="24"/>
        </w:rPr>
        <w:t>Recommended Books</w:t>
      </w:r>
    </w:p>
    <w:p w:rsidR="003844A8" w:rsidRPr="0017712A" w:rsidRDefault="003844A8" w:rsidP="003844A8">
      <w:pPr>
        <w:pStyle w:val="FootnoteText"/>
        <w:ind w:hanging="432"/>
        <w:rPr>
          <w:sz w:val="24"/>
          <w:szCs w:val="24"/>
        </w:rPr>
      </w:pPr>
    </w:p>
    <w:p w:rsidR="003844A8" w:rsidRPr="00A32AB1" w:rsidRDefault="003844A8" w:rsidP="003844A8">
      <w:pPr>
        <w:spacing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David Arnold., </w:t>
      </w:r>
      <w:r w:rsidRPr="00A32AB1">
        <w:rPr>
          <w:rFonts w:ascii="Times New Roman" w:hAnsi="Times New Roman" w:cs="Times New Roman"/>
          <w:i/>
          <w:iCs/>
          <w:sz w:val="24"/>
          <w:szCs w:val="24"/>
        </w:rPr>
        <w:t>Everyday Technology: Machines and the Making of India’s Modernity</w:t>
      </w:r>
      <w:r w:rsidRPr="00A32AB1">
        <w:rPr>
          <w:rFonts w:ascii="Times New Roman" w:hAnsi="Times New Roman" w:cs="Times New Roman"/>
          <w:sz w:val="24"/>
          <w:szCs w:val="24"/>
        </w:rPr>
        <w:t>, Chicago: The University of Chicago Press, 2013</w:t>
      </w:r>
    </w:p>
    <w:p w:rsidR="003844A8" w:rsidRPr="0017712A" w:rsidRDefault="003844A8" w:rsidP="005E44C9">
      <w:pPr>
        <w:pStyle w:val="FootnoteText"/>
        <w:tabs>
          <w:tab w:val="left" w:pos="720"/>
        </w:tabs>
        <w:spacing w:before="100" w:beforeAutospacing="1" w:after="100" w:afterAutospacing="1"/>
        <w:jc w:val="both"/>
        <w:rPr>
          <w:sz w:val="24"/>
          <w:szCs w:val="24"/>
        </w:rPr>
      </w:pPr>
      <w:r w:rsidRPr="0017712A">
        <w:rPr>
          <w:sz w:val="24"/>
          <w:szCs w:val="24"/>
        </w:rPr>
        <w:t>David Arnold</w:t>
      </w:r>
      <w:r>
        <w:rPr>
          <w:sz w:val="24"/>
          <w:szCs w:val="24"/>
        </w:rPr>
        <w:t>.</w:t>
      </w:r>
      <w:r w:rsidRPr="0017712A">
        <w:rPr>
          <w:sz w:val="24"/>
          <w:szCs w:val="24"/>
        </w:rPr>
        <w:t xml:space="preserve">, </w:t>
      </w:r>
      <w:r w:rsidRPr="0017712A">
        <w:rPr>
          <w:i/>
          <w:sz w:val="24"/>
          <w:szCs w:val="24"/>
        </w:rPr>
        <w:t xml:space="preserve">Science,Technology and Medicine in Colonial India, </w:t>
      </w:r>
      <w:r w:rsidRPr="0017712A">
        <w:rPr>
          <w:sz w:val="24"/>
          <w:szCs w:val="24"/>
        </w:rPr>
        <w:t>Cambridge: Cambridge University Press, 2000.</w:t>
      </w:r>
    </w:p>
    <w:p w:rsidR="003844A8" w:rsidRPr="0017712A" w:rsidRDefault="003844A8" w:rsidP="003844A8">
      <w:pPr>
        <w:pStyle w:val="FootnoteText"/>
        <w:jc w:val="both"/>
        <w:rPr>
          <w:sz w:val="24"/>
          <w:szCs w:val="24"/>
        </w:rPr>
      </w:pPr>
      <w:r w:rsidRPr="0017712A">
        <w:rPr>
          <w:sz w:val="24"/>
          <w:szCs w:val="24"/>
        </w:rPr>
        <w:t xml:space="preserve">Deepak Kumar, ed., </w:t>
      </w:r>
      <w:r w:rsidRPr="0017712A">
        <w:rPr>
          <w:i/>
          <w:sz w:val="24"/>
          <w:szCs w:val="24"/>
        </w:rPr>
        <w:t xml:space="preserve">Science and Empire: Essays in the Indian Context, </w:t>
      </w:r>
      <w:r w:rsidRPr="0017712A">
        <w:rPr>
          <w:sz w:val="24"/>
          <w:szCs w:val="24"/>
        </w:rPr>
        <w:t>Delhi: AnamikaPrakashan, 1991.</w:t>
      </w:r>
    </w:p>
    <w:p w:rsidR="003844A8" w:rsidRPr="0017712A" w:rsidRDefault="003844A8" w:rsidP="003844A8">
      <w:pPr>
        <w:pStyle w:val="FootnoteText"/>
        <w:jc w:val="both"/>
        <w:rPr>
          <w:sz w:val="24"/>
          <w:szCs w:val="24"/>
        </w:rPr>
      </w:pPr>
      <w:r w:rsidRPr="0017712A">
        <w:rPr>
          <w:sz w:val="24"/>
          <w:szCs w:val="24"/>
        </w:rPr>
        <w:t>Deepak Kumar</w:t>
      </w:r>
      <w:r>
        <w:rPr>
          <w:sz w:val="24"/>
          <w:szCs w:val="24"/>
        </w:rPr>
        <w:t>.</w:t>
      </w:r>
      <w:r w:rsidRPr="0017712A">
        <w:rPr>
          <w:sz w:val="24"/>
          <w:szCs w:val="24"/>
        </w:rPr>
        <w:t xml:space="preserve">, </w:t>
      </w:r>
      <w:r w:rsidRPr="0001335D">
        <w:rPr>
          <w:i/>
          <w:sz w:val="24"/>
          <w:szCs w:val="24"/>
        </w:rPr>
        <w:t>Science and the Raj</w:t>
      </w:r>
      <w:r w:rsidRPr="0017712A">
        <w:rPr>
          <w:i/>
          <w:sz w:val="24"/>
          <w:szCs w:val="24"/>
        </w:rPr>
        <w:t xml:space="preserve">, 1857-1905.  </w:t>
      </w:r>
      <w:r w:rsidRPr="0017712A">
        <w:rPr>
          <w:sz w:val="24"/>
          <w:szCs w:val="24"/>
        </w:rPr>
        <w:t>Delhi: Oxford University Press, 1995.</w:t>
      </w:r>
    </w:p>
    <w:p w:rsidR="003844A8" w:rsidRPr="00A32AB1" w:rsidRDefault="003844A8" w:rsidP="003844A8">
      <w:pPr>
        <w:shd w:val="clear" w:color="auto" w:fill="FFFFFF"/>
        <w:spacing w:after="150" w:line="240" w:lineRule="auto"/>
        <w:jc w:val="both"/>
        <w:outlineLvl w:val="0"/>
        <w:rPr>
          <w:rFonts w:ascii="Times New Roman" w:hAnsi="Times New Roman" w:cs="Times New Roman"/>
          <w:sz w:val="24"/>
          <w:szCs w:val="24"/>
        </w:rPr>
      </w:pPr>
      <w:r w:rsidRPr="00A32AB1">
        <w:rPr>
          <w:rFonts w:ascii="Times New Roman" w:hAnsi="Times New Roman" w:cs="Times New Roman"/>
          <w:sz w:val="24"/>
          <w:szCs w:val="24"/>
        </w:rPr>
        <w:t xml:space="preserve">Kamlesh Mohan., </w:t>
      </w:r>
      <w:r w:rsidRPr="00A32AB1">
        <w:rPr>
          <w:rFonts w:ascii="Times New Roman" w:hAnsi="Times New Roman" w:cs="Times New Roman"/>
          <w:i/>
          <w:sz w:val="24"/>
          <w:szCs w:val="24"/>
        </w:rPr>
        <w:t>Science and Technology in Colonial India,</w:t>
      </w:r>
      <w:r w:rsidRPr="00A32AB1">
        <w:rPr>
          <w:rFonts w:ascii="Times New Roman" w:hAnsi="Times New Roman" w:cs="Times New Roman"/>
          <w:color w:val="212529"/>
          <w:sz w:val="24"/>
          <w:szCs w:val="24"/>
          <w:shd w:val="clear" w:color="auto" w:fill="FFFFFF"/>
        </w:rPr>
        <w:t>Routledge, 2022.</w:t>
      </w:r>
    </w:p>
    <w:p w:rsidR="003844A8" w:rsidRPr="00A32AB1" w:rsidRDefault="003844A8" w:rsidP="003844A8">
      <w:pPr>
        <w:shd w:val="clear" w:color="auto" w:fill="FFFFFF"/>
        <w:autoSpaceDE w:val="0"/>
        <w:autoSpaceDN w:val="0"/>
        <w:adjustRightInd w:val="0"/>
        <w:jc w:val="both"/>
        <w:rPr>
          <w:rFonts w:ascii="Times New Roman" w:hAnsi="Times New Roman" w:cs="Times New Roman"/>
          <w:color w:val="0F1111"/>
          <w:sz w:val="24"/>
          <w:szCs w:val="24"/>
        </w:rPr>
      </w:pPr>
      <w:r w:rsidRPr="00A32AB1">
        <w:rPr>
          <w:rStyle w:val="a-size-extra-large"/>
          <w:rFonts w:ascii="Times New Roman" w:hAnsi="Times New Roman" w:cs="Times New Roman"/>
          <w:color w:val="0F1111"/>
          <w:sz w:val="24"/>
          <w:szCs w:val="24"/>
        </w:rPr>
        <w:t xml:space="preserve">Navaneethan, S., </w:t>
      </w:r>
      <w:r w:rsidRPr="00A32AB1">
        <w:rPr>
          <w:rStyle w:val="a-size-extra-large"/>
          <w:rFonts w:ascii="Times New Roman" w:hAnsi="Times New Roman" w:cs="Times New Roman"/>
          <w:i/>
          <w:color w:val="0F1111"/>
          <w:sz w:val="24"/>
          <w:szCs w:val="24"/>
        </w:rPr>
        <w:t>Science and Technology in the Development of India</w:t>
      </w:r>
      <w:r w:rsidRPr="00A32AB1">
        <w:rPr>
          <w:rStyle w:val="a-size-extra-large"/>
          <w:rFonts w:ascii="Times New Roman" w:hAnsi="Times New Roman" w:cs="Times New Roman"/>
          <w:color w:val="0F1111"/>
          <w:sz w:val="24"/>
          <w:szCs w:val="24"/>
        </w:rPr>
        <w:t xml:space="preserve">, Tamizhi Books, Chennai, 2022, </w:t>
      </w:r>
    </w:p>
    <w:p w:rsidR="003844A8" w:rsidRPr="00A32AB1" w:rsidRDefault="003844A8" w:rsidP="003844A8">
      <w:pPr>
        <w:autoSpaceDE w:val="0"/>
        <w:autoSpaceDN w:val="0"/>
        <w:adjustRightInd w:val="0"/>
        <w:jc w:val="both"/>
        <w:rPr>
          <w:rFonts w:ascii="Times New Roman" w:hAnsi="Times New Roman" w:cs="Times New Roman"/>
          <w:sz w:val="24"/>
          <w:szCs w:val="24"/>
        </w:rPr>
      </w:pPr>
      <w:r w:rsidRPr="00A32AB1">
        <w:rPr>
          <w:rFonts w:ascii="Times New Roman" w:hAnsi="Times New Roman" w:cs="Times New Roman"/>
          <w:sz w:val="24"/>
          <w:szCs w:val="24"/>
        </w:rPr>
        <w:t>Sangwan, Satpal.,</w:t>
      </w:r>
      <w:r w:rsidRPr="00A32AB1">
        <w:rPr>
          <w:rFonts w:ascii="Times New Roman" w:hAnsi="Times New Roman" w:cs="Times New Roman"/>
          <w:i/>
          <w:sz w:val="24"/>
          <w:szCs w:val="24"/>
        </w:rPr>
        <w:t>Science, Technology and Colonisation: Indian Experience</w:t>
      </w:r>
      <w:r w:rsidRPr="00A32AB1">
        <w:rPr>
          <w:rFonts w:ascii="Times New Roman" w:hAnsi="Times New Roman" w:cs="Times New Roman"/>
          <w:sz w:val="24"/>
          <w:szCs w:val="24"/>
        </w:rPr>
        <w:t>, Delhi: AnamikaPrakashan, 1990.</w:t>
      </w:r>
    </w:p>
    <w:p w:rsidR="003844A8" w:rsidRPr="00A32AB1" w:rsidRDefault="003844A8" w:rsidP="003844A8">
      <w:pPr>
        <w:shd w:val="clear" w:color="auto" w:fill="FFFFFF"/>
        <w:spacing w:after="150" w:line="240" w:lineRule="auto"/>
        <w:jc w:val="both"/>
        <w:outlineLvl w:val="0"/>
        <w:rPr>
          <w:rFonts w:ascii="Times New Roman" w:hAnsi="Times New Roman" w:cs="Times New Roman"/>
          <w:sz w:val="24"/>
          <w:szCs w:val="24"/>
        </w:rPr>
      </w:pPr>
      <w:r w:rsidRPr="00A32AB1">
        <w:rPr>
          <w:rFonts w:ascii="Times New Roman" w:eastAsia="Times New Roman" w:hAnsi="Times New Roman" w:cs="Times New Roman"/>
          <w:bCs/>
          <w:kern w:val="36"/>
          <w:sz w:val="24"/>
          <w:szCs w:val="24"/>
          <w:lang w:val="en-US" w:bidi="ar-SA"/>
        </w:rPr>
        <w:t>Subbarayappa, B. V., Science in India: A Historical Perspective</w:t>
      </w:r>
      <w:r w:rsidRPr="00A32AB1">
        <w:rPr>
          <w:rFonts w:ascii="Times New Roman" w:eastAsia="Times New Roman" w:hAnsi="Times New Roman" w:cs="Times New Roman"/>
          <w:kern w:val="36"/>
          <w:sz w:val="24"/>
          <w:szCs w:val="24"/>
          <w:lang w:val="en-US" w:bidi="ar-SA"/>
        </w:rPr>
        <w:t>,Rupa&amp; Co, Illustrated  Edition, 2013.</w:t>
      </w:r>
    </w:p>
    <w:p w:rsidR="003844A8" w:rsidRPr="0001335D" w:rsidRDefault="003844A8" w:rsidP="003844A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References</w:t>
      </w:r>
    </w:p>
    <w:p w:rsidR="003844A8" w:rsidRPr="0017712A" w:rsidRDefault="003844A8" w:rsidP="003844A8">
      <w:pPr>
        <w:pStyle w:val="FootnoteText"/>
        <w:spacing w:after="120"/>
        <w:jc w:val="both"/>
        <w:rPr>
          <w:sz w:val="24"/>
          <w:szCs w:val="24"/>
        </w:rPr>
      </w:pPr>
      <w:r w:rsidRPr="0017712A">
        <w:rPr>
          <w:sz w:val="24"/>
          <w:szCs w:val="24"/>
        </w:rPr>
        <w:t>Anderson, Robert</w:t>
      </w:r>
      <w:r>
        <w:rPr>
          <w:sz w:val="24"/>
          <w:szCs w:val="24"/>
        </w:rPr>
        <w:t>.</w:t>
      </w:r>
      <w:r w:rsidRPr="0017712A">
        <w:rPr>
          <w:sz w:val="24"/>
          <w:szCs w:val="24"/>
        </w:rPr>
        <w:t>,</w:t>
      </w:r>
      <w:r w:rsidRPr="0017712A">
        <w:rPr>
          <w:i/>
          <w:iCs/>
          <w:sz w:val="24"/>
          <w:szCs w:val="24"/>
        </w:rPr>
        <w:t xml:space="preserve">Building Scientific Institutions in India: Saha and Bhabha, </w:t>
      </w:r>
      <w:r w:rsidRPr="0017712A">
        <w:rPr>
          <w:sz w:val="24"/>
          <w:szCs w:val="24"/>
        </w:rPr>
        <w:t>Montreal:Centre for Developing-Area Studies, McGill University, 1975.</w:t>
      </w:r>
    </w:p>
    <w:p w:rsidR="003844A8" w:rsidRPr="0017712A" w:rsidRDefault="003844A8" w:rsidP="003844A8">
      <w:pPr>
        <w:pStyle w:val="FootnoteText"/>
        <w:spacing w:after="120"/>
        <w:jc w:val="both"/>
        <w:rPr>
          <w:sz w:val="24"/>
          <w:szCs w:val="24"/>
        </w:rPr>
      </w:pPr>
      <w:r w:rsidRPr="0017712A">
        <w:rPr>
          <w:sz w:val="24"/>
          <w:szCs w:val="24"/>
          <w:lang w:val="en-US"/>
        </w:rPr>
        <w:t>Baber, Zaheer</w:t>
      </w:r>
      <w:r>
        <w:rPr>
          <w:sz w:val="24"/>
          <w:szCs w:val="24"/>
          <w:lang w:val="en-US"/>
        </w:rPr>
        <w:t>.</w:t>
      </w:r>
      <w:r w:rsidRPr="0017712A">
        <w:rPr>
          <w:sz w:val="24"/>
          <w:szCs w:val="24"/>
          <w:lang w:val="en-US"/>
        </w:rPr>
        <w:t>,</w:t>
      </w:r>
      <w:r w:rsidRPr="0017712A">
        <w:rPr>
          <w:i/>
          <w:sz w:val="24"/>
          <w:szCs w:val="24"/>
          <w:lang w:val="en-US"/>
        </w:rPr>
        <w:t xml:space="preserve">The Science of Empire: Scientific Knowledge, Civilization, and Colonial Rule in India, </w:t>
      </w:r>
      <w:r w:rsidRPr="0017712A">
        <w:rPr>
          <w:sz w:val="24"/>
          <w:szCs w:val="24"/>
        </w:rPr>
        <w:t>Albany: State University of New York Press</w:t>
      </w:r>
      <w:r w:rsidRPr="0017712A">
        <w:rPr>
          <w:sz w:val="24"/>
          <w:szCs w:val="24"/>
          <w:lang w:val="en-US"/>
        </w:rPr>
        <w:t xml:space="preserve">, 1996. </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Barghava, Pushpa and ChandanaChakrabarthi., </w:t>
      </w:r>
      <w:r w:rsidRPr="00A32AB1">
        <w:rPr>
          <w:rFonts w:ascii="Times New Roman" w:hAnsi="Times New Roman" w:cs="Times New Roman"/>
          <w:i/>
          <w:sz w:val="24"/>
          <w:szCs w:val="24"/>
        </w:rPr>
        <w:t xml:space="preserve">The Saga of Indian Science since Independence, </w:t>
      </w:r>
      <w:r w:rsidRPr="00A32AB1">
        <w:rPr>
          <w:rFonts w:ascii="Times New Roman" w:hAnsi="Times New Roman" w:cs="Times New Roman"/>
          <w:sz w:val="24"/>
          <w:szCs w:val="24"/>
        </w:rPr>
        <w:t>Hyderabad: University Press, 2003.</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Biswas A.K, </w:t>
      </w:r>
      <w:r w:rsidRPr="00A32AB1">
        <w:rPr>
          <w:rFonts w:ascii="Times New Roman" w:hAnsi="Times New Roman" w:cs="Times New Roman"/>
          <w:i/>
          <w:iCs/>
          <w:sz w:val="24"/>
          <w:szCs w:val="24"/>
        </w:rPr>
        <w:t>Science in Indi.,</w:t>
      </w:r>
      <w:r w:rsidRPr="00A32AB1">
        <w:rPr>
          <w:rFonts w:ascii="Times New Roman" w:hAnsi="Times New Roman" w:cs="Times New Roman"/>
          <w:sz w:val="24"/>
          <w:szCs w:val="24"/>
        </w:rPr>
        <w:t xml:space="preserve"> Calcutta: </w:t>
      </w:r>
      <w:r w:rsidRPr="00A32AB1">
        <w:rPr>
          <w:rFonts w:ascii="Times New Roman" w:eastAsia="MS Mincho" w:hAnsi="Times New Roman" w:cs="Times New Roman"/>
          <w:sz w:val="24"/>
          <w:szCs w:val="24"/>
        </w:rPr>
        <w:t>Firma K.L.Mukhopadhyay</w:t>
      </w:r>
      <w:r w:rsidRPr="00A32AB1">
        <w:rPr>
          <w:rFonts w:ascii="Times New Roman" w:hAnsi="Times New Roman" w:cs="Times New Roman"/>
          <w:sz w:val="24"/>
          <w:szCs w:val="24"/>
        </w:rPr>
        <w:t>, 1969.</w:t>
      </w:r>
    </w:p>
    <w:p w:rsidR="003844A8" w:rsidRPr="0017712A" w:rsidRDefault="003844A8" w:rsidP="003844A8">
      <w:pPr>
        <w:pStyle w:val="FootnoteText"/>
        <w:spacing w:after="120"/>
        <w:jc w:val="both"/>
        <w:rPr>
          <w:sz w:val="24"/>
          <w:szCs w:val="24"/>
        </w:rPr>
      </w:pPr>
      <w:r w:rsidRPr="0017712A">
        <w:rPr>
          <w:sz w:val="24"/>
          <w:szCs w:val="24"/>
        </w:rPr>
        <w:t>Chakrabarti, Pratik</w:t>
      </w:r>
      <w:r>
        <w:rPr>
          <w:sz w:val="24"/>
          <w:szCs w:val="24"/>
        </w:rPr>
        <w:t>.</w:t>
      </w:r>
      <w:r w:rsidRPr="0017712A">
        <w:rPr>
          <w:sz w:val="24"/>
          <w:szCs w:val="24"/>
        </w:rPr>
        <w:t>,</w:t>
      </w:r>
      <w:r w:rsidRPr="0017712A">
        <w:rPr>
          <w:i/>
          <w:sz w:val="24"/>
          <w:szCs w:val="24"/>
        </w:rPr>
        <w:t xml:space="preserve">Western Science in Modern India- Metropolitan Methods, Colonial Practices, </w:t>
      </w:r>
      <w:r w:rsidRPr="0017712A">
        <w:rPr>
          <w:iCs/>
          <w:sz w:val="24"/>
          <w:szCs w:val="24"/>
        </w:rPr>
        <w:t xml:space="preserve">New Delhi: Permanent Black, </w:t>
      </w:r>
      <w:r w:rsidRPr="0017712A">
        <w:rPr>
          <w:sz w:val="24"/>
          <w:szCs w:val="24"/>
        </w:rPr>
        <w:t>2004.</w:t>
      </w:r>
    </w:p>
    <w:p w:rsidR="003844A8" w:rsidRPr="0017712A" w:rsidRDefault="003844A8" w:rsidP="003844A8">
      <w:pPr>
        <w:pStyle w:val="NormalWeb"/>
        <w:spacing w:before="0" w:beforeAutospacing="0" w:after="120" w:afterAutospacing="0"/>
        <w:jc w:val="both"/>
      </w:pPr>
      <w:r w:rsidRPr="0017712A">
        <w:rPr>
          <w:color w:val="000000"/>
        </w:rPr>
        <w:t>Gadgil, Madhav</w:t>
      </w:r>
      <w:r>
        <w:rPr>
          <w:color w:val="000000"/>
        </w:rPr>
        <w:t>.</w:t>
      </w:r>
      <w:r w:rsidRPr="0017712A">
        <w:rPr>
          <w:color w:val="000000"/>
        </w:rPr>
        <w:t xml:space="preserve">, and RamachandraGuha, </w:t>
      </w:r>
      <w:r w:rsidRPr="0017712A">
        <w:rPr>
          <w:i/>
          <w:iCs/>
          <w:color w:val="000000"/>
        </w:rPr>
        <w:t>Ecology and Equity: The Use and Abuse of Nature in Contemporary India</w:t>
      </w:r>
      <w:r w:rsidRPr="0017712A">
        <w:rPr>
          <w:color w:val="000000"/>
        </w:rPr>
        <w:t>. London; New York: Routledge, 1995.</w:t>
      </w:r>
    </w:p>
    <w:p w:rsidR="003844A8" w:rsidRPr="00A32AB1" w:rsidRDefault="003844A8" w:rsidP="003844A8">
      <w:pPr>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Gaillard, Jacques., Roland Waast and V. V. Krishna ed., </w:t>
      </w:r>
      <w:r w:rsidRPr="00A32AB1">
        <w:rPr>
          <w:rFonts w:ascii="Times New Roman" w:hAnsi="Times New Roman" w:cs="Times New Roman"/>
          <w:i/>
          <w:iCs/>
          <w:sz w:val="24"/>
          <w:szCs w:val="24"/>
        </w:rPr>
        <w:t xml:space="preserve">Scientific Communities in the Developing World, </w:t>
      </w:r>
      <w:r w:rsidRPr="00A32AB1">
        <w:rPr>
          <w:rFonts w:ascii="Times New Roman" w:hAnsi="Times New Roman" w:cs="Times New Roman"/>
          <w:sz w:val="24"/>
          <w:szCs w:val="24"/>
        </w:rPr>
        <w:t>Delhi: Sage Publications,1997.</w:t>
      </w:r>
    </w:p>
    <w:p w:rsidR="003844A8" w:rsidRPr="0017712A" w:rsidRDefault="003844A8" w:rsidP="003844A8">
      <w:pPr>
        <w:pStyle w:val="FootnoteText"/>
        <w:spacing w:after="120"/>
        <w:jc w:val="both"/>
        <w:rPr>
          <w:sz w:val="24"/>
          <w:szCs w:val="24"/>
        </w:rPr>
      </w:pPr>
      <w:r>
        <w:rPr>
          <w:sz w:val="24"/>
          <w:szCs w:val="24"/>
        </w:rPr>
        <w:t xml:space="preserve">Goonatilake, </w:t>
      </w:r>
      <w:r w:rsidRPr="0017712A">
        <w:rPr>
          <w:sz w:val="24"/>
          <w:szCs w:val="24"/>
        </w:rPr>
        <w:t>Sushanta</w:t>
      </w:r>
      <w:r>
        <w:rPr>
          <w:sz w:val="24"/>
          <w:szCs w:val="24"/>
        </w:rPr>
        <w:t>.</w:t>
      </w:r>
      <w:r w:rsidRPr="0017712A">
        <w:rPr>
          <w:sz w:val="24"/>
          <w:szCs w:val="24"/>
        </w:rPr>
        <w:t>,</w:t>
      </w:r>
      <w:r w:rsidRPr="0017712A">
        <w:rPr>
          <w:i/>
          <w:sz w:val="24"/>
          <w:szCs w:val="24"/>
        </w:rPr>
        <w:t>Aborted Discovery: Science and Creativity in the Third World</w:t>
      </w:r>
      <w:r w:rsidRPr="0017712A">
        <w:rPr>
          <w:sz w:val="24"/>
          <w:szCs w:val="24"/>
        </w:rPr>
        <w:t>, London:</w:t>
      </w:r>
      <w:r w:rsidRPr="0017712A">
        <w:rPr>
          <w:rFonts w:eastAsia="MS Mincho"/>
          <w:sz w:val="24"/>
          <w:szCs w:val="24"/>
        </w:rPr>
        <w:t>Zed Books</w:t>
      </w:r>
      <w:r w:rsidRPr="0017712A">
        <w:rPr>
          <w:sz w:val="24"/>
          <w:szCs w:val="24"/>
        </w:rPr>
        <w:t>,1984.</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Headrick, Daniel.,</w:t>
      </w:r>
      <w:r w:rsidRPr="00A32AB1">
        <w:rPr>
          <w:rFonts w:ascii="Times New Roman" w:hAnsi="Times New Roman" w:cs="Times New Roman"/>
          <w:i/>
          <w:sz w:val="24"/>
          <w:szCs w:val="24"/>
        </w:rPr>
        <w:t xml:space="preserve">The Tools of Empire: Technology and European Imperialism in the Nineteenth Century, </w:t>
      </w:r>
      <w:r w:rsidRPr="00A32AB1">
        <w:rPr>
          <w:rFonts w:ascii="Times New Roman" w:hAnsi="Times New Roman" w:cs="Times New Roman"/>
          <w:sz w:val="24"/>
          <w:szCs w:val="24"/>
        </w:rPr>
        <w:t>New York, 1981.</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Visvanathan, Shiv.,</w:t>
      </w:r>
      <w:r w:rsidRPr="00A32AB1">
        <w:rPr>
          <w:rFonts w:ascii="Times New Roman" w:hAnsi="Times New Roman" w:cs="Times New Roman"/>
          <w:i/>
          <w:iCs/>
          <w:sz w:val="24"/>
          <w:szCs w:val="24"/>
        </w:rPr>
        <w:t xml:space="preserve">A Carnival for Science: Essays on Science, Technology and Development, </w:t>
      </w:r>
      <w:r w:rsidRPr="00A32AB1">
        <w:rPr>
          <w:rFonts w:ascii="Times New Roman" w:hAnsi="Times New Roman" w:cs="Times New Roman"/>
          <w:sz w:val="24"/>
          <w:szCs w:val="24"/>
        </w:rPr>
        <w:t>Delhi: Oxford University Press, 1997.</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lastRenderedPageBreak/>
        <w:t>Zachariah, Benjamin., Developing India: An Intellectual and Social History,C.1930-1950.Oxford University Press,Delhi,2005</w:t>
      </w:r>
    </w:p>
    <w:p w:rsidR="003844A8" w:rsidRPr="00A32AB1" w:rsidRDefault="003844A8" w:rsidP="003844A8">
      <w:pPr>
        <w:autoSpaceDE w:val="0"/>
        <w:autoSpaceDN w:val="0"/>
        <w:adjustRightInd w:val="0"/>
        <w:spacing w:after="120" w:line="240" w:lineRule="auto"/>
        <w:jc w:val="both"/>
        <w:rPr>
          <w:rFonts w:ascii="Times New Roman" w:hAnsi="Times New Roman" w:cs="Times New Roman"/>
          <w:i/>
          <w:iCs/>
          <w:sz w:val="24"/>
          <w:szCs w:val="24"/>
        </w:rPr>
      </w:pPr>
      <w:r w:rsidRPr="00A32AB1">
        <w:rPr>
          <w:rFonts w:ascii="Times New Roman" w:hAnsi="Times New Roman" w:cs="Times New Roman"/>
          <w:sz w:val="24"/>
          <w:szCs w:val="24"/>
        </w:rPr>
        <w:t xml:space="preserve">Subramanian, T.S., </w:t>
      </w:r>
      <w:r w:rsidRPr="00A32AB1">
        <w:rPr>
          <w:rFonts w:ascii="Times New Roman" w:hAnsi="Times New Roman" w:cs="Times New Roman"/>
          <w:i/>
          <w:iCs/>
          <w:sz w:val="24"/>
          <w:szCs w:val="24"/>
        </w:rPr>
        <w:t>Space and Beyond, Professional Voyage of Kasturirangan Review</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i/>
          <w:iCs/>
          <w:sz w:val="24"/>
          <w:szCs w:val="24"/>
        </w:rPr>
        <w:t>Indian Space Odyyssey through the Eyes of a Pioneer</w:t>
      </w:r>
      <w:r w:rsidRPr="00A32AB1">
        <w:rPr>
          <w:rFonts w:ascii="Times New Roman" w:hAnsi="Times New Roman" w:cs="Times New Roman"/>
          <w:sz w:val="24"/>
          <w:szCs w:val="24"/>
        </w:rPr>
        <w:t>,The Hindu Publications,2021</w:t>
      </w:r>
    </w:p>
    <w:p w:rsidR="003844A8" w:rsidRPr="00A32AB1" w:rsidRDefault="003844A8" w:rsidP="003844A8">
      <w:pPr>
        <w:autoSpaceDE w:val="0"/>
        <w:autoSpaceDN w:val="0"/>
        <w:adjustRightInd w:val="0"/>
        <w:spacing w:after="120" w:line="240" w:lineRule="auto"/>
        <w:jc w:val="both"/>
        <w:rPr>
          <w:rFonts w:ascii="Times New Roman" w:hAnsi="Times New Roman" w:cs="Times New Roman"/>
          <w:sz w:val="24"/>
          <w:szCs w:val="24"/>
        </w:rPr>
      </w:pPr>
      <w:r w:rsidRPr="00A32AB1">
        <w:rPr>
          <w:rFonts w:ascii="Times New Roman" w:hAnsi="Times New Roman" w:cs="Times New Roman"/>
          <w:sz w:val="24"/>
          <w:szCs w:val="24"/>
        </w:rPr>
        <w:t xml:space="preserve">VergheseJayaraj. S., </w:t>
      </w:r>
      <w:r w:rsidRPr="00A32AB1">
        <w:rPr>
          <w:rFonts w:ascii="Times New Roman" w:hAnsi="Times New Roman" w:cs="Times New Roman"/>
          <w:i/>
          <w:sz w:val="24"/>
          <w:szCs w:val="24"/>
        </w:rPr>
        <w:t>History of Science and Technology</w:t>
      </w:r>
      <w:r w:rsidRPr="00A32AB1">
        <w:rPr>
          <w:rFonts w:ascii="Times New Roman" w:hAnsi="Times New Roman" w:cs="Times New Roman"/>
          <w:sz w:val="24"/>
          <w:szCs w:val="24"/>
        </w:rPr>
        <w:t>, ANNS,1997</w:t>
      </w:r>
    </w:p>
    <w:p w:rsidR="003844A8" w:rsidRDefault="003844A8" w:rsidP="003844A8">
      <w:pPr>
        <w:autoSpaceDE w:val="0"/>
        <w:autoSpaceDN w:val="0"/>
        <w:adjustRightInd w:val="0"/>
        <w:spacing w:line="240" w:lineRule="auto"/>
        <w:jc w:val="both"/>
        <w:rPr>
          <w:rFonts w:ascii="Times New Roman" w:hAnsi="Times New Roman" w:cs="Times New Roman"/>
          <w:b/>
          <w:bCs/>
          <w:sz w:val="24"/>
          <w:szCs w:val="24"/>
        </w:rPr>
      </w:pPr>
      <w:r w:rsidRPr="00F67533">
        <w:rPr>
          <w:rFonts w:ascii="Times New Roman" w:hAnsi="Times New Roman" w:cs="Times New Roman"/>
          <w:b/>
          <w:bCs/>
          <w:sz w:val="24"/>
          <w:szCs w:val="24"/>
        </w:rPr>
        <w:t>Web Resources</w:t>
      </w:r>
    </w:p>
    <w:p w:rsidR="003844A8" w:rsidRPr="00196FD3" w:rsidRDefault="003844A8" w:rsidP="003844A8">
      <w:pPr>
        <w:autoSpaceDE w:val="0"/>
        <w:autoSpaceDN w:val="0"/>
        <w:adjustRightInd w:val="0"/>
        <w:spacing w:after="120" w:line="240" w:lineRule="auto"/>
        <w:jc w:val="both"/>
        <w:rPr>
          <w:rFonts w:ascii="Times New Roman" w:hAnsi="Times New Roman" w:cs="Times New Roman"/>
          <w:b/>
          <w:bCs/>
          <w:sz w:val="24"/>
          <w:szCs w:val="24"/>
        </w:rPr>
      </w:pPr>
      <w:r w:rsidRPr="00196FD3">
        <w:rPr>
          <w:rFonts w:ascii="Times New Roman" w:hAnsi="Times New Roman" w:cs="Times New Roman"/>
          <w:sz w:val="24"/>
          <w:szCs w:val="24"/>
        </w:rPr>
        <w:t>http://www.crl.edu.in/topics</w:t>
      </w:r>
    </w:p>
    <w:p w:rsidR="003844A8" w:rsidRPr="00196FD3" w:rsidRDefault="003844A8" w:rsidP="003844A8">
      <w:pPr>
        <w:autoSpaceDE w:val="0"/>
        <w:autoSpaceDN w:val="0"/>
        <w:adjustRightInd w:val="0"/>
        <w:spacing w:after="120" w:line="240" w:lineRule="auto"/>
        <w:jc w:val="both"/>
        <w:rPr>
          <w:rFonts w:ascii="Times New Roman" w:hAnsi="Times New Roman" w:cs="Times New Roman"/>
          <w:b/>
          <w:sz w:val="24"/>
          <w:szCs w:val="24"/>
        </w:rPr>
      </w:pPr>
      <w:r w:rsidRPr="00196FD3">
        <w:rPr>
          <w:rFonts w:ascii="Times New Roman" w:hAnsi="Times New Roman" w:cs="Times New Roman"/>
          <w:sz w:val="24"/>
          <w:szCs w:val="24"/>
        </w:rPr>
        <w:t>http://egyankosh.ac.in</w:t>
      </w:r>
    </w:p>
    <w:p w:rsidR="003844A8" w:rsidRDefault="003844A8" w:rsidP="003844A8">
      <w:pPr>
        <w:pStyle w:val="FootnoteText"/>
        <w:ind w:hanging="432"/>
        <w:jc w:val="both"/>
        <w:rPr>
          <w:b/>
          <w:sz w:val="24"/>
          <w:szCs w:val="24"/>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5606"/>
        <w:gridCol w:w="1236"/>
      </w:tblGrid>
      <w:tr w:rsidR="000B1641" w:rsidRPr="00311F27" w:rsidTr="000B1641">
        <w:trPr>
          <w:trHeight w:val="630"/>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No.</w:t>
            </w:r>
          </w:p>
        </w:tc>
        <w:tc>
          <w:tcPr>
            <w:tcW w:w="5606" w:type="dxa"/>
            <w:shd w:val="clear" w:color="auto" w:fill="auto"/>
            <w:noWrap/>
            <w:vAlign w:val="center"/>
            <w:hideMark/>
          </w:tcPr>
          <w:p w:rsidR="000B1641"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i/>
                <w:iCs/>
                <w:color w:val="000000"/>
                <w:lang w:eastAsia="en-GB"/>
              </w:rPr>
              <w:t>The students on completion of the course will be able to:</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Cognitive Level</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1</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Describe the Development of Science and Technology in Colonial India</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2</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Evaluate the Post-Independent Scientific Policies</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3</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Discuss the Implications of Technology in Growth of Agriculture</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0B1641" w:rsidRPr="00311F27" w:rsidTr="000B1641">
        <w:trPr>
          <w:trHeight w:val="315"/>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4</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 xml:space="preserve">Analyse the Achievements </w:t>
            </w:r>
            <w:r>
              <w:rPr>
                <w:rFonts w:ascii="Times New Roman" w:eastAsia="Times New Roman" w:hAnsi="Times New Roman" w:cs="Times New Roman"/>
                <w:color w:val="000000"/>
                <w:sz w:val="24"/>
                <w:szCs w:val="24"/>
                <w:lang w:eastAsia="en-GB"/>
              </w:rPr>
              <w:t>in</w:t>
            </w:r>
            <w:r w:rsidRPr="00311F27">
              <w:rPr>
                <w:rFonts w:ascii="Times New Roman" w:eastAsia="Times New Roman" w:hAnsi="Times New Roman" w:cs="Times New Roman"/>
                <w:color w:val="000000"/>
                <w:sz w:val="24"/>
                <w:szCs w:val="24"/>
                <w:lang w:eastAsia="en-GB"/>
              </w:rPr>
              <w:t xml:space="preserve"> Space Technology</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K4</w:t>
            </w:r>
          </w:p>
        </w:tc>
      </w:tr>
      <w:tr w:rsidR="000B1641" w:rsidRPr="00311F27" w:rsidTr="000B1641">
        <w:trPr>
          <w:trHeight w:val="330"/>
          <w:jc w:val="center"/>
        </w:trPr>
        <w:tc>
          <w:tcPr>
            <w:tcW w:w="1216" w:type="dxa"/>
            <w:shd w:val="clear" w:color="auto" w:fill="auto"/>
            <w:noWrap/>
            <w:vAlign w:val="center"/>
            <w:hideMark/>
          </w:tcPr>
          <w:p w:rsidR="000B1641" w:rsidRPr="00311F27" w:rsidRDefault="000B1641" w:rsidP="00783F71">
            <w:pPr>
              <w:spacing w:after="0" w:line="240" w:lineRule="auto"/>
              <w:jc w:val="center"/>
              <w:rPr>
                <w:rFonts w:ascii="Times New Roman" w:eastAsia="Times New Roman" w:hAnsi="Times New Roman" w:cs="Times New Roman"/>
                <w:b/>
                <w:bCs/>
                <w:color w:val="000000"/>
                <w:sz w:val="24"/>
                <w:szCs w:val="24"/>
                <w:lang w:eastAsia="en-GB"/>
              </w:rPr>
            </w:pPr>
            <w:r w:rsidRPr="00311F27">
              <w:rPr>
                <w:rFonts w:ascii="Times New Roman" w:eastAsia="Times New Roman" w:hAnsi="Times New Roman" w:cs="Times New Roman"/>
                <w:b/>
                <w:bCs/>
                <w:color w:val="000000"/>
                <w:sz w:val="24"/>
                <w:szCs w:val="24"/>
                <w:lang w:eastAsia="en-GB"/>
              </w:rPr>
              <w:t>CO 5</w:t>
            </w:r>
          </w:p>
        </w:tc>
        <w:tc>
          <w:tcPr>
            <w:tcW w:w="5606" w:type="dxa"/>
            <w:shd w:val="clear" w:color="auto" w:fill="auto"/>
            <w:noWrap/>
            <w:vAlign w:val="center"/>
            <w:hideMark/>
          </w:tcPr>
          <w:p w:rsidR="000B1641" w:rsidRPr="00311F27" w:rsidRDefault="000B1641" w:rsidP="00783F71">
            <w:pPr>
              <w:spacing w:after="0" w:line="240" w:lineRule="auto"/>
              <w:rPr>
                <w:rFonts w:ascii="Times New Roman" w:eastAsia="Times New Roman" w:hAnsi="Times New Roman" w:cs="Times New Roman"/>
                <w:color w:val="000000"/>
                <w:sz w:val="24"/>
                <w:szCs w:val="24"/>
                <w:lang w:eastAsia="en-GB"/>
              </w:rPr>
            </w:pPr>
            <w:r w:rsidRPr="00311F27">
              <w:rPr>
                <w:rFonts w:ascii="Times New Roman" w:eastAsia="Times New Roman" w:hAnsi="Times New Roman" w:cs="Times New Roman"/>
                <w:color w:val="000000"/>
                <w:sz w:val="24"/>
                <w:szCs w:val="24"/>
                <w:lang w:eastAsia="en-GB"/>
              </w:rPr>
              <w:t>Assess the contributions of Scientist to Modern Science in India</w:t>
            </w:r>
          </w:p>
        </w:tc>
        <w:tc>
          <w:tcPr>
            <w:tcW w:w="1236" w:type="dxa"/>
            <w:shd w:val="clear" w:color="auto" w:fill="auto"/>
            <w:vAlign w:val="center"/>
            <w:hideMark/>
          </w:tcPr>
          <w:p w:rsidR="000B1641" w:rsidRPr="00311F27" w:rsidRDefault="000B1641"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bl>
    <w:p w:rsidR="003844A8" w:rsidRDefault="003844A8" w:rsidP="003844A8">
      <w:pPr>
        <w:rPr>
          <w:rFonts w:ascii="Times New Roman" w:hAnsi="Times New Roman" w:cs="Times New Roman"/>
          <w:sz w:val="24"/>
          <w:szCs w:val="24"/>
          <w:lang w:val="en-IN"/>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844A8" w:rsidRDefault="00B73250" w:rsidP="003844A8">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3844A8" w:rsidRDefault="003844A8" w:rsidP="002140C1">
      <w:pPr>
        <w:spacing w:after="200" w:line="276" w:lineRule="auto"/>
        <w:jc w:val="center"/>
        <w:rPr>
          <w:rFonts w:ascii="Verdana" w:hAnsi="Verdana"/>
          <w:b/>
          <w:sz w:val="24"/>
          <w:szCs w:val="24"/>
        </w:rPr>
      </w:pPr>
      <w:r>
        <w:rPr>
          <w:rFonts w:ascii="Verdana" w:hAnsi="Verdana"/>
          <w:b/>
          <w:sz w:val="24"/>
          <w:szCs w:val="24"/>
        </w:rPr>
        <w:lastRenderedPageBreak/>
        <w:t>Paper DSE 5</w:t>
      </w:r>
    </w:p>
    <w:tbl>
      <w:tblPr>
        <w:tblW w:w="9016" w:type="dxa"/>
        <w:jc w:val="center"/>
        <w:tblLook w:val="04A0"/>
      </w:tblPr>
      <w:tblGrid>
        <w:gridCol w:w="2405"/>
        <w:gridCol w:w="1985"/>
        <w:gridCol w:w="1465"/>
        <w:gridCol w:w="377"/>
        <w:gridCol w:w="377"/>
        <w:gridCol w:w="363"/>
        <w:gridCol w:w="590"/>
        <w:gridCol w:w="1454"/>
      </w:tblGrid>
      <w:tr w:rsidR="003844A8"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INTERNATIONAL RELATIONS SINCE 1919</w:t>
            </w:r>
          </w:p>
        </w:tc>
      </w:tr>
      <w:tr w:rsidR="003844A8"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3844A8" w:rsidRPr="00156808"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465"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3844A8" w:rsidRPr="003D1B1C" w:rsidRDefault="003844A8"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DSE 5</w:t>
            </w:r>
          </w:p>
        </w:tc>
      </w:tr>
      <w:tr w:rsidR="003844A8"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3844A8" w:rsidRPr="003F2ABB"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465"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3844A8" w:rsidRPr="003D1B1C" w:rsidRDefault="003844A8"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VI</w:t>
            </w:r>
          </w:p>
        </w:tc>
      </w:tr>
      <w:tr w:rsidR="003844A8"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851E52"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3844A8"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color w:val="000000"/>
                <w:sz w:val="24"/>
                <w:szCs w:val="24"/>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3844A8" w:rsidRPr="00E3290D" w:rsidRDefault="003844A8"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3844A8" w:rsidRPr="00E3290D"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3844A8" w:rsidRDefault="003844A8" w:rsidP="003844A8">
      <w:pPr>
        <w:autoSpaceDE w:val="0"/>
        <w:autoSpaceDN w:val="0"/>
        <w:adjustRightInd w:val="0"/>
        <w:spacing w:after="0" w:line="240" w:lineRule="auto"/>
        <w:rPr>
          <w:rFonts w:ascii="TimesNewRomanPS-BoldMT" w:hAnsi="TimesNewRomanPS-BoldMT" w:cs="TimesNewRomanPS-BoldMT"/>
          <w:b/>
          <w:bCs/>
          <w:sz w:val="28"/>
          <w:szCs w:val="28"/>
        </w:rPr>
      </w:pPr>
    </w:p>
    <w:p w:rsidR="003844A8" w:rsidRDefault="003844A8" w:rsidP="003844A8">
      <w:pPr>
        <w:autoSpaceDE w:val="0"/>
        <w:autoSpaceDN w:val="0"/>
        <w:adjustRightInd w:val="0"/>
        <w:spacing w:after="0" w:line="240" w:lineRule="auto"/>
        <w:rPr>
          <w:rFonts w:ascii="TimesNewRomanPS-BoldMT" w:hAnsi="TimesNewRomanPS-BoldMT" w:cs="TimesNewRomanPS-BoldMT"/>
          <w:b/>
          <w:bCs/>
          <w:sz w:val="28"/>
          <w:szCs w:val="28"/>
        </w:rPr>
      </w:pPr>
    </w:p>
    <w:tbl>
      <w:tblPr>
        <w:tblW w:w="9062" w:type="dxa"/>
        <w:jc w:val="center"/>
        <w:tblLook w:val="04A0"/>
      </w:tblPr>
      <w:tblGrid>
        <w:gridCol w:w="841"/>
        <w:gridCol w:w="8221"/>
      </w:tblGrid>
      <w:tr w:rsidR="003844A8"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3844A8"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0B1641">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3844A8"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8B6688"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the international relations during the inter-war years.</w:t>
            </w:r>
          </w:p>
        </w:tc>
      </w:tr>
      <w:tr w:rsidR="003844A8"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8B6688"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role of UNO in post-War international relations</w:t>
            </w:r>
          </w:p>
        </w:tc>
      </w:tr>
      <w:tr w:rsidR="003844A8"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4A8" w:rsidRPr="003A3960" w:rsidRDefault="003844A8"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504447"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Cold War politics</w:t>
            </w:r>
          </w:p>
        </w:tc>
      </w:tr>
      <w:tr w:rsidR="003844A8"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44A8" w:rsidRPr="002062D1"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504447" w:rsidRDefault="003844A8"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post-Cold War era.</w:t>
            </w:r>
          </w:p>
        </w:tc>
      </w:tr>
      <w:tr w:rsidR="003844A8"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44A8" w:rsidRPr="002062D1" w:rsidRDefault="003844A8"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3844A8" w:rsidRPr="007B4E90" w:rsidRDefault="003844A8"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Appreciation of the key issues in international relations.</w:t>
            </w:r>
          </w:p>
        </w:tc>
      </w:tr>
    </w:tbl>
    <w:p w:rsidR="003844A8" w:rsidRDefault="003844A8" w:rsidP="003844A8">
      <w:pPr>
        <w:autoSpaceDE w:val="0"/>
        <w:autoSpaceDN w:val="0"/>
        <w:adjustRightInd w:val="0"/>
        <w:spacing w:after="0" w:line="240" w:lineRule="auto"/>
        <w:jc w:val="center"/>
        <w:rPr>
          <w:rFonts w:ascii="TimesNewRomanPS-BoldMT" w:hAnsi="TimesNewRomanPS-BoldMT" w:cs="TimesNewRomanPS-BoldMT"/>
          <w:b/>
          <w:bCs/>
          <w:sz w:val="28"/>
          <w:szCs w:val="28"/>
        </w:rPr>
      </w:pP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w:t>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sidRPr="00DE6A2E">
        <w:rPr>
          <w:rFonts w:ascii="Times New Roman" w:hAnsi="Times New Roman" w:cs="Times New Roman"/>
          <w:sz w:val="24"/>
          <w:szCs w:val="24"/>
        </w:rPr>
        <w:t xml:space="preserve">Origin and Growth of International </w:t>
      </w:r>
      <w:r>
        <w:rPr>
          <w:rFonts w:ascii="Times New Roman" w:hAnsi="Times New Roman" w:cs="Times New Roman"/>
          <w:sz w:val="24"/>
          <w:szCs w:val="24"/>
        </w:rPr>
        <w:t>R</w:t>
      </w:r>
      <w:r w:rsidRPr="00DE6A2E">
        <w:rPr>
          <w:rFonts w:ascii="Times New Roman" w:hAnsi="Times New Roman" w:cs="Times New Roman"/>
          <w:sz w:val="24"/>
          <w:szCs w:val="24"/>
        </w:rPr>
        <w:t>elations</w:t>
      </w:r>
      <w:r>
        <w:rPr>
          <w:rFonts w:ascii="Times New Roman" w:hAnsi="Times New Roman" w:cs="Times New Roman"/>
          <w:sz w:val="24"/>
          <w:szCs w:val="24"/>
          <w:lang w:val="en-IN"/>
        </w:rPr>
        <w:t>–</w:t>
      </w:r>
      <w:r>
        <w:rPr>
          <w:rFonts w:ascii="Times New Roman" w:hAnsi="Times New Roman" w:cs="Times New Roman"/>
          <w:sz w:val="24"/>
          <w:szCs w:val="24"/>
        </w:rPr>
        <w:t xml:space="preserve"> Theoretical Perspectives: Realism – Idealism – Liberalism – Neo-Realism – Neo-Liberalism – World Systems and Dependency – Feminist Approaches – Concepts: Balance of Power – Collective Security – Diplomacy – National Interest</w:t>
      </w:r>
    </w:p>
    <w:p w:rsidR="003844A8" w:rsidRPr="007B4E90" w:rsidRDefault="003844A8" w:rsidP="003844A8">
      <w:pPr>
        <w:jc w:val="both"/>
        <w:rPr>
          <w:rFonts w:ascii="Times New Roman" w:hAnsi="Times New Roman" w:cs="Times New Roman"/>
          <w:sz w:val="24"/>
          <w:szCs w:val="24"/>
        </w:rPr>
      </w:pPr>
      <w:r>
        <w:rPr>
          <w:rFonts w:ascii="Times New Roman" w:hAnsi="Times New Roman" w:cs="Times New Roman"/>
          <w:b/>
          <w:sz w:val="24"/>
          <w:szCs w:val="24"/>
        </w:rPr>
        <w:t>UNIT 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First World War 1914- 1918 - Wilson’s Fourteen Points – Paris Peace Conference – </w:t>
      </w:r>
      <w:r w:rsidRPr="003D1AE6">
        <w:rPr>
          <w:rFonts w:ascii="Times New Roman" w:hAnsi="Times New Roman" w:cs="Times New Roman"/>
          <w:sz w:val="24"/>
          <w:szCs w:val="24"/>
        </w:rPr>
        <w:t>League of Nat</w:t>
      </w:r>
      <w:r>
        <w:rPr>
          <w:rFonts w:ascii="Times New Roman" w:hAnsi="Times New Roman" w:cs="Times New Roman"/>
          <w:sz w:val="24"/>
          <w:szCs w:val="24"/>
        </w:rPr>
        <w:t>ions – Kellogg Briand Pact – Locarno Pact – Mussolini and Fascism – Hitler and Nazism – British P</w:t>
      </w:r>
      <w:r w:rsidRPr="003D1AE6">
        <w:rPr>
          <w:rFonts w:ascii="Times New Roman" w:hAnsi="Times New Roman" w:cs="Times New Roman"/>
          <w:sz w:val="24"/>
          <w:szCs w:val="24"/>
        </w:rPr>
        <w:t xml:space="preserve">olicy of </w:t>
      </w:r>
      <w:r>
        <w:rPr>
          <w:rFonts w:ascii="Times New Roman" w:hAnsi="Times New Roman" w:cs="Times New Roman"/>
          <w:sz w:val="24"/>
          <w:szCs w:val="24"/>
        </w:rPr>
        <w:t>A</w:t>
      </w:r>
      <w:r w:rsidRPr="003D1AE6">
        <w:rPr>
          <w:rFonts w:ascii="Times New Roman" w:hAnsi="Times New Roman" w:cs="Times New Roman"/>
          <w:sz w:val="24"/>
          <w:szCs w:val="24"/>
        </w:rPr>
        <w:t>ppeaseme</w:t>
      </w:r>
      <w:r>
        <w:rPr>
          <w:rFonts w:ascii="Times New Roman" w:hAnsi="Times New Roman" w:cs="Times New Roman"/>
          <w:sz w:val="24"/>
          <w:szCs w:val="24"/>
        </w:rPr>
        <w:t>nt – Second World War – Causes, Course and Results</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III</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Cold war</w:t>
      </w:r>
      <w:r w:rsidRPr="00B72D70">
        <w:rPr>
          <w:rFonts w:ascii="Times New Roman" w:hAnsi="Times New Roman" w:cs="Times New Roman"/>
          <w:sz w:val="24"/>
          <w:szCs w:val="24"/>
        </w:rPr>
        <w:t>:</w:t>
      </w:r>
      <w:r>
        <w:rPr>
          <w:rFonts w:ascii="Times New Roman" w:hAnsi="Times New Roman" w:cs="Times New Roman"/>
          <w:sz w:val="24"/>
          <w:szCs w:val="24"/>
        </w:rPr>
        <w:t xml:space="preserve"> Origins – Causes –</w:t>
      </w:r>
      <w:r w:rsidRPr="00B72D70">
        <w:rPr>
          <w:rFonts w:ascii="Times New Roman" w:hAnsi="Times New Roman" w:cs="Times New Roman"/>
          <w:sz w:val="24"/>
          <w:szCs w:val="24"/>
        </w:rPr>
        <w:t xml:space="preserve"> Truman’s Doctrine – Marshall Pla</w:t>
      </w:r>
      <w:r>
        <w:rPr>
          <w:rFonts w:ascii="Times New Roman" w:hAnsi="Times New Roman" w:cs="Times New Roman"/>
          <w:sz w:val="24"/>
          <w:szCs w:val="24"/>
        </w:rPr>
        <w:t xml:space="preserve">n – NATO – SEATO – CENTO  </w:t>
      </w:r>
      <w:r w:rsidRPr="00B72D70">
        <w:rPr>
          <w:rFonts w:ascii="Times New Roman" w:hAnsi="Times New Roman" w:cs="Times New Roman"/>
          <w:sz w:val="24"/>
          <w:szCs w:val="24"/>
        </w:rPr>
        <w:t xml:space="preserve">–SALT </w:t>
      </w:r>
      <w:r>
        <w:rPr>
          <w:rFonts w:ascii="Times New Roman" w:hAnsi="Times New Roman" w:cs="Times New Roman"/>
          <w:sz w:val="24"/>
          <w:szCs w:val="24"/>
        </w:rPr>
        <w:t>I and II–– Emergence of Third world</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IV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Pr="00CC053F" w:rsidRDefault="003844A8" w:rsidP="003844A8">
      <w:pPr>
        <w:jc w:val="both"/>
        <w:rPr>
          <w:rFonts w:ascii="Times New Roman" w:hAnsi="Times New Roman" w:cs="Times New Roman"/>
          <w:sz w:val="24"/>
          <w:szCs w:val="24"/>
        </w:rPr>
      </w:pPr>
      <w:r>
        <w:rPr>
          <w:rFonts w:ascii="Times New Roman" w:hAnsi="Times New Roman" w:cs="Times New Roman"/>
          <w:sz w:val="24"/>
          <w:szCs w:val="24"/>
        </w:rPr>
        <w:t>UNO:</w:t>
      </w:r>
      <w:r w:rsidRPr="00B72D70">
        <w:rPr>
          <w:rFonts w:ascii="Times New Roman" w:hAnsi="Times New Roman" w:cs="Times New Roman"/>
          <w:sz w:val="24"/>
          <w:szCs w:val="24"/>
        </w:rPr>
        <w:t xml:space="preserve"> Principal O</w:t>
      </w:r>
      <w:r>
        <w:rPr>
          <w:rFonts w:ascii="Times New Roman" w:hAnsi="Times New Roman" w:cs="Times New Roman"/>
          <w:sz w:val="24"/>
          <w:szCs w:val="24"/>
        </w:rPr>
        <w:t>rgans – Specialised Agencies of UNO – Achievements &amp; Failures – Decolonization and Emergence of the Third World – Non-Aligned Movement – Regional Organizations: European Union – ASEAN – SAARC</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UNIT V</w:t>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r w:rsidRPr="007B4E90">
        <w:rPr>
          <w:rFonts w:ascii="Times New Roman" w:hAnsi="Times New Roman" w:cs="Times New Roman"/>
          <w:b/>
          <w:sz w:val="24"/>
          <w:szCs w:val="24"/>
        </w:rPr>
        <w:tab/>
      </w:r>
    </w:p>
    <w:p w:rsidR="003844A8" w:rsidRDefault="003844A8" w:rsidP="003844A8">
      <w:pPr>
        <w:jc w:val="both"/>
        <w:rPr>
          <w:rFonts w:ascii="Times New Roman" w:hAnsi="Times New Roman" w:cs="Times New Roman"/>
          <w:sz w:val="24"/>
          <w:szCs w:val="24"/>
        </w:rPr>
      </w:pPr>
      <w:r w:rsidRPr="00B72D70">
        <w:rPr>
          <w:rFonts w:ascii="Times New Roman" w:hAnsi="Times New Roman" w:cs="Times New Roman"/>
          <w:sz w:val="24"/>
          <w:szCs w:val="24"/>
        </w:rPr>
        <w:t>Post</w:t>
      </w:r>
      <w:r>
        <w:rPr>
          <w:rFonts w:ascii="Times New Roman" w:hAnsi="Times New Roman" w:cs="Times New Roman"/>
          <w:sz w:val="24"/>
          <w:szCs w:val="24"/>
        </w:rPr>
        <w:t>-Cold War E</w:t>
      </w:r>
      <w:r w:rsidRPr="00B72D70">
        <w:rPr>
          <w:rFonts w:ascii="Times New Roman" w:hAnsi="Times New Roman" w:cs="Times New Roman"/>
          <w:sz w:val="24"/>
          <w:szCs w:val="24"/>
        </w:rPr>
        <w:t>ra: Disintegration</w:t>
      </w:r>
      <w:r>
        <w:rPr>
          <w:rFonts w:ascii="Times New Roman" w:hAnsi="Times New Roman" w:cs="Times New Roman"/>
          <w:sz w:val="24"/>
          <w:szCs w:val="24"/>
        </w:rPr>
        <w:t xml:space="preserve"> of USSR </w:t>
      </w:r>
      <w:r w:rsidRPr="00B72D70">
        <w:rPr>
          <w:rFonts w:ascii="Times New Roman" w:hAnsi="Times New Roman" w:cs="Times New Roman"/>
          <w:sz w:val="24"/>
          <w:szCs w:val="24"/>
        </w:rPr>
        <w:t>– Glasnost – Per</w:t>
      </w:r>
      <w:r>
        <w:rPr>
          <w:rFonts w:ascii="Times New Roman" w:hAnsi="Times New Roman" w:cs="Times New Roman"/>
          <w:sz w:val="24"/>
          <w:szCs w:val="24"/>
        </w:rPr>
        <w:t>e</w:t>
      </w:r>
      <w:r w:rsidRPr="00B72D70">
        <w:rPr>
          <w:rFonts w:ascii="Times New Roman" w:hAnsi="Times New Roman" w:cs="Times New Roman"/>
          <w:sz w:val="24"/>
          <w:szCs w:val="24"/>
        </w:rPr>
        <w:t>str</w:t>
      </w:r>
      <w:r>
        <w:rPr>
          <w:rFonts w:ascii="Times New Roman" w:hAnsi="Times New Roman" w:cs="Times New Roman"/>
          <w:sz w:val="24"/>
          <w:szCs w:val="24"/>
        </w:rPr>
        <w:t>oika – Reunification of Germany</w:t>
      </w:r>
      <w:r>
        <w:rPr>
          <w:rFonts w:ascii="Times New Roman" w:hAnsi="Times New Roman" w:cs="Times New Roman"/>
          <w:b/>
          <w:sz w:val="24"/>
          <w:szCs w:val="24"/>
        </w:rPr>
        <w:t xml:space="preserve">– </w:t>
      </w:r>
      <w:r w:rsidRPr="00B72D70">
        <w:rPr>
          <w:rFonts w:ascii="Times New Roman" w:hAnsi="Times New Roman" w:cs="Times New Roman"/>
          <w:sz w:val="24"/>
          <w:szCs w:val="24"/>
        </w:rPr>
        <w:t>Contemporary Issues: Globalizatio</w:t>
      </w:r>
      <w:r>
        <w:rPr>
          <w:rFonts w:ascii="Times New Roman" w:hAnsi="Times New Roman" w:cs="Times New Roman"/>
          <w:sz w:val="24"/>
          <w:szCs w:val="24"/>
        </w:rPr>
        <w:t xml:space="preserve">n – </w:t>
      </w:r>
      <w:r w:rsidRPr="00B72D70">
        <w:rPr>
          <w:rFonts w:ascii="Times New Roman" w:hAnsi="Times New Roman" w:cs="Times New Roman"/>
          <w:sz w:val="24"/>
          <w:szCs w:val="24"/>
        </w:rPr>
        <w:t>GATT – WTO –Environment: Rio de Janeiro Summit – Green Peace Movement – Kyoto Protocol –</w:t>
      </w:r>
      <w:r>
        <w:rPr>
          <w:rFonts w:ascii="Times New Roman" w:hAnsi="Times New Roman" w:cs="Times New Roman"/>
          <w:sz w:val="24"/>
          <w:szCs w:val="24"/>
        </w:rPr>
        <w:t xml:space="preserve"> Paris Agreement </w:t>
      </w:r>
    </w:p>
    <w:p w:rsidR="003844A8" w:rsidRDefault="003844A8" w:rsidP="003844A8">
      <w:pPr>
        <w:jc w:val="both"/>
        <w:rPr>
          <w:rFonts w:ascii="Times New Roman" w:hAnsi="Times New Roman" w:cs="Times New Roman"/>
          <w:b/>
          <w:sz w:val="24"/>
          <w:szCs w:val="24"/>
        </w:rPr>
      </w:pP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lastRenderedPageBreak/>
        <w:t>LEARNING RESOURCES</w:t>
      </w:r>
    </w:p>
    <w:p w:rsidR="003844A8" w:rsidRDefault="003844A8" w:rsidP="003844A8">
      <w:pPr>
        <w:jc w:val="both"/>
        <w:rPr>
          <w:rFonts w:ascii="Times New Roman" w:hAnsi="Times New Roman" w:cs="Times New Roman"/>
          <w:b/>
          <w:sz w:val="24"/>
          <w:szCs w:val="24"/>
        </w:rPr>
      </w:pPr>
      <w:r>
        <w:rPr>
          <w:rFonts w:ascii="Times New Roman" w:hAnsi="Times New Roman" w:cs="Times New Roman"/>
          <w:b/>
          <w:sz w:val="24"/>
          <w:szCs w:val="24"/>
        </w:rPr>
        <w:t>Books for Study</w:t>
      </w:r>
    </w:p>
    <w:p w:rsidR="003844A8" w:rsidRPr="007B516F"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A</w:t>
      </w:r>
      <w:r>
        <w:rPr>
          <w:rFonts w:ascii="Times New Roman" w:hAnsi="Times New Roman" w:cs="Times New Roman"/>
          <w:sz w:val="24"/>
          <w:szCs w:val="24"/>
        </w:rPr>
        <w:t>s</w:t>
      </w:r>
      <w:r w:rsidRPr="004138B5">
        <w:rPr>
          <w:rFonts w:ascii="Times New Roman" w:hAnsi="Times New Roman" w:cs="Times New Roman"/>
          <w:sz w:val="24"/>
          <w:szCs w:val="24"/>
        </w:rPr>
        <w:t>it Kumar Sen</w:t>
      </w:r>
      <w:r>
        <w:rPr>
          <w:rFonts w:ascii="Times New Roman" w:hAnsi="Times New Roman" w:cs="Times New Roman"/>
          <w:sz w:val="24"/>
          <w:szCs w:val="24"/>
        </w:rPr>
        <w:t xml:space="preserve">, </w:t>
      </w:r>
      <w:r w:rsidRPr="007B516F">
        <w:rPr>
          <w:rFonts w:ascii="Times New Roman" w:hAnsi="Times New Roman" w:cs="Times New Roman"/>
          <w:i/>
          <w:iCs/>
          <w:sz w:val="24"/>
          <w:szCs w:val="24"/>
        </w:rPr>
        <w:t>International Relations since World War I</w:t>
      </w:r>
      <w:r>
        <w:rPr>
          <w:rFonts w:ascii="Times New Roman" w:hAnsi="Times New Roman" w:cs="Times New Roman"/>
          <w:i/>
          <w:iCs/>
          <w:sz w:val="24"/>
          <w:szCs w:val="24"/>
        </w:rPr>
        <w:t xml:space="preserve">, </w:t>
      </w:r>
      <w:r>
        <w:rPr>
          <w:rFonts w:ascii="Times New Roman" w:hAnsi="Times New Roman" w:cs="Times New Roman"/>
          <w:sz w:val="24"/>
          <w:szCs w:val="24"/>
        </w:rPr>
        <w:t>S. Chand, 1995</w:t>
      </w:r>
    </w:p>
    <w:p w:rsidR="003844A8"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Hans J. Morgenth</w:t>
      </w:r>
      <w:r>
        <w:rPr>
          <w:rFonts w:ascii="Times New Roman" w:hAnsi="Times New Roman" w:cs="Times New Roman"/>
          <w:sz w:val="24"/>
          <w:szCs w:val="24"/>
        </w:rPr>
        <w:t xml:space="preserve">au and Kenneth Johnson, </w:t>
      </w:r>
      <w:r>
        <w:rPr>
          <w:rFonts w:ascii="Times New Roman" w:hAnsi="Times New Roman" w:cs="Times New Roman"/>
          <w:i/>
          <w:iCs/>
          <w:sz w:val="24"/>
          <w:szCs w:val="24"/>
        </w:rPr>
        <w:t>Politics Among Nations: The Struggle for Power and Peace,</w:t>
      </w:r>
      <w:r>
        <w:rPr>
          <w:rFonts w:ascii="Times New Roman" w:hAnsi="Times New Roman" w:cs="Times New Roman"/>
          <w:sz w:val="24"/>
          <w:szCs w:val="24"/>
        </w:rPr>
        <w:t xml:space="preserve"> McGraw Hill, 2005</w:t>
      </w:r>
    </w:p>
    <w:p w:rsidR="003844A8" w:rsidRPr="00150209"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Khanna, V.N., </w:t>
      </w:r>
      <w:r>
        <w:rPr>
          <w:rFonts w:ascii="Times New Roman" w:hAnsi="Times New Roman" w:cs="Times New Roman"/>
          <w:i/>
          <w:iCs/>
          <w:sz w:val="24"/>
          <w:szCs w:val="24"/>
        </w:rPr>
        <w:t xml:space="preserve">International Relations, </w:t>
      </w:r>
      <w:r>
        <w:rPr>
          <w:rFonts w:ascii="Times New Roman" w:hAnsi="Times New Roman" w:cs="Times New Roman"/>
          <w:sz w:val="24"/>
          <w:szCs w:val="24"/>
        </w:rPr>
        <w:t>Vikas Publishing House Private Ltd., New Delhi, 2013</w:t>
      </w:r>
    </w:p>
    <w:p w:rsidR="003844A8"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Norman Lowe, </w:t>
      </w:r>
      <w:r w:rsidRPr="007B516F">
        <w:rPr>
          <w:rFonts w:ascii="Times New Roman" w:hAnsi="Times New Roman" w:cs="Times New Roman"/>
          <w:i/>
          <w:iCs/>
          <w:sz w:val="24"/>
          <w:szCs w:val="24"/>
        </w:rPr>
        <w:t>Mastering Modern World History</w:t>
      </w:r>
      <w:r>
        <w:rPr>
          <w:rFonts w:ascii="Times New Roman" w:hAnsi="Times New Roman" w:cs="Times New Roman"/>
          <w:i/>
          <w:iCs/>
          <w:sz w:val="24"/>
          <w:szCs w:val="24"/>
        </w:rPr>
        <w:t>,</w:t>
      </w:r>
      <w:r>
        <w:rPr>
          <w:rFonts w:ascii="Times New Roman" w:hAnsi="Times New Roman" w:cs="Times New Roman"/>
          <w:sz w:val="24"/>
          <w:szCs w:val="24"/>
        </w:rPr>
        <w:t xml:space="preserve"> Palgrave, 2020</w:t>
      </w:r>
    </w:p>
    <w:p w:rsidR="003844A8" w:rsidRDefault="003844A8" w:rsidP="003844A8">
      <w:pPr>
        <w:jc w:val="both"/>
        <w:rPr>
          <w:rFonts w:ascii="Times New Roman" w:hAnsi="Times New Roman" w:cs="Times New Roman"/>
          <w:sz w:val="24"/>
          <w:szCs w:val="24"/>
        </w:rPr>
      </w:pPr>
      <w:r w:rsidRPr="004138B5">
        <w:rPr>
          <w:rFonts w:ascii="Times New Roman" w:hAnsi="Times New Roman" w:cs="Times New Roman"/>
          <w:sz w:val="24"/>
          <w:szCs w:val="24"/>
        </w:rPr>
        <w:t>Palmer and Perkins</w:t>
      </w:r>
      <w:r>
        <w:rPr>
          <w:rFonts w:ascii="Times New Roman" w:hAnsi="Times New Roman" w:cs="Times New Roman"/>
          <w:sz w:val="24"/>
          <w:szCs w:val="24"/>
        </w:rPr>
        <w:t xml:space="preserve">, </w:t>
      </w:r>
      <w:r w:rsidRPr="004138B5">
        <w:rPr>
          <w:rFonts w:ascii="Times New Roman" w:hAnsi="Times New Roman" w:cs="Times New Roman"/>
          <w:i/>
          <w:iCs/>
          <w:sz w:val="24"/>
          <w:szCs w:val="24"/>
        </w:rPr>
        <w:t>International Relations: The World Community</w:t>
      </w:r>
      <w:r w:rsidRPr="004138B5">
        <w:rPr>
          <w:rFonts w:ascii="Times New Roman" w:hAnsi="Times New Roman" w:cs="Times New Roman"/>
          <w:sz w:val="24"/>
          <w:szCs w:val="24"/>
        </w:rPr>
        <w:t xml:space="preserve"> in Transition</w:t>
      </w:r>
      <w:r>
        <w:rPr>
          <w:rFonts w:ascii="Times New Roman" w:hAnsi="Times New Roman" w:cs="Times New Roman"/>
          <w:sz w:val="24"/>
          <w:szCs w:val="24"/>
        </w:rPr>
        <w:t>, CBS, 2001</w:t>
      </w:r>
    </w:p>
    <w:p w:rsidR="003844A8" w:rsidRDefault="003844A8" w:rsidP="003844A8">
      <w:pPr>
        <w:rPr>
          <w:rFonts w:ascii="Times New Roman" w:hAnsi="Times New Roman" w:cs="Times New Roman"/>
          <w:b/>
          <w:bCs/>
          <w:sz w:val="24"/>
          <w:szCs w:val="24"/>
        </w:rPr>
      </w:pPr>
      <w:r w:rsidRPr="004138B5">
        <w:rPr>
          <w:rFonts w:ascii="Times New Roman" w:hAnsi="Times New Roman" w:cs="Times New Roman"/>
          <w:b/>
          <w:bCs/>
          <w:sz w:val="24"/>
          <w:szCs w:val="24"/>
        </w:rPr>
        <w:t>Reference</w:t>
      </w:r>
      <w:r>
        <w:rPr>
          <w:rFonts w:ascii="Times New Roman" w:hAnsi="Times New Roman" w:cs="Times New Roman"/>
          <w:b/>
          <w:bCs/>
          <w:sz w:val="24"/>
          <w:szCs w:val="24"/>
        </w:rPr>
        <w:t>s</w:t>
      </w:r>
    </w:p>
    <w:p w:rsidR="003844A8" w:rsidRPr="004138B5" w:rsidRDefault="003844A8" w:rsidP="003844A8">
      <w:pPr>
        <w:jc w:val="both"/>
        <w:rPr>
          <w:rFonts w:ascii="Times New Roman" w:hAnsi="Times New Roman" w:cs="Times New Roman"/>
          <w:b/>
          <w:sz w:val="24"/>
          <w:szCs w:val="24"/>
        </w:rPr>
      </w:pPr>
      <w:r>
        <w:rPr>
          <w:rFonts w:ascii="Times New Roman" w:hAnsi="Times New Roman" w:cs="Times New Roman"/>
          <w:sz w:val="24"/>
          <w:szCs w:val="24"/>
        </w:rPr>
        <w:t xml:space="preserve">Theodore Couloumbis and James Wolfe, </w:t>
      </w:r>
      <w:r>
        <w:rPr>
          <w:rFonts w:ascii="Times New Roman" w:hAnsi="Times New Roman" w:cs="Times New Roman"/>
          <w:i/>
          <w:iCs/>
          <w:sz w:val="24"/>
          <w:szCs w:val="24"/>
        </w:rPr>
        <w:t xml:space="preserve">Introduction to International Relations: Power and Justice, </w:t>
      </w:r>
      <w:r>
        <w:rPr>
          <w:rFonts w:ascii="Times New Roman" w:hAnsi="Times New Roman" w:cs="Times New Roman"/>
          <w:sz w:val="24"/>
          <w:szCs w:val="24"/>
        </w:rPr>
        <w:t>Prentice Hall, 1985</w:t>
      </w:r>
    </w:p>
    <w:p w:rsidR="003844A8" w:rsidRPr="007B516F" w:rsidRDefault="003844A8" w:rsidP="003844A8">
      <w:pPr>
        <w:jc w:val="both"/>
        <w:rPr>
          <w:rFonts w:ascii="Times New Roman" w:hAnsi="Times New Roman" w:cs="Times New Roman"/>
          <w:sz w:val="24"/>
          <w:szCs w:val="24"/>
        </w:rPr>
      </w:pPr>
      <w:r>
        <w:rPr>
          <w:rFonts w:ascii="Times New Roman" w:hAnsi="Times New Roman" w:cs="Times New Roman"/>
          <w:sz w:val="24"/>
          <w:szCs w:val="24"/>
        </w:rPr>
        <w:t xml:space="preserve">Peter Calvocoressi, </w:t>
      </w:r>
      <w:r>
        <w:rPr>
          <w:rFonts w:ascii="Times New Roman" w:hAnsi="Times New Roman" w:cs="Times New Roman"/>
          <w:i/>
          <w:iCs/>
          <w:sz w:val="24"/>
          <w:szCs w:val="24"/>
        </w:rPr>
        <w:t xml:space="preserve">World Politics since 1945, </w:t>
      </w:r>
      <w:r>
        <w:rPr>
          <w:rFonts w:ascii="Times New Roman" w:hAnsi="Times New Roman" w:cs="Times New Roman"/>
          <w:sz w:val="24"/>
          <w:szCs w:val="24"/>
        </w:rPr>
        <w:t>Pearson Longman, 1968</w:t>
      </w:r>
    </w:p>
    <w:p w:rsidR="003844A8" w:rsidRDefault="003844A8" w:rsidP="003844A8">
      <w:pPr>
        <w:rPr>
          <w:rFonts w:ascii="Times New Roman" w:hAnsi="Times New Roman" w:cs="Times New Roman"/>
          <w:b/>
          <w:bCs/>
          <w:sz w:val="24"/>
          <w:szCs w:val="24"/>
        </w:rPr>
      </w:pPr>
      <w:r>
        <w:rPr>
          <w:rFonts w:ascii="Times New Roman" w:hAnsi="Times New Roman" w:cs="Times New Roman"/>
          <w:b/>
          <w:bCs/>
          <w:sz w:val="24"/>
          <w:szCs w:val="24"/>
        </w:rPr>
        <w:t>Web References</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https://www.e-ir.info/</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http://www.un.org/en/index.html</w:t>
      </w:r>
    </w:p>
    <w:p w:rsidR="003844A8" w:rsidRPr="00B5765A"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https://www.nato.int/</w:t>
      </w:r>
    </w:p>
    <w:p w:rsidR="003844A8" w:rsidRDefault="003844A8" w:rsidP="003844A8">
      <w:pPr>
        <w:spacing w:after="120" w:line="240" w:lineRule="auto"/>
        <w:rPr>
          <w:rFonts w:ascii="Times New Roman" w:hAnsi="Times New Roman" w:cs="Times New Roman"/>
          <w:sz w:val="24"/>
          <w:szCs w:val="24"/>
        </w:rPr>
      </w:pPr>
      <w:r w:rsidRPr="00B5765A">
        <w:rPr>
          <w:rFonts w:ascii="Times New Roman" w:hAnsi="Times New Roman" w:cs="Times New Roman"/>
          <w:sz w:val="24"/>
          <w:szCs w:val="24"/>
        </w:rPr>
        <w:t>http://www.saarc-sec.org/</w:t>
      </w:r>
    </w:p>
    <w:p w:rsidR="0067671E" w:rsidRDefault="0067671E" w:rsidP="003844A8">
      <w:pPr>
        <w:spacing w:after="120" w:line="240" w:lineRule="auto"/>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9F4EDF" w:rsidRPr="00F219F9" w:rsidTr="009F4EDF">
        <w:trPr>
          <w:trHeight w:val="6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9F4EDF" w:rsidRPr="00F219F9" w:rsidRDefault="009F4EDF" w:rsidP="00783F71">
            <w:pPr>
              <w:spacing w:after="0" w:line="240" w:lineRule="auto"/>
              <w:rPr>
                <w:rFonts w:ascii="Times New Roman" w:eastAsia="Times New Roman" w:hAnsi="Times New Roman" w:cs="Times New Roman"/>
                <w:color w:val="000000"/>
                <w:sz w:val="24"/>
                <w:szCs w:val="24"/>
                <w:lang w:eastAsia="en-GB"/>
              </w:rPr>
            </w:pPr>
            <w:r w:rsidRPr="00F219F9">
              <w:rPr>
                <w:rFonts w:ascii="Times New Roman" w:eastAsia="Times New Roman" w:hAnsi="Times New Roman" w:cs="Times New Roman"/>
                <w:color w:val="000000"/>
                <w:sz w:val="24"/>
                <w:szCs w:val="24"/>
                <w:lang w:eastAsia="en-GB"/>
              </w:rPr>
              <w:t xml:space="preserve">Assess the </w:t>
            </w:r>
            <w:r>
              <w:rPr>
                <w:rFonts w:ascii="Times New Roman" w:eastAsia="Times New Roman" w:hAnsi="Times New Roman" w:cs="Times New Roman"/>
                <w:color w:val="000000"/>
                <w:sz w:val="24"/>
                <w:szCs w:val="24"/>
                <w:lang w:eastAsia="en-GB"/>
              </w:rPr>
              <w:t>role of militarism in international relations in the interwar years.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Evaluate</w:t>
            </w:r>
            <w:r w:rsidRPr="00DA0C4B">
              <w:rPr>
                <w:rFonts w:ascii="Times New Roman" w:hAnsi="Times New Roman" w:cs="Times New Roman"/>
                <w:sz w:val="24"/>
                <w:szCs w:val="24"/>
              </w:rPr>
              <w:t xml:space="preserve"> the</w:t>
            </w:r>
            <w:r>
              <w:rPr>
                <w:rFonts w:ascii="Times New Roman" w:hAnsi="Times New Roman" w:cs="Times New Roman"/>
                <w:sz w:val="24"/>
                <w:szCs w:val="24"/>
              </w:rPr>
              <w:t xml:space="preserve"> achievements of the UNO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6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Cold War politics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Evaluate the role of Gorbachev in bringing the Cold War to an end</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K5</w:t>
            </w:r>
          </w:p>
        </w:tc>
      </w:tr>
      <w:tr w:rsidR="009F4EDF" w:rsidRPr="00F219F9" w:rsidTr="009F4EDF">
        <w:trPr>
          <w:trHeight w:val="3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contemporary issues in international relations.</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bl>
    <w:p w:rsidR="0067671E" w:rsidRDefault="0067671E"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9F4EDF" w:rsidRDefault="009F4EDF" w:rsidP="003844A8">
      <w:pPr>
        <w:jc w:val="center"/>
        <w:rPr>
          <w:rFonts w:ascii="Times New Roman" w:hAnsi="Times New Roman" w:cs="Times New Roman"/>
          <w:b/>
          <w:sz w:val="24"/>
          <w:szCs w:val="24"/>
        </w:rPr>
      </w:pP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7325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73250" w:rsidRDefault="00B73250" w:rsidP="00B7325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B73250" w:rsidRPr="00E30E10" w:rsidRDefault="00B73250" w:rsidP="00B73250">
      <w:pPr>
        <w:rPr>
          <w:rFonts w:ascii="TimesNewRomanPSMT" w:hAnsi="TimesNewRomanPSMT" w:cs="TimesNewRomanPSMT"/>
          <w:b/>
          <w:bCs/>
          <w:sz w:val="24"/>
          <w:szCs w:val="24"/>
        </w:rPr>
      </w:pPr>
      <w:r>
        <w:rPr>
          <w:rFonts w:ascii="TimesNewRomanPSMT" w:hAnsi="TimesNewRomanPSMT" w:cs="TimesNewRomanPSMT"/>
          <w:sz w:val="24"/>
          <w:szCs w:val="24"/>
        </w:rPr>
        <w:tab/>
      </w:r>
    </w:p>
    <w:p w:rsidR="00B73250" w:rsidRDefault="00B73250" w:rsidP="00B7325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7325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325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B73250" w:rsidRDefault="00B7325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844A8" w:rsidRDefault="00B73250" w:rsidP="003844A8">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471D07" w:rsidRDefault="00471D07" w:rsidP="003844A8">
      <w:pPr>
        <w:jc w:val="center"/>
        <w:rPr>
          <w:rFonts w:ascii="Times New Roman" w:hAnsi="Times New Roman" w:cs="Times New Roman"/>
          <w:b/>
          <w:sz w:val="24"/>
          <w:szCs w:val="24"/>
        </w:rPr>
      </w:pPr>
    </w:p>
    <w:p w:rsidR="00125E80" w:rsidRDefault="00125E80" w:rsidP="003844A8">
      <w:pPr>
        <w:jc w:val="center"/>
        <w:rPr>
          <w:rFonts w:ascii="Times New Roman" w:hAnsi="Times New Roman" w:cs="Times New Roman"/>
          <w:b/>
          <w:sz w:val="24"/>
          <w:szCs w:val="24"/>
        </w:rPr>
      </w:pPr>
    </w:p>
    <w:p w:rsidR="00BD38A3" w:rsidRPr="00F56174" w:rsidRDefault="00F80756" w:rsidP="00BD38A3">
      <w:pPr>
        <w:spacing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Paper DSE 6</w:t>
      </w:r>
      <w:r w:rsidR="00125E80" w:rsidRPr="00125E80">
        <w:rPr>
          <w:rFonts w:ascii="Times New Roman" w:hAnsi="Times New Roman" w:cs="Times New Roman"/>
          <w:b/>
          <w:sz w:val="28"/>
          <w:szCs w:val="28"/>
        </w:rPr>
        <w:t xml:space="preserve"> </w:t>
      </w:r>
      <w:r w:rsidR="00BD38A3" w:rsidRPr="00F56174">
        <w:rPr>
          <w:rFonts w:ascii="Times New Roman" w:hAnsi="Times New Roman" w:cs="Times New Roman"/>
          <w:b/>
          <w:sz w:val="28"/>
          <w:szCs w:val="28"/>
        </w:rPr>
        <w:t>ALLIED: ARCHIVES KEEPING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D38A3" w:rsidRPr="00F56174" w:rsidTr="008C3CDA">
        <w:tc>
          <w:tcPr>
            <w:tcW w:w="4788" w:type="dxa"/>
            <w:hideMark/>
          </w:tcPr>
          <w:p w:rsidR="00BD38A3" w:rsidRPr="00F56174" w:rsidRDefault="00BD38A3" w:rsidP="008C3CDA">
            <w:pPr>
              <w:tabs>
                <w:tab w:val="center" w:pos="4680"/>
                <w:tab w:val="left" w:pos="6090"/>
              </w:tabs>
              <w:rPr>
                <w:rFonts w:ascii="Times New Roman" w:hAnsi="Times New Roman" w:cs="Times New Roman"/>
                <w:b/>
                <w:bCs/>
                <w:sz w:val="24"/>
                <w:szCs w:val="24"/>
              </w:rPr>
            </w:pPr>
            <w:r w:rsidRPr="00F56174">
              <w:rPr>
                <w:rFonts w:ascii="Times New Roman" w:hAnsi="Times New Roman" w:cs="Times New Roman"/>
                <w:b/>
                <w:bCs/>
                <w:sz w:val="24"/>
                <w:szCs w:val="24"/>
              </w:rPr>
              <w:t>Instr.Hrs.: 6</w:t>
            </w:r>
          </w:p>
          <w:p w:rsidR="00BD38A3" w:rsidRPr="00F56174" w:rsidRDefault="00BD38A3" w:rsidP="008C3CDA">
            <w:pPr>
              <w:tabs>
                <w:tab w:val="center" w:pos="4680"/>
                <w:tab w:val="left" w:pos="6090"/>
              </w:tabs>
              <w:rPr>
                <w:rFonts w:ascii="Times New Roman" w:hAnsi="Times New Roman" w:cs="Times New Roman"/>
                <w:b/>
                <w:bCs/>
                <w:sz w:val="24"/>
                <w:szCs w:val="24"/>
              </w:rPr>
            </w:pPr>
            <w:r w:rsidRPr="00F56174">
              <w:rPr>
                <w:rFonts w:ascii="Times New Roman" w:hAnsi="Times New Roman" w:cs="Times New Roman"/>
                <w:b/>
                <w:bCs/>
                <w:sz w:val="24"/>
                <w:szCs w:val="24"/>
              </w:rPr>
              <w:t>Credits    : 5</w:t>
            </w:r>
          </w:p>
        </w:tc>
        <w:tc>
          <w:tcPr>
            <w:tcW w:w="4788" w:type="dxa"/>
            <w:hideMark/>
          </w:tcPr>
          <w:p w:rsidR="00BD38A3" w:rsidRPr="00F56174" w:rsidRDefault="00BD38A3" w:rsidP="008C3CDA">
            <w:pPr>
              <w:tabs>
                <w:tab w:val="center" w:pos="4680"/>
                <w:tab w:val="left" w:pos="6090"/>
              </w:tabs>
              <w:jc w:val="right"/>
              <w:rPr>
                <w:rFonts w:ascii="Times New Roman" w:hAnsi="Times New Roman" w:cs="Times New Roman"/>
                <w:b/>
                <w:bCs/>
                <w:sz w:val="24"/>
                <w:szCs w:val="24"/>
              </w:rPr>
            </w:pPr>
            <w:r w:rsidRPr="00F56174">
              <w:rPr>
                <w:rFonts w:ascii="Times New Roman" w:hAnsi="Times New Roman" w:cs="Times New Roman"/>
                <w:b/>
                <w:bCs/>
                <w:sz w:val="24"/>
                <w:szCs w:val="24"/>
              </w:rPr>
              <w:t xml:space="preserve">Year       :         </w:t>
            </w:r>
            <w:r w:rsidRPr="00F56174">
              <w:rPr>
                <w:rFonts w:ascii="Times New Roman" w:hAnsi="Times New Roman" w:cs="Times New Roman"/>
                <w:b/>
                <w:bCs/>
                <w:sz w:val="20"/>
                <w:szCs w:val="24"/>
              </w:rPr>
              <w:t xml:space="preserve">   </w:t>
            </w:r>
            <w:r w:rsidRPr="00F56174">
              <w:rPr>
                <w:rFonts w:ascii="Times New Roman" w:hAnsi="Times New Roman" w:cs="Times New Roman"/>
                <w:b/>
                <w:bCs/>
                <w:sz w:val="26"/>
                <w:szCs w:val="24"/>
              </w:rPr>
              <w:t xml:space="preserve">  </w:t>
            </w:r>
            <w:r w:rsidRPr="00F56174">
              <w:rPr>
                <w:rFonts w:ascii="Times New Roman" w:hAnsi="Times New Roman" w:cs="Times New Roman"/>
                <w:b/>
                <w:bCs/>
                <w:sz w:val="24"/>
                <w:szCs w:val="24"/>
              </w:rPr>
              <w:t xml:space="preserve">   I / II</w:t>
            </w:r>
          </w:p>
          <w:p w:rsidR="00BD38A3" w:rsidRPr="00F56174" w:rsidRDefault="00BD38A3" w:rsidP="008C3CDA">
            <w:pPr>
              <w:tabs>
                <w:tab w:val="center" w:pos="4680"/>
                <w:tab w:val="left" w:pos="6090"/>
              </w:tabs>
              <w:jc w:val="right"/>
              <w:rPr>
                <w:rFonts w:ascii="Times New Roman" w:hAnsi="Times New Roman" w:cs="Times New Roman"/>
                <w:b/>
                <w:bCs/>
                <w:sz w:val="24"/>
                <w:szCs w:val="24"/>
              </w:rPr>
            </w:pPr>
            <w:r w:rsidRPr="00F56174">
              <w:rPr>
                <w:rFonts w:ascii="Times New Roman" w:hAnsi="Times New Roman" w:cs="Times New Roman"/>
                <w:b/>
                <w:bCs/>
                <w:sz w:val="24"/>
                <w:szCs w:val="24"/>
              </w:rPr>
              <w:t>Semester: I / II / III / IV</w:t>
            </w:r>
          </w:p>
        </w:tc>
      </w:tr>
    </w:tbl>
    <w:p w:rsidR="00BD38A3" w:rsidRPr="00F56174" w:rsidRDefault="00BD38A3" w:rsidP="00BD38A3">
      <w:pPr>
        <w:spacing w:after="0" w:line="240" w:lineRule="auto"/>
        <w:jc w:val="both"/>
        <w:rPr>
          <w:rFonts w:ascii="Times New Roman" w:hAnsi="Times New Roman" w:cs="Times New Roman"/>
          <w:b/>
          <w:sz w:val="28"/>
          <w:szCs w:val="28"/>
        </w:rPr>
      </w:pPr>
    </w:p>
    <w:p w:rsidR="00BD38A3" w:rsidRPr="00F56174" w:rsidRDefault="00BD38A3" w:rsidP="00BD38A3">
      <w:pPr>
        <w:spacing w:after="0" w:line="240" w:lineRule="auto"/>
        <w:jc w:val="both"/>
        <w:rPr>
          <w:rFonts w:ascii="Times New Roman" w:eastAsia="Times New Roman" w:hAnsi="Times New Roman" w:cs="Times New Roman"/>
          <w:b/>
          <w:sz w:val="24"/>
          <w:szCs w:val="24"/>
        </w:rPr>
      </w:pPr>
      <w:r w:rsidRPr="00F56174">
        <w:rPr>
          <w:rFonts w:ascii="Times New Roman" w:eastAsia="Times New Roman" w:hAnsi="Times New Roman" w:cs="Times New Roman"/>
          <w:b/>
          <w:sz w:val="24"/>
          <w:szCs w:val="24"/>
        </w:rPr>
        <w:t>Learning Objectives:</w:t>
      </w:r>
    </w:p>
    <w:p w:rsidR="00BD38A3" w:rsidRPr="00F56174" w:rsidRDefault="00BD38A3" w:rsidP="00BD38A3">
      <w:pPr>
        <w:pStyle w:val="ListParagraph"/>
        <w:numPr>
          <w:ilvl w:val="0"/>
          <w:numId w:val="25"/>
        </w:numPr>
        <w:spacing w:after="0" w:line="240" w:lineRule="auto"/>
        <w:jc w:val="both"/>
        <w:rPr>
          <w:rFonts w:ascii="Times New Roman" w:eastAsia="Times New Roman" w:hAnsi="Times New Roman"/>
          <w:sz w:val="24"/>
          <w:szCs w:val="24"/>
        </w:rPr>
      </w:pPr>
      <w:r w:rsidRPr="00F56174">
        <w:rPr>
          <w:rFonts w:ascii="Times New Roman" w:eastAsia="Times New Roman" w:hAnsi="Times New Roman"/>
          <w:sz w:val="24"/>
          <w:szCs w:val="24"/>
        </w:rPr>
        <w:t>To know the history of the archives.</w:t>
      </w:r>
    </w:p>
    <w:p w:rsidR="00BD38A3" w:rsidRPr="00F56174" w:rsidRDefault="00BD38A3" w:rsidP="00BD38A3">
      <w:pPr>
        <w:pStyle w:val="ListParagraph"/>
        <w:numPr>
          <w:ilvl w:val="0"/>
          <w:numId w:val="25"/>
        </w:numPr>
        <w:spacing w:after="0" w:line="240" w:lineRule="auto"/>
        <w:jc w:val="both"/>
        <w:rPr>
          <w:rFonts w:ascii="Times New Roman" w:eastAsia="Times New Roman" w:hAnsi="Times New Roman"/>
          <w:sz w:val="24"/>
          <w:szCs w:val="24"/>
        </w:rPr>
      </w:pPr>
      <w:r w:rsidRPr="00F56174">
        <w:rPr>
          <w:rFonts w:ascii="Times New Roman" w:eastAsia="Times New Roman" w:hAnsi="Times New Roman"/>
          <w:sz w:val="24"/>
          <w:szCs w:val="24"/>
        </w:rPr>
        <w:t>To study the activities of various archives.</w:t>
      </w:r>
    </w:p>
    <w:p w:rsidR="00BD38A3" w:rsidRPr="00F56174" w:rsidRDefault="00BD38A3" w:rsidP="00BD38A3">
      <w:pPr>
        <w:pStyle w:val="ListParagraph"/>
        <w:numPr>
          <w:ilvl w:val="0"/>
          <w:numId w:val="25"/>
        </w:numPr>
        <w:spacing w:after="0" w:line="240" w:lineRule="auto"/>
        <w:jc w:val="both"/>
        <w:rPr>
          <w:rFonts w:ascii="Times New Roman" w:eastAsia="Times New Roman" w:hAnsi="Times New Roman"/>
          <w:sz w:val="24"/>
          <w:szCs w:val="24"/>
        </w:rPr>
      </w:pPr>
      <w:r w:rsidRPr="00F56174">
        <w:rPr>
          <w:rFonts w:ascii="Times New Roman" w:eastAsia="Times New Roman" w:hAnsi="Times New Roman"/>
          <w:sz w:val="24"/>
          <w:szCs w:val="24"/>
        </w:rPr>
        <w:t>To understand the importance of archives keeping.</w:t>
      </w:r>
    </w:p>
    <w:p w:rsidR="00BD38A3" w:rsidRPr="00F56174" w:rsidRDefault="00BD38A3" w:rsidP="00BD38A3">
      <w:pPr>
        <w:tabs>
          <w:tab w:val="left" w:pos="1800"/>
        </w:tabs>
        <w:spacing w:after="0" w:line="240" w:lineRule="auto"/>
        <w:ind w:left="1440" w:hanging="1440"/>
        <w:jc w:val="both"/>
        <w:rPr>
          <w:rFonts w:ascii="Times New Roman" w:eastAsia="Times New Roman" w:hAnsi="Times New Roman" w:cs="Times New Roman"/>
          <w:b/>
          <w:bCs/>
          <w:sz w:val="28"/>
          <w:szCs w:val="28"/>
        </w:rPr>
      </w:pPr>
    </w:p>
    <w:p w:rsidR="00BD38A3" w:rsidRPr="00F56174" w:rsidRDefault="00BD38A3" w:rsidP="00BD38A3">
      <w:pPr>
        <w:tabs>
          <w:tab w:val="left" w:pos="1800"/>
        </w:tabs>
        <w:spacing w:after="0" w:line="240" w:lineRule="auto"/>
        <w:ind w:left="1440" w:hanging="1440"/>
        <w:jc w:val="both"/>
        <w:rPr>
          <w:rFonts w:ascii="Times New Roman" w:eastAsia="Times New Roman" w:hAnsi="Times New Roman" w:cs="Times New Roman"/>
          <w:b/>
          <w:bCs/>
          <w:sz w:val="28"/>
          <w:szCs w:val="28"/>
        </w:rPr>
      </w:pPr>
      <w:r w:rsidRPr="00F56174">
        <w:rPr>
          <w:rFonts w:ascii="Times New Roman" w:eastAsia="Times New Roman" w:hAnsi="Times New Roman" w:cs="Times New Roman"/>
          <w:b/>
          <w:bCs/>
          <w:sz w:val="28"/>
          <w:szCs w:val="28"/>
        </w:rPr>
        <w:t>Learning Outcomes:</w:t>
      </w:r>
    </w:p>
    <w:p w:rsidR="00BD38A3" w:rsidRPr="00F56174" w:rsidRDefault="00BD38A3" w:rsidP="00BD38A3">
      <w:pPr>
        <w:pStyle w:val="ListParagraph"/>
        <w:numPr>
          <w:ilvl w:val="0"/>
          <w:numId w:val="27"/>
        </w:num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Trace the history of Archives</w:t>
      </w:r>
    </w:p>
    <w:p w:rsidR="00BD38A3" w:rsidRPr="00F56174" w:rsidRDefault="00BD38A3" w:rsidP="00BD38A3">
      <w:pPr>
        <w:pStyle w:val="ListParagraph"/>
        <w:numPr>
          <w:ilvl w:val="0"/>
          <w:numId w:val="27"/>
        </w:num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Learn to create archives</w:t>
      </w:r>
    </w:p>
    <w:p w:rsidR="00BD38A3" w:rsidRPr="00F56174" w:rsidRDefault="00BD38A3" w:rsidP="00BD38A3">
      <w:pPr>
        <w:pStyle w:val="ListParagraph"/>
        <w:numPr>
          <w:ilvl w:val="0"/>
          <w:numId w:val="27"/>
        </w:num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understand the methods of preservation</w:t>
      </w:r>
    </w:p>
    <w:p w:rsidR="00BD38A3" w:rsidRPr="00F56174" w:rsidRDefault="00BD38A3" w:rsidP="00BD38A3">
      <w:pPr>
        <w:pStyle w:val="ListParagraph"/>
        <w:numPr>
          <w:ilvl w:val="0"/>
          <w:numId w:val="27"/>
        </w:num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Analyse the functions and uses of archives</w:t>
      </w:r>
    </w:p>
    <w:p w:rsidR="00BD38A3" w:rsidRPr="00F56174" w:rsidRDefault="00BD38A3" w:rsidP="00BD38A3">
      <w:pPr>
        <w:pStyle w:val="ListParagraph"/>
        <w:numPr>
          <w:ilvl w:val="0"/>
          <w:numId w:val="27"/>
        </w:num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Identify the categories of archives</w:t>
      </w:r>
    </w:p>
    <w:p w:rsidR="00BD38A3" w:rsidRPr="00F56174" w:rsidRDefault="00BD38A3" w:rsidP="00BD38A3">
      <w:pPr>
        <w:tabs>
          <w:tab w:val="left" w:pos="1800"/>
        </w:tabs>
        <w:spacing w:after="0" w:line="240" w:lineRule="auto"/>
        <w:ind w:left="1440" w:hanging="1440"/>
        <w:jc w:val="both"/>
        <w:rPr>
          <w:rFonts w:ascii="Times New Roman" w:eastAsia="Times New Roman" w:hAnsi="Times New Roman" w:cs="Times New Roman"/>
          <w:b/>
          <w:bCs/>
          <w:sz w:val="28"/>
          <w:szCs w:val="28"/>
        </w:rPr>
      </w:pPr>
    </w:p>
    <w:p w:rsidR="00BD38A3" w:rsidRPr="00F56174" w:rsidRDefault="00BD38A3" w:rsidP="00BD38A3">
      <w:pPr>
        <w:tabs>
          <w:tab w:val="left" w:pos="1800"/>
        </w:tabs>
        <w:spacing w:after="0" w:line="240" w:lineRule="auto"/>
        <w:ind w:left="1440" w:hanging="1440"/>
        <w:jc w:val="center"/>
        <w:rPr>
          <w:rFonts w:ascii="Times New Roman" w:eastAsia="Times New Roman" w:hAnsi="Times New Roman" w:cs="Times New Roman"/>
          <w:b/>
          <w:bCs/>
          <w:sz w:val="28"/>
          <w:szCs w:val="28"/>
        </w:rPr>
      </w:pPr>
      <w:r w:rsidRPr="00F56174">
        <w:rPr>
          <w:rFonts w:ascii="Times New Roman" w:eastAsia="Times New Roman" w:hAnsi="Times New Roman" w:cs="Times New Roman"/>
          <w:b/>
          <w:bCs/>
          <w:sz w:val="28"/>
          <w:szCs w:val="28"/>
        </w:rPr>
        <w:t>Contents</w:t>
      </w:r>
    </w:p>
    <w:p w:rsidR="00BD38A3" w:rsidRPr="00F56174" w:rsidRDefault="00BD38A3" w:rsidP="00BD38A3">
      <w:pPr>
        <w:spacing w:after="0" w:line="240" w:lineRule="auto"/>
        <w:jc w:val="both"/>
        <w:rPr>
          <w:rFonts w:ascii="Times New Roman" w:eastAsia="Times New Roman" w:hAnsi="Times New Roman" w:cs="Times New Roman"/>
          <w:b/>
          <w:bCs/>
          <w:sz w:val="24"/>
          <w:szCs w:val="24"/>
        </w:rPr>
      </w:pP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eastAsia="Times New Roman" w:hAnsi="Times New Roman" w:cs="Times New Roman"/>
          <w:b/>
          <w:bCs/>
          <w:sz w:val="24"/>
          <w:szCs w:val="24"/>
        </w:rPr>
        <w:t xml:space="preserve">UNIT I  </w:t>
      </w:r>
      <w:r w:rsidRPr="00F56174">
        <w:rPr>
          <w:rFonts w:ascii="Times New Roman" w:eastAsia="Times New Roman" w:hAnsi="Times New Roman" w:cs="Times New Roman"/>
          <w:sz w:val="24"/>
          <w:szCs w:val="24"/>
        </w:rPr>
        <w:t xml:space="preserve">   </w:t>
      </w:r>
      <w:r w:rsidRPr="00F56174">
        <w:rPr>
          <w:rFonts w:ascii="Times New Roman" w:eastAsia="Times New Roman" w:hAnsi="Times New Roman" w:cs="Times New Roman"/>
          <w:sz w:val="24"/>
          <w:szCs w:val="24"/>
        </w:rPr>
        <w:tab/>
      </w:r>
    </w:p>
    <w:p w:rsidR="00BD38A3" w:rsidRPr="00F56174" w:rsidRDefault="00BD38A3" w:rsidP="00BD38A3">
      <w:pPr>
        <w:spacing w:after="0" w:line="240" w:lineRule="auto"/>
        <w:jc w:val="both"/>
        <w:rPr>
          <w:rFonts w:ascii="Times New Roman" w:eastAsia="Times New Roman" w:hAnsi="Times New Roman" w:cs="Times New Roman"/>
          <w:sz w:val="24"/>
          <w:szCs w:val="24"/>
        </w:rPr>
      </w:pPr>
      <w:r w:rsidRPr="00F56174">
        <w:rPr>
          <w:rFonts w:ascii="Times New Roman" w:hAnsi="Times New Roman" w:cs="Times New Roman"/>
          <w:sz w:val="24"/>
          <w:szCs w:val="24"/>
        </w:rPr>
        <w:t xml:space="preserve">Introduction: </w:t>
      </w:r>
      <w:r w:rsidRPr="00F56174">
        <w:rPr>
          <w:rFonts w:ascii="Times New Roman" w:eastAsia="Times New Roman" w:hAnsi="Times New Roman" w:cs="Times New Roman"/>
          <w:sz w:val="24"/>
          <w:szCs w:val="24"/>
        </w:rPr>
        <w:t>History of Archives – Archives Keeping through the Ages – International Archives  – Archives in India: Growth and Development.</w:t>
      </w:r>
    </w:p>
    <w:p w:rsidR="00BD38A3" w:rsidRPr="00F56174" w:rsidRDefault="00BD38A3" w:rsidP="00BD38A3">
      <w:pPr>
        <w:spacing w:after="0" w:line="240" w:lineRule="auto"/>
        <w:jc w:val="both"/>
        <w:rPr>
          <w:rFonts w:ascii="Times New Roman" w:eastAsia="Times New Roman" w:hAnsi="Times New Roman" w:cs="Times New Roman"/>
          <w:b/>
          <w:bCs/>
          <w:sz w:val="34"/>
          <w:szCs w:val="24"/>
        </w:rPr>
      </w:pP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eastAsia="Times New Roman" w:hAnsi="Times New Roman" w:cs="Times New Roman"/>
          <w:b/>
          <w:bCs/>
          <w:sz w:val="24"/>
          <w:szCs w:val="24"/>
        </w:rPr>
        <w:t>UNIT II</w:t>
      </w:r>
      <w:r w:rsidRPr="00F56174">
        <w:rPr>
          <w:rFonts w:ascii="Times New Roman" w:eastAsia="Times New Roman" w:hAnsi="Times New Roman" w:cs="Times New Roman"/>
          <w:sz w:val="24"/>
          <w:szCs w:val="24"/>
        </w:rPr>
        <w:t xml:space="preserve">   </w:t>
      </w:r>
      <w:r w:rsidRPr="00F56174">
        <w:rPr>
          <w:rFonts w:ascii="Times New Roman" w:eastAsia="Times New Roman" w:hAnsi="Times New Roman" w:cs="Times New Roman"/>
          <w:sz w:val="24"/>
          <w:szCs w:val="24"/>
        </w:rPr>
        <w:tab/>
      </w:r>
    </w:p>
    <w:p w:rsidR="00BD38A3" w:rsidRPr="00F56174" w:rsidRDefault="00BD38A3" w:rsidP="00BD38A3">
      <w:pPr>
        <w:spacing w:after="0" w:line="240" w:lineRule="auto"/>
        <w:jc w:val="both"/>
        <w:rPr>
          <w:rFonts w:ascii="Times New Roman" w:eastAsia="Times New Roman" w:hAnsi="Times New Roman" w:cs="Times New Roman"/>
          <w:sz w:val="24"/>
          <w:szCs w:val="24"/>
        </w:rPr>
      </w:pPr>
      <w:r w:rsidRPr="00F56174">
        <w:rPr>
          <w:rFonts w:ascii="Times New Roman" w:hAnsi="Times New Roman" w:cs="Times New Roman"/>
          <w:sz w:val="24"/>
          <w:szCs w:val="24"/>
        </w:rPr>
        <w:t>Creation of Archives: Establishment of Registry – Racking – Shelves and other materials – Archives and Libraries – O</w:t>
      </w:r>
      <w:r w:rsidRPr="00F56174">
        <w:rPr>
          <w:rFonts w:ascii="Times New Roman" w:eastAsia="Times New Roman" w:hAnsi="Times New Roman" w:cs="Times New Roman"/>
          <w:sz w:val="24"/>
          <w:szCs w:val="24"/>
        </w:rPr>
        <w:t>rganisation of Archives in India – Structure and Classification.</w:t>
      </w:r>
    </w:p>
    <w:p w:rsidR="00BD38A3" w:rsidRPr="00F56174" w:rsidRDefault="00BD38A3" w:rsidP="00BD38A3">
      <w:pPr>
        <w:spacing w:after="0" w:line="240" w:lineRule="auto"/>
        <w:jc w:val="both"/>
        <w:rPr>
          <w:rFonts w:ascii="Times New Roman" w:eastAsia="Times New Roman" w:hAnsi="Times New Roman" w:cs="Times New Roman"/>
          <w:b/>
          <w:bCs/>
          <w:sz w:val="32"/>
          <w:szCs w:val="24"/>
        </w:rPr>
      </w:pPr>
    </w:p>
    <w:p w:rsidR="00BD38A3" w:rsidRDefault="00BD38A3" w:rsidP="00BD38A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eastAsia="Times New Roman" w:hAnsi="Times New Roman" w:cs="Times New Roman"/>
          <w:b/>
          <w:bCs/>
          <w:sz w:val="24"/>
          <w:szCs w:val="24"/>
        </w:rPr>
        <w:lastRenderedPageBreak/>
        <w:t>UNIT III</w:t>
      </w:r>
      <w:r w:rsidRPr="00F56174">
        <w:rPr>
          <w:rFonts w:ascii="Times New Roman" w:eastAsia="Times New Roman" w:hAnsi="Times New Roman" w:cs="Times New Roman"/>
          <w:sz w:val="24"/>
          <w:szCs w:val="24"/>
        </w:rPr>
        <w:t xml:space="preserve">  </w:t>
      </w:r>
      <w:r w:rsidRPr="00F56174">
        <w:rPr>
          <w:rFonts w:ascii="Times New Roman" w:eastAsia="Times New Roman" w:hAnsi="Times New Roman" w:cs="Times New Roman"/>
          <w:sz w:val="24"/>
          <w:szCs w:val="24"/>
        </w:rPr>
        <w:tab/>
      </w:r>
    </w:p>
    <w:p w:rsidR="00BD38A3" w:rsidRPr="00F56174" w:rsidRDefault="00BD38A3" w:rsidP="00BD38A3">
      <w:pPr>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Preservation in Archives: Methods of Preservation – Preliminary and Precautionary Measures – Preventive Measures – Factors of Deterioration – Methods of Preservation and Repair of Archival material – Problems in Archives Keeping.</w:t>
      </w:r>
    </w:p>
    <w:p w:rsidR="00BD38A3" w:rsidRPr="00F56174" w:rsidRDefault="00BD38A3" w:rsidP="00BD38A3">
      <w:pPr>
        <w:spacing w:after="0" w:line="240" w:lineRule="auto"/>
        <w:jc w:val="both"/>
        <w:rPr>
          <w:rFonts w:ascii="Times New Roman" w:eastAsia="Times New Roman" w:hAnsi="Times New Roman" w:cs="Times New Roman"/>
          <w:b/>
          <w:bCs/>
          <w:sz w:val="32"/>
          <w:szCs w:val="24"/>
        </w:rPr>
      </w:pP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eastAsia="Times New Roman" w:hAnsi="Times New Roman" w:cs="Times New Roman"/>
          <w:b/>
          <w:bCs/>
          <w:sz w:val="24"/>
          <w:szCs w:val="24"/>
        </w:rPr>
        <w:t>UNIT IV</w:t>
      </w:r>
      <w:r w:rsidRPr="00F56174">
        <w:rPr>
          <w:rFonts w:ascii="Times New Roman" w:eastAsia="Times New Roman" w:hAnsi="Times New Roman" w:cs="Times New Roman"/>
          <w:sz w:val="24"/>
          <w:szCs w:val="24"/>
        </w:rPr>
        <w:tab/>
      </w: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hAnsi="Times New Roman" w:cs="Times New Roman"/>
          <w:sz w:val="24"/>
          <w:szCs w:val="24"/>
        </w:rPr>
        <w:t xml:space="preserve">Administration of Archives: National Archive – Tamil Nadu Archive – Functions of Archives – Uses of Archives. </w:t>
      </w:r>
    </w:p>
    <w:p w:rsidR="00BD38A3" w:rsidRPr="00F56174" w:rsidRDefault="00BD38A3" w:rsidP="00BD38A3">
      <w:pPr>
        <w:spacing w:after="0" w:line="240" w:lineRule="auto"/>
        <w:jc w:val="both"/>
        <w:rPr>
          <w:rFonts w:ascii="Times New Roman" w:eastAsia="Times New Roman" w:hAnsi="Times New Roman" w:cs="Times New Roman"/>
          <w:b/>
          <w:bCs/>
          <w:sz w:val="32"/>
          <w:szCs w:val="24"/>
        </w:rPr>
      </w:pPr>
    </w:p>
    <w:p w:rsidR="00BD38A3" w:rsidRPr="00F56174" w:rsidRDefault="00BD38A3" w:rsidP="00BD38A3">
      <w:pPr>
        <w:spacing w:after="0" w:line="240" w:lineRule="auto"/>
        <w:jc w:val="both"/>
        <w:rPr>
          <w:rFonts w:ascii="Times New Roman" w:hAnsi="Times New Roman" w:cs="Times New Roman"/>
          <w:sz w:val="24"/>
          <w:szCs w:val="24"/>
        </w:rPr>
      </w:pPr>
      <w:r w:rsidRPr="00F56174">
        <w:rPr>
          <w:rFonts w:ascii="Times New Roman" w:eastAsia="Times New Roman" w:hAnsi="Times New Roman" w:cs="Times New Roman"/>
          <w:b/>
          <w:bCs/>
          <w:sz w:val="24"/>
          <w:szCs w:val="24"/>
        </w:rPr>
        <w:t xml:space="preserve">UNIT V </w:t>
      </w:r>
      <w:r w:rsidRPr="00F56174">
        <w:rPr>
          <w:rFonts w:ascii="Times New Roman" w:eastAsia="Times New Roman" w:hAnsi="Times New Roman" w:cs="Times New Roman"/>
          <w:sz w:val="24"/>
          <w:szCs w:val="24"/>
        </w:rPr>
        <w:t xml:space="preserve">  </w:t>
      </w:r>
      <w:r w:rsidRPr="00F56174">
        <w:rPr>
          <w:rFonts w:ascii="Times New Roman" w:eastAsia="Times New Roman" w:hAnsi="Times New Roman" w:cs="Times New Roman"/>
          <w:sz w:val="24"/>
          <w:szCs w:val="24"/>
        </w:rPr>
        <w:tab/>
      </w:r>
    </w:p>
    <w:p w:rsidR="00BD38A3" w:rsidRPr="00F56174" w:rsidRDefault="00BD38A3" w:rsidP="00BD38A3">
      <w:pPr>
        <w:spacing w:after="0" w:line="240" w:lineRule="auto"/>
        <w:jc w:val="both"/>
        <w:rPr>
          <w:rFonts w:ascii="Times New Roman" w:eastAsia="Times New Roman" w:hAnsi="Times New Roman" w:cs="Times New Roman"/>
          <w:b/>
          <w:bCs/>
          <w:sz w:val="24"/>
          <w:szCs w:val="24"/>
        </w:rPr>
      </w:pPr>
      <w:r w:rsidRPr="00F56174">
        <w:rPr>
          <w:rFonts w:ascii="Times New Roman" w:hAnsi="Times New Roman" w:cs="Times New Roman"/>
          <w:sz w:val="24"/>
          <w:szCs w:val="24"/>
        </w:rPr>
        <w:t xml:space="preserve">Private Archives: Categories of Private Archives – </w:t>
      </w:r>
      <w:r w:rsidRPr="00F56174">
        <w:rPr>
          <w:rFonts w:ascii="Times New Roman" w:eastAsia="Times New Roman" w:hAnsi="Times New Roman" w:cs="Times New Roman"/>
          <w:sz w:val="24"/>
          <w:szCs w:val="24"/>
        </w:rPr>
        <w:t xml:space="preserve">Indian Historical Records Commission (IHRC) – Indian Council of Archives (ICA) – SWARBICA and ARBICA. </w:t>
      </w:r>
    </w:p>
    <w:p w:rsidR="00BD38A3" w:rsidRPr="00F56174" w:rsidRDefault="00BD38A3" w:rsidP="00BD38A3">
      <w:pPr>
        <w:tabs>
          <w:tab w:val="left" w:pos="1800"/>
        </w:tabs>
        <w:spacing w:after="0" w:line="240" w:lineRule="auto"/>
        <w:ind w:left="1440" w:hanging="1440"/>
        <w:rPr>
          <w:rFonts w:ascii="Times New Roman" w:hAnsi="Times New Roman" w:cs="Times New Roman"/>
          <w:b/>
          <w:bCs/>
          <w:sz w:val="28"/>
          <w:szCs w:val="28"/>
        </w:rPr>
      </w:pPr>
    </w:p>
    <w:p w:rsidR="00BD38A3" w:rsidRPr="00F56174" w:rsidRDefault="00BD38A3" w:rsidP="00BD38A3">
      <w:pPr>
        <w:tabs>
          <w:tab w:val="left" w:pos="1800"/>
        </w:tabs>
        <w:spacing w:after="0" w:line="360" w:lineRule="auto"/>
        <w:ind w:left="1440" w:hanging="1440"/>
        <w:rPr>
          <w:rFonts w:ascii="Times New Roman" w:hAnsi="Times New Roman" w:cs="Times New Roman"/>
          <w:b/>
          <w:bCs/>
          <w:sz w:val="28"/>
          <w:szCs w:val="28"/>
        </w:rPr>
      </w:pPr>
      <w:r w:rsidRPr="00F56174">
        <w:rPr>
          <w:rFonts w:ascii="Times New Roman" w:hAnsi="Times New Roman" w:cs="Times New Roman"/>
          <w:b/>
          <w:bCs/>
          <w:sz w:val="28"/>
          <w:szCs w:val="28"/>
        </w:rPr>
        <w:t>BOOKS FOR REFERENCE:</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Theodore R. Schellenberg</w:t>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Modern Archives: Principles and Techniques</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Theodore R. Schellenberg</w:t>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Management of Archives</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Madhu Gupta</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Archives and Record Management</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N. Harinarayana</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Science of Archives Keeping</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F.L. Marsh</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Problems of Archival Book Restoration</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Sailen Ghose</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Archives in India</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P. Sarvaswaran</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Archives Keeping</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M. Sampathkumar</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Nature and Scope of Archives – A Study</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M. Sundararaj</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A Manual of Archival System &amp; the World of Archives</w:t>
      </w:r>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eastAsia="Times New Roman" w:hAnsi="Times New Roman"/>
          <w:sz w:val="24"/>
          <w:szCs w:val="24"/>
        </w:rPr>
        <w:t>J. Dharmaraj</w:t>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r>
      <w:r w:rsidRPr="00F56174">
        <w:rPr>
          <w:rFonts w:ascii="Times New Roman" w:eastAsia="Times New Roman" w:hAnsi="Times New Roman"/>
          <w:sz w:val="24"/>
          <w:szCs w:val="24"/>
        </w:rPr>
        <w:tab/>
        <w:t>:</w:t>
      </w:r>
      <w:r w:rsidRPr="00F56174">
        <w:rPr>
          <w:rFonts w:ascii="Times New Roman" w:eastAsia="Times New Roman" w:hAnsi="Times New Roman"/>
          <w:sz w:val="24"/>
          <w:szCs w:val="24"/>
        </w:rPr>
        <w:tab/>
        <w:t>Archives Keeping (Tamil)</w:t>
      </w:r>
    </w:p>
    <w:p w:rsidR="00BD38A3" w:rsidRPr="00F56174" w:rsidRDefault="007B1205" w:rsidP="00BD38A3">
      <w:pPr>
        <w:pStyle w:val="ListParagraph"/>
        <w:numPr>
          <w:ilvl w:val="0"/>
          <w:numId w:val="26"/>
        </w:numPr>
        <w:tabs>
          <w:tab w:val="left" w:pos="1800"/>
        </w:tabs>
        <w:spacing w:after="0" w:line="360" w:lineRule="auto"/>
        <w:rPr>
          <w:rFonts w:ascii="Times New Roman" w:hAnsi="Times New Roman"/>
          <w:bCs/>
          <w:sz w:val="24"/>
          <w:szCs w:val="24"/>
        </w:rPr>
      </w:pPr>
      <w:hyperlink r:id="rId15" w:history="1">
        <w:r w:rsidR="00BD38A3" w:rsidRPr="00F56174">
          <w:rPr>
            <w:rStyle w:val="Hyperlink"/>
            <w:rFonts w:ascii="Times New Roman" w:hAnsi="Times New Roman"/>
            <w:sz w:val="24"/>
            <w:szCs w:val="24"/>
          </w:rPr>
          <w:t>http://nationalarchives.nic.in/content/national-archives-india</w:t>
        </w:r>
      </w:hyperlink>
    </w:p>
    <w:p w:rsidR="00BD38A3" w:rsidRPr="00F56174" w:rsidRDefault="00BD38A3" w:rsidP="00BD38A3">
      <w:pPr>
        <w:pStyle w:val="ListParagraph"/>
        <w:numPr>
          <w:ilvl w:val="0"/>
          <w:numId w:val="26"/>
        </w:numPr>
        <w:tabs>
          <w:tab w:val="left" w:pos="1800"/>
        </w:tabs>
        <w:spacing w:after="0" w:line="360" w:lineRule="auto"/>
        <w:rPr>
          <w:rFonts w:ascii="Times New Roman" w:hAnsi="Times New Roman"/>
          <w:bCs/>
          <w:sz w:val="24"/>
          <w:szCs w:val="24"/>
        </w:rPr>
      </w:pPr>
      <w:r w:rsidRPr="00F56174">
        <w:rPr>
          <w:rFonts w:ascii="Times New Roman" w:hAnsi="Times New Roman"/>
          <w:bCs/>
          <w:sz w:val="24"/>
          <w:szCs w:val="24"/>
        </w:rPr>
        <w:t>http://www.tnarchives.tn.gov.in/aboutus.html</w:t>
      </w:r>
    </w:p>
    <w:tbl>
      <w:tblPr>
        <w:tblW w:w="8925" w:type="dxa"/>
        <w:jc w:val="center"/>
        <w:tblLook w:val="04A0"/>
      </w:tblPr>
      <w:tblGrid>
        <w:gridCol w:w="1129"/>
        <w:gridCol w:w="6100"/>
        <w:gridCol w:w="1696"/>
      </w:tblGrid>
      <w:tr w:rsidR="00BD38A3" w:rsidRPr="00F56174" w:rsidTr="008C3CDA">
        <w:trPr>
          <w:trHeight w:val="915"/>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 No.</w:t>
            </w:r>
          </w:p>
        </w:tc>
        <w:tc>
          <w:tcPr>
            <w:tcW w:w="6100" w:type="dxa"/>
            <w:tcBorders>
              <w:top w:val="single" w:sz="4" w:space="0" w:color="auto"/>
              <w:left w:val="nil"/>
              <w:bottom w:val="single" w:sz="4" w:space="0" w:color="auto"/>
              <w:right w:val="single" w:sz="4" w:space="0" w:color="auto"/>
            </w:tcBorders>
            <w:vAlign w:val="center"/>
            <w:hideMark/>
          </w:tcPr>
          <w:p w:rsidR="00BD38A3" w:rsidRPr="00F56174" w:rsidRDefault="00BD38A3"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Course Outcomes</w:t>
            </w:r>
          </w:p>
          <w:p w:rsidR="00BD38A3" w:rsidRPr="00F56174" w:rsidRDefault="00BD38A3"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i/>
                <w:iCs/>
                <w:sz w:val="24"/>
                <w:szCs w:val="24"/>
                <w:lang w:eastAsia="en-GB"/>
              </w:rPr>
              <w:t>The students on completion of the course will be able to:</w:t>
            </w:r>
          </w:p>
        </w:tc>
        <w:tc>
          <w:tcPr>
            <w:tcW w:w="1696" w:type="dxa"/>
            <w:tcBorders>
              <w:top w:val="single" w:sz="4" w:space="0" w:color="auto"/>
              <w:left w:val="nil"/>
              <w:bottom w:val="single" w:sz="4" w:space="0" w:color="auto"/>
              <w:right w:val="single" w:sz="4" w:space="0" w:color="auto"/>
            </w:tcBorders>
            <w:vAlign w:val="center"/>
            <w:hideMark/>
          </w:tcPr>
          <w:p w:rsidR="00BD38A3" w:rsidRPr="00F56174" w:rsidRDefault="00BD38A3" w:rsidP="008C3CDA">
            <w:pPr>
              <w:spacing w:after="0" w:line="240" w:lineRule="auto"/>
              <w:jc w:val="center"/>
              <w:rPr>
                <w:rFonts w:ascii="Times New Roman" w:eastAsia="Times New Roman" w:hAnsi="Times New Roman" w:cs="Times New Roman"/>
                <w:b/>
                <w:bCs/>
                <w:sz w:val="24"/>
                <w:szCs w:val="24"/>
                <w:lang w:eastAsia="en-GB"/>
              </w:rPr>
            </w:pPr>
            <w:r w:rsidRPr="00F56174">
              <w:rPr>
                <w:rFonts w:ascii="Times New Roman" w:eastAsia="Times New Roman" w:hAnsi="Times New Roman" w:cs="Times New Roman"/>
                <w:b/>
                <w:bCs/>
                <w:sz w:val="24"/>
                <w:szCs w:val="24"/>
                <w:lang w:eastAsia="en-GB"/>
              </w:rPr>
              <w:t>Cognitive Level</w:t>
            </w:r>
          </w:p>
        </w:tc>
      </w:tr>
      <w:tr w:rsidR="00BD38A3" w:rsidRPr="00F56174" w:rsidTr="008C3CDA">
        <w:trPr>
          <w:trHeight w:val="402"/>
          <w:jc w:val="center"/>
        </w:trPr>
        <w:tc>
          <w:tcPr>
            <w:tcW w:w="1129" w:type="dxa"/>
            <w:tcBorders>
              <w:top w:val="nil"/>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CO 1</w:t>
            </w:r>
          </w:p>
        </w:tc>
        <w:tc>
          <w:tcPr>
            <w:tcW w:w="6100" w:type="dxa"/>
            <w:tcBorders>
              <w:top w:val="nil"/>
              <w:left w:val="nil"/>
              <w:bottom w:val="single" w:sz="4" w:space="0" w:color="auto"/>
              <w:right w:val="single" w:sz="4" w:space="0" w:color="auto"/>
            </w:tcBorders>
            <w:noWrap/>
            <w:hideMark/>
          </w:tcPr>
          <w:p w:rsidR="00BD38A3" w:rsidRPr="00F56174" w:rsidRDefault="00BD38A3" w:rsidP="008C3CDA">
            <w:p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Trace the history of Archives</w:t>
            </w:r>
          </w:p>
        </w:tc>
        <w:tc>
          <w:tcPr>
            <w:tcW w:w="1696" w:type="dxa"/>
            <w:tcBorders>
              <w:top w:val="nil"/>
              <w:left w:val="nil"/>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K1</w:t>
            </w:r>
          </w:p>
        </w:tc>
      </w:tr>
      <w:tr w:rsidR="00BD38A3" w:rsidRPr="00F56174" w:rsidTr="008C3CDA">
        <w:trPr>
          <w:trHeight w:val="355"/>
          <w:jc w:val="center"/>
        </w:trPr>
        <w:tc>
          <w:tcPr>
            <w:tcW w:w="1129" w:type="dxa"/>
            <w:tcBorders>
              <w:top w:val="nil"/>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CO 2</w:t>
            </w:r>
          </w:p>
        </w:tc>
        <w:tc>
          <w:tcPr>
            <w:tcW w:w="6100" w:type="dxa"/>
            <w:tcBorders>
              <w:top w:val="nil"/>
              <w:left w:val="nil"/>
              <w:bottom w:val="single" w:sz="4" w:space="0" w:color="auto"/>
              <w:right w:val="single" w:sz="4" w:space="0" w:color="auto"/>
            </w:tcBorders>
            <w:noWrap/>
            <w:hideMark/>
          </w:tcPr>
          <w:p w:rsidR="00BD38A3" w:rsidRPr="00F56174" w:rsidRDefault="00BD38A3" w:rsidP="008C3CDA">
            <w:p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Learn to create archives</w:t>
            </w:r>
          </w:p>
          <w:p w:rsidR="00BD38A3" w:rsidRPr="00F56174" w:rsidRDefault="00BD38A3" w:rsidP="008C3CDA"/>
        </w:tc>
        <w:tc>
          <w:tcPr>
            <w:tcW w:w="1696" w:type="dxa"/>
            <w:tcBorders>
              <w:top w:val="nil"/>
              <w:left w:val="nil"/>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K2</w:t>
            </w:r>
          </w:p>
        </w:tc>
      </w:tr>
      <w:tr w:rsidR="00BD38A3" w:rsidRPr="00F56174" w:rsidTr="008C3CDA">
        <w:trPr>
          <w:trHeight w:val="402"/>
          <w:jc w:val="center"/>
        </w:trPr>
        <w:tc>
          <w:tcPr>
            <w:tcW w:w="1129" w:type="dxa"/>
            <w:tcBorders>
              <w:top w:val="nil"/>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CO 3</w:t>
            </w:r>
          </w:p>
        </w:tc>
        <w:tc>
          <w:tcPr>
            <w:tcW w:w="6100" w:type="dxa"/>
            <w:tcBorders>
              <w:top w:val="nil"/>
              <w:left w:val="nil"/>
              <w:bottom w:val="single" w:sz="4" w:space="0" w:color="auto"/>
              <w:right w:val="single" w:sz="4" w:space="0" w:color="auto"/>
            </w:tcBorders>
            <w:noWrap/>
            <w:hideMark/>
          </w:tcPr>
          <w:p w:rsidR="00BD38A3" w:rsidRPr="00F56174" w:rsidRDefault="00BD38A3" w:rsidP="008C3CDA">
            <w:p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understand the methods of preservation</w:t>
            </w:r>
          </w:p>
          <w:p w:rsidR="00BD38A3" w:rsidRPr="00F56174" w:rsidRDefault="00BD38A3" w:rsidP="008C3CDA"/>
        </w:tc>
        <w:tc>
          <w:tcPr>
            <w:tcW w:w="1696" w:type="dxa"/>
            <w:tcBorders>
              <w:top w:val="nil"/>
              <w:left w:val="nil"/>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K3</w:t>
            </w:r>
          </w:p>
        </w:tc>
      </w:tr>
      <w:tr w:rsidR="00BD38A3" w:rsidRPr="00F56174" w:rsidTr="008C3CDA">
        <w:trPr>
          <w:trHeight w:val="402"/>
          <w:jc w:val="center"/>
        </w:trPr>
        <w:tc>
          <w:tcPr>
            <w:tcW w:w="1129" w:type="dxa"/>
            <w:tcBorders>
              <w:top w:val="nil"/>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CO 4</w:t>
            </w:r>
          </w:p>
        </w:tc>
        <w:tc>
          <w:tcPr>
            <w:tcW w:w="6100" w:type="dxa"/>
            <w:tcBorders>
              <w:top w:val="nil"/>
              <w:left w:val="nil"/>
              <w:bottom w:val="single" w:sz="4" w:space="0" w:color="auto"/>
              <w:right w:val="single" w:sz="4" w:space="0" w:color="auto"/>
            </w:tcBorders>
            <w:noWrap/>
            <w:hideMark/>
          </w:tcPr>
          <w:p w:rsidR="00BD38A3" w:rsidRPr="00F56174" w:rsidRDefault="00BD38A3" w:rsidP="008C3CDA">
            <w:p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Analyse the functions and uses of archives</w:t>
            </w:r>
          </w:p>
          <w:p w:rsidR="00BD38A3" w:rsidRPr="00F56174" w:rsidRDefault="00BD38A3" w:rsidP="008C3CDA"/>
        </w:tc>
        <w:tc>
          <w:tcPr>
            <w:tcW w:w="1696" w:type="dxa"/>
            <w:tcBorders>
              <w:top w:val="nil"/>
              <w:left w:val="nil"/>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K4</w:t>
            </w:r>
          </w:p>
        </w:tc>
      </w:tr>
      <w:tr w:rsidR="00BD38A3" w:rsidRPr="00F56174" w:rsidTr="008C3CDA">
        <w:trPr>
          <w:trHeight w:val="315"/>
          <w:jc w:val="center"/>
        </w:trPr>
        <w:tc>
          <w:tcPr>
            <w:tcW w:w="1129" w:type="dxa"/>
            <w:tcBorders>
              <w:top w:val="nil"/>
              <w:left w:val="single" w:sz="4" w:space="0" w:color="auto"/>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CO 5</w:t>
            </w:r>
          </w:p>
        </w:tc>
        <w:tc>
          <w:tcPr>
            <w:tcW w:w="6100" w:type="dxa"/>
            <w:tcBorders>
              <w:top w:val="nil"/>
              <w:left w:val="nil"/>
              <w:bottom w:val="single" w:sz="4" w:space="0" w:color="auto"/>
              <w:right w:val="single" w:sz="4" w:space="0" w:color="auto"/>
            </w:tcBorders>
            <w:hideMark/>
          </w:tcPr>
          <w:p w:rsidR="00BD38A3" w:rsidRPr="0059204D" w:rsidRDefault="00BD38A3" w:rsidP="008C3CDA">
            <w:pPr>
              <w:tabs>
                <w:tab w:val="left" w:pos="1800"/>
              </w:tabs>
              <w:spacing w:after="0" w:line="240" w:lineRule="auto"/>
              <w:jc w:val="both"/>
              <w:rPr>
                <w:rFonts w:ascii="Times New Roman" w:eastAsia="Times New Roman" w:hAnsi="Times New Roman" w:cs="Times New Roman"/>
                <w:sz w:val="24"/>
                <w:szCs w:val="24"/>
              </w:rPr>
            </w:pPr>
            <w:r w:rsidRPr="00F56174">
              <w:rPr>
                <w:rFonts w:ascii="Times New Roman" w:eastAsia="Times New Roman" w:hAnsi="Times New Roman" w:cs="Times New Roman"/>
                <w:sz w:val="24"/>
                <w:szCs w:val="24"/>
              </w:rPr>
              <w:t>Identify the categories of archives</w:t>
            </w:r>
          </w:p>
        </w:tc>
        <w:tc>
          <w:tcPr>
            <w:tcW w:w="1696" w:type="dxa"/>
            <w:tcBorders>
              <w:top w:val="nil"/>
              <w:left w:val="nil"/>
              <w:bottom w:val="single" w:sz="4" w:space="0" w:color="auto"/>
              <w:right w:val="single" w:sz="4" w:space="0" w:color="auto"/>
            </w:tcBorders>
            <w:noWrap/>
            <w:vAlign w:val="center"/>
            <w:hideMark/>
          </w:tcPr>
          <w:p w:rsidR="00BD38A3" w:rsidRPr="00F56174" w:rsidRDefault="00BD38A3" w:rsidP="008C3CDA">
            <w:pPr>
              <w:spacing w:after="0" w:line="240" w:lineRule="auto"/>
              <w:jc w:val="center"/>
              <w:rPr>
                <w:rFonts w:ascii="Times New Roman" w:eastAsia="Times New Roman" w:hAnsi="Times New Roman" w:cs="Times New Roman"/>
                <w:sz w:val="24"/>
                <w:szCs w:val="24"/>
                <w:lang w:eastAsia="en-GB"/>
              </w:rPr>
            </w:pPr>
            <w:r w:rsidRPr="00F56174">
              <w:rPr>
                <w:rFonts w:ascii="Times New Roman" w:eastAsia="Times New Roman" w:hAnsi="Times New Roman" w:cs="Times New Roman"/>
                <w:sz w:val="24"/>
                <w:szCs w:val="24"/>
                <w:lang w:eastAsia="en-GB"/>
              </w:rPr>
              <w:t>K6</w:t>
            </w:r>
          </w:p>
        </w:tc>
      </w:tr>
    </w:tbl>
    <w:p w:rsidR="00BD38A3" w:rsidRPr="00F56174" w:rsidRDefault="00BD38A3" w:rsidP="00BD38A3">
      <w:pPr>
        <w:autoSpaceDE w:val="0"/>
        <w:autoSpaceDN w:val="0"/>
        <w:adjustRightInd w:val="0"/>
        <w:spacing w:after="0" w:line="240" w:lineRule="auto"/>
        <w:rPr>
          <w:rFonts w:ascii="Times New Roman" w:hAnsi="Times New Roman" w:cs="Times New Roman"/>
          <w:b/>
          <w:sz w:val="24"/>
          <w:szCs w:val="24"/>
        </w:rPr>
      </w:pPr>
    </w:p>
    <w:p w:rsidR="00BD38A3" w:rsidRPr="00F56174" w:rsidRDefault="00BD38A3" w:rsidP="00BD38A3">
      <w:pPr>
        <w:jc w:val="center"/>
        <w:rPr>
          <w:rFonts w:ascii="Times New Roman" w:hAnsi="Times New Roman" w:cs="Times New Roman"/>
          <w:b/>
          <w:sz w:val="24"/>
          <w:szCs w:val="24"/>
        </w:rPr>
      </w:pPr>
      <w:r w:rsidRPr="00F56174">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BD38A3" w:rsidRPr="00F56174" w:rsidTr="008C3CDA">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D38A3" w:rsidRPr="00F56174" w:rsidRDefault="00BD38A3" w:rsidP="008C3CDA">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PO 8</w:t>
            </w:r>
          </w:p>
        </w:tc>
      </w:tr>
      <w:tr w:rsidR="00BD38A3"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r>
      <w:tr w:rsidR="00BD38A3" w:rsidRPr="00F56174" w:rsidTr="008C3CDA">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bl>
    <w:p w:rsidR="00BD38A3" w:rsidRPr="00F56174" w:rsidRDefault="00BD38A3" w:rsidP="00BD38A3">
      <w:pPr>
        <w:jc w:val="center"/>
        <w:rPr>
          <w:rFonts w:ascii="Times New Roman" w:hAnsi="Times New Roman" w:cs="Times New Roman"/>
          <w:sz w:val="24"/>
          <w:szCs w:val="24"/>
        </w:rPr>
      </w:pPr>
      <w:r w:rsidRPr="00F56174">
        <w:rPr>
          <w:rFonts w:ascii="Times New Roman" w:hAnsi="Times New Roman" w:cs="Times New Roman"/>
          <w:b/>
          <w:sz w:val="24"/>
          <w:szCs w:val="24"/>
        </w:rPr>
        <w:t>S-Strong (3)</w:t>
      </w:r>
      <w:r w:rsidRPr="00F56174">
        <w:rPr>
          <w:rFonts w:ascii="Times New Roman" w:hAnsi="Times New Roman" w:cs="Times New Roman"/>
          <w:b/>
          <w:sz w:val="24"/>
          <w:szCs w:val="24"/>
        </w:rPr>
        <w:tab/>
      </w:r>
      <w:r w:rsidRPr="00F56174">
        <w:rPr>
          <w:rFonts w:ascii="Times New Roman" w:hAnsi="Times New Roman" w:cs="Times New Roman"/>
          <w:b/>
          <w:sz w:val="24"/>
          <w:szCs w:val="24"/>
        </w:rPr>
        <w:tab/>
        <w:t>M-Medium (2)</w:t>
      </w:r>
      <w:r w:rsidRPr="00F56174">
        <w:rPr>
          <w:rFonts w:ascii="Times New Roman" w:hAnsi="Times New Roman" w:cs="Times New Roman"/>
          <w:b/>
          <w:sz w:val="24"/>
          <w:szCs w:val="24"/>
        </w:rPr>
        <w:tab/>
        <w:t>L-Low (1)</w:t>
      </w:r>
    </w:p>
    <w:p w:rsidR="00BD38A3" w:rsidRPr="00F56174" w:rsidRDefault="00BD38A3" w:rsidP="00BD38A3">
      <w:pPr>
        <w:jc w:val="center"/>
        <w:rPr>
          <w:rFonts w:ascii="Times New Roman" w:hAnsi="Times New Roman" w:cs="Times New Roman"/>
          <w:b/>
          <w:sz w:val="24"/>
          <w:szCs w:val="24"/>
        </w:rPr>
      </w:pPr>
      <w:r w:rsidRPr="00F56174">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BD38A3" w:rsidRPr="00F56174" w:rsidTr="008C3CDA">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D38A3" w:rsidRPr="00F56174" w:rsidRDefault="00BD38A3" w:rsidP="008C3CDA">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PSO 5</w:t>
            </w:r>
          </w:p>
        </w:tc>
      </w:tr>
      <w:tr w:rsidR="00BD38A3" w:rsidRPr="00F56174" w:rsidTr="008C3CD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r w:rsidR="00BD38A3" w:rsidRPr="00F56174" w:rsidTr="008C3CD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14</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15</w:t>
            </w:r>
          </w:p>
        </w:tc>
      </w:tr>
      <w:tr w:rsidR="00BD38A3" w:rsidRPr="00F56174" w:rsidTr="008C3CDA">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b/>
                <w:sz w:val="24"/>
                <w:szCs w:val="24"/>
              </w:rPr>
            </w:pPr>
            <w:r w:rsidRPr="00F56174">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2.8</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BD38A3" w:rsidRPr="00F56174" w:rsidRDefault="00BD38A3" w:rsidP="008C3CDA">
            <w:pPr>
              <w:spacing w:after="0" w:line="240" w:lineRule="auto"/>
              <w:jc w:val="center"/>
              <w:rPr>
                <w:rFonts w:ascii="Times New Roman" w:hAnsi="Times New Roman" w:cs="Times New Roman"/>
                <w:sz w:val="24"/>
                <w:szCs w:val="24"/>
              </w:rPr>
            </w:pPr>
            <w:r w:rsidRPr="00F56174">
              <w:rPr>
                <w:rFonts w:ascii="Times New Roman" w:hAnsi="Times New Roman" w:cs="Times New Roman"/>
                <w:sz w:val="24"/>
                <w:szCs w:val="24"/>
              </w:rPr>
              <w:t>3</w:t>
            </w:r>
          </w:p>
        </w:tc>
      </w:tr>
    </w:tbl>
    <w:p w:rsidR="00BD38A3" w:rsidRPr="00F56174" w:rsidRDefault="00BD38A3" w:rsidP="00BD38A3">
      <w:pPr>
        <w:autoSpaceDE w:val="0"/>
        <w:autoSpaceDN w:val="0"/>
        <w:adjustRightInd w:val="0"/>
        <w:spacing w:after="0" w:line="240" w:lineRule="auto"/>
        <w:jc w:val="center"/>
        <w:rPr>
          <w:rFonts w:ascii="Times New Roman" w:hAnsi="Times New Roman" w:cs="Times New Roman"/>
          <w:b/>
          <w:sz w:val="28"/>
          <w:szCs w:val="28"/>
          <w:lang w:val="en-US"/>
        </w:rPr>
      </w:pPr>
      <w:r w:rsidRPr="00F56174">
        <w:rPr>
          <w:rFonts w:ascii="Times New Roman" w:hAnsi="Times New Roman" w:cs="Times New Roman"/>
          <w:b/>
          <w:sz w:val="24"/>
          <w:szCs w:val="24"/>
        </w:rPr>
        <w:t>S-Strong (3)</w:t>
      </w:r>
      <w:r w:rsidRPr="00F56174">
        <w:rPr>
          <w:rFonts w:ascii="Times New Roman" w:hAnsi="Times New Roman" w:cs="Times New Roman"/>
          <w:b/>
          <w:sz w:val="24"/>
          <w:szCs w:val="24"/>
        </w:rPr>
        <w:tab/>
      </w:r>
      <w:r w:rsidRPr="00F56174">
        <w:rPr>
          <w:rFonts w:ascii="Times New Roman" w:hAnsi="Times New Roman" w:cs="Times New Roman"/>
          <w:b/>
          <w:sz w:val="24"/>
          <w:szCs w:val="24"/>
        </w:rPr>
        <w:tab/>
        <w:t>M-Medium (2)</w:t>
      </w:r>
      <w:r w:rsidRPr="00F56174">
        <w:rPr>
          <w:rFonts w:ascii="Times New Roman" w:hAnsi="Times New Roman" w:cs="Times New Roman"/>
          <w:b/>
          <w:sz w:val="24"/>
          <w:szCs w:val="24"/>
        </w:rPr>
        <w:tab/>
        <w:t>L-Low (1)</w:t>
      </w:r>
    </w:p>
    <w:p w:rsidR="00125E80" w:rsidRPr="00F56174" w:rsidRDefault="00125E80" w:rsidP="00BD38A3">
      <w:pPr>
        <w:spacing w:line="240" w:lineRule="auto"/>
        <w:jc w:val="center"/>
        <w:rPr>
          <w:rFonts w:ascii="Times New Roman" w:hAnsi="Times New Roman" w:cs="Times New Roman"/>
          <w:sz w:val="24"/>
          <w:szCs w:val="24"/>
        </w:rPr>
      </w:pPr>
    </w:p>
    <w:p w:rsidR="003844A8" w:rsidRDefault="003844A8" w:rsidP="00125E80">
      <w:pPr>
        <w:jc w:val="center"/>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471D07" w:rsidRDefault="00471D07">
      <w:pPr>
        <w:spacing w:after="200" w:line="276" w:lineRule="auto"/>
        <w:rPr>
          <w:rFonts w:ascii="Verdana" w:hAnsi="Verdana"/>
          <w:b/>
          <w:sz w:val="24"/>
          <w:szCs w:val="24"/>
        </w:rPr>
      </w:pPr>
    </w:p>
    <w:p w:rsidR="009F4EDF" w:rsidRDefault="009F4EDF">
      <w:pPr>
        <w:spacing w:after="200" w:line="276" w:lineRule="auto"/>
        <w:rPr>
          <w:rFonts w:ascii="Verdana" w:hAnsi="Verdana"/>
          <w:b/>
          <w:sz w:val="24"/>
          <w:szCs w:val="24"/>
        </w:rPr>
      </w:pPr>
    </w:p>
    <w:p w:rsidR="00F80756" w:rsidRDefault="00F80756" w:rsidP="002140C1">
      <w:pPr>
        <w:spacing w:after="200" w:line="276" w:lineRule="auto"/>
        <w:jc w:val="center"/>
        <w:rPr>
          <w:rFonts w:ascii="Verdana" w:hAnsi="Verdana"/>
          <w:b/>
          <w:sz w:val="24"/>
          <w:szCs w:val="24"/>
        </w:rPr>
      </w:pPr>
      <w:r>
        <w:rPr>
          <w:rFonts w:ascii="Verdana" w:hAnsi="Verdana"/>
          <w:b/>
          <w:sz w:val="24"/>
          <w:szCs w:val="24"/>
        </w:rPr>
        <w:t>Paper DSE 7</w:t>
      </w:r>
    </w:p>
    <w:tbl>
      <w:tblPr>
        <w:tblW w:w="9016" w:type="dxa"/>
        <w:jc w:val="center"/>
        <w:tblLook w:val="04A0"/>
      </w:tblPr>
      <w:tblGrid>
        <w:gridCol w:w="2405"/>
        <w:gridCol w:w="1559"/>
        <w:gridCol w:w="1891"/>
        <w:gridCol w:w="377"/>
        <w:gridCol w:w="377"/>
        <w:gridCol w:w="363"/>
        <w:gridCol w:w="590"/>
        <w:gridCol w:w="1454"/>
      </w:tblGrid>
      <w:tr w:rsidR="00F80756"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HISTORY OF CHINA AND JAPAN</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156808"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3A6A68" w:rsidRDefault="00F80756" w:rsidP="00783F71">
            <w:pPr>
              <w:spacing w:after="0" w:line="240" w:lineRule="auto"/>
              <w:jc w:val="center"/>
              <w:rPr>
                <w:rFonts w:ascii="Times New Roman" w:eastAsia="Times New Roman" w:hAnsi="Times New Roman" w:cs="Times New Roman"/>
                <w:b/>
                <w:color w:val="000000"/>
                <w:sz w:val="24"/>
                <w:szCs w:val="24"/>
                <w:lang w:eastAsia="en-GB"/>
              </w:rPr>
            </w:pPr>
            <w:r w:rsidRPr="003A6A68">
              <w:rPr>
                <w:rFonts w:ascii="Times New Roman" w:eastAsia="Times New Roman" w:hAnsi="Times New Roman" w:cs="Times New Roman"/>
                <w:b/>
                <w:color w:val="000000"/>
                <w:sz w:val="24"/>
                <w:szCs w:val="24"/>
                <w:lang w:eastAsia="en-GB"/>
              </w:rPr>
              <w:t>DSE 7</w:t>
            </w:r>
          </w:p>
        </w:tc>
      </w:tr>
      <w:tr w:rsidR="00F80756"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559" w:type="dxa"/>
            <w:tcBorders>
              <w:top w:val="nil"/>
              <w:left w:val="nil"/>
              <w:bottom w:val="single" w:sz="4" w:space="0" w:color="auto"/>
              <w:right w:val="single" w:sz="4" w:space="0" w:color="auto"/>
            </w:tcBorders>
            <w:shd w:val="clear" w:color="auto" w:fill="auto"/>
            <w:noWrap/>
            <w:vAlign w:val="center"/>
            <w:hideMark/>
          </w:tcPr>
          <w:p w:rsidR="00F80756" w:rsidRPr="003F2ABB"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0756" w:rsidRPr="00D42835"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F80756"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851E52"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F80756"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single" w:sz="4" w:space="0" w:color="auto"/>
              <w:right w:val="single" w:sz="4" w:space="0" w:color="auto"/>
            </w:tcBorders>
            <w:vAlign w:val="center"/>
            <w:hideMark/>
          </w:tcPr>
          <w:p w:rsidR="00F80756" w:rsidRPr="00E3290D" w:rsidRDefault="00F80756"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F80756" w:rsidRPr="00E3290D"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F80756"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Objectives</w:t>
            </w:r>
          </w:p>
        </w:tc>
      </w:tr>
      <w:tr w:rsidR="00F80756"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9F4E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8B6688"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Chinese Revolution of 1911 and May Fourth Movement</w:t>
            </w:r>
          </w:p>
        </w:tc>
      </w:tr>
      <w:tr w:rsidR="00F80756"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8B6688"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role of Japan in the First World War</w:t>
            </w:r>
          </w:p>
        </w:tc>
      </w:tr>
      <w:tr w:rsidR="00F80756"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756" w:rsidRPr="003A3960" w:rsidRDefault="00F80756"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504447"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China under Mao Tse Tung</w:t>
            </w:r>
          </w:p>
        </w:tc>
      </w:tr>
      <w:tr w:rsidR="00F80756" w:rsidRPr="003A3960" w:rsidTr="00783F71">
        <w:trPr>
          <w:trHeight w:val="213"/>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504447" w:rsidRDefault="00F80756"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Role of Japan in the Second World War and Greater East Asia Coprosperity Sphere</w:t>
            </w:r>
          </w:p>
        </w:tc>
      </w:tr>
      <w:tr w:rsidR="00F80756" w:rsidRPr="003A3960" w:rsidTr="00783F71">
        <w:trPr>
          <w:trHeight w:val="14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756" w:rsidRPr="002062D1" w:rsidRDefault="00F80756"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F80756" w:rsidRPr="007B4E90" w:rsidRDefault="00F80756" w:rsidP="00783F71">
            <w:pPr>
              <w:pStyle w:val="ListParagraph"/>
              <w:spacing w:after="120" w:line="276" w:lineRule="auto"/>
              <w:ind w:left="0"/>
              <w:rPr>
                <w:rFonts w:ascii="Times New Roman" w:hAnsi="Times New Roman" w:cs="Times New Roman"/>
                <w:sz w:val="24"/>
                <w:szCs w:val="24"/>
              </w:rPr>
            </w:pPr>
            <w:r>
              <w:rPr>
                <w:rFonts w:ascii="Times New Roman" w:hAnsi="Times New Roman" w:cs="Times New Roman"/>
                <w:sz w:val="24"/>
                <w:szCs w:val="24"/>
              </w:rPr>
              <w:t>The economic condition of China and Japan after the Second World War</w:t>
            </w:r>
          </w:p>
        </w:tc>
      </w:tr>
    </w:tbl>
    <w:p w:rsidR="00F80756" w:rsidRDefault="00F80756" w:rsidP="00F80756">
      <w:pPr>
        <w:autoSpaceDE w:val="0"/>
        <w:autoSpaceDN w:val="0"/>
        <w:adjustRightInd w:val="0"/>
        <w:spacing w:after="0" w:line="240" w:lineRule="auto"/>
        <w:jc w:val="center"/>
        <w:rPr>
          <w:rFonts w:ascii="TimesNewRomanPS-BoldMT" w:hAnsi="TimesNewRomanPS-BoldMT" w:cs="TimesNewRomanPS-BoldMT"/>
          <w:b/>
          <w:bCs/>
          <w:sz w:val="28"/>
          <w:szCs w:val="28"/>
        </w:rPr>
      </w:pP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Background – Chinese Revolution of 1911 – Causes</w:t>
      </w:r>
      <w:r>
        <w:rPr>
          <w:rFonts w:ascii="Times New Roman" w:hAnsi="Times New Roman" w:cs="Times New Roman"/>
          <w:sz w:val="24"/>
          <w:szCs w:val="24"/>
        </w:rPr>
        <w:t xml:space="preserve"> – Dr Sun YatSen- Tung MengHui -  Kuo-Min-Tang</w:t>
      </w:r>
      <w:r w:rsidRPr="008E55BC">
        <w:rPr>
          <w:rFonts w:ascii="Times New Roman" w:hAnsi="Times New Roman" w:cs="Times New Roman"/>
          <w:sz w:val="24"/>
          <w:szCs w:val="24"/>
        </w:rPr>
        <w:t xml:space="preserve"> – Im</w:t>
      </w:r>
      <w:r>
        <w:rPr>
          <w:rFonts w:ascii="Times New Roman" w:hAnsi="Times New Roman" w:cs="Times New Roman"/>
          <w:sz w:val="24"/>
          <w:szCs w:val="24"/>
        </w:rPr>
        <w:t xml:space="preserve">pact of the Revolution – </w:t>
      </w:r>
      <w:r w:rsidRPr="008E55BC">
        <w:rPr>
          <w:rFonts w:ascii="Times New Roman" w:hAnsi="Times New Roman" w:cs="Times New Roman"/>
          <w:sz w:val="24"/>
          <w:szCs w:val="24"/>
        </w:rPr>
        <w:t>Yuan Shi Kai – China in First World War – May Fourth Movement.</w:t>
      </w: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Background – Japanese Imperialism – Japan in First World War – 21 Demands – WashingtonConference.</w:t>
      </w:r>
    </w:p>
    <w:p w:rsidR="00F80756" w:rsidRPr="008E55BC"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III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Pr>
          <w:rFonts w:ascii="Times New Roman" w:hAnsi="Times New Roman" w:cs="Times New Roman"/>
          <w:sz w:val="24"/>
          <w:szCs w:val="24"/>
        </w:rPr>
        <w:t>Kuo Min Tang rule-Chiang Kai Shek-Manchurian C</w:t>
      </w:r>
      <w:r w:rsidRPr="008E55BC">
        <w:rPr>
          <w:rFonts w:ascii="Times New Roman" w:hAnsi="Times New Roman" w:cs="Times New Roman"/>
          <w:sz w:val="24"/>
          <w:szCs w:val="24"/>
        </w:rPr>
        <w:t xml:space="preserve">risis – Second Sino-Japanese war – China in Second World War – </w:t>
      </w:r>
      <w:r>
        <w:rPr>
          <w:rFonts w:ascii="Times New Roman" w:hAnsi="Times New Roman" w:cs="Times New Roman"/>
          <w:sz w:val="24"/>
          <w:szCs w:val="24"/>
        </w:rPr>
        <w:t>China under Mao-Tse-Tung – Chinese Communist Party (CCP)</w:t>
      </w:r>
      <w:r w:rsidRPr="008E55BC">
        <w:rPr>
          <w:rFonts w:ascii="Times New Roman" w:hAnsi="Times New Roman" w:cs="Times New Roman"/>
          <w:sz w:val="24"/>
          <w:szCs w:val="24"/>
        </w:rPr>
        <w:t xml:space="preserve"> – Reforms –Cultural </w:t>
      </w:r>
      <w:r>
        <w:rPr>
          <w:rFonts w:ascii="Times New Roman" w:hAnsi="Times New Roman" w:cs="Times New Roman"/>
          <w:sz w:val="24"/>
          <w:szCs w:val="24"/>
        </w:rPr>
        <w:t xml:space="preserve">Revolution – </w:t>
      </w:r>
    </w:p>
    <w:p w:rsidR="00F80756"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UNIT IV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jc w:val="both"/>
        <w:rPr>
          <w:rFonts w:ascii="Times New Roman" w:hAnsi="Times New Roman" w:cs="Times New Roman"/>
          <w:sz w:val="24"/>
          <w:szCs w:val="24"/>
        </w:rPr>
      </w:pPr>
      <w:r w:rsidRPr="008E55BC">
        <w:rPr>
          <w:rFonts w:ascii="Times New Roman" w:hAnsi="Times New Roman" w:cs="Times New Roman"/>
          <w:sz w:val="24"/>
          <w:szCs w:val="24"/>
        </w:rPr>
        <w:t xml:space="preserve">Japan in Second </w:t>
      </w:r>
      <w:r>
        <w:rPr>
          <w:rFonts w:ascii="Times New Roman" w:hAnsi="Times New Roman" w:cs="Times New Roman"/>
          <w:sz w:val="24"/>
          <w:szCs w:val="24"/>
        </w:rPr>
        <w:t xml:space="preserve">World War II- </w:t>
      </w:r>
      <w:r w:rsidRPr="008E55BC">
        <w:rPr>
          <w:rFonts w:ascii="Times New Roman" w:hAnsi="Times New Roman" w:cs="Times New Roman"/>
          <w:sz w:val="24"/>
          <w:szCs w:val="24"/>
        </w:rPr>
        <w:t>Pearl Harbour</w:t>
      </w:r>
      <w:r>
        <w:rPr>
          <w:rFonts w:ascii="Times New Roman" w:hAnsi="Times New Roman" w:cs="Times New Roman"/>
          <w:sz w:val="24"/>
          <w:szCs w:val="24"/>
        </w:rPr>
        <w:t xml:space="preserve"> Attack – Greater East Asia Co- P</w:t>
      </w:r>
      <w:r w:rsidRPr="008E55BC">
        <w:rPr>
          <w:rFonts w:ascii="Times New Roman" w:hAnsi="Times New Roman" w:cs="Times New Roman"/>
          <w:sz w:val="24"/>
          <w:szCs w:val="24"/>
        </w:rPr>
        <w:t>rosperity Sphere - impact.</w:t>
      </w:r>
    </w:p>
    <w:p w:rsidR="00F80756" w:rsidRPr="008E55BC" w:rsidRDefault="00F80756" w:rsidP="00F80756">
      <w:pPr>
        <w:jc w:val="both"/>
        <w:rPr>
          <w:rFonts w:ascii="Times New Roman" w:hAnsi="Times New Roman" w:cs="Times New Roman"/>
          <w:b/>
          <w:bCs/>
          <w:sz w:val="24"/>
          <w:szCs w:val="24"/>
        </w:rPr>
      </w:pPr>
      <w:r>
        <w:rPr>
          <w:rFonts w:ascii="Times New Roman" w:hAnsi="Times New Roman" w:cs="Times New Roman"/>
          <w:b/>
          <w:bCs/>
          <w:sz w:val="24"/>
          <w:szCs w:val="24"/>
        </w:rPr>
        <w:t>UNIT</w:t>
      </w:r>
      <w:r w:rsidRPr="008E55BC">
        <w:rPr>
          <w:rFonts w:ascii="Times New Roman" w:hAnsi="Times New Roman" w:cs="Times New Roman"/>
          <w:b/>
          <w:bCs/>
          <w:sz w:val="24"/>
          <w:szCs w:val="24"/>
        </w:rPr>
        <w:t xml:space="preserve"> V</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F80756" w:rsidRPr="008E55BC" w:rsidRDefault="00F80756" w:rsidP="00F80756">
      <w:pPr>
        <w:autoSpaceDE w:val="0"/>
        <w:autoSpaceDN w:val="0"/>
        <w:adjustRightInd w:val="0"/>
        <w:spacing w:after="0" w:line="240" w:lineRule="auto"/>
        <w:jc w:val="both"/>
        <w:rPr>
          <w:rFonts w:ascii="Times New Roman" w:hAnsi="Times New Roman" w:cs="Times New Roman"/>
          <w:color w:val="000000"/>
          <w:sz w:val="24"/>
          <w:szCs w:val="24"/>
        </w:rPr>
      </w:pPr>
      <w:r w:rsidRPr="008E55BC">
        <w:rPr>
          <w:rFonts w:ascii="Times New Roman" w:hAnsi="Times New Roman" w:cs="Times New Roman"/>
          <w:color w:val="000000"/>
          <w:sz w:val="24"/>
          <w:szCs w:val="24"/>
        </w:rPr>
        <w:t>China under Deng</w:t>
      </w:r>
      <w:r>
        <w:rPr>
          <w:rFonts w:ascii="Times New Roman" w:hAnsi="Times New Roman" w:cs="Times New Roman"/>
          <w:color w:val="000000"/>
          <w:sz w:val="24"/>
          <w:szCs w:val="24"/>
        </w:rPr>
        <w:t xml:space="preserve"> Xiaoping -E</w:t>
      </w:r>
      <w:r w:rsidRPr="008E55BC">
        <w:rPr>
          <w:rFonts w:ascii="Times New Roman" w:hAnsi="Times New Roman" w:cs="Times New Roman"/>
          <w:color w:val="000000"/>
          <w:sz w:val="24"/>
          <w:szCs w:val="24"/>
        </w:rPr>
        <w:t>conomic reforms – 1976- 1989 – Jiang Zemin – Hu-Jintao - Foreign Policy1949-1990.</w:t>
      </w:r>
    </w:p>
    <w:p w:rsidR="00F80756" w:rsidRDefault="00F80756" w:rsidP="00F80756">
      <w:pPr>
        <w:jc w:val="both"/>
        <w:rPr>
          <w:rFonts w:ascii="Times New Roman" w:hAnsi="Times New Roman" w:cs="Times New Roman"/>
          <w:b/>
          <w:sz w:val="24"/>
          <w:szCs w:val="24"/>
        </w:rPr>
      </w:pPr>
      <w:r>
        <w:rPr>
          <w:rFonts w:ascii="Times New Roman" w:hAnsi="Times New Roman" w:cs="Times New Roman"/>
          <w:color w:val="000000"/>
          <w:sz w:val="24"/>
          <w:szCs w:val="24"/>
        </w:rPr>
        <w:t xml:space="preserve">McArthur </w:t>
      </w:r>
      <w:r w:rsidRPr="008E55BC">
        <w:rPr>
          <w:rFonts w:ascii="Times New Roman" w:hAnsi="Times New Roman" w:cs="Times New Roman"/>
          <w:color w:val="000000"/>
          <w:sz w:val="24"/>
          <w:szCs w:val="24"/>
        </w:rPr>
        <w:t>Constitution – Changes in Economy – Hiroh</w:t>
      </w:r>
      <w:r>
        <w:rPr>
          <w:rFonts w:ascii="Times New Roman" w:hAnsi="Times New Roman" w:cs="Times New Roman"/>
          <w:color w:val="000000"/>
          <w:sz w:val="24"/>
          <w:szCs w:val="24"/>
        </w:rPr>
        <w:t>i</w:t>
      </w:r>
      <w:r w:rsidRPr="008E55BC">
        <w:rPr>
          <w:rFonts w:ascii="Times New Roman" w:hAnsi="Times New Roman" w:cs="Times New Roman"/>
          <w:color w:val="000000"/>
          <w:sz w:val="24"/>
          <w:szCs w:val="24"/>
        </w:rPr>
        <w:t xml:space="preserve">to – Mutusihito - Japan and World’s affairs </w:t>
      </w:r>
      <w:r>
        <w:rPr>
          <w:rFonts w:ascii="Times New Roman" w:hAnsi="Times New Roman" w:cs="Times New Roman"/>
          <w:color w:val="000000"/>
          <w:sz w:val="24"/>
          <w:szCs w:val="24"/>
        </w:rPr>
        <w:t>between</w:t>
      </w:r>
      <w:r w:rsidRPr="008E55BC">
        <w:rPr>
          <w:rFonts w:ascii="Times New Roman" w:hAnsi="Times New Roman" w:cs="Times New Roman"/>
          <w:color w:val="000000"/>
          <w:sz w:val="24"/>
          <w:szCs w:val="24"/>
        </w:rPr>
        <w:t xml:space="preserve"> 1951-2000.</w:t>
      </w:r>
    </w:p>
    <w:p w:rsidR="00F80756" w:rsidRDefault="00F80756" w:rsidP="00F80756">
      <w:pPr>
        <w:jc w:val="both"/>
        <w:rPr>
          <w:rFonts w:ascii="Times New Roman" w:hAnsi="Times New Roman" w:cs="Times New Roman"/>
          <w:b/>
          <w:sz w:val="24"/>
          <w:szCs w:val="24"/>
        </w:rPr>
      </w:pPr>
    </w:p>
    <w:p w:rsidR="00F80756" w:rsidRDefault="00F80756" w:rsidP="00F80756">
      <w:pPr>
        <w:jc w:val="both"/>
        <w:rPr>
          <w:rFonts w:ascii="Times New Roman" w:hAnsi="Times New Roman" w:cs="Times New Roman"/>
          <w:b/>
          <w:sz w:val="24"/>
          <w:szCs w:val="24"/>
        </w:rPr>
      </w:pPr>
    </w:p>
    <w:p w:rsidR="00F80756" w:rsidRPr="00F17F0F"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LEARNING RESOU</w:t>
      </w:r>
      <w:r w:rsidRPr="00F17F0F">
        <w:rPr>
          <w:rFonts w:ascii="Times New Roman" w:hAnsi="Times New Roman" w:cs="Times New Roman"/>
          <w:b/>
          <w:sz w:val="24"/>
          <w:szCs w:val="24"/>
        </w:rPr>
        <w:t>RCES</w:t>
      </w:r>
    </w:p>
    <w:p w:rsidR="00F80756" w:rsidRPr="00F17F0F" w:rsidRDefault="00F80756" w:rsidP="00F80756">
      <w:pPr>
        <w:jc w:val="both"/>
        <w:rPr>
          <w:rFonts w:ascii="Times New Roman" w:hAnsi="Times New Roman" w:cs="Times New Roman"/>
          <w:b/>
          <w:sz w:val="24"/>
          <w:szCs w:val="24"/>
        </w:rPr>
      </w:pPr>
      <w:r>
        <w:rPr>
          <w:rFonts w:ascii="Times New Roman" w:hAnsi="Times New Roman" w:cs="Times New Roman"/>
          <w:b/>
          <w:sz w:val="24"/>
          <w:szCs w:val="24"/>
        </w:rPr>
        <w:t xml:space="preserve">Recommended Books  </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Beasley, W.G.,</w:t>
      </w:r>
      <w:r w:rsidRPr="00AA5018">
        <w:rPr>
          <w:rFonts w:ascii="Times New Roman" w:hAnsi="Times New Roman" w:cs="Times New Roman"/>
          <w:i/>
          <w:iCs/>
          <w:sz w:val="24"/>
          <w:szCs w:val="24"/>
        </w:rPr>
        <w:t>The Modern History of Japan</w:t>
      </w:r>
      <w:r w:rsidRPr="00AA5018">
        <w:rPr>
          <w:rFonts w:ascii="Times New Roman" w:hAnsi="Times New Roman" w:cs="Times New Roman"/>
          <w:sz w:val="24"/>
          <w:szCs w:val="24"/>
        </w:rPr>
        <w:t>,</w:t>
      </w:r>
      <w:r w:rsidRPr="00AA5018">
        <w:rPr>
          <w:rFonts w:ascii="Times New Roman" w:hAnsi="Times New Roman" w:cs="Times New Roman"/>
          <w:color w:val="2C2C2C"/>
          <w:sz w:val="24"/>
          <w:szCs w:val="24"/>
          <w:shd w:val="clear" w:color="auto" w:fill="FFFFFF"/>
        </w:rPr>
        <w:t>Frederick A. Praeger,1963</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Franz H Michael and George Edward Taylor, </w:t>
      </w:r>
      <w:r w:rsidRPr="00AA5018">
        <w:rPr>
          <w:rFonts w:ascii="Times New Roman" w:hAnsi="Times New Roman" w:cs="Times New Roman"/>
          <w:i/>
          <w:iCs/>
          <w:sz w:val="24"/>
          <w:szCs w:val="24"/>
        </w:rPr>
        <w:t>Far East in the Modern World</w:t>
      </w:r>
      <w:r w:rsidRPr="00AA5018">
        <w:rPr>
          <w:rFonts w:ascii="Times New Roman" w:hAnsi="Times New Roman" w:cs="Times New Roman"/>
          <w:sz w:val="24"/>
          <w:szCs w:val="24"/>
        </w:rPr>
        <w:t>, Holt,1956</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 xml:space="preserve">Immanuel Hsu, </w:t>
      </w:r>
      <w:r w:rsidRPr="00AA5018">
        <w:rPr>
          <w:rFonts w:ascii="Times New Roman" w:hAnsi="Times New Roman" w:cs="Times New Roman"/>
          <w:i/>
          <w:iCs/>
          <w:sz w:val="24"/>
          <w:szCs w:val="24"/>
        </w:rPr>
        <w:t>The Rise of Modern China</w:t>
      </w:r>
      <w:r w:rsidRPr="00AA5018">
        <w:rPr>
          <w:rFonts w:ascii="Times New Roman" w:hAnsi="Times New Roman" w:cs="Times New Roman"/>
          <w:sz w:val="24"/>
          <w:szCs w:val="24"/>
        </w:rPr>
        <w:t>, Oxford University Press,2000</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MikisoHane.,</w:t>
      </w:r>
      <w:r w:rsidRPr="00AA5018">
        <w:rPr>
          <w:rFonts w:ascii="Times New Roman" w:hAnsi="Times New Roman" w:cs="Times New Roman"/>
          <w:i/>
          <w:iCs/>
          <w:sz w:val="24"/>
          <w:szCs w:val="24"/>
        </w:rPr>
        <w:t>Modern Japan: A Historical Survey</w:t>
      </w:r>
      <w:r w:rsidRPr="00AA5018">
        <w:rPr>
          <w:rFonts w:ascii="Times New Roman" w:hAnsi="Times New Roman" w:cs="Times New Roman"/>
          <w:sz w:val="24"/>
          <w:szCs w:val="24"/>
        </w:rPr>
        <w:t>, Routledge,2018</w:t>
      </w:r>
    </w:p>
    <w:p w:rsidR="00F80756" w:rsidRPr="00AA5018" w:rsidRDefault="00F80756" w:rsidP="00F80756">
      <w:pPr>
        <w:tabs>
          <w:tab w:val="left" w:pos="360"/>
        </w:tabs>
        <w:spacing w:after="120"/>
        <w:jc w:val="both"/>
        <w:rPr>
          <w:rStyle w:val="Subtitle1"/>
          <w:rFonts w:ascii="Times New Roman" w:hAnsi="Times New Roman" w:cs="Times New Roman"/>
          <w:sz w:val="24"/>
          <w:szCs w:val="24"/>
        </w:rPr>
      </w:pPr>
      <w:r w:rsidRPr="00AA5018">
        <w:rPr>
          <w:rFonts w:ascii="Times New Roman" w:hAnsi="Times New Roman" w:cs="Times New Roman"/>
          <w:sz w:val="24"/>
          <w:szCs w:val="24"/>
        </w:rPr>
        <w:t xml:space="preserve">Paul Hilbert Clyde and Burton F Beers, </w:t>
      </w:r>
      <w:r w:rsidRPr="00AA5018">
        <w:rPr>
          <w:rFonts w:ascii="Times New Roman" w:hAnsi="Times New Roman" w:cs="Times New Roman"/>
          <w:i/>
          <w:iCs/>
          <w:sz w:val="24"/>
          <w:szCs w:val="24"/>
        </w:rPr>
        <w:t>The Far East:</w:t>
      </w:r>
      <w:r w:rsidRPr="00AA5018">
        <w:rPr>
          <w:rStyle w:val="Subtitle1"/>
          <w:rFonts w:ascii="Times New Roman" w:eastAsiaTheme="majorEastAsia" w:hAnsi="Times New Roman" w:cs="Times New Roman"/>
          <w:i/>
          <w:iCs/>
          <w:color w:val="333333"/>
          <w:sz w:val="24"/>
          <w:szCs w:val="24"/>
        </w:rPr>
        <w:t>A History of Western Impacts and Eastern Responses, 1830-1975</w:t>
      </w:r>
      <w:r w:rsidRPr="00AA5018">
        <w:rPr>
          <w:rStyle w:val="Subtitle1"/>
          <w:rFonts w:ascii="Times New Roman" w:eastAsiaTheme="majorEastAsia" w:hAnsi="Times New Roman" w:cs="Times New Roman"/>
          <w:color w:val="333333"/>
          <w:sz w:val="24"/>
          <w:szCs w:val="24"/>
        </w:rPr>
        <w:t>, Waveland Pr Inc,1991</w:t>
      </w:r>
    </w:p>
    <w:p w:rsidR="00F80756" w:rsidRPr="00AA5018" w:rsidRDefault="00F80756" w:rsidP="00F80756">
      <w:pPr>
        <w:tabs>
          <w:tab w:val="left" w:pos="360"/>
        </w:tabs>
        <w:spacing w:after="120"/>
        <w:jc w:val="both"/>
        <w:rPr>
          <w:rFonts w:ascii="Times New Roman" w:hAnsi="Times New Roman" w:cs="Times New Roman"/>
          <w:sz w:val="24"/>
          <w:szCs w:val="24"/>
        </w:rPr>
      </w:pPr>
      <w:r w:rsidRPr="00AA5018">
        <w:rPr>
          <w:rFonts w:ascii="Times New Roman" w:hAnsi="Times New Roman" w:cs="Times New Roman"/>
          <w:sz w:val="24"/>
          <w:szCs w:val="24"/>
        </w:rPr>
        <w:t>Vinacke, H.M.,</w:t>
      </w:r>
      <w:r w:rsidRPr="00AA5018">
        <w:rPr>
          <w:rFonts w:ascii="Times New Roman" w:hAnsi="Times New Roman" w:cs="Times New Roman"/>
          <w:i/>
          <w:iCs/>
          <w:sz w:val="24"/>
          <w:szCs w:val="24"/>
        </w:rPr>
        <w:t>History of Far East in Modern Times</w:t>
      </w:r>
      <w:r w:rsidRPr="00AA5018">
        <w:rPr>
          <w:rFonts w:ascii="Times New Roman" w:hAnsi="Times New Roman" w:cs="Times New Roman"/>
          <w:sz w:val="24"/>
          <w:szCs w:val="24"/>
        </w:rPr>
        <w:t>, Surjeet Publications,Delhi,1959</w:t>
      </w:r>
    </w:p>
    <w:p w:rsidR="00F80756" w:rsidRPr="00E817D0" w:rsidRDefault="00F80756" w:rsidP="00F80756">
      <w:pPr>
        <w:jc w:val="both"/>
        <w:rPr>
          <w:rFonts w:ascii="Times New Roman" w:hAnsi="Times New Roman" w:cs="Times New Roman"/>
          <w:b/>
          <w:bCs/>
          <w:sz w:val="24"/>
          <w:szCs w:val="24"/>
        </w:rPr>
      </w:pPr>
      <w:r w:rsidRPr="00E817D0">
        <w:rPr>
          <w:rFonts w:ascii="Times New Roman" w:hAnsi="Times New Roman" w:cs="Times New Roman"/>
          <w:b/>
          <w:bCs/>
          <w:sz w:val="24"/>
          <w:szCs w:val="24"/>
        </w:rPr>
        <w:t>Reference Books</w:t>
      </w:r>
    </w:p>
    <w:p w:rsidR="00F80756" w:rsidRPr="00AA5018" w:rsidRDefault="00F80756" w:rsidP="00F80756">
      <w:pPr>
        <w:spacing w:after="120"/>
        <w:rPr>
          <w:rFonts w:ascii="Times New Roman" w:hAnsi="Times New Roman" w:cs="Times New Roman"/>
          <w:sz w:val="24"/>
          <w:szCs w:val="24"/>
        </w:rPr>
      </w:pPr>
      <w:r w:rsidRPr="00AA5018">
        <w:rPr>
          <w:rFonts w:ascii="Times New Roman" w:hAnsi="Times New Roman" w:cs="Times New Roman"/>
          <w:sz w:val="24"/>
          <w:szCs w:val="24"/>
        </w:rPr>
        <w:t>Khuran</w:t>
      </w:r>
      <w:r>
        <w:rPr>
          <w:rFonts w:ascii="Times New Roman" w:hAnsi="Times New Roman" w:cs="Times New Roman"/>
          <w:sz w:val="24"/>
          <w:szCs w:val="24"/>
        </w:rPr>
        <w:t xml:space="preserve">a, </w:t>
      </w:r>
      <w:r w:rsidRPr="00AA5018">
        <w:rPr>
          <w:rFonts w:ascii="Times New Roman" w:hAnsi="Times New Roman" w:cs="Times New Roman"/>
          <w:sz w:val="24"/>
          <w:szCs w:val="24"/>
        </w:rPr>
        <w:t xml:space="preserve">K.L., </w:t>
      </w:r>
      <w:r w:rsidRPr="00AA5018">
        <w:rPr>
          <w:rFonts w:ascii="Times New Roman" w:hAnsi="Times New Roman" w:cs="Times New Roman"/>
          <w:i/>
          <w:iCs/>
          <w:sz w:val="24"/>
          <w:szCs w:val="24"/>
        </w:rPr>
        <w:t>History of China and Japan1839-1949</w:t>
      </w:r>
      <w:r w:rsidRPr="00AA5018">
        <w:rPr>
          <w:rFonts w:ascii="Times New Roman" w:hAnsi="Times New Roman" w:cs="Times New Roman"/>
          <w:sz w:val="24"/>
          <w:szCs w:val="24"/>
        </w:rPr>
        <w:t>, Lakshmi Narain</w:t>
      </w:r>
      <w:r>
        <w:rPr>
          <w:rFonts w:ascii="Times New Roman" w:hAnsi="Times New Roman" w:cs="Times New Roman"/>
          <w:sz w:val="24"/>
          <w:szCs w:val="24"/>
        </w:rPr>
        <w:t>A</w:t>
      </w:r>
      <w:r w:rsidRPr="00AA5018">
        <w:rPr>
          <w:rFonts w:ascii="Times New Roman" w:hAnsi="Times New Roman" w:cs="Times New Roman"/>
          <w:sz w:val="24"/>
          <w:szCs w:val="24"/>
        </w:rPr>
        <w:t>garwal Educational Publishers, Agra, 2018</w:t>
      </w:r>
    </w:p>
    <w:p w:rsidR="00F80756" w:rsidRPr="00AA5018" w:rsidRDefault="00F80756" w:rsidP="00F80756">
      <w:pPr>
        <w:spacing w:after="120"/>
        <w:rPr>
          <w:rFonts w:ascii="Times New Roman" w:hAnsi="Times New Roman" w:cs="Times New Roman"/>
          <w:sz w:val="24"/>
          <w:szCs w:val="24"/>
        </w:rPr>
      </w:pPr>
      <w:r w:rsidRPr="00AA5018">
        <w:rPr>
          <w:rFonts w:ascii="Times New Roman" w:hAnsi="Times New Roman" w:cs="Times New Roman"/>
          <w:sz w:val="24"/>
          <w:szCs w:val="24"/>
        </w:rPr>
        <w:t>Jean Chesneaux,</w:t>
      </w:r>
      <w:r w:rsidRPr="00AA5018">
        <w:rPr>
          <w:rFonts w:ascii="Times New Roman" w:hAnsi="Times New Roman" w:cs="Times New Roman"/>
          <w:sz w:val="24"/>
          <w:szCs w:val="24"/>
          <w:shd w:val="clear" w:color="auto" w:fill="FFFFFF"/>
        </w:rPr>
        <w:t>Françoise Le Barbier, Marie Claire Berger.,</w:t>
      </w:r>
      <w:r w:rsidRPr="00AA5018">
        <w:rPr>
          <w:rFonts w:ascii="Times New Roman" w:hAnsi="Times New Roman" w:cs="Times New Roman"/>
          <w:i/>
          <w:iCs/>
          <w:sz w:val="24"/>
          <w:szCs w:val="24"/>
        </w:rPr>
        <w:t>China from 1911 to Liberation</w:t>
      </w:r>
      <w:r w:rsidRPr="00AA5018">
        <w:rPr>
          <w:rFonts w:ascii="Times New Roman" w:hAnsi="Times New Roman" w:cs="Times New Roman"/>
          <w:sz w:val="24"/>
          <w:szCs w:val="24"/>
        </w:rPr>
        <w:t>, Pantheon books,1977</w:t>
      </w:r>
    </w:p>
    <w:p w:rsidR="00F80756" w:rsidRPr="004E3D78" w:rsidRDefault="00F80756" w:rsidP="00F80756">
      <w:pPr>
        <w:ind w:hanging="540"/>
        <w:rPr>
          <w:rFonts w:ascii="Times New Roman" w:hAnsi="Times New Roman" w:cs="Times New Roman"/>
          <w:sz w:val="24"/>
          <w:szCs w:val="24"/>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9F4EDF" w:rsidRPr="00F219F9" w:rsidTr="009F4EDF">
        <w:trPr>
          <w:trHeight w:val="6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9F4EDF" w:rsidRPr="003B5586"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Give an account of Chinese Revolution of 1911 and May Fourth Movement</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Discuss the role of Japan in the First World War.</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6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developments in China under Mao.</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15"/>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4</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Explain the policy of Greater East Asia Co- prosperity Sphere.</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9F4EDF" w:rsidRPr="00F219F9" w:rsidTr="009F4EDF">
        <w:trPr>
          <w:trHeight w:val="330"/>
          <w:jc w:val="center"/>
        </w:trPr>
        <w:tc>
          <w:tcPr>
            <w:tcW w:w="1137"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5</w:t>
            </w:r>
          </w:p>
        </w:tc>
        <w:tc>
          <w:tcPr>
            <w:tcW w:w="5716" w:type="dxa"/>
            <w:shd w:val="clear" w:color="auto" w:fill="auto"/>
            <w:vAlign w:val="center"/>
            <w:hideMark/>
          </w:tcPr>
          <w:p w:rsidR="009F4EDF" w:rsidRPr="0079259B"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economic condition of China and Japan in the twentieth century.</w:t>
            </w:r>
          </w:p>
        </w:tc>
        <w:tc>
          <w:tcPr>
            <w:tcW w:w="1203" w:type="dxa"/>
            <w:shd w:val="clear" w:color="auto" w:fill="auto"/>
            <w:noWrap/>
            <w:vAlign w:val="center"/>
            <w:hideMark/>
          </w:tcPr>
          <w:p w:rsidR="009F4EDF" w:rsidRPr="00F219F9" w:rsidRDefault="009F4ED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471D07" w:rsidRDefault="00471D07" w:rsidP="00F80756">
      <w:pPr>
        <w:jc w:val="center"/>
        <w:rPr>
          <w:rFonts w:ascii="Times New Roman" w:hAnsi="Times New Roman" w:cs="Times New Roman"/>
          <w:b/>
          <w:sz w:val="24"/>
          <w:szCs w:val="24"/>
        </w:rPr>
      </w:pP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7337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73370" w:rsidRDefault="00873370" w:rsidP="00873370">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73370" w:rsidRDefault="00873370" w:rsidP="00F555C8">
      <w:pPr>
        <w:rPr>
          <w:rFonts w:ascii="Times New Roman" w:hAnsi="Times New Roman" w:cs="Times New Roman"/>
          <w:b/>
          <w:sz w:val="24"/>
          <w:szCs w:val="24"/>
        </w:rPr>
      </w:pPr>
      <w:r>
        <w:rPr>
          <w:rFonts w:ascii="TimesNewRomanPSMT" w:hAnsi="TimesNewRomanPSMT" w:cs="TimesNewRomanPSMT"/>
          <w:sz w:val="24"/>
          <w:szCs w:val="24"/>
        </w:rPr>
        <w:lastRenderedPageBreak/>
        <w:tab/>
      </w: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7337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80756" w:rsidRDefault="00873370" w:rsidP="00F80756">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F555C8" w:rsidRDefault="00F555C8" w:rsidP="00F555C8">
      <w:pPr>
        <w:spacing w:after="200" w:line="276" w:lineRule="auto"/>
        <w:rPr>
          <w:rFonts w:ascii="Verdana" w:hAnsi="Verdana"/>
          <w:b/>
          <w:sz w:val="24"/>
          <w:szCs w:val="24"/>
        </w:rPr>
      </w:pPr>
    </w:p>
    <w:p w:rsidR="0059748F" w:rsidRDefault="0059748F" w:rsidP="00F555C8">
      <w:pPr>
        <w:spacing w:after="200" w:line="276" w:lineRule="auto"/>
        <w:rPr>
          <w:rFonts w:ascii="Verdana" w:hAnsi="Verdana"/>
          <w:b/>
          <w:sz w:val="24"/>
          <w:szCs w:val="24"/>
        </w:rPr>
      </w:pPr>
      <w:r>
        <w:rPr>
          <w:rFonts w:ascii="Verdana" w:hAnsi="Verdana"/>
          <w:b/>
          <w:sz w:val="24"/>
          <w:szCs w:val="24"/>
        </w:rPr>
        <w:t>Paper DSE 8</w:t>
      </w:r>
    </w:p>
    <w:tbl>
      <w:tblPr>
        <w:tblW w:w="9016" w:type="dxa"/>
        <w:jc w:val="center"/>
        <w:tblLook w:val="04A0"/>
      </w:tblPr>
      <w:tblGrid>
        <w:gridCol w:w="2405"/>
        <w:gridCol w:w="1985"/>
        <w:gridCol w:w="1465"/>
        <w:gridCol w:w="377"/>
        <w:gridCol w:w="377"/>
        <w:gridCol w:w="363"/>
        <w:gridCol w:w="590"/>
        <w:gridCol w:w="1454"/>
      </w:tblGrid>
      <w:tr w:rsidR="0059748F" w:rsidRPr="00E3290D" w:rsidTr="00783F71">
        <w:trPr>
          <w:trHeight w:val="3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Title</w:t>
            </w:r>
          </w:p>
        </w:tc>
        <w:tc>
          <w:tcPr>
            <w:tcW w:w="6611" w:type="dxa"/>
            <w:gridSpan w:val="7"/>
            <w:tcBorders>
              <w:top w:val="single" w:sz="4" w:space="0" w:color="auto"/>
              <w:left w:val="nil"/>
              <w:bottom w:val="single" w:sz="4" w:space="0" w:color="auto"/>
              <w:right w:val="single" w:sz="4" w:space="0" w:color="auto"/>
            </w:tcBorders>
            <w:shd w:val="clear" w:color="auto" w:fill="auto"/>
            <w:noWrap/>
            <w:vAlign w:val="center"/>
            <w:hideMark/>
          </w:tcPr>
          <w:p w:rsidR="0059748F" w:rsidRPr="00122B6E" w:rsidRDefault="0059748F" w:rsidP="00783F71">
            <w:pPr>
              <w:jc w:val="center"/>
              <w:rPr>
                <w:rFonts w:ascii="Times New Roman" w:hAnsi="Times New Roman" w:cs="Times New Roman"/>
                <w:b/>
                <w:sz w:val="24"/>
                <w:szCs w:val="24"/>
                <w:lang w:val="en-US"/>
              </w:rPr>
            </w:pPr>
            <w:r w:rsidRPr="007A51CE">
              <w:rPr>
                <w:rFonts w:ascii="Times New Roman" w:hAnsi="Times New Roman" w:cs="Times New Roman"/>
                <w:b/>
                <w:sz w:val="24"/>
                <w:szCs w:val="24"/>
                <w:lang w:val="en-US"/>
              </w:rPr>
              <w:t>HISTORY OF PONDICHERRY</w:t>
            </w:r>
          </w:p>
        </w:tc>
      </w:tr>
      <w:tr w:rsidR="0059748F"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985" w:type="dxa"/>
            <w:tcBorders>
              <w:top w:val="nil"/>
              <w:left w:val="nil"/>
              <w:bottom w:val="single" w:sz="4" w:space="0" w:color="auto"/>
              <w:right w:val="single" w:sz="4" w:space="0" w:color="auto"/>
            </w:tcBorders>
            <w:shd w:val="clear" w:color="auto" w:fill="auto"/>
            <w:noWrap/>
            <w:vAlign w:val="center"/>
            <w:hideMark/>
          </w:tcPr>
          <w:p w:rsidR="0059748F" w:rsidRPr="00156808"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Discipline Specific Elective Course</w:t>
            </w:r>
          </w:p>
        </w:tc>
        <w:tc>
          <w:tcPr>
            <w:tcW w:w="1465"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748F" w:rsidRPr="003D1B1C" w:rsidRDefault="0059748F" w:rsidP="0059748F">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DSE 8</w:t>
            </w:r>
          </w:p>
        </w:tc>
      </w:tr>
      <w:tr w:rsidR="0059748F" w:rsidRPr="00E3290D" w:rsidTr="00783F71">
        <w:trPr>
          <w:trHeight w:val="31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985" w:type="dxa"/>
            <w:tcBorders>
              <w:top w:val="nil"/>
              <w:left w:val="nil"/>
              <w:bottom w:val="single" w:sz="4" w:space="0" w:color="auto"/>
              <w:right w:val="single" w:sz="4" w:space="0" w:color="auto"/>
            </w:tcBorders>
            <w:shd w:val="clear" w:color="auto" w:fill="auto"/>
            <w:noWrap/>
            <w:vAlign w:val="center"/>
            <w:hideMark/>
          </w:tcPr>
          <w:p w:rsidR="0059748F" w:rsidRPr="003F2ABB"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465"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161" w:type="dxa"/>
            <w:gridSpan w:val="5"/>
            <w:tcBorders>
              <w:top w:val="single" w:sz="4" w:space="0" w:color="auto"/>
              <w:left w:val="nil"/>
              <w:bottom w:val="single" w:sz="4" w:space="0" w:color="auto"/>
              <w:right w:val="single" w:sz="4" w:space="0" w:color="auto"/>
            </w:tcBorders>
            <w:shd w:val="clear" w:color="auto" w:fill="auto"/>
            <w:noWrap/>
            <w:vAlign w:val="center"/>
            <w:hideMark/>
          </w:tcPr>
          <w:p w:rsidR="0059748F" w:rsidRPr="003D1B1C" w:rsidRDefault="0059748F" w:rsidP="00783F71">
            <w:pPr>
              <w:spacing w:after="0" w:line="240" w:lineRule="auto"/>
              <w:jc w:val="center"/>
              <w:rPr>
                <w:rFonts w:ascii="Times New Roman" w:eastAsia="Times New Roman" w:hAnsi="Times New Roman" w:cs="Times New Roman"/>
                <w:b/>
                <w:color w:val="000000"/>
                <w:sz w:val="24"/>
                <w:szCs w:val="24"/>
                <w:lang w:eastAsia="en-GB"/>
              </w:rPr>
            </w:pPr>
            <w:r w:rsidRPr="003D1B1C">
              <w:rPr>
                <w:rFonts w:ascii="Times New Roman" w:eastAsia="Times New Roman" w:hAnsi="Times New Roman" w:cs="Times New Roman"/>
                <w:b/>
                <w:color w:val="000000"/>
                <w:sz w:val="24"/>
                <w:szCs w:val="24"/>
                <w:lang w:eastAsia="en-GB"/>
              </w:rPr>
              <w:t>VI</w:t>
            </w:r>
          </w:p>
        </w:tc>
      </w:tr>
      <w:tr w:rsidR="0059748F" w:rsidRPr="00E3290D" w:rsidTr="00783F71">
        <w:trPr>
          <w:trHeight w:val="315"/>
          <w:jc w:val="center"/>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851E52"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14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454"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59748F" w:rsidRPr="00E3290D" w:rsidTr="00783F71">
        <w:trPr>
          <w:trHeight w:val="315"/>
          <w:jc w:val="center"/>
        </w:trPr>
        <w:tc>
          <w:tcPr>
            <w:tcW w:w="240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p>
        </w:tc>
        <w:tc>
          <w:tcPr>
            <w:tcW w:w="198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color w:val="000000"/>
                <w:sz w:val="24"/>
                <w:szCs w:val="24"/>
                <w:lang w:eastAsia="en-GB"/>
              </w:rPr>
            </w:pPr>
          </w:p>
        </w:tc>
        <w:tc>
          <w:tcPr>
            <w:tcW w:w="1465" w:type="dxa"/>
            <w:vMerge/>
            <w:tcBorders>
              <w:top w:val="nil"/>
              <w:left w:val="single" w:sz="4" w:space="0" w:color="auto"/>
              <w:bottom w:val="single" w:sz="4" w:space="0" w:color="auto"/>
              <w:right w:val="single" w:sz="4" w:space="0" w:color="auto"/>
            </w:tcBorders>
            <w:vAlign w:val="center"/>
            <w:hideMark/>
          </w:tcPr>
          <w:p w:rsidR="0059748F" w:rsidRPr="00E3290D" w:rsidRDefault="0059748F"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377"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363"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single" w:sz="4" w:space="0" w:color="auto"/>
              <w:right w:val="single" w:sz="4" w:space="0" w:color="auto"/>
            </w:tcBorders>
            <w:shd w:val="clear" w:color="auto" w:fill="auto"/>
            <w:noWrap/>
            <w:vAlign w:val="center"/>
            <w:hideMark/>
          </w:tcPr>
          <w:p w:rsidR="0059748F" w:rsidRPr="00E3290D"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454" w:type="dxa"/>
            <w:tcBorders>
              <w:top w:val="nil"/>
              <w:left w:val="nil"/>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p>
        </w:tc>
      </w:tr>
    </w:tbl>
    <w:p w:rsidR="0059748F" w:rsidRDefault="0059748F" w:rsidP="0059748F">
      <w:pPr>
        <w:jc w:val="center"/>
        <w:rPr>
          <w:rFonts w:ascii="Times New Roman" w:hAnsi="Times New Roman" w:cs="Times New Roman"/>
          <w:b/>
          <w:sz w:val="24"/>
          <w:szCs w:val="24"/>
          <w:lang w:val="en-US"/>
        </w:rPr>
      </w:pPr>
    </w:p>
    <w:p w:rsidR="0059748F" w:rsidRDefault="0059748F" w:rsidP="0059748F">
      <w:pPr>
        <w:jc w:val="center"/>
        <w:rPr>
          <w:rFonts w:ascii="Times New Roman" w:hAnsi="Times New Roman" w:cs="Times New Roman"/>
          <w:b/>
          <w:sz w:val="24"/>
          <w:szCs w:val="24"/>
          <w:lang w:val="en-US"/>
        </w:rPr>
      </w:pPr>
    </w:p>
    <w:tbl>
      <w:tblPr>
        <w:tblW w:w="9062" w:type="dxa"/>
        <w:jc w:val="center"/>
        <w:tblLook w:val="04A0"/>
      </w:tblPr>
      <w:tblGrid>
        <w:gridCol w:w="841"/>
        <w:gridCol w:w="8221"/>
      </w:tblGrid>
      <w:tr w:rsidR="0059748F"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59748F"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9F4EDF">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59748F"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8B6688" w:rsidRDefault="0059748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Geography and  sources of Pondicherry</w:t>
            </w:r>
          </w:p>
        </w:tc>
      </w:tr>
      <w:tr w:rsidR="0059748F"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8B6688" w:rsidRDefault="004D235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of the French rule in Pondicherry</w:t>
            </w:r>
          </w:p>
        </w:tc>
      </w:tr>
      <w:tr w:rsidR="0059748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48F" w:rsidRPr="003A3960" w:rsidRDefault="0059748F"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59748F" w:rsidRPr="00504447" w:rsidRDefault="004D235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French relations with the Princely States</w:t>
            </w:r>
          </w:p>
        </w:tc>
      </w:tr>
      <w:tr w:rsidR="004D235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35F" w:rsidRPr="003A3960" w:rsidRDefault="004D235F" w:rsidP="004D235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D235F" w:rsidRDefault="004D235F" w:rsidP="004D235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of national movement in Pondicherry </w:t>
            </w:r>
          </w:p>
        </w:tc>
      </w:tr>
      <w:tr w:rsidR="004D235F"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35F" w:rsidRPr="003A3960" w:rsidRDefault="004D235F" w:rsidP="004D235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4D235F" w:rsidRDefault="004D235F" w:rsidP="004D235F">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Awareness of the French legacy in Pondicherry</w:t>
            </w:r>
          </w:p>
        </w:tc>
      </w:tr>
    </w:tbl>
    <w:p w:rsidR="0059748F" w:rsidRPr="007A51CE" w:rsidRDefault="0059748F" w:rsidP="0059748F">
      <w:pPr>
        <w:rPr>
          <w:rFonts w:ascii="Times New Roman" w:hAnsi="Times New Roman" w:cs="Times New Roman"/>
          <w:b/>
          <w:sz w:val="24"/>
          <w:szCs w:val="24"/>
          <w:lang w:val="en-US"/>
        </w:rPr>
      </w:pPr>
    </w:p>
    <w:p w:rsidR="0059748F" w:rsidRPr="007A51CE" w:rsidRDefault="0059748F" w:rsidP="0059748F">
      <w:pPr>
        <w:jc w:val="both"/>
        <w:rPr>
          <w:rFonts w:ascii="Times New Roman" w:hAnsi="Times New Roman" w:cs="Times New Roman"/>
          <w:sz w:val="24"/>
          <w:szCs w:val="24"/>
          <w:lang w:val="en-US"/>
        </w:rPr>
      </w:pPr>
      <w:r>
        <w:rPr>
          <w:rFonts w:ascii="Times New Roman" w:hAnsi="Times New Roman" w:cs="Times New Roman"/>
          <w:sz w:val="24"/>
          <w:szCs w:val="24"/>
          <w:lang w:val="en-US"/>
        </w:rPr>
        <w:t>Unit I :</w:t>
      </w:r>
      <w:r w:rsidRPr="007A51CE">
        <w:rPr>
          <w:rFonts w:ascii="Times New Roman" w:hAnsi="Times New Roman" w:cs="Times New Roman"/>
          <w:sz w:val="24"/>
          <w:szCs w:val="24"/>
          <w:lang w:val="en-US"/>
        </w:rPr>
        <w:t xml:space="preserve"> Sources- Geographical features – Excavations </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 xml:space="preserve">Unit II  </w:t>
      </w:r>
      <w:r>
        <w:rPr>
          <w:rFonts w:ascii="Times New Roman" w:hAnsi="Times New Roman" w:cs="Times New Roman"/>
          <w:sz w:val="24"/>
          <w:szCs w:val="24"/>
          <w:lang w:val="en-US"/>
        </w:rPr>
        <w:t>:</w:t>
      </w:r>
      <w:r w:rsidRPr="007A51CE">
        <w:rPr>
          <w:rFonts w:ascii="Times New Roman" w:hAnsi="Times New Roman" w:cs="Times New Roman"/>
          <w:sz w:val="24"/>
          <w:szCs w:val="24"/>
          <w:lang w:val="en-US"/>
        </w:rPr>
        <w:t xml:space="preserve">Advent of the French –Dupelix – Carnatic wars  - effects – </w:t>
      </w:r>
    </w:p>
    <w:p w:rsidR="0059748F" w:rsidRPr="007A51CE" w:rsidRDefault="0059748F" w:rsidP="0059748F">
      <w:pPr>
        <w:jc w:val="both"/>
        <w:rPr>
          <w:rFonts w:ascii="Times New Roman" w:hAnsi="Times New Roman" w:cs="Times New Roman"/>
          <w:sz w:val="24"/>
          <w:szCs w:val="24"/>
          <w:lang w:val="en-US"/>
        </w:rPr>
      </w:pPr>
      <w:r>
        <w:rPr>
          <w:rFonts w:ascii="Times New Roman" w:hAnsi="Times New Roman" w:cs="Times New Roman"/>
          <w:sz w:val="24"/>
          <w:szCs w:val="24"/>
          <w:lang w:val="en-US"/>
        </w:rPr>
        <w:t>Unit III :</w:t>
      </w:r>
      <w:r w:rsidRPr="007A51CE">
        <w:rPr>
          <w:rFonts w:ascii="Times New Roman" w:hAnsi="Times New Roman" w:cs="Times New Roman"/>
          <w:sz w:val="24"/>
          <w:szCs w:val="24"/>
          <w:lang w:val="en-US"/>
        </w:rPr>
        <w:t xml:space="preserve"> French relations with Hyder Ali – Tipu</w:t>
      </w:r>
      <w:r w:rsidR="004D235F" w:rsidRPr="007A51CE">
        <w:rPr>
          <w:rFonts w:ascii="Times New Roman" w:hAnsi="Times New Roman" w:cs="Times New Roman"/>
          <w:sz w:val="24"/>
          <w:szCs w:val="24"/>
          <w:lang w:val="en-US"/>
        </w:rPr>
        <w:t>Sultan</w:t>
      </w:r>
      <w:r w:rsidRPr="007A51CE">
        <w:rPr>
          <w:rFonts w:ascii="Times New Roman" w:hAnsi="Times New Roman" w:cs="Times New Roman"/>
          <w:sz w:val="24"/>
          <w:szCs w:val="24"/>
          <w:lang w:val="en-US"/>
        </w:rPr>
        <w:t xml:space="preserve"> – Impact of Napoleanic wars – Restoration of the Indian colonies to the French 1816</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Unit IV</w:t>
      </w:r>
      <w:r>
        <w:rPr>
          <w:rFonts w:ascii="Times New Roman" w:hAnsi="Times New Roman" w:cs="Times New Roman"/>
          <w:sz w:val="24"/>
          <w:szCs w:val="24"/>
          <w:lang w:val="en-US"/>
        </w:rPr>
        <w:t xml:space="preserve"> :</w:t>
      </w:r>
      <w:r w:rsidRPr="007A51CE">
        <w:rPr>
          <w:rFonts w:ascii="Times New Roman" w:hAnsi="Times New Roman" w:cs="Times New Roman"/>
          <w:sz w:val="24"/>
          <w:szCs w:val="24"/>
          <w:lang w:val="en-US"/>
        </w:rPr>
        <w:t xml:space="preserve"> Impact of Indian National movement on Pondichery – Contribution of SubramaniyaBharathi, VVS Iyer and Aurobindo Gosh – Anti colonial movement in Pondicherry – Subbiah and Labour movement  -The Liberation of Pondicherry – Keezhur referendum – De-facto merger in 1954 </w:t>
      </w:r>
    </w:p>
    <w:p w:rsidR="0059748F" w:rsidRPr="007A51CE" w:rsidRDefault="0059748F" w:rsidP="0059748F">
      <w:p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lastRenderedPageBreak/>
        <w:t xml:space="preserve">Unit V </w:t>
      </w:r>
      <w:r>
        <w:rPr>
          <w:rFonts w:ascii="Times New Roman" w:hAnsi="Times New Roman" w:cs="Times New Roman"/>
          <w:sz w:val="24"/>
          <w:szCs w:val="24"/>
          <w:lang w:val="en-US"/>
        </w:rPr>
        <w:t>:</w:t>
      </w:r>
      <w:r w:rsidRPr="007A51CE">
        <w:rPr>
          <w:rFonts w:ascii="Times New Roman" w:hAnsi="Times New Roman" w:cs="Times New Roman"/>
          <w:sz w:val="24"/>
          <w:szCs w:val="24"/>
          <w:lang w:val="en-US"/>
        </w:rPr>
        <w:t xml:space="preserve"> French Legacy in Pondicherry –Urbanisation of Pondicherry – Educational Development –Commune system - Colonial architecture and monuments</w:t>
      </w:r>
    </w:p>
    <w:p w:rsidR="0059748F" w:rsidRPr="007A51CE" w:rsidRDefault="0059748F" w:rsidP="0059748F">
      <w:pPr>
        <w:jc w:val="both"/>
        <w:rPr>
          <w:rFonts w:ascii="Times New Roman" w:hAnsi="Times New Roman" w:cs="Times New Roman"/>
          <w:sz w:val="24"/>
          <w:szCs w:val="24"/>
          <w:lang w:val="en-US"/>
        </w:rPr>
      </w:pPr>
    </w:p>
    <w:p w:rsidR="0059748F" w:rsidRPr="007A51CE" w:rsidRDefault="0059748F" w:rsidP="0059748F">
      <w:pPr>
        <w:autoSpaceDE w:val="0"/>
        <w:autoSpaceDN w:val="0"/>
        <w:adjustRightInd w:val="0"/>
        <w:spacing w:after="120" w:line="240" w:lineRule="auto"/>
        <w:jc w:val="both"/>
        <w:rPr>
          <w:rFonts w:ascii="Times New Roman" w:hAnsi="Times New Roman" w:cs="Times New Roman"/>
          <w:b/>
          <w:bCs/>
          <w:sz w:val="24"/>
          <w:szCs w:val="24"/>
        </w:rPr>
      </w:pPr>
      <w:r w:rsidRPr="007A51CE">
        <w:rPr>
          <w:rFonts w:ascii="Times New Roman" w:hAnsi="Times New Roman" w:cs="Times New Roman"/>
          <w:b/>
          <w:bCs/>
          <w:sz w:val="24"/>
          <w:szCs w:val="24"/>
        </w:rPr>
        <w:t>LEARNING RESOURCES</w:t>
      </w:r>
    </w:p>
    <w:p w:rsidR="0059748F" w:rsidRPr="007A51CE" w:rsidRDefault="0059748F" w:rsidP="0059748F">
      <w:pPr>
        <w:autoSpaceDE w:val="0"/>
        <w:autoSpaceDN w:val="0"/>
        <w:adjustRightInd w:val="0"/>
        <w:spacing w:after="120" w:line="240" w:lineRule="auto"/>
        <w:jc w:val="both"/>
        <w:rPr>
          <w:rFonts w:ascii="Times New Roman" w:hAnsi="Times New Roman" w:cs="Times New Roman"/>
          <w:b/>
          <w:bCs/>
          <w:sz w:val="24"/>
          <w:szCs w:val="24"/>
        </w:rPr>
      </w:pPr>
      <w:r w:rsidRPr="007A51CE">
        <w:rPr>
          <w:rFonts w:ascii="Times New Roman" w:hAnsi="Times New Roman" w:cs="Times New Roman"/>
          <w:b/>
          <w:bCs/>
          <w:sz w:val="24"/>
          <w:szCs w:val="24"/>
        </w:rPr>
        <w:t>Recommended Books</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AjitNeogy.K. Decolonisation of French  India,Pondicherry, 1997.</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Francis Cyril Antony .,ed.,Gazetteer of India :Union Territory of Pondicherry ,Vol1 &amp; 2,Pondicherry,1982.</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Malleson ,G.B.History of French in India 1674- 1761, New Delhi 1986.</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Mathew K.S.,French in India and Indian Nationalism , Vol 1 &amp;Vol 2, New Delhi 1999.</w:t>
      </w:r>
    </w:p>
    <w:p w:rsidR="0059748F" w:rsidRPr="007A51CE" w:rsidRDefault="0059748F" w:rsidP="0059748F">
      <w:pPr>
        <w:pStyle w:val="ListParagraph"/>
        <w:numPr>
          <w:ilvl w:val="0"/>
          <w:numId w:val="1"/>
        </w:numPr>
        <w:jc w:val="both"/>
        <w:rPr>
          <w:rFonts w:ascii="Times New Roman" w:hAnsi="Times New Roman" w:cs="Times New Roman"/>
          <w:sz w:val="24"/>
          <w:szCs w:val="24"/>
          <w:lang w:val="en-US"/>
        </w:rPr>
      </w:pPr>
      <w:r w:rsidRPr="007A51CE">
        <w:rPr>
          <w:rFonts w:ascii="Times New Roman" w:hAnsi="Times New Roman" w:cs="Times New Roman"/>
          <w:sz w:val="24"/>
          <w:szCs w:val="24"/>
          <w:lang w:val="en-US"/>
        </w:rPr>
        <w:t>Ramaswamy .A.,History of Pondicherry,New Delhi, 1997.</w:t>
      </w:r>
    </w:p>
    <w:p w:rsidR="0059748F" w:rsidRDefault="0059748F" w:rsidP="0059748F">
      <w:pPr>
        <w:autoSpaceDE w:val="0"/>
        <w:autoSpaceDN w:val="0"/>
        <w:adjustRightInd w:val="0"/>
        <w:spacing w:after="120" w:line="240" w:lineRule="auto"/>
        <w:jc w:val="both"/>
        <w:rPr>
          <w:rFonts w:ascii="TimesNewRomanPS-BoldMT" w:hAnsi="TimesNewRomanPS-BoldMT" w:cs="TimesNewRomanPS-BoldMT"/>
          <w:b/>
          <w:bCs/>
          <w:sz w:val="24"/>
          <w:szCs w:val="24"/>
        </w:rPr>
      </w:pPr>
      <w:r w:rsidRPr="008565D6">
        <w:rPr>
          <w:rFonts w:ascii="TimesNewRomanPS-BoldMT" w:hAnsi="TimesNewRomanPS-BoldMT" w:cs="TimesNewRomanPS-BoldMT"/>
          <w:b/>
          <w:bCs/>
          <w:sz w:val="24"/>
          <w:szCs w:val="24"/>
        </w:rPr>
        <w:t>References</w:t>
      </w:r>
      <w:r>
        <w:rPr>
          <w:rFonts w:ascii="TimesNewRomanPS-BoldMT" w:hAnsi="TimesNewRomanPS-BoldMT" w:cs="TimesNewRomanPS-BoldMT"/>
          <w:b/>
          <w:bCs/>
          <w:sz w:val="24"/>
          <w:szCs w:val="24"/>
        </w:rPr>
        <w:t xml:space="preserve"> :</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AmineshRai ., The Legacy of French rule in India,1674-1954, Pondicherry, 2008.</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Henry Dodwell., Dupleix and Clive: The Beginning of Empire, NewDelhi,1989.</w:t>
      </w:r>
    </w:p>
    <w:p w:rsidR="0059748F" w:rsidRPr="00D64357"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SenS.P.,The French in India 1763 -1816, Calcutta, 1958.</w:t>
      </w:r>
    </w:p>
    <w:p w:rsidR="0059748F" w:rsidRPr="008565D6" w:rsidRDefault="0059748F" w:rsidP="0059748F">
      <w:pPr>
        <w:pStyle w:val="ListParagraph"/>
        <w:numPr>
          <w:ilvl w:val="0"/>
          <w:numId w:val="2"/>
        </w:num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Cs/>
          <w:sz w:val="24"/>
          <w:szCs w:val="24"/>
        </w:rPr>
        <w:t>RoseVincent., French in India: from Diamond Traders to Sanskrit Scholars,Bombay,1990.</w:t>
      </w:r>
    </w:p>
    <w:p w:rsidR="0059748F" w:rsidRDefault="0059748F" w:rsidP="0059748F">
      <w:pPr>
        <w:autoSpaceDE w:val="0"/>
        <w:autoSpaceDN w:val="0"/>
        <w:adjustRightInd w:val="0"/>
        <w:spacing w:after="12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Web Sources :</w:t>
      </w:r>
    </w:p>
    <w:p w:rsidR="0059748F" w:rsidRDefault="007B1205" w:rsidP="0059748F">
      <w:pPr>
        <w:pStyle w:val="ListParagraph"/>
        <w:numPr>
          <w:ilvl w:val="0"/>
          <w:numId w:val="3"/>
        </w:numPr>
        <w:autoSpaceDE w:val="0"/>
        <w:autoSpaceDN w:val="0"/>
        <w:adjustRightInd w:val="0"/>
        <w:spacing w:after="120" w:line="240" w:lineRule="auto"/>
        <w:jc w:val="both"/>
        <w:rPr>
          <w:rFonts w:ascii="TimesNewRomanPS-BoldMT" w:hAnsi="TimesNewRomanPS-BoldMT" w:cs="TimesNewRomanPS-BoldMT"/>
          <w:bCs/>
          <w:sz w:val="24"/>
          <w:szCs w:val="24"/>
        </w:rPr>
      </w:pPr>
      <w:hyperlink r:id="rId16" w:history="1">
        <w:r w:rsidR="0059748F" w:rsidRPr="000C20F5">
          <w:rPr>
            <w:rStyle w:val="Hyperlink"/>
            <w:rFonts w:ascii="TimesNewRomanPS-BoldMT" w:hAnsi="TimesNewRomanPS-BoldMT" w:cs="TimesNewRomanPS-BoldMT"/>
            <w:bCs/>
            <w:sz w:val="24"/>
            <w:szCs w:val="24"/>
          </w:rPr>
          <w:t>https://www.mapsofindia.com/pondicherry/geography-history.html</w:t>
        </w:r>
      </w:hyperlink>
    </w:p>
    <w:p w:rsidR="0059748F" w:rsidRDefault="007B1205" w:rsidP="0059748F">
      <w:pPr>
        <w:pStyle w:val="ListParagraph"/>
        <w:numPr>
          <w:ilvl w:val="0"/>
          <w:numId w:val="3"/>
        </w:numPr>
        <w:autoSpaceDE w:val="0"/>
        <w:autoSpaceDN w:val="0"/>
        <w:adjustRightInd w:val="0"/>
        <w:spacing w:after="120" w:line="240" w:lineRule="auto"/>
        <w:jc w:val="both"/>
        <w:rPr>
          <w:rFonts w:ascii="TimesNewRomanPS-BoldMT" w:hAnsi="TimesNewRomanPS-BoldMT" w:cs="TimesNewRomanPS-BoldMT"/>
          <w:bCs/>
          <w:sz w:val="24"/>
          <w:szCs w:val="24"/>
        </w:rPr>
      </w:pPr>
      <w:hyperlink r:id="rId17" w:history="1">
        <w:r w:rsidR="0059748F" w:rsidRPr="000C20F5">
          <w:rPr>
            <w:rStyle w:val="Hyperlink"/>
            <w:rFonts w:ascii="TimesNewRomanPS-BoldMT" w:hAnsi="TimesNewRomanPS-BoldMT" w:cs="TimesNewRomanPS-BoldMT"/>
            <w:bCs/>
            <w:sz w:val="24"/>
            <w:szCs w:val="24"/>
          </w:rPr>
          <w:t>https://puducherry-dt.gov.in/history/</w:t>
        </w:r>
      </w:hyperlink>
    </w:p>
    <w:p w:rsidR="0059748F" w:rsidRDefault="0059748F" w:rsidP="0059748F">
      <w:pPr>
        <w:autoSpaceDE w:val="0"/>
        <w:autoSpaceDN w:val="0"/>
        <w:adjustRightInd w:val="0"/>
        <w:spacing w:after="120" w:line="240" w:lineRule="auto"/>
        <w:jc w:val="both"/>
        <w:rPr>
          <w:rFonts w:ascii="TimesNewRomanPS-BoldMT" w:hAnsi="TimesNewRomanPS-BoldMT" w:cs="TimesNewRomanPS-BoldMT"/>
          <w:bCs/>
          <w:sz w:val="24"/>
          <w:szCs w:val="24"/>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5812"/>
        <w:gridCol w:w="1203"/>
      </w:tblGrid>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 No.</w:t>
            </w:r>
          </w:p>
        </w:tc>
        <w:tc>
          <w:tcPr>
            <w:tcW w:w="5812" w:type="dxa"/>
            <w:shd w:val="clear" w:color="auto" w:fill="auto"/>
            <w:vAlign w:val="center"/>
            <w:hideMark/>
          </w:tcPr>
          <w:p w:rsidR="009F4EDF"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i/>
                <w:iCs/>
                <w:color w:val="000000"/>
                <w:sz w:val="24"/>
                <w:szCs w:val="24"/>
                <w:lang w:eastAsia="en-GB"/>
              </w:rPr>
              <w:t>The students on completion of the course willbe able to:</w:t>
            </w:r>
          </w:p>
        </w:tc>
        <w:tc>
          <w:tcPr>
            <w:tcW w:w="1203" w:type="dxa"/>
            <w:shd w:val="clear" w:color="auto" w:fill="auto"/>
            <w:vAlign w:val="center"/>
            <w:hideMark/>
          </w:tcPr>
          <w:p w:rsidR="009F4EDF" w:rsidRPr="00677080" w:rsidRDefault="009F4EDF" w:rsidP="00783F71">
            <w:pPr>
              <w:spacing w:after="0" w:line="240" w:lineRule="auto"/>
              <w:jc w:val="center"/>
              <w:rPr>
                <w:rFonts w:ascii="Times New Roman" w:eastAsia="Times New Roman" w:hAnsi="Times New Roman" w:cs="Times New Roman"/>
                <w:b/>
                <w:bCs/>
                <w:color w:val="000000"/>
                <w:sz w:val="24"/>
                <w:szCs w:val="24"/>
                <w:lang w:eastAsia="en-GB"/>
              </w:rPr>
            </w:pPr>
            <w:r w:rsidRPr="00677080">
              <w:rPr>
                <w:rFonts w:ascii="Times New Roman" w:eastAsia="Times New Roman" w:hAnsi="Times New Roman" w:cs="Times New Roman"/>
                <w:b/>
                <w:bCs/>
                <w:color w:val="000000"/>
                <w:sz w:val="24"/>
                <w:szCs w:val="24"/>
                <w:lang w:eastAsia="en-GB"/>
              </w:rPr>
              <w:t>Cognitive Level</w:t>
            </w:r>
          </w:p>
        </w:tc>
      </w:tr>
      <w:tr w:rsidR="009F4EDF" w:rsidRPr="00677080" w:rsidTr="009F4EDF">
        <w:trPr>
          <w:trHeight w:val="315"/>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1</w:t>
            </w:r>
          </w:p>
        </w:tc>
        <w:tc>
          <w:tcPr>
            <w:tcW w:w="5812" w:type="dxa"/>
            <w:shd w:val="clear" w:color="auto" w:fill="auto"/>
            <w:noWrap/>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geographical features of Pondicherry</w:t>
            </w:r>
            <w:r w:rsidR="009F4EDF">
              <w:rPr>
                <w:rFonts w:ascii="Times New Roman" w:eastAsia="Times New Roman" w:hAnsi="Times New Roman" w:cs="Times New Roman"/>
                <w:color w:val="000000"/>
                <w:sz w:val="24"/>
                <w:szCs w:val="24"/>
                <w:lang w:eastAsia="en-GB"/>
              </w:rPr>
              <w:t>.</w:t>
            </w:r>
          </w:p>
        </w:tc>
        <w:tc>
          <w:tcPr>
            <w:tcW w:w="1203"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2</w:t>
            </w:r>
          </w:p>
        </w:tc>
        <w:tc>
          <w:tcPr>
            <w:tcW w:w="5812" w:type="dxa"/>
            <w:shd w:val="clear" w:color="auto" w:fill="auto"/>
            <w:vAlign w:val="center"/>
            <w:hideMark/>
          </w:tcPr>
          <w:p w:rsidR="009F4EDF" w:rsidRPr="00FA4C20"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advent of the French and the origin and growth of the city of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3</w:t>
            </w:r>
          </w:p>
        </w:tc>
        <w:tc>
          <w:tcPr>
            <w:tcW w:w="5812" w:type="dxa"/>
            <w:shd w:val="clear" w:color="auto" w:fill="auto"/>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Outline the relations of the French with </w:t>
            </w:r>
            <w:r w:rsidR="00130082">
              <w:rPr>
                <w:rFonts w:ascii="Times New Roman" w:eastAsia="Times New Roman" w:hAnsi="Times New Roman" w:cs="Times New Roman"/>
                <w:color w:val="000000"/>
                <w:sz w:val="24"/>
                <w:szCs w:val="24"/>
                <w:lang w:eastAsia="en-GB"/>
              </w:rPr>
              <w:t>the Indian Princely States</w:t>
            </w:r>
            <w:r>
              <w:rPr>
                <w:rFonts w:ascii="Times New Roman" w:eastAsia="Times New Roman" w:hAnsi="Times New Roman" w:cs="Times New Roman"/>
                <w:color w:val="000000"/>
                <w:sz w:val="24"/>
                <w:szCs w:val="24"/>
                <w:lang w:eastAsia="en-GB"/>
              </w:rPr>
              <w:t>.</w:t>
            </w:r>
          </w:p>
        </w:tc>
        <w:tc>
          <w:tcPr>
            <w:tcW w:w="1203"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K1</w:t>
            </w:r>
          </w:p>
        </w:tc>
      </w:tr>
      <w:tr w:rsidR="009F4EDF" w:rsidRPr="00677080" w:rsidTr="009F4EDF">
        <w:trPr>
          <w:trHeight w:val="315"/>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4</w:t>
            </w:r>
          </w:p>
        </w:tc>
        <w:tc>
          <w:tcPr>
            <w:tcW w:w="5812" w:type="dxa"/>
            <w:shd w:val="clear" w:color="auto" w:fill="auto"/>
            <w:noWrap/>
            <w:vAlign w:val="center"/>
            <w:hideMark/>
          </w:tcPr>
          <w:p w:rsidR="009F4EDF" w:rsidRPr="00FA4C20" w:rsidRDefault="00DA6ED2"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nationalist movement in the city of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r w:rsidR="009F4EDF" w:rsidRPr="00677080" w:rsidTr="009F4EDF">
        <w:trPr>
          <w:trHeight w:val="630"/>
          <w:jc w:val="center"/>
        </w:trPr>
        <w:tc>
          <w:tcPr>
            <w:tcW w:w="1129" w:type="dxa"/>
            <w:shd w:val="clear" w:color="auto" w:fill="auto"/>
            <w:noWrap/>
            <w:vAlign w:val="center"/>
            <w:hideMark/>
          </w:tcPr>
          <w:p w:rsidR="009F4EDF" w:rsidRPr="00677080"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CO 5</w:t>
            </w:r>
          </w:p>
        </w:tc>
        <w:tc>
          <w:tcPr>
            <w:tcW w:w="5812" w:type="dxa"/>
            <w:shd w:val="clear" w:color="auto" w:fill="auto"/>
            <w:vAlign w:val="center"/>
            <w:hideMark/>
          </w:tcPr>
          <w:p w:rsidR="009F4EDF" w:rsidRPr="006C270C" w:rsidRDefault="009F4EDF"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Discuss </w:t>
            </w:r>
            <w:r w:rsidRPr="00677080">
              <w:rPr>
                <w:rFonts w:ascii="Times New Roman" w:eastAsia="Times New Roman" w:hAnsi="Times New Roman" w:cs="Times New Roman"/>
                <w:color w:val="000000"/>
                <w:sz w:val="24"/>
                <w:szCs w:val="24"/>
                <w:lang w:eastAsia="en-GB"/>
              </w:rPr>
              <w:t>the history of</w:t>
            </w:r>
            <w:r>
              <w:rPr>
                <w:rFonts w:ascii="Times New Roman" w:eastAsia="Times New Roman" w:hAnsi="Times New Roman" w:cs="Times New Roman"/>
                <w:color w:val="000000"/>
                <w:sz w:val="24"/>
                <w:szCs w:val="24"/>
                <w:lang w:eastAsia="en-GB"/>
              </w:rPr>
              <w:t xml:space="preserve"> Urbanization, education, health and architectural development in Pondicherry</w:t>
            </w:r>
          </w:p>
        </w:tc>
        <w:tc>
          <w:tcPr>
            <w:tcW w:w="1203" w:type="dxa"/>
            <w:shd w:val="clear" w:color="auto" w:fill="auto"/>
            <w:noWrap/>
            <w:vAlign w:val="center"/>
            <w:hideMark/>
          </w:tcPr>
          <w:p w:rsidR="009F4EDF" w:rsidRPr="006C270C" w:rsidRDefault="009F4EDF" w:rsidP="00783F71">
            <w:pPr>
              <w:spacing w:after="0" w:line="240" w:lineRule="auto"/>
              <w:jc w:val="center"/>
              <w:rPr>
                <w:rFonts w:ascii="Times New Roman" w:eastAsia="Times New Roman" w:hAnsi="Times New Roman" w:cs="Times New Roman"/>
                <w:color w:val="000000"/>
                <w:sz w:val="24"/>
                <w:szCs w:val="24"/>
                <w:lang w:eastAsia="en-GB"/>
              </w:rPr>
            </w:pPr>
            <w:r w:rsidRPr="00677080">
              <w:rPr>
                <w:rFonts w:ascii="Times New Roman" w:eastAsia="Times New Roman" w:hAnsi="Times New Roman" w:cs="Times New Roman"/>
                <w:color w:val="000000"/>
                <w:sz w:val="24"/>
                <w:szCs w:val="24"/>
                <w:lang w:eastAsia="en-GB"/>
              </w:rPr>
              <w:t>K</w:t>
            </w:r>
            <w:r>
              <w:rPr>
                <w:rFonts w:ascii="Times New Roman" w:eastAsia="Times New Roman" w:hAnsi="Times New Roman" w:cs="Times New Roman"/>
                <w:color w:val="000000"/>
                <w:sz w:val="24"/>
                <w:szCs w:val="24"/>
                <w:lang w:eastAsia="en-GB"/>
              </w:rPr>
              <w:t>1</w:t>
            </w:r>
          </w:p>
        </w:tc>
      </w:tr>
    </w:tbl>
    <w:p w:rsidR="0059748F" w:rsidRPr="00677080" w:rsidRDefault="0059748F" w:rsidP="0059748F">
      <w:pPr>
        <w:autoSpaceDE w:val="0"/>
        <w:autoSpaceDN w:val="0"/>
        <w:adjustRightInd w:val="0"/>
        <w:spacing w:after="0" w:line="240" w:lineRule="auto"/>
        <w:jc w:val="center"/>
        <w:rPr>
          <w:rFonts w:ascii="TimesNewRomanPS-BoldMT" w:hAnsi="TimesNewRomanPS-BoldMT" w:cs="TimesNewRomanPS-BoldMT"/>
          <w:sz w:val="28"/>
          <w:szCs w:val="28"/>
        </w:rPr>
      </w:pP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873370"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873370" w:rsidRDefault="00873370" w:rsidP="00873370">
      <w:pPr>
        <w:jc w:val="center"/>
        <w:rPr>
          <w:rFonts w:ascii="Times New Roman" w:hAnsi="Times New Roman" w:cs="Times New Roman"/>
          <w:sz w:val="24"/>
          <w:szCs w:val="24"/>
        </w:rPr>
      </w:pPr>
      <w:r>
        <w:rPr>
          <w:rFonts w:ascii="Times New Roman" w:hAnsi="Times New Roman" w:cs="Times New Roman"/>
          <w:b/>
          <w:sz w:val="24"/>
          <w:szCs w:val="24"/>
        </w:rPr>
        <w:lastRenderedPageBreak/>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873370" w:rsidRDefault="00873370" w:rsidP="00873370">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873370"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73370"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193"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873370" w:rsidRDefault="00873370"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F80756" w:rsidRDefault="00873370" w:rsidP="00AD1F65">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D71524" w:rsidRDefault="00D71524" w:rsidP="002140C1">
      <w:pPr>
        <w:spacing w:after="200" w:line="276" w:lineRule="auto"/>
        <w:jc w:val="center"/>
        <w:rPr>
          <w:rFonts w:ascii="Times New Roman" w:hAnsi="Times New Roman" w:cs="Times New Roman"/>
          <w:b/>
          <w:sz w:val="24"/>
          <w:szCs w:val="24"/>
        </w:rPr>
      </w:pPr>
      <w:bookmarkStart w:id="5" w:name="_Hlk124188496"/>
    </w:p>
    <w:p w:rsidR="002A77B9" w:rsidRDefault="002A77B9" w:rsidP="002140C1">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Paper : PC</w:t>
      </w:r>
      <w:r w:rsidR="00A94E41">
        <w:rPr>
          <w:rFonts w:ascii="Times New Roman" w:hAnsi="Times New Roman" w:cs="Times New Roman"/>
          <w:b/>
          <w:sz w:val="24"/>
          <w:szCs w:val="24"/>
        </w:rPr>
        <w:t>-</w:t>
      </w:r>
      <w:r>
        <w:rPr>
          <w:rFonts w:ascii="Times New Roman" w:hAnsi="Times New Roman" w:cs="Times New Roman"/>
          <w:b/>
          <w:sz w:val="24"/>
          <w:szCs w:val="24"/>
        </w:rPr>
        <w:t>SEC</w:t>
      </w:r>
    </w:p>
    <w:tbl>
      <w:tblPr>
        <w:tblW w:w="9209" w:type="dxa"/>
        <w:jc w:val="center"/>
        <w:tblLook w:val="04A0"/>
      </w:tblPr>
      <w:tblGrid>
        <w:gridCol w:w="2122"/>
        <w:gridCol w:w="1842"/>
        <w:gridCol w:w="1891"/>
        <w:gridCol w:w="377"/>
        <w:gridCol w:w="377"/>
        <w:gridCol w:w="363"/>
        <w:gridCol w:w="590"/>
        <w:gridCol w:w="1647"/>
      </w:tblGrid>
      <w:tr w:rsidR="002A77B9" w:rsidRPr="00E3290D" w:rsidTr="00783F71">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Pr>
                <w:rFonts w:ascii="Times New Roman" w:hAnsi="Times New Roman" w:cs="Times New Roman"/>
                <w:b/>
                <w:sz w:val="24"/>
                <w:szCs w:val="24"/>
              </w:rPr>
              <w:br w:type="page"/>
            </w:r>
            <w:r w:rsidRPr="00E3290D">
              <w:rPr>
                <w:rFonts w:ascii="Times New Roman" w:eastAsia="Times New Roman" w:hAnsi="Times New Roman" w:cs="Times New Roman"/>
                <w:b/>
                <w:bCs/>
                <w:color w:val="000000"/>
                <w:sz w:val="24"/>
                <w:szCs w:val="24"/>
                <w:lang w:eastAsia="en-GB"/>
              </w:rPr>
              <w:t>Course Title</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GENERAL STUDIES FOR COMPETITIVE EXAMINATIONS</w:t>
            </w:r>
          </w:p>
        </w:tc>
      </w:tr>
      <w:tr w:rsidR="002A77B9" w:rsidRPr="00E3290D" w:rsidTr="00783F71">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Type</w:t>
            </w:r>
          </w:p>
        </w:tc>
        <w:tc>
          <w:tcPr>
            <w:tcW w:w="1842" w:type="dxa"/>
            <w:tcBorders>
              <w:top w:val="nil"/>
              <w:left w:val="nil"/>
              <w:bottom w:val="single" w:sz="4" w:space="0" w:color="auto"/>
              <w:right w:val="single" w:sz="4" w:space="0" w:color="auto"/>
            </w:tcBorders>
            <w:shd w:val="clear" w:color="auto" w:fill="auto"/>
            <w:noWrap/>
            <w:vAlign w:val="center"/>
            <w:hideMark/>
          </w:tcPr>
          <w:p w:rsidR="002A77B9" w:rsidRPr="00156808"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Professional Competency Skill Enhancement Course</w:t>
            </w:r>
          </w:p>
        </w:tc>
        <w:tc>
          <w:tcPr>
            <w:tcW w:w="1891"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Course Code</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PCSEC</w:t>
            </w:r>
          </w:p>
        </w:tc>
      </w:tr>
      <w:tr w:rsidR="002A77B9" w:rsidRPr="00E3290D" w:rsidTr="00783F71">
        <w:trPr>
          <w:trHeight w:val="31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Year</w:t>
            </w:r>
          </w:p>
        </w:tc>
        <w:tc>
          <w:tcPr>
            <w:tcW w:w="1842" w:type="dxa"/>
            <w:tcBorders>
              <w:top w:val="nil"/>
              <w:left w:val="nil"/>
              <w:bottom w:val="single" w:sz="4" w:space="0" w:color="auto"/>
              <w:right w:val="single" w:sz="4" w:space="0" w:color="auto"/>
            </w:tcBorders>
            <w:shd w:val="clear" w:color="auto" w:fill="auto"/>
            <w:noWrap/>
            <w:vAlign w:val="center"/>
            <w:hideMark/>
          </w:tcPr>
          <w:p w:rsidR="002A77B9" w:rsidRPr="003F2ABB"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I</w:t>
            </w:r>
            <w:r>
              <w:rPr>
                <w:rFonts w:ascii="Times New Roman" w:eastAsia="Times New Roman" w:hAnsi="Times New Roman" w:cs="Times New Roman"/>
                <w:color w:val="000000"/>
                <w:sz w:val="24"/>
                <w:szCs w:val="24"/>
                <w:lang w:eastAsia="en-GB"/>
              </w:rPr>
              <w:t>II</w:t>
            </w:r>
          </w:p>
        </w:tc>
        <w:tc>
          <w:tcPr>
            <w:tcW w:w="1891"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Semester</w:t>
            </w:r>
          </w:p>
        </w:tc>
        <w:tc>
          <w:tcPr>
            <w:tcW w:w="3354" w:type="dxa"/>
            <w:gridSpan w:val="5"/>
            <w:tcBorders>
              <w:top w:val="single" w:sz="4" w:space="0" w:color="auto"/>
              <w:left w:val="nil"/>
              <w:bottom w:val="single" w:sz="4" w:space="0" w:color="auto"/>
              <w:right w:val="single" w:sz="4" w:space="0" w:color="auto"/>
            </w:tcBorders>
            <w:shd w:val="clear" w:color="auto" w:fill="auto"/>
            <w:noWrap/>
            <w:vAlign w:val="center"/>
            <w:hideMark/>
          </w:tcPr>
          <w:p w:rsidR="002A77B9" w:rsidRPr="00D42835"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w:t>
            </w:r>
            <w:r w:rsidRPr="00E3290D">
              <w:rPr>
                <w:rFonts w:ascii="Times New Roman" w:eastAsia="Times New Roman" w:hAnsi="Times New Roman" w:cs="Times New Roman"/>
                <w:color w:val="000000"/>
                <w:sz w:val="24"/>
                <w:szCs w:val="24"/>
                <w:lang w:eastAsia="en-GB"/>
              </w:rPr>
              <w:t>I</w:t>
            </w:r>
          </w:p>
        </w:tc>
      </w:tr>
      <w:tr w:rsidR="002A77B9" w:rsidRPr="00E3290D" w:rsidTr="00783F71">
        <w:trPr>
          <w:trHeight w:val="315"/>
          <w:jc w:val="center"/>
        </w:trPr>
        <w:tc>
          <w:tcPr>
            <w:tcW w:w="21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Credits</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851E52"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1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right"/>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Hours</w:t>
            </w:r>
          </w:p>
        </w:tc>
        <w:tc>
          <w:tcPr>
            <w:tcW w:w="37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L</w:t>
            </w:r>
          </w:p>
        </w:tc>
        <w:tc>
          <w:tcPr>
            <w:tcW w:w="37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w:t>
            </w:r>
          </w:p>
        </w:tc>
        <w:tc>
          <w:tcPr>
            <w:tcW w:w="363"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P</w:t>
            </w:r>
          </w:p>
        </w:tc>
        <w:tc>
          <w:tcPr>
            <w:tcW w:w="590"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FS</w:t>
            </w:r>
          </w:p>
        </w:tc>
        <w:tc>
          <w:tcPr>
            <w:tcW w:w="1647"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E3290D">
              <w:rPr>
                <w:rFonts w:ascii="Times New Roman" w:eastAsia="Times New Roman" w:hAnsi="Times New Roman" w:cs="Times New Roman"/>
                <w:b/>
                <w:bCs/>
                <w:color w:val="000000"/>
                <w:sz w:val="24"/>
                <w:szCs w:val="24"/>
                <w:lang w:eastAsia="en-GB"/>
              </w:rPr>
              <w:t>Total</w:t>
            </w:r>
          </w:p>
        </w:tc>
      </w:tr>
      <w:tr w:rsidR="002A77B9" w:rsidRPr="00E3290D" w:rsidTr="00783F71">
        <w:trPr>
          <w:trHeight w:val="315"/>
          <w:jc w:val="center"/>
        </w:trPr>
        <w:tc>
          <w:tcPr>
            <w:tcW w:w="2122"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1842"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color w:val="000000"/>
                <w:sz w:val="24"/>
                <w:szCs w:val="24"/>
                <w:lang w:eastAsia="en-GB"/>
              </w:rPr>
            </w:pPr>
          </w:p>
        </w:tc>
        <w:tc>
          <w:tcPr>
            <w:tcW w:w="1891" w:type="dxa"/>
            <w:vMerge/>
            <w:tcBorders>
              <w:top w:val="nil"/>
              <w:left w:val="single" w:sz="4" w:space="0" w:color="auto"/>
              <w:bottom w:val="nil"/>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37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363" w:type="dxa"/>
            <w:tcBorders>
              <w:top w:val="nil"/>
              <w:left w:val="nil"/>
              <w:bottom w:val="nil"/>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590" w:type="dxa"/>
            <w:tcBorders>
              <w:top w:val="nil"/>
              <w:left w:val="nil"/>
              <w:bottom w:val="nil"/>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E3290D">
              <w:rPr>
                <w:rFonts w:ascii="Times New Roman" w:eastAsia="Times New Roman" w:hAnsi="Times New Roman" w:cs="Times New Roman"/>
                <w:color w:val="000000"/>
                <w:sz w:val="24"/>
                <w:szCs w:val="24"/>
                <w:lang w:eastAsia="en-GB"/>
              </w:rPr>
              <w:t>0</w:t>
            </w:r>
          </w:p>
        </w:tc>
        <w:tc>
          <w:tcPr>
            <w:tcW w:w="1647" w:type="dxa"/>
            <w:tcBorders>
              <w:top w:val="nil"/>
              <w:left w:val="nil"/>
              <w:bottom w:val="nil"/>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2</w:t>
            </w:r>
          </w:p>
        </w:tc>
      </w:tr>
      <w:tr w:rsidR="002A77B9" w:rsidRPr="00E3290D" w:rsidTr="00783F71">
        <w:trPr>
          <w:trHeight w:val="68"/>
          <w:jc w:val="center"/>
        </w:trPr>
        <w:tc>
          <w:tcPr>
            <w:tcW w:w="2122"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1842"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color w:val="000000"/>
                <w:sz w:val="24"/>
                <w:szCs w:val="24"/>
                <w:lang w:eastAsia="en-GB"/>
              </w:rPr>
            </w:pPr>
          </w:p>
        </w:tc>
        <w:tc>
          <w:tcPr>
            <w:tcW w:w="1891" w:type="dxa"/>
            <w:tcBorders>
              <w:top w:val="nil"/>
              <w:left w:val="single" w:sz="4" w:space="0" w:color="auto"/>
              <w:bottom w:val="single" w:sz="4" w:space="0" w:color="auto"/>
              <w:right w:val="single" w:sz="4" w:space="0" w:color="auto"/>
            </w:tcBorders>
            <w:vAlign w:val="center"/>
            <w:hideMark/>
          </w:tcPr>
          <w:p w:rsidR="002A77B9" w:rsidRPr="00E3290D" w:rsidRDefault="002A77B9" w:rsidP="00783F71">
            <w:pPr>
              <w:spacing w:after="0" w:line="240" w:lineRule="auto"/>
              <w:rPr>
                <w:rFonts w:ascii="Times New Roman" w:eastAsia="Times New Roman" w:hAnsi="Times New Roman" w:cs="Times New Roman"/>
                <w:b/>
                <w:bCs/>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37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363"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590" w:type="dxa"/>
            <w:tcBorders>
              <w:top w:val="nil"/>
              <w:left w:val="nil"/>
              <w:bottom w:val="single" w:sz="4" w:space="0" w:color="auto"/>
              <w:right w:val="single" w:sz="4" w:space="0" w:color="auto"/>
            </w:tcBorders>
            <w:shd w:val="clear" w:color="auto" w:fill="auto"/>
            <w:noWrap/>
            <w:vAlign w:val="center"/>
            <w:hideMark/>
          </w:tcPr>
          <w:p w:rsidR="002A77B9" w:rsidRPr="00E3290D" w:rsidRDefault="002A77B9" w:rsidP="00783F71">
            <w:pPr>
              <w:spacing w:after="0" w:line="240" w:lineRule="auto"/>
              <w:jc w:val="center"/>
              <w:rPr>
                <w:rFonts w:ascii="Times New Roman" w:eastAsia="Times New Roman" w:hAnsi="Times New Roman" w:cs="Times New Roman"/>
                <w:color w:val="000000"/>
                <w:sz w:val="24"/>
                <w:szCs w:val="24"/>
                <w:lang w:eastAsia="en-GB"/>
              </w:rPr>
            </w:pPr>
          </w:p>
        </w:tc>
        <w:tc>
          <w:tcPr>
            <w:tcW w:w="1647" w:type="dxa"/>
            <w:tcBorders>
              <w:top w:val="nil"/>
              <w:left w:val="nil"/>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p>
        </w:tc>
      </w:tr>
    </w:tbl>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tbl>
      <w:tblPr>
        <w:tblW w:w="9062" w:type="dxa"/>
        <w:jc w:val="center"/>
        <w:tblLook w:val="04A0"/>
      </w:tblPr>
      <w:tblGrid>
        <w:gridCol w:w="841"/>
        <w:gridCol w:w="8221"/>
      </w:tblGrid>
      <w:tr w:rsidR="002A77B9" w:rsidRPr="003A3960" w:rsidTr="00783F71">
        <w:trPr>
          <w:trHeight w:val="315"/>
          <w:jc w:val="center"/>
        </w:trPr>
        <w:tc>
          <w:tcPr>
            <w:tcW w:w="906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Learning </w:t>
            </w:r>
            <w:r w:rsidRPr="003A3960">
              <w:rPr>
                <w:rFonts w:ascii="Times New Roman" w:eastAsia="Times New Roman" w:hAnsi="Times New Roman" w:cs="Times New Roman"/>
                <w:b/>
                <w:bCs/>
                <w:color w:val="000000"/>
                <w:sz w:val="24"/>
                <w:szCs w:val="24"/>
                <w:lang w:eastAsia="en-GB"/>
              </w:rPr>
              <w:t xml:space="preserve"> Objectives</w:t>
            </w:r>
          </w:p>
        </w:tc>
      </w:tr>
      <w:tr w:rsidR="002A77B9" w:rsidRPr="003A3960" w:rsidTr="00783F71">
        <w:trPr>
          <w:trHeight w:val="363"/>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S. No.</w:t>
            </w:r>
          </w:p>
        </w:tc>
        <w:tc>
          <w:tcPr>
            <w:tcW w:w="8221" w:type="dxa"/>
            <w:tcBorders>
              <w:top w:val="single" w:sz="4" w:space="0" w:color="auto"/>
              <w:left w:val="nil"/>
              <w:bottom w:val="single" w:sz="4" w:space="0" w:color="auto"/>
              <w:right w:val="single" w:sz="8" w:space="0" w:color="000000"/>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b/>
                <w:bCs/>
                <w:color w:val="000000"/>
                <w:sz w:val="24"/>
                <w:szCs w:val="24"/>
                <w:lang w:eastAsia="en-GB"/>
              </w:rPr>
            </w:pPr>
            <w:r w:rsidRPr="003A3960">
              <w:rPr>
                <w:rFonts w:ascii="Times New Roman" w:eastAsia="Times New Roman" w:hAnsi="Times New Roman" w:cs="Times New Roman"/>
                <w:b/>
                <w:bCs/>
                <w:color w:val="000000"/>
                <w:sz w:val="24"/>
                <w:szCs w:val="24"/>
                <w:lang w:eastAsia="en-GB"/>
              </w:rPr>
              <w:t xml:space="preserve">The </w:t>
            </w:r>
            <w:r w:rsidR="005C397D">
              <w:rPr>
                <w:rFonts w:ascii="Times New Roman" w:eastAsia="Times New Roman" w:hAnsi="Times New Roman" w:cs="Times New Roman"/>
                <w:b/>
                <w:bCs/>
                <w:color w:val="000000"/>
                <w:sz w:val="24"/>
                <w:szCs w:val="24"/>
                <w:lang w:eastAsia="en-GB"/>
              </w:rPr>
              <w:t>learning</w:t>
            </w:r>
            <w:r w:rsidRPr="003A3960">
              <w:rPr>
                <w:rFonts w:ascii="Times New Roman" w:eastAsia="Times New Roman" w:hAnsi="Times New Roman" w:cs="Times New Roman"/>
                <w:b/>
                <w:bCs/>
                <w:color w:val="000000"/>
                <w:sz w:val="24"/>
                <w:szCs w:val="24"/>
                <w:lang w:eastAsia="en-GB"/>
              </w:rPr>
              <w:t xml:space="preserve"> objectives are to impart:</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1</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8B6688"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Awareness about competitive examination and method of the preparation of competitive exams </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sidRPr="003A3960">
              <w:rPr>
                <w:rFonts w:ascii="Times New Roman" w:eastAsia="Times New Roman" w:hAnsi="Times New Roman" w:cs="Times New Roman"/>
                <w:color w:val="000000"/>
                <w:sz w:val="24"/>
                <w:szCs w:val="24"/>
                <w:lang w:eastAsia="en-GB"/>
              </w:rPr>
              <w:t>2</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127911"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Knowledge about historical facts and key events of Indian History</w:t>
            </w:r>
          </w:p>
        </w:tc>
      </w:tr>
      <w:tr w:rsidR="002A77B9" w:rsidRPr="003A3960" w:rsidTr="00783F71">
        <w:trPr>
          <w:trHeight w:val="315"/>
          <w:jc w:val="center"/>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127911"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Understanding of the salient features of Indian Constitution.</w:t>
            </w:r>
          </w:p>
        </w:tc>
      </w:tr>
      <w:tr w:rsidR="002A77B9"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Pr="003A3960"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504447"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Knowledge about the salient features of Indian and world geography </w:t>
            </w:r>
          </w:p>
        </w:tc>
      </w:tr>
      <w:tr w:rsidR="002A77B9" w:rsidRPr="003A3960" w:rsidTr="00783F71">
        <w:trPr>
          <w:trHeight w:val="27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7B9" w:rsidRDefault="002A77B9"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8221" w:type="dxa"/>
            <w:tcBorders>
              <w:top w:val="single" w:sz="4" w:space="0" w:color="auto"/>
              <w:left w:val="nil"/>
              <w:bottom w:val="single" w:sz="4" w:space="0" w:color="auto"/>
              <w:right w:val="single" w:sz="8" w:space="0" w:color="000000"/>
            </w:tcBorders>
            <w:shd w:val="clear" w:color="auto" w:fill="auto"/>
            <w:noWrap/>
            <w:vAlign w:val="center"/>
          </w:tcPr>
          <w:p w:rsidR="002A77B9" w:rsidRPr="00297CFF" w:rsidRDefault="002A77B9"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Gain knowledge about current events</w:t>
            </w:r>
          </w:p>
        </w:tc>
      </w:tr>
    </w:tbl>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autoSpaceDE w:val="0"/>
        <w:autoSpaceDN w:val="0"/>
        <w:adjustRightInd w:val="0"/>
        <w:spacing w:after="0" w:line="240" w:lineRule="auto"/>
        <w:jc w:val="center"/>
        <w:rPr>
          <w:rFonts w:ascii="TimesNewRomanPS-BoldMT" w:hAnsi="TimesNewRomanPS-BoldMT" w:cs="TimesNewRomanPS-BoldMT"/>
          <w:b/>
          <w:bCs/>
          <w:sz w:val="28"/>
          <w:szCs w:val="28"/>
        </w:rPr>
      </w:pP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w:t>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r w:rsidRPr="008E55BC">
        <w:rPr>
          <w:rFonts w:ascii="Times New Roman" w:hAnsi="Times New Roman" w:cs="Times New Roman"/>
          <w:b/>
          <w:sz w:val="24"/>
          <w:szCs w:val="24"/>
        </w:rPr>
        <w:tab/>
      </w:r>
    </w:p>
    <w:p w:rsidR="002A77B9" w:rsidRPr="007F4155" w:rsidRDefault="002A77B9" w:rsidP="002A77B9">
      <w:pPr>
        <w:jc w:val="both"/>
        <w:rPr>
          <w:rFonts w:ascii="Times New Roman" w:hAnsi="Times New Roman" w:cs="Times New Roman"/>
          <w:b/>
          <w:sz w:val="24"/>
          <w:szCs w:val="24"/>
        </w:rPr>
      </w:pPr>
      <w:r w:rsidRPr="00342FFC">
        <w:rPr>
          <w:rFonts w:ascii="Times New Roman" w:hAnsi="Times New Roman" w:cs="Times New Roman"/>
          <w:sz w:val="24"/>
          <w:szCs w:val="24"/>
          <w:lang w:val="en-IN"/>
        </w:rPr>
        <w:t xml:space="preserve">Competitive Examinations </w:t>
      </w:r>
      <w:r>
        <w:rPr>
          <w:rFonts w:ascii="Times New Roman" w:hAnsi="Times New Roman" w:cs="Times New Roman"/>
          <w:sz w:val="24"/>
          <w:szCs w:val="24"/>
        </w:rPr>
        <w:t xml:space="preserve">at the National and State </w:t>
      </w:r>
      <w:r w:rsidR="00FF32E4">
        <w:rPr>
          <w:rFonts w:ascii="Times New Roman" w:hAnsi="Times New Roman" w:cs="Times New Roman"/>
          <w:sz w:val="24"/>
          <w:szCs w:val="24"/>
        </w:rPr>
        <w:t>UPSC and TNPC</w:t>
      </w:r>
      <w:r>
        <w:rPr>
          <w:rFonts w:ascii="Times New Roman" w:hAnsi="Times New Roman" w:cs="Times New Roman"/>
          <w:sz w:val="24"/>
          <w:szCs w:val="24"/>
        </w:rPr>
        <w:t xml:space="preserve">-qualifications - Plan and nature of competitive examinations- Indian Heritage and Indian Culture </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w:t>
      </w:r>
      <w:r w:rsidRPr="008E55BC">
        <w:rPr>
          <w:rFonts w:ascii="Times New Roman" w:hAnsi="Times New Roman" w:cs="Times New Roman"/>
          <w:b/>
          <w:sz w:val="24"/>
          <w:szCs w:val="24"/>
        </w:rPr>
        <w:t xml:space="preserve"> II</w:t>
      </w:r>
      <w:r w:rsidRPr="008E55BC">
        <w:rPr>
          <w:rFonts w:ascii="Times New Roman" w:hAnsi="Times New Roman" w:cs="Times New Roman"/>
          <w:b/>
          <w:sz w:val="24"/>
          <w:szCs w:val="24"/>
        </w:rPr>
        <w:tab/>
      </w:r>
    </w:p>
    <w:p w:rsidR="002A77B9" w:rsidRPr="00EA2A69" w:rsidRDefault="002A77B9" w:rsidP="002A77B9">
      <w:pPr>
        <w:tabs>
          <w:tab w:val="left" w:pos="1440"/>
        </w:tabs>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Indian History from the middle of the 18th century to the present- significant events, personalities, issues - The Freedom struggle - its various stages- issues </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lastRenderedPageBreak/>
        <w:t>UNIT</w:t>
      </w:r>
      <w:r w:rsidRPr="008E55BC">
        <w:rPr>
          <w:rFonts w:ascii="Times New Roman" w:hAnsi="Times New Roman" w:cs="Times New Roman"/>
          <w:b/>
          <w:sz w:val="24"/>
          <w:szCs w:val="24"/>
        </w:rPr>
        <w:t xml:space="preserve"> III</w:t>
      </w:r>
      <w:r w:rsidRPr="008E55BC">
        <w:rPr>
          <w:rFonts w:ascii="Times New Roman" w:hAnsi="Times New Roman" w:cs="Times New Roman"/>
          <w:b/>
          <w:sz w:val="24"/>
          <w:szCs w:val="24"/>
        </w:rPr>
        <w:tab/>
      </w:r>
    </w:p>
    <w:p w:rsidR="002A77B9" w:rsidRPr="007F4155" w:rsidRDefault="002A77B9" w:rsidP="002A77B9">
      <w:pPr>
        <w:tabs>
          <w:tab w:val="left" w:pos="1440"/>
        </w:tabs>
        <w:spacing w:after="120"/>
        <w:jc w:val="both"/>
        <w:rPr>
          <w:rFonts w:ascii="Times New Roman" w:hAnsi="Times New Roman" w:cs="Times New Roman"/>
          <w:bCs/>
          <w:sz w:val="24"/>
          <w:szCs w:val="24"/>
        </w:rPr>
      </w:pPr>
      <w:r w:rsidRPr="00342FFC">
        <w:rPr>
          <w:rFonts w:ascii="Times New Roman" w:hAnsi="Times New Roman" w:cs="Times New Roman"/>
          <w:bCs/>
          <w:sz w:val="24"/>
          <w:szCs w:val="24"/>
        </w:rPr>
        <w:t>Indian Constitution: Salient Features –</w:t>
      </w:r>
      <w:r>
        <w:rPr>
          <w:rFonts w:ascii="Times New Roman" w:hAnsi="Times New Roman" w:cs="Times New Roman"/>
          <w:bCs/>
          <w:sz w:val="24"/>
          <w:szCs w:val="24"/>
        </w:rPr>
        <w:t xml:space="preserve"> Important Articles-</w:t>
      </w:r>
      <w:r w:rsidRPr="00342FFC">
        <w:rPr>
          <w:rFonts w:ascii="Times New Roman" w:hAnsi="Times New Roman" w:cs="Times New Roman"/>
          <w:bCs/>
          <w:sz w:val="24"/>
          <w:szCs w:val="24"/>
        </w:rPr>
        <w:t>Amendments</w:t>
      </w:r>
      <w:r>
        <w:rPr>
          <w:rFonts w:ascii="Times New Roman" w:hAnsi="Times New Roman" w:cs="Times New Roman"/>
          <w:bCs/>
          <w:sz w:val="24"/>
          <w:szCs w:val="24"/>
        </w:rPr>
        <w:t>- Important Acts -Political system, Panchayat Raj, Economic and social development</w:t>
      </w:r>
      <w:r w:rsidRPr="00EA2A69">
        <w:rPr>
          <w:rFonts w:ascii="Times New Roman" w:hAnsi="Times New Roman" w:cs="Times New Roman"/>
          <w:bCs/>
          <w:sz w:val="24"/>
          <w:szCs w:val="24"/>
        </w:rPr>
        <w:tab/>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UNIT IV</w:t>
      </w:r>
    </w:p>
    <w:p w:rsidR="002A77B9" w:rsidRPr="008E55BC" w:rsidRDefault="002A77B9" w:rsidP="002A77B9">
      <w:pPr>
        <w:jc w:val="both"/>
        <w:rPr>
          <w:rFonts w:ascii="Times New Roman" w:hAnsi="Times New Roman" w:cs="Times New Roman"/>
          <w:sz w:val="24"/>
          <w:szCs w:val="24"/>
        </w:rPr>
      </w:pPr>
      <w:r w:rsidRPr="00342FFC">
        <w:rPr>
          <w:rFonts w:ascii="Times New Roman" w:hAnsi="Times New Roman" w:cs="Times New Roman"/>
          <w:sz w:val="24"/>
          <w:szCs w:val="24"/>
        </w:rPr>
        <w:t xml:space="preserve">Geography </w:t>
      </w:r>
      <w:r>
        <w:rPr>
          <w:rFonts w:ascii="Times New Roman" w:hAnsi="Times New Roman" w:cs="Times New Roman"/>
          <w:bCs/>
          <w:sz w:val="24"/>
          <w:szCs w:val="24"/>
        </w:rPr>
        <w:t>of India –Physical,Social, Economic</w:t>
      </w:r>
      <w:r w:rsidRPr="00342FFC">
        <w:rPr>
          <w:rFonts w:ascii="Times New Roman" w:hAnsi="Times New Roman" w:cs="Times New Roman"/>
          <w:bCs/>
          <w:sz w:val="24"/>
          <w:szCs w:val="24"/>
        </w:rPr>
        <w:t>–</w:t>
      </w:r>
      <w:r>
        <w:rPr>
          <w:rFonts w:ascii="Times New Roman" w:hAnsi="Times New Roman" w:cs="Times New Roman"/>
          <w:bCs/>
          <w:sz w:val="24"/>
          <w:szCs w:val="24"/>
        </w:rPr>
        <w:t xml:space="preserve">General issues on Environmental ecology, Biodiversity, and </w:t>
      </w:r>
      <w:r w:rsidRPr="00342FFC">
        <w:rPr>
          <w:rFonts w:ascii="Times New Roman" w:hAnsi="Times New Roman" w:cs="Times New Roman"/>
          <w:bCs/>
          <w:sz w:val="24"/>
          <w:szCs w:val="24"/>
        </w:rPr>
        <w:t>Climate Change</w:t>
      </w:r>
      <w:r>
        <w:rPr>
          <w:rFonts w:ascii="Times New Roman" w:hAnsi="Times New Roman" w:cs="Times New Roman"/>
          <w:bCs/>
          <w:sz w:val="24"/>
          <w:szCs w:val="24"/>
        </w:rPr>
        <w:t xml:space="preserve"> - effects of Globalization</w:t>
      </w:r>
    </w:p>
    <w:p w:rsidR="002A77B9" w:rsidRDefault="002A77B9" w:rsidP="002A77B9">
      <w:pPr>
        <w:jc w:val="both"/>
        <w:rPr>
          <w:rFonts w:ascii="Times New Roman" w:hAnsi="Times New Roman" w:cs="Times New Roman"/>
          <w:b/>
          <w:sz w:val="24"/>
          <w:szCs w:val="24"/>
        </w:rPr>
      </w:pPr>
      <w:r>
        <w:rPr>
          <w:rFonts w:ascii="Times New Roman" w:hAnsi="Times New Roman" w:cs="Times New Roman"/>
          <w:b/>
          <w:sz w:val="24"/>
          <w:szCs w:val="24"/>
        </w:rPr>
        <w:t xml:space="preserve">UNIT V </w:t>
      </w:r>
    </w:p>
    <w:p w:rsidR="002A77B9" w:rsidRDefault="002A77B9" w:rsidP="002A77B9">
      <w:pPr>
        <w:jc w:val="both"/>
        <w:rPr>
          <w:rFonts w:ascii="Times New Roman" w:hAnsi="Times New Roman" w:cs="Times New Roman"/>
          <w:bCs/>
          <w:sz w:val="24"/>
          <w:szCs w:val="24"/>
        </w:rPr>
      </w:pPr>
      <w:r w:rsidRPr="00E12E50">
        <w:rPr>
          <w:rFonts w:ascii="Times New Roman" w:hAnsi="Times New Roman" w:cs="Times New Roman"/>
          <w:bCs/>
          <w:sz w:val="24"/>
          <w:szCs w:val="24"/>
        </w:rPr>
        <w:t>Current Events of National and international importance</w:t>
      </w:r>
      <w:r>
        <w:rPr>
          <w:rFonts w:ascii="Times New Roman" w:hAnsi="Times New Roman" w:cs="Times New Roman"/>
          <w:bCs/>
          <w:sz w:val="24"/>
          <w:szCs w:val="24"/>
        </w:rPr>
        <w:t>- Role of women and women organisations-Ethics, Attitude, Aptitude, Awareness</w:t>
      </w:r>
      <w:r w:rsidRPr="00E12E50">
        <w:rPr>
          <w:rFonts w:ascii="Times New Roman" w:hAnsi="Times New Roman" w:cs="Times New Roman"/>
          <w:bCs/>
          <w:sz w:val="24"/>
          <w:szCs w:val="24"/>
        </w:rPr>
        <w:tab/>
      </w:r>
      <w:r w:rsidRPr="00E12E50">
        <w:rPr>
          <w:rFonts w:ascii="Times New Roman" w:hAnsi="Times New Roman" w:cs="Times New Roman"/>
          <w:bCs/>
          <w:sz w:val="24"/>
          <w:szCs w:val="24"/>
        </w:rPr>
        <w:tab/>
      </w:r>
    </w:p>
    <w:p w:rsidR="002A77B9" w:rsidRDefault="002A77B9" w:rsidP="00143F10">
      <w:pPr>
        <w:rPr>
          <w:rFonts w:ascii="Times New Roman" w:hAnsi="Times New Roman" w:cs="Times New Roman"/>
          <w:b/>
          <w:sz w:val="24"/>
          <w:szCs w:val="24"/>
        </w:rPr>
      </w:pPr>
      <w:r>
        <w:rPr>
          <w:rFonts w:ascii="Times New Roman" w:hAnsi="Times New Roman" w:cs="Times New Roman"/>
          <w:b/>
          <w:sz w:val="24"/>
          <w:szCs w:val="24"/>
        </w:rPr>
        <w:t>LEARNING RESOU</w:t>
      </w:r>
      <w:r w:rsidRPr="00F17F0F">
        <w:rPr>
          <w:rFonts w:ascii="Times New Roman" w:hAnsi="Times New Roman" w:cs="Times New Roman"/>
          <w:b/>
          <w:sz w:val="24"/>
          <w:szCs w:val="24"/>
        </w:rPr>
        <w:t>RCES</w:t>
      </w:r>
    </w:p>
    <w:p w:rsidR="002A77B9" w:rsidRPr="000E3EB2" w:rsidRDefault="002A77B9" w:rsidP="002A77B9">
      <w:pPr>
        <w:jc w:val="both"/>
        <w:rPr>
          <w:rFonts w:ascii="Times New Roman" w:hAnsi="Times New Roman" w:cs="Times New Roman"/>
          <w:b/>
          <w:sz w:val="24"/>
          <w:szCs w:val="24"/>
        </w:rPr>
      </w:pPr>
      <w:r w:rsidRPr="00F17F0F">
        <w:rPr>
          <w:rFonts w:ascii="Times New Roman" w:hAnsi="Times New Roman" w:cs="Times New Roman"/>
          <w:b/>
          <w:sz w:val="24"/>
          <w:szCs w:val="24"/>
        </w:rPr>
        <w:t>Recommended Books</w:t>
      </w:r>
    </w:p>
    <w:p w:rsidR="002A77B9" w:rsidRPr="00297CFF" w:rsidRDefault="002A77B9" w:rsidP="002A77B9">
      <w:pPr>
        <w:spacing w:after="120" w:line="240" w:lineRule="auto"/>
        <w:jc w:val="both"/>
        <w:rPr>
          <w:rFonts w:ascii="Times New Roman" w:hAnsi="Times New Roman" w:cs="Times New Roman"/>
          <w:bCs/>
          <w:sz w:val="24"/>
          <w:szCs w:val="24"/>
        </w:rPr>
      </w:pPr>
      <w:r w:rsidRPr="00297CFF">
        <w:rPr>
          <w:rFonts w:ascii="Times New Roman" w:hAnsi="Times New Roman" w:cs="Times New Roman"/>
          <w:bCs/>
          <w:sz w:val="24"/>
          <w:szCs w:val="24"/>
        </w:rPr>
        <w:t>Bip</w:t>
      </w:r>
      <w:r>
        <w:rPr>
          <w:rFonts w:ascii="Times New Roman" w:hAnsi="Times New Roman" w:cs="Times New Roman"/>
          <w:bCs/>
          <w:sz w:val="24"/>
          <w:szCs w:val="24"/>
        </w:rPr>
        <w:t>a</w:t>
      </w:r>
      <w:r w:rsidRPr="00297CFF">
        <w:rPr>
          <w:rFonts w:ascii="Times New Roman" w:hAnsi="Times New Roman" w:cs="Times New Roman"/>
          <w:bCs/>
          <w:sz w:val="24"/>
          <w:szCs w:val="24"/>
        </w:rPr>
        <w:t xml:space="preserve">n Chandra, </w:t>
      </w:r>
      <w:r w:rsidRPr="00297CFF">
        <w:rPr>
          <w:rFonts w:ascii="Times New Roman" w:hAnsi="Times New Roman" w:cs="Times New Roman"/>
          <w:bCs/>
          <w:i/>
          <w:iCs/>
          <w:sz w:val="24"/>
          <w:szCs w:val="24"/>
        </w:rPr>
        <w:t>India Since Independence</w:t>
      </w:r>
      <w:r w:rsidRPr="00297CFF">
        <w:rPr>
          <w:rFonts w:ascii="Times New Roman" w:hAnsi="Times New Roman" w:cs="Times New Roman"/>
          <w:bCs/>
          <w:sz w:val="24"/>
          <w:szCs w:val="24"/>
        </w:rPr>
        <w:t>, Penguin Random House, India,2008</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Bip</w:t>
      </w:r>
      <w:r>
        <w:rPr>
          <w:rFonts w:ascii="Times New Roman" w:hAnsi="Times New Roman" w:cs="Times New Roman"/>
          <w:sz w:val="24"/>
          <w:szCs w:val="24"/>
        </w:rPr>
        <w:t>a</w:t>
      </w:r>
      <w:r w:rsidRPr="00297CFF">
        <w:rPr>
          <w:rFonts w:ascii="Times New Roman" w:hAnsi="Times New Roman" w:cs="Times New Roman"/>
          <w:sz w:val="24"/>
          <w:szCs w:val="24"/>
        </w:rPr>
        <w:t xml:space="preserve">n Chandra, </w:t>
      </w:r>
      <w:r w:rsidRPr="00297CFF">
        <w:rPr>
          <w:rFonts w:ascii="Times New Roman" w:hAnsi="Times New Roman" w:cs="Times New Roman"/>
          <w:i/>
          <w:iCs/>
          <w:sz w:val="24"/>
          <w:szCs w:val="24"/>
        </w:rPr>
        <w:t>Modern India</w:t>
      </w:r>
      <w:r>
        <w:rPr>
          <w:rFonts w:ascii="Times New Roman" w:hAnsi="Times New Roman" w:cs="Times New Roman"/>
          <w:sz w:val="24"/>
          <w:szCs w:val="24"/>
        </w:rPr>
        <w:t xml:space="preserve">: </w:t>
      </w:r>
      <w:r w:rsidRPr="00297CFF">
        <w:rPr>
          <w:rFonts w:ascii="Times New Roman" w:hAnsi="Times New Roman" w:cs="Times New Roman"/>
          <w:sz w:val="24"/>
          <w:szCs w:val="24"/>
        </w:rPr>
        <w:t>A History Text Book for Class XII,NCERT, Delhi,1990</w:t>
      </w:r>
    </w:p>
    <w:p w:rsidR="002A77B9" w:rsidRPr="00297CFF" w:rsidRDefault="002A77B9" w:rsidP="002A77B9">
      <w:pPr>
        <w:spacing w:after="120" w:line="240" w:lineRule="auto"/>
        <w:jc w:val="both"/>
        <w:rPr>
          <w:rFonts w:ascii="Times New Roman" w:hAnsi="Times New Roman" w:cs="Times New Roman"/>
          <w:bCs/>
          <w:sz w:val="24"/>
          <w:szCs w:val="24"/>
        </w:rPr>
      </w:pPr>
      <w:r w:rsidRPr="00297CFF">
        <w:rPr>
          <w:rFonts w:ascii="Times New Roman" w:hAnsi="Times New Roman" w:cs="Times New Roman"/>
          <w:i/>
          <w:iCs/>
          <w:sz w:val="24"/>
          <w:szCs w:val="24"/>
        </w:rPr>
        <w:t>India YearBook</w:t>
      </w:r>
      <w:r w:rsidRPr="00297CFF">
        <w:rPr>
          <w:rFonts w:ascii="Times New Roman" w:hAnsi="Times New Roman" w:cs="Times New Roman"/>
          <w:sz w:val="24"/>
          <w:szCs w:val="24"/>
        </w:rPr>
        <w:t>, Publications Division, Government of India</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Laxmikanth, M., </w:t>
      </w:r>
      <w:r w:rsidRPr="00297CFF">
        <w:rPr>
          <w:rFonts w:ascii="Times New Roman" w:hAnsi="Times New Roman" w:cs="Times New Roman"/>
          <w:i/>
          <w:iCs/>
          <w:sz w:val="24"/>
          <w:szCs w:val="24"/>
        </w:rPr>
        <w:t>Indian Polity</w:t>
      </w:r>
      <w:r w:rsidRPr="00297CFF">
        <w:rPr>
          <w:rFonts w:ascii="Times New Roman" w:hAnsi="Times New Roman" w:cs="Times New Roman"/>
          <w:sz w:val="24"/>
          <w:szCs w:val="24"/>
        </w:rPr>
        <w:t>, McGraw Hill, Noida, 2021</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Leong, G.C., </w:t>
      </w:r>
      <w:r w:rsidRPr="00297CFF">
        <w:rPr>
          <w:rFonts w:ascii="Times New Roman" w:hAnsi="Times New Roman" w:cs="Times New Roman"/>
          <w:i/>
          <w:iCs/>
          <w:sz w:val="24"/>
          <w:szCs w:val="24"/>
        </w:rPr>
        <w:t>Certificate Physical and Human Geography</w:t>
      </w:r>
      <w:r w:rsidRPr="00297CFF">
        <w:rPr>
          <w:rFonts w:ascii="Times New Roman" w:hAnsi="Times New Roman" w:cs="Times New Roman"/>
          <w:sz w:val="24"/>
          <w:szCs w:val="24"/>
        </w:rPr>
        <w:t xml:space="preserve">, </w:t>
      </w:r>
      <w:r>
        <w:rPr>
          <w:rFonts w:ascii="Times New Roman" w:hAnsi="Times New Roman" w:cs="Times New Roman"/>
          <w:sz w:val="24"/>
          <w:szCs w:val="24"/>
        </w:rPr>
        <w:t>Oxford University Press</w:t>
      </w:r>
      <w:r w:rsidRPr="00297CFF">
        <w:rPr>
          <w:rFonts w:ascii="Times New Roman" w:hAnsi="Times New Roman" w:cs="Times New Roman"/>
          <w:sz w:val="24"/>
          <w:szCs w:val="24"/>
        </w:rPr>
        <w:t>,</w:t>
      </w:r>
      <w:r>
        <w:rPr>
          <w:rFonts w:ascii="Times New Roman" w:hAnsi="Times New Roman" w:cs="Times New Roman"/>
          <w:sz w:val="24"/>
          <w:szCs w:val="24"/>
        </w:rPr>
        <w:t xml:space="preserve"> New Delhi</w:t>
      </w:r>
      <w:r w:rsidRPr="00297CFF">
        <w:rPr>
          <w:rFonts w:ascii="Times New Roman" w:hAnsi="Times New Roman" w:cs="Times New Roman"/>
          <w:sz w:val="24"/>
          <w:szCs w:val="24"/>
        </w:rPr>
        <w:t>,2021</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NitinSinghania, </w:t>
      </w:r>
      <w:r w:rsidRPr="00297CFF">
        <w:rPr>
          <w:rFonts w:ascii="Times New Roman" w:hAnsi="Times New Roman" w:cs="Times New Roman"/>
          <w:i/>
          <w:iCs/>
          <w:sz w:val="24"/>
          <w:szCs w:val="24"/>
        </w:rPr>
        <w:t>Indian Economy</w:t>
      </w:r>
      <w:r w:rsidRPr="00297CFF">
        <w:rPr>
          <w:rFonts w:ascii="Times New Roman" w:hAnsi="Times New Roman" w:cs="Times New Roman"/>
          <w:sz w:val="24"/>
          <w:szCs w:val="24"/>
        </w:rPr>
        <w:t>, McGraw Hill, Noida,2022</w:t>
      </w:r>
    </w:p>
    <w:p w:rsidR="002A77B9" w:rsidRDefault="002A77B9" w:rsidP="002A77B9">
      <w:pPr>
        <w:pStyle w:val="ListParagraph"/>
        <w:spacing w:after="0" w:line="240" w:lineRule="auto"/>
        <w:ind w:left="360"/>
        <w:jc w:val="both"/>
        <w:rPr>
          <w:rFonts w:ascii="Times New Roman" w:hAnsi="Times New Roman" w:cs="Times New Roman"/>
          <w:sz w:val="24"/>
          <w:szCs w:val="24"/>
        </w:rPr>
      </w:pPr>
    </w:p>
    <w:p w:rsidR="002A77B9" w:rsidRPr="000E3EB2" w:rsidRDefault="002A77B9" w:rsidP="002A77B9">
      <w:pPr>
        <w:spacing w:after="0" w:line="240" w:lineRule="auto"/>
        <w:jc w:val="both"/>
        <w:rPr>
          <w:rFonts w:ascii="Times New Roman" w:hAnsi="Times New Roman" w:cs="Times New Roman"/>
          <w:b/>
          <w:bCs/>
          <w:sz w:val="24"/>
          <w:szCs w:val="24"/>
        </w:rPr>
      </w:pPr>
      <w:r w:rsidRPr="000E3EB2">
        <w:rPr>
          <w:rFonts w:ascii="Times New Roman" w:hAnsi="Times New Roman" w:cs="Times New Roman"/>
          <w:b/>
          <w:bCs/>
          <w:sz w:val="24"/>
          <w:szCs w:val="24"/>
        </w:rPr>
        <w:t xml:space="preserve">Reference  </w:t>
      </w:r>
    </w:p>
    <w:p w:rsidR="002A77B9" w:rsidRPr="000D4863" w:rsidRDefault="002A77B9" w:rsidP="002A77B9">
      <w:pPr>
        <w:pStyle w:val="ListParagraph"/>
        <w:spacing w:after="0" w:line="240" w:lineRule="auto"/>
        <w:ind w:left="360"/>
        <w:rPr>
          <w:rFonts w:ascii="Times New Roman" w:hAnsi="Times New Roman" w:cs="Times New Roman"/>
          <w:sz w:val="24"/>
          <w:szCs w:val="24"/>
        </w:rPr>
      </w:pP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bCs/>
          <w:sz w:val="24"/>
          <w:szCs w:val="24"/>
        </w:rPr>
        <w:t>Bip</w:t>
      </w:r>
      <w:r>
        <w:rPr>
          <w:rFonts w:ascii="Times New Roman" w:hAnsi="Times New Roman" w:cs="Times New Roman"/>
          <w:bCs/>
          <w:sz w:val="24"/>
          <w:szCs w:val="24"/>
        </w:rPr>
        <w:t>a</w:t>
      </w:r>
      <w:r w:rsidRPr="00297CFF">
        <w:rPr>
          <w:rFonts w:ascii="Times New Roman" w:hAnsi="Times New Roman" w:cs="Times New Roman"/>
          <w:bCs/>
          <w:sz w:val="24"/>
          <w:szCs w:val="24"/>
        </w:rPr>
        <w:t xml:space="preserve">n Chandra., </w:t>
      </w:r>
      <w:r w:rsidRPr="00297CFF">
        <w:rPr>
          <w:rFonts w:ascii="Times New Roman" w:hAnsi="Times New Roman" w:cs="Times New Roman"/>
          <w:bCs/>
          <w:i/>
          <w:iCs/>
          <w:sz w:val="24"/>
          <w:szCs w:val="24"/>
        </w:rPr>
        <w:t>India's Struggle for Independence</w:t>
      </w:r>
      <w:r w:rsidRPr="00297CFF">
        <w:rPr>
          <w:rFonts w:ascii="Times New Roman" w:hAnsi="Times New Roman" w:cs="Times New Roman"/>
          <w:bCs/>
          <w:sz w:val="24"/>
          <w:szCs w:val="24"/>
        </w:rPr>
        <w:t>, Penguin Random House, India,2016</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Ram Ahuja., </w:t>
      </w:r>
      <w:r w:rsidRPr="00297CFF">
        <w:rPr>
          <w:rFonts w:ascii="Times New Roman" w:hAnsi="Times New Roman" w:cs="Times New Roman"/>
          <w:i/>
          <w:iCs/>
          <w:sz w:val="24"/>
          <w:szCs w:val="24"/>
        </w:rPr>
        <w:t>Social problems in India</w:t>
      </w:r>
      <w:r w:rsidRPr="00297CFF">
        <w:rPr>
          <w:rFonts w:ascii="Times New Roman" w:hAnsi="Times New Roman" w:cs="Times New Roman"/>
          <w:sz w:val="24"/>
          <w:szCs w:val="24"/>
        </w:rPr>
        <w:t>,(3rd edn,) Rawat Publications 2014</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Ram Sharan Sharm</w:t>
      </w:r>
      <w:r>
        <w:rPr>
          <w:rFonts w:ascii="Times New Roman" w:hAnsi="Times New Roman" w:cs="Times New Roman"/>
          <w:sz w:val="24"/>
          <w:szCs w:val="24"/>
        </w:rPr>
        <w:t>a</w:t>
      </w:r>
      <w:r w:rsidRPr="00297CFF">
        <w:rPr>
          <w:rFonts w:ascii="Times New Roman" w:hAnsi="Times New Roman" w:cs="Times New Roman"/>
          <w:sz w:val="24"/>
          <w:szCs w:val="24"/>
        </w:rPr>
        <w:t xml:space="preserve">, </w:t>
      </w:r>
      <w:r w:rsidRPr="00297CFF">
        <w:rPr>
          <w:rFonts w:ascii="Times New Roman" w:hAnsi="Times New Roman" w:cs="Times New Roman"/>
          <w:i/>
          <w:iCs/>
          <w:sz w:val="24"/>
          <w:szCs w:val="24"/>
        </w:rPr>
        <w:t>Ancient India</w:t>
      </w:r>
      <w:r w:rsidRPr="00297CFF">
        <w:rPr>
          <w:rFonts w:ascii="Times New Roman" w:hAnsi="Times New Roman" w:cs="Times New Roman"/>
          <w:sz w:val="24"/>
          <w:szCs w:val="24"/>
        </w:rPr>
        <w:t>:A History Text book for class XI, NCERT, 1999</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Satish Chandra, </w:t>
      </w:r>
      <w:r w:rsidRPr="00297CFF">
        <w:rPr>
          <w:rFonts w:ascii="Times New Roman" w:hAnsi="Times New Roman" w:cs="Times New Roman"/>
          <w:i/>
          <w:iCs/>
          <w:sz w:val="24"/>
          <w:szCs w:val="24"/>
        </w:rPr>
        <w:t>Medieval India</w:t>
      </w:r>
      <w:r w:rsidRPr="00297CFF">
        <w:rPr>
          <w:rFonts w:ascii="Times New Roman" w:hAnsi="Times New Roman" w:cs="Times New Roman"/>
          <w:sz w:val="24"/>
          <w:szCs w:val="24"/>
        </w:rPr>
        <w:t xml:space="preserve">: </w:t>
      </w:r>
      <w:r>
        <w:rPr>
          <w:rFonts w:ascii="Times New Roman" w:hAnsi="Times New Roman" w:cs="Times New Roman"/>
          <w:sz w:val="24"/>
          <w:szCs w:val="24"/>
        </w:rPr>
        <w:t>T</w:t>
      </w:r>
      <w:r w:rsidRPr="00297CFF">
        <w:rPr>
          <w:rFonts w:ascii="Times New Roman" w:hAnsi="Times New Roman" w:cs="Times New Roman"/>
          <w:sz w:val="24"/>
          <w:szCs w:val="24"/>
        </w:rPr>
        <w:t>ext book  in History for Class XI, NCERT,2005</w:t>
      </w:r>
    </w:p>
    <w:p w:rsidR="002A77B9" w:rsidRPr="00297CFF" w:rsidRDefault="002A77B9" w:rsidP="002A77B9">
      <w:pPr>
        <w:spacing w:after="120" w:line="240" w:lineRule="auto"/>
        <w:jc w:val="both"/>
        <w:rPr>
          <w:rFonts w:ascii="Times New Roman" w:hAnsi="Times New Roman" w:cs="Times New Roman"/>
          <w:sz w:val="24"/>
          <w:szCs w:val="24"/>
        </w:rPr>
      </w:pPr>
      <w:r w:rsidRPr="00297CFF">
        <w:rPr>
          <w:rFonts w:ascii="Times New Roman" w:hAnsi="Times New Roman" w:cs="Times New Roman"/>
          <w:sz w:val="24"/>
          <w:szCs w:val="24"/>
        </w:rPr>
        <w:t xml:space="preserve">SonaliBansal, SnehilTripathi, </w:t>
      </w:r>
      <w:r w:rsidRPr="00297CFF">
        <w:rPr>
          <w:rFonts w:ascii="Times New Roman" w:hAnsi="Times New Roman" w:cs="Times New Roman"/>
          <w:i/>
          <w:iCs/>
          <w:sz w:val="24"/>
          <w:szCs w:val="24"/>
        </w:rPr>
        <w:t xml:space="preserve">Modern Indian History, For Civil Services Preliminary and Main Examinations, </w:t>
      </w:r>
      <w:r w:rsidRPr="00297CFF">
        <w:rPr>
          <w:rFonts w:ascii="Times New Roman" w:hAnsi="Times New Roman" w:cs="Times New Roman"/>
          <w:sz w:val="24"/>
          <w:szCs w:val="24"/>
        </w:rPr>
        <w:t>McGraw Hill, 2021</w:t>
      </w:r>
    </w:p>
    <w:p w:rsidR="002A77B9" w:rsidRDefault="002A77B9" w:rsidP="002A77B9">
      <w:pPr>
        <w:pStyle w:val="ListParagraph"/>
        <w:spacing w:after="0" w:line="240" w:lineRule="auto"/>
        <w:ind w:left="1080"/>
        <w:jc w:val="both"/>
        <w:rPr>
          <w:rFonts w:ascii="Times New Roman" w:hAnsi="Times New Roman" w:cs="Times New Roman"/>
          <w:sz w:val="24"/>
          <w:szCs w:val="24"/>
        </w:rPr>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5716"/>
        <w:gridCol w:w="1203"/>
      </w:tblGrid>
      <w:tr w:rsidR="00DB6434" w:rsidRPr="00F219F9" w:rsidTr="00DB6434">
        <w:trPr>
          <w:trHeight w:val="6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No.</w:t>
            </w:r>
          </w:p>
        </w:tc>
        <w:tc>
          <w:tcPr>
            <w:tcW w:w="5716" w:type="dxa"/>
            <w:shd w:val="clear" w:color="auto" w:fill="auto"/>
            <w:vAlign w:val="center"/>
            <w:hideMark/>
          </w:tcPr>
          <w:p w:rsidR="00DB6434"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Course Outcomes</w:t>
            </w:r>
          </w:p>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i/>
                <w:iCs/>
                <w:color w:val="000000"/>
                <w:lang w:eastAsia="en-GB"/>
              </w:rPr>
              <w:t>The students on completion of the course will be able to:</w:t>
            </w:r>
          </w:p>
        </w:tc>
        <w:tc>
          <w:tcPr>
            <w:tcW w:w="1203"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Cognitive Level</w:t>
            </w:r>
          </w:p>
        </w:tc>
      </w:tr>
      <w:tr w:rsidR="00DB6434" w:rsidRPr="00F219F9" w:rsidTr="00DB6434">
        <w:trPr>
          <w:trHeight w:val="3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1</w:t>
            </w:r>
          </w:p>
        </w:tc>
        <w:tc>
          <w:tcPr>
            <w:tcW w:w="5716" w:type="dxa"/>
            <w:shd w:val="clear" w:color="auto" w:fill="auto"/>
            <w:vAlign w:val="center"/>
            <w:hideMark/>
          </w:tcPr>
          <w:p w:rsidR="00DB6434" w:rsidRPr="00297CFF"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List the characteristic features of Indian heritage and culture</w:t>
            </w:r>
          </w:p>
        </w:tc>
        <w:tc>
          <w:tcPr>
            <w:tcW w:w="1203"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DB6434" w:rsidRPr="00F219F9" w:rsidTr="00DB6434">
        <w:trPr>
          <w:trHeight w:val="315"/>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2</w:t>
            </w:r>
          </w:p>
        </w:tc>
        <w:tc>
          <w:tcPr>
            <w:tcW w:w="5716" w:type="dxa"/>
            <w:shd w:val="clear" w:color="auto" w:fill="auto"/>
            <w:vAlign w:val="center"/>
            <w:hideMark/>
          </w:tcPr>
          <w:p w:rsidR="00DB6434" w:rsidRPr="00297CFF"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key events of Indian history since 18th century</w:t>
            </w:r>
          </w:p>
        </w:tc>
        <w:tc>
          <w:tcPr>
            <w:tcW w:w="1203" w:type="dxa"/>
            <w:shd w:val="clear" w:color="auto" w:fill="auto"/>
            <w:noWrap/>
            <w:vAlign w:val="center"/>
            <w:hideMark/>
          </w:tcPr>
          <w:p w:rsidR="00DB6434" w:rsidRPr="00297CFF"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r w:rsidR="00DB6434" w:rsidRPr="00F219F9" w:rsidTr="00DB6434">
        <w:trPr>
          <w:trHeight w:val="90"/>
          <w:jc w:val="center"/>
        </w:trPr>
        <w:tc>
          <w:tcPr>
            <w:tcW w:w="1137" w:type="dxa"/>
            <w:shd w:val="clear" w:color="auto" w:fill="auto"/>
            <w:noWrap/>
            <w:vAlign w:val="center"/>
            <w:hideMark/>
          </w:tcPr>
          <w:p w:rsidR="00DB6434" w:rsidRPr="00F219F9"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CO 3</w:t>
            </w:r>
          </w:p>
        </w:tc>
        <w:tc>
          <w:tcPr>
            <w:tcW w:w="5716" w:type="dxa"/>
            <w:shd w:val="clear" w:color="auto" w:fill="auto"/>
            <w:vAlign w:val="center"/>
            <w:hideMark/>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Describe the salient features of Indian Constitution.</w:t>
            </w:r>
          </w:p>
        </w:tc>
        <w:tc>
          <w:tcPr>
            <w:tcW w:w="1203" w:type="dxa"/>
            <w:shd w:val="clear" w:color="auto" w:fill="auto"/>
            <w:noWrap/>
            <w:vAlign w:val="center"/>
            <w:hideMark/>
          </w:tcPr>
          <w:p w:rsidR="00DB6434" w:rsidRPr="00127911"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K2</w:t>
            </w:r>
          </w:p>
        </w:tc>
      </w:tr>
      <w:tr w:rsidR="00DB6434" w:rsidRPr="00F219F9" w:rsidTr="00DB6434">
        <w:trPr>
          <w:trHeight w:val="90"/>
          <w:jc w:val="center"/>
        </w:trPr>
        <w:tc>
          <w:tcPr>
            <w:tcW w:w="1137"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 xml:space="preserve">CO </w:t>
            </w:r>
            <w:r>
              <w:rPr>
                <w:rFonts w:ascii="Times New Roman" w:eastAsia="Times New Roman" w:hAnsi="Times New Roman" w:cs="Times New Roman"/>
                <w:b/>
                <w:bCs/>
                <w:color w:val="000000"/>
                <w:sz w:val="24"/>
                <w:szCs w:val="24"/>
                <w:lang w:eastAsia="en-GB"/>
              </w:rPr>
              <w:t>4</w:t>
            </w:r>
          </w:p>
        </w:tc>
        <w:tc>
          <w:tcPr>
            <w:tcW w:w="5716" w:type="dxa"/>
            <w:shd w:val="clear" w:color="auto" w:fill="auto"/>
            <w:vAlign w:val="center"/>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Discuss the major environmental issues</w:t>
            </w:r>
          </w:p>
        </w:tc>
        <w:tc>
          <w:tcPr>
            <w:tcW w:w="1203" w:type="dxa"/>
            <w:shd w:val="clear" w:color="auto" w:fill="auto"/>
            <w:noWrap/>
            <w:vAlign w:val="center"/>
          </w:tcPr>
          <w:p w:rsidR="00DB6434" w:rsidRPr="00127911"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K3</w:t>
            </w:r>
          </w:p>
        </w:tc>
      </w:tr>
      <w:tr w:rsidR="00DB6434" w:rsidRPr="00F219F9" w:rsidTr="00DB6434">
        <w:trPr>
          <w:trHeight w:val="90"/>
          <w:jc w:val="center"/>
        </w:trPr>
        <w:tc>
          <w:tcPr>
            <w:tcW w:w="1137"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b/>
                <w:bCs/>
                <w:color w:val="000000"/>
                <w:sz w:val="24"/>
                <w:szCs w:val="24"/>
                <w:lang w:eastAsia="en-GB"/>
              </w:rPr>
            </w:pPr>
            <w:r w:rsidRPr="00F219F9">
              <w:rPr>
                <w:rFonts w:ascii="Times New Roman" w:eastAsia="Times New Roman" w:hAnsi="Times New Roman" w:cs="Times New Roman"/>
                <w:b/>
                <w:bCs/>
                <w:color w:val="000000"/>
                <w:sz w:val="24"/>
                <w:szCs w:val="24"/>
                <w:lang w:eastAsia="en-GB"/>
              </w:rPr>
              <w:t xml:space="preserve">CO </w:t>
            </w:r>
            <w:r>
              <w:rPr>
                <w:rFonts w:ascii="Times New Roman" w:eastAsia="Times New Roman" w:hAnsi="Times New Roman" w:cs="Times New Roman"/>
                <w:b/>
                <w:bCs/>
                <w:color w:val="000000"/>
                <w:sz w:val="24"/>
                <w:szCs w:val="24"/>
                <w:lang w:eastAsia="en-GB"/>
              </w:rPr>
              <w:t>5</w:t>
            </w:r>
          </w:p>
        </w:tc>
        <w:tc>
          <w:tcPr>
            <w:tcW w:w="5716" w:type="dxa"/>
            <w:shd w:val="clear" w:color="auto" w:fill="auto"/>
            <w:vAlign w:val="center"/>
          </w:tcPr>
          <w:p w:rsidR="00DB6434" w:rsidRPr="00127911" w:rsidRDefault="00DB6434" w:rsidP="00783F7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Outline the role of women in contemporary society</w:t>
            </w:r>
          </w:p>
        </w:tc>
        <w:tc>
          <w:tcPr>
            <w:tcW w:w="1203" w:type="dxa"/>
            <w:shd w:val="clear" w:color="auto" w:fill="auto"/>
            <w:noWrap/>
            <w:vAlign w:val="center"/>
          </w:tcPr>
          <w:p w:rsidR="00DB6434" w:rsidRPr="00297CFF" w:rsidRDefault="00DB6434" w:rsidP="00783F71">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K1</w:t>
            </w:r>
          </w:p>
        </w:tc>
      </w:tr>
    </w:tbl>
    <w:p w:rsidR="00471D07" w:rsidRDefault="00471D07" w:rsidP="002A77B9">
      <w:pPr>
        <w:jc w:val="center"/>
        <w:rPr>
          <w:rFonts w:ascii="Times New Roman" w:hAnsi="Times New Roman" w:cs="Times New Roman"/>
          <w:b/>
          <w:sz w:val="24"/>
          <w:szCs w:val="24"/>
        </w:rPr>
      </w:pPr>
    </w:p>
    <w:bookmarkEnd w:id="5"/>
    <w:p w:rsidR="00D71524" w:rsidRDefault="00D71524">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B6434" w:rsidRDefault="00DB6434" w:rsidP="00DB6434">
      <w:pPr>
        <w:jc w:val="center"/>
        <w:rPr>
          <w:rFonts w:ascii="Times New Roman" w:hAnsi="Times New Roman" w:cs="Times New Roman"/>
          <w:b/>
          <w:sz w:val="24"/>
          <w:szCs w:val="24"/>
        </w:rPr>
      </w:pPr>
      <w:r>
        <w:rPr>
          <w:rFonts w:ascii="Times New Roman" w:hAnsi="Times New Roman" w:cs="Times New Roman"/>
          <w:b/>
          <w:sz w:val="24"/>
          <w:szCs w:val="24"/>
        </w:rPr>
        <w:lastRenderedPageBreak/>
        <w:t>CO Mapping with Programme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05"/>
        <w:gridCol w:w="822"/>
        <w:gridCol w:w="822"/>
        <w:gridCol w:w="822"/>
        <w:gridCol w:w="822"/>
        <w:gridCol w:w="822"/>
        <w:gridCol w:w="822"/>
        <w:gridCol w:w="822"/>
        <w:gridCol w:w="822"/>
      </w:tblGrid>
      <w:tr w:rsidR="00DB6434" w:rsidTr="009F4F49">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 8</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B6434" w:rsidTr="009F4F49">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B6434" w:rsidRDefault="00DB6434" w:rsidP="00DB6434">
      <w:pPr>
        <w:jc w:val="center"/>
        <w:rPr>
          <w:rFonts w:ascii="Times New Roman" w:hAnsi="Times New Roman" w:cs="Times New Roman"/>
          <w:sz w:val="24"/>
          <w:szCs w:val="24"/>
        </w:rPr>
      </w:pPr>
      <w:r>
        <w:rPr>
          <w:rFonts w:ascii="Times New Roman" w:hAnsi="Times New Roman" w:cs="Times New Roman"/>
          <w:b/>
          <w:sz w:val="24"/>
          <w:szCs w:val="24"/>
        </w:rPr>
        <w:t>S-Strong (3)</w:t>
      </w:r>
      <w:r>
        <w:rPr>
          <w:rFonts w:ascii="Times New Roman" w:hAnsi="Times New Roman" w:cs="Times New Roman"/>
          <w:b/>
          <w:sz w:val="24"/>
          <w:szCs w:val="24"/>
        </w:rPr>
        <w:tab/>
      </w:r>
      <w:r>
        <w:rPr>
          <w:rFonts w:ascii="Times New Roman" w:hAnsi="Times New Roman" w:cs="Times New Roman"/>
          <w:b/>
          <w:sz w:val="24"/>
          <w:szCs w:val="24"/>
        </w:rPr>
        <w:tab/>
        <w:t>M-Medium (2)</w:t>
      </w:r>
      <w:r>
        <w:rPr>
          <w:rFonts w:ascii="Times New Roman" w:hAnsi="Times New Roman" w:cs="Times New Roman"/>
          <w:b/>
          <w:sz w:val="24"/>
          <w:szCs w:val="24"/>
        </w:rPr>
        <w:tab/>
        <w:t>L-Low (1)</w:t>
      </w:r>
    </w:p>
    <w:p w:rsidR="00DB6434" w:rsidRPr="00E30E10" w:rsidRDefault="00DB6434" w:rsidP="00DB6434">
      <w:pPr>
        <w:rPr>
          <w:rFonts w:ascii="TimesNewRomanPSMT" w:hAnsi="TimesNewRomanPSMT" w:cs="TimesNewRomanPSMT"/>
          <w:b/>
          <w:bCs/>
          <w:sz w:val="24"/>
          <w:szCs w:val="24"/>
        </w:rPr>
      </w:pPr>
      <w:r>
        <w:rPr>
          <w:rFonts w:ascii="TimesNewRomanPSMT" w:hAnsi="TimesNewRomanPSMT" w:cs="TimesNewRomanPSMT"/>
          <w:sz w:val="24"/>
          <w:szCs w:val="24"/>
        </w:rPr>
        <w:tab/>
      </w:r>
    </w:p>
    <w:p w:rsidR="00DB6434" w:rsidRDefault="00DB6434" w:rsidP="00DB6434">
      <w:pPr>
        <w:jc w:val="center"/>
        <w:rPr>
          <w:rFonts w:ascii="Times New Roman" w:hAnsi="Times New Roman" w:cs="Times New Roman"/>
          <w:b/>
          <w:sz w:val="24"/>
          <w:szCs w:val="24"/>
        </w:rPr>
      </w:pPr>
      <w:r>
        <w:rPr>
          <w:rFonts w:ascii="Times New Roman" w:hAnsi="Times New Roman" w:cs="Times New Roman"/>
          <w:b/>
          <w:sz w:val="24"/>
          <w:szCs w:val="24"/>
        </w:rPr>
        <w:t>CO Mapping with Programme Specific Outcomes</w:t>
      </w:r>
    </w:p>
    <w:tbl>
      <w:tblPr>
        <w:tblW w:w="7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90"/>
        <w:gridCol w:w="1223"/>
        <w:gridCol w:w="1232"/>
        <w:gridCol w:w="1221"/>
        <w:gridCol w:w="1193"/>
        <w:gridCol w:w="1399"/>
      </w:tblGrid>
      <w:tr w:rsidR="00DB6434" w:rsidTr="009F4F49">
        <w:trPr>
          <w:trHeight w:val="8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1</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2</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4</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PSO 5</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1</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2</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3</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0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4</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 5</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E2881">
              <w:rPr>
                <w:rFonts w:ascii="Times New Roman" w:hAnsi="Times New Roman" w:cs="Times New Roman"/>
                <w:sz w:val="24"/>
                <w:szCs w:val="24"/>
              </w:rPr>
              <w:t>3</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46B6C">
              <w:rPr>
                <w:rFonts w:ascii="Times New Roman" w:hAnsi="Times New Roman" w:cs="Times New Roman"/>
                <w:sz w:val="24"/>
                <w:szCs w:val="24"/>
              </w:rPr>
              <w:t>3</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B6434" w:rsidTr="009F4F49">
        <w:trPr>
          <w:trHeight w:val="32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Average</w:t>
            </w:r>
          </w:p>
        </w:tc>
        <w:tc>
          <w:tcPr>
            <w:tcW w:w="1223" w:type="dxa"/>
            <w:tcBorders>
              <w:top w:val="single" w:sz="4" w:space="0" w:color="000000"/>
              <w:left w:val="single" w:sz="4" w:space="0" w:color="000000"/>
              <w:bottom w:val="single" w:sz="4" w:space="0" w:color="000000"/>
              <w:right w:val="single" w:sz="4" w:space="0" w:color="000000"/>
            </w:tcBorders>
            <w:vAlign w:val="center"/>
          </w:tcPr>
          <w:p w:rsidR="00DB6434" w:rsidRDefault="000E2881"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32" w:type="dxa"/>
            <w:tcBorders>
              <w:top w:val="single" w:sz="4" w:space="0" w:color="000000"/>
              <w:left w:val="single" w:sz="4" w:space="0" w:color="000000"/>
              <w:bottom w:val="single" w:sz="4" w:space="0" w:color="000000"/>
              <w:right w:val="single" w:sz="4" w:space="0" w:color="000000"/>
            </w:tcBorders>
            <w:vAlign w:val="center"/>
          </w:tcPr>
          <w:p w:rsidR="00DB6434" w:rsidRDefault="00246B6C"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21"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vAlign w:val="center"/>
          </w:tcPr>
          <w:p w:rsidR="00DB6434" w:rsidRDefault="00DB6434" w:rsidP="009F4F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A77B9" w:rsidRDefault="00DB6434" w:rsidP="002A77B9">
      <w:pPr>
        <w:jc w:val="center"/>
        <w:rPr>
          <w:rFonts w:ascii="Times New Roman" w:hAnsi="Times New Roman" w:cs="Times New Roman"/>
          <w:b/>
          <w:sz w:val="24"/>
          <w:szCs w:val="24"/>
        </w:rPr>
      </w:pPr>
      <w:r>
        <w:rPr>
          <w:rFonts w:ascii="Times New Roman" w:hAnsi="Times New Roman" w:cs="Times New Roman"/>
          <w:b/>
          <w:sz w:val="24"/>
          <w:szCs w:val="24"/>
        </w:rPr>
        <w:t>S-Strong (3)       M-Medium (2)</w:t>
      </w:r>
      <w:r>
        <w:rPr>
          <w:rFonts w:ascii="Times New Roman" w:hAnsi="Times New Roman" w:cs="Times New Roman"/>
          <w:b/>
          <w:sz w:val="24"/>
          <w:szCs w:val="24"/>
        </w:rPr>
        <w:tab/>
        <w:t>L-Low (1)</w:t>
      </w:r>
    </w:p>
    <w:p w:rsidR="002A77B9" w:rsidRPr="00882020" w:rsidRDefault="00882020" w:rsidP="00AD1F65">
      <w:pPr>
        <w:jc w:val="center"/>
        <w:rPr>
          <w:rFonts w:ascii="Verdana" w:hAnsi="Wingdings"/>
          <w:b/>
          <w:spacing w:val="2"/>
          <w:sz w:val="28"/>
          <w:szCs w:val="24"/>
          <w:lang w:val="en-US"/>
        </w:rPr>
      </w:pPr>
      <w:r w:rsidRPr="00882020">
        <w:rPr>
          <w:rFonts w:ascii="Wingdings" w:hAnsi="Wingdings" w:cs="Times New Roman"/>
          <w:b/>
          <w:spacing w:val="2"/>
          <w:sz w:val="28"/>
          <w:szCs w:val="24"/>
        </w:rPr>
        <w:sym w:font="Wingdings 2" w:char="F064"/>
      </w:r>
      <w:r w:rsidRPr="00882020">
        <w:rPr>
          <w:rFonts w:ascii="Wingdings" w:hAnsi="Wingdings" w:cs="Times New Roman"/>
          <w:b/>
          <w:spacing w:val="2"/>
          <w:sz w:val="28"/>
          <w:szCs w:val="24"/>
        </w:rPr>
        <w:sym w:font="Wingdings 2" w:char="F063"/>
      </w:r>
      <w:r w:rsidRPr="00882020">
        <w:rPr>
          <w:rFonts w:ascii="Wingdings" w:hAnsi="Wingdings" w:cs="Times New Roman"/>
          <w:b/>
          <w:spacing w:val="2"/>
          <w:sz w:val="28"/>
          <w:szCs w:val="24"/>
        </w:rPr>
        <w:sym w:font="Wingdings 2" w:char="F064"/>
      </w:r>
      <w:r w:rsidRPr="00882020">
        <w:rPr>
          <w:rFonts w:ascii="Wingdings" w:hAnsi="Wingdings" w:cs="Times New Roman"/>
          <w:b/>
          <w:spacing w:val="2"/>
          <w:sz w:val="28"/>
          <w:szCs w:val="24"/>
        </w:rPr>
        <w:sym w:font="Wingdings 2" w:char="F063"/>
      </w:r>
      <w:r w:rsidRPr="00882020">
        <w:rPr>
          <w:rFonts w:ascii="Wingdings" w:hAnsi="Wingdings" w:cs="Times New Roman"/>
          <w:b/>
          <w:spacing w:val="2"/>
          <w:sz w:val="28"/>
          <w:szCs w:val="24"/>
        </w:rPr>
        <w:sym w:font="Wingdings 2" w:char="F064"/>
      </w:r>
      <w:r w:rsidRPr="00882020">
        <w:rPr>
          <w:rFonts w:ascii="Wingdings" w:hAnsi="Wingdings" w:cs="Times New Roman"/>
          <w:b/>
          <w:spacing w:val="2"/>
          <w:sz w:val="28"/>
          <w:szCs w:val="24"/>
        </w:rPr>
        <w:sym w:font="Wingdings 2" w:char="F063"/>
      </w:r>
    </w:p>
    <w:sectPr w:rsidR="002A77B9" w:rsidRPr="00882020" w:rsidSect="00325836">
      <w:headerReference w:type="default" r:id="rId18"/>
      <w:pgSz w:w="11907" w:h="16839" w:code="9"/>
      <w:pgMar w:top="1440" w:right="110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721" w:rsidRDefault="00C35721" w:rsidP="0066739D">
      <w:pPr>
        <w:spacing w:after="0" w:line="240" w:lineRule="auto"/>
      </w:pPr>
      <w:r>
        <w:separator/>
      </w:r>
    </w:p>
  </w:endnote>
  <w:endnote w:type="continuationSeparator" w:id="0">
    <w:p w:rsidR="00C35721" w:rsidRDefault="00C35721" w:rsidP="00667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imesn New 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721" w:rsidRDefault="00C35721" w:rsidP="0066739D">
      <w:pPr>
        <w:spacing w:after="0" w:line="240" w:lineRule="auto"/>
      </w:pPr>
      <w:r>
        <w:separator/>
      </w:r>
    </w:p>
  </w:footnote>
  <w:footnote w:type="continuationSeparator" w:id="0">
    <w:p w:rsidR="00C35721" w:rsidRDefault="00C35721" w:rsidP="00667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397"/>
      <w:docPartObj>
        <w:docPartGallery w:val="Page Numbers (Top of Page)"/>
        <w:docPartUnique/>
      </w:docPartObj>
    </w:sdtPr>
    <w:sdtContent>
      <w:p w:rsidR="008C3CDA" w:rsidRDefault="007B1205">
        <w:pPr>
          <w:pStyle w:val="Header"/>
          <w:jc w:val="center"/>
        </w:pPr>
        <w:fldSimple w:instr=" PAGE   \* MERGEFORMAT ">
          <w:r w:rsidR="00E04A15">
            <w:rPr>
              <w:noProof/>
            </w:rPr>
            <w:t>8</w:t>
          </w:r>
        </w:fldSimple>
      </w:p>
    </w:sdtContent>
  </w:sdt>
  <w:p w:rsidR="008C3CDA" w:rsidRDefault="008C3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551"/>
      <w:docPartObj>
        <w:docPartGallery w:val="Page Numbers (Top of Page)"/>
        <w:docPartUnique/>
      </w:docPartObj>
    </w:sdtPr>
    <w:sdtContent>
      <w:p w:rsidR="002F0825" w:rsidRDefault="007B1205">
        <w:pPr>
          <w:pStyle w:val="Header"/>
          <w:jc w:val="center"/>
        </w:pPr>
        <w:fldSimple w:instr=" PAGE   \* MERGEFORMAT ">
          <w:r w:rsidR="002F0825">
            <w:rPr>
              <w:noProof/>
            </w:rPr>
            <w:t>1</w:t>
          </w:r>
        </w:fldSimple>
      </w:p>
    </w:sdtContent>
  </w:sdt>
  <w:p w:rsidR="002F0825" w:rsidRDefault="002F0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DA" w:rsidRPr="00F37425" w:rsidRDefault="007B1205">
    <w:pPr>
      <w:pStyle w:val="Header"/>
      <w:jc w:val="center"/>
      <w:rPr>
        <w:rFonts w:ascii="Arial" w:hAnsi="Arial" w:cs="AR"/>
      </w:rPr>
    </w:pPr>
    <w:r w:rsidRPr="00F37425">
      <w:rPr>
        <w:rFonts w:ascii="Arial" w:hAnsi="Arial" w:cs="AR"/>
      </w:rPr>
      <w:fldChar w:fldCharType="begin"/>
    </w:r>
    <w:r w:rsidR="008C3CDA" w:rsidRPr="00F37425">
      <w:rPr>
        <w:rFonts w:ascii="Arial" w:hAnsi="Arial" w:cs="AR"/>
      </w:rPr>
      <w:instrText xml:space="preserve"> PAGE   \* MERGEFORMAT </w:instrText>
    </w:r>
    <w:r w:rsidRPr="00F37425">
      <w:rPr>
        <w:rFonts w:ascii="Arial" w:hAnsi="Arial" w:cs="AR"/>
      </w:rPr>
      <w:fldChar w:fldCharType="separate"/>
    </w:r>
    <w:r w:rsidR="00E04A15">
      <w:rPr>
        <w:rFonts w:ascii="Arial" w:hAnsi="Arial" w:cs="AR"/>
        <w:noProof/>
      </w:rPr>
      <w:t>10</w:t>
    </w:r>
    <w:r w:rsidRPr="00F37425">
      <w:rPr>
        <w:rFonts w:ascii="Arial" w:hAnsi="Arial" w:cs="AR"/>
      </w:rPr>
      <w:fldChar w:fldCharType="end"/>
    </w:r>
  </w:p>
  <w:p w:rsidR="008C3CDA" w:rsidRPr="00F37425" w:rsidRDefault="008C3CDA">
    <w:pPr>
      <w:pStyle w:val="Header"/>
      <w:rPr>
        <w:rFonts w:ascii="Arial" w:hAnsi="Arial" w:c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2580EF5"/>
    <w:multiLevelType w:val="hybridMultilevel"/>
    <w:tmpl w:val="F59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91ADA"/>
    <w:multiLevelType w:val="hybridMultilevel"/>
    <w:tmpl w:val="8A10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2A7C6A"/>
    <w:multiLevelType w:val="hybridMultilevel"/>
    <w:tmpl w:val="14A0B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5">
    <w:nsid w:val="0F01519A"/>
    <w:multiLevelType w:val="hybridMultilevel"/>
    <w:tmpl w:val="0E787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11455B"/>
    <w:multiLevelType w:val="hybridMultilevel"/>
    <w:tmpl w:val="0118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8">
    <w:nsid w:val="24093766"/>
    <w:multiLevelType w:val="hybridMultilevel"/>
    <w:tmpl w:val="07386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2">
    <w:nsid w:val="3BA30DB9"/>
    <w:multiLevelType w:val="hybridMultilevel"/>
    <w:tmpl w:val="6B12F2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4">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5">
    <w:nsid w:val="53A814FE"/>
    <w:multiLevelType w:val="hybridMultilevel"/>
    <w:tmpl w:val="2A54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82FEE"/>
    <w:multiLevelType w:val="hybridMultilevel"/>
    <w:tmpl w:val="463498FE"/>
    <w:lvl w:ilvl="0" w:tplc="DA2C75F8">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8">
    <w:nsid w:val="5A4A120E"/>
    <w:multiLevelType w:val="hybridMultilevel"/>
    <w:tmpl w:val="BC10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65BD1"/>
    <w:multiLevelType w:val="hybridMultilevel"/>
    <w:tmpl w:val="2206B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1">
    <w:nsid w:val="69AE0B20"/>
    <w:multiLevelType w:val="hybridMultilevel"/>
    <w:tmpl w:val="0DD8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2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25">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356770"/>
    <w:multiLevelType w:val="hybridMultilevel"/>
    <w:tmpl w:val="0916093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
  </w:num>
  <w:num w:numId="4">
    <w:abstractNumId w:val="16"/>
  </w:num>
  <w:num w:numId="5">
    <w:abstractNumId w:val="22"/>
  </w:num>
  <w:num w:numId="6">
    <w:abstractNumId w:val="25"/>
  </w:num>
  <w:num w:numId="7">
    <w:abstractNumId w:val="23"/>
  </w:num>
  <w:num w:numId="8">
    <w:abstractNumId w:val="7"/>
  </w:num>
  <w:num w:numId="9">
    <w:abstractNumId w:val="9"/>
  </w:num>
  <w:num w:numId="10">
    <w:abstractNumId w:val="13"/>
  </w:num>
  <w:num w:numId="11">
    <w:abstractNumId w:val="24"/>
  </w:num>
  <w:num w:numId="12">
    <w:abstractNumId w:val="14"/>
  </w:num>
  <w:num w:numId="13">
    <w:abstractNumId w:val="20"/>
  </w:num>
  <w:num w:numId="14">
    <w:abstractNumId w:val="4"/>
  </w:num>
  <w:num w:numId="15">
    <w:abstractNumId w:val="10"/>
  </w:num>
  <w:num w:numId="16">
    <w:abstractNumId w:val="11"/>
  </w:num>
  <w:num w:numId="17">
    <w:abstractNumId w:val="0"/>
  </w:num>
  <w:num w:numId="18">
    <w:abstractNumId w:val="15"/>
  </w:num>
  <w:num w:numId="19">
    <w:abstractNumId w:val="5"/>
  </w:num>
  <w:num w:numId="20">
    <w:abstractNumId w:val="26"/>
  </w:num>
  <w:num w:numId="21">
    <w:abstractNumId w:val="2"/>
  </w:num>
  <w:num w:numId="22">
    <w:abstractNumId w:val="6"/>
  </w:num>
  <w:num w:numId="23">
    <w:abstractNumId w:val="21"/>
  </w:num>
  <w:num w:numId="24">
    <w:abstractNumId w:val="8"/>
  </w:num>
  <w:num w:numId="25">
    <w:abstractNumId w:val="1"/>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0948"/>
    <w:rsid w:val="00000A47"/>
    <w:rsid w:val="00006834"/>
    <w:rsid w:val="0002017B"/>
    <w:rsid w:val="00033250"/>
    <w:rsid w:val="00040158"/>
    <w:rsid w:val="00055FED"/>
    <w:rsid w:val="000628F8"/>
    <w:rsid w:val="00081564"/>
    <w:rsid w:val="000B1641"/>
    <w:rsid w:val="000B3539"/>
    <w:rsid w:val="000D4FDC"/>
    <w:rsid w:val="000E2881"/>
    <w:rsid w:val="000E7F77"/>
    <w:rsid w:val="000F6E12"/>
    <w:rsid w:val="001034E4"/>
    <w:rsid w:val="00111229"/>
    <w:rsid w:val="001113A1"/>
    <w:rsid w:val="0011357B"/>
    <w:rsid w:val="00120AD8"/>
    <w:rsid w:val="00125E80"/>
    <w:rsid w:val="00130082"/>
    <w:rsid w:val="00143F10"/>
    <w:rsid w:val="00156651"/>
    <w:rsid w:val="0019082E"/>
    <w:rsid w:val="00197867"/>
    <w:rsid w:val="001A2678"/>
    <w:rsid w:val="001A7A9E"/>
    <w:rsid w:val="001C0213"/>
    <w:rsid w:val="001E562D"/>
    <w:rsid w:val="002140C1"/>
    <w:rsid w:val="002177F0"/>
    <w:rsid w:val="002227C9"/>
    <w:rsid w:val="00244CC7"/>
    <w:rsid w:val="00246B6C"/>
    <w:rsid w:val="0025608C"/>
    <w:rsid w:val="00283D52"/>
    <w:rsid w:val="002A0146"/>
    <w:rsid w:val="002A0F40"/>
    <w:rsid w:val="002A77B9"/>
    <w:rsid w:val="002B2368"/>
    <w:rsid w:val="002B3AA9"/>
    <w:rsid w:val="002D2461"/>
    <w:rsid w:val="002E38F3"/>
    <w:rsid w:val="002E4B92"/>
    <w:rsid w:val="002F0825"/>
    <w:rsid w:val="00300D70"/>
    <w:rsid w:val="00307C88"/>
    <w:rsid w:val="00323A91"/>
    <w:rsid w:val="00325836"/>
    <w:rsid w:val="00332FF9"/>
    <w:rsid w:val="0033362D"/>
    <w:rsid w:val="003362F7"/>
    <w:rsid w:val="00351BC3"/>
    <w:rsid w:val="003844A8"/>
    <w:rsid w:val="0038707B"/>
    <w:rsid w:val="003A7337"/>
    <w:rsid w:val="003A76CB"/>
    <w:rsid w:val="003B4379"/>
    <w:rsid w:val="003B715E"/>
    <w:rsid w:val="003D0686"/>
    <w:rsid w:val="003D0A15"/>
    <w:rsid w:val="003D1722"/>
    <w:rsid w:val="003D74A9"/>
    <w:rsid w:val="003F5A69"/>
    <w:rsid w:val="003F6B5A"/>
    <w:rsid w:val="00407B5E"/>
    <w:rsid w:val="00410FFB"/>
    <w:rsid w:val="00416CCD"/>
    <w:rsid w:val="004170E0"/>
    <w:rsid w:val="0042496F"/>
    <w:rsid w:val="00430126"/>
    <w:rsid w:val="00435F50"/>
    <w:rsid w:val="0045043C"/>
    <w:rsid w:val="00452B9D"/>
    <w:rsid w:val="00463CE3"/>
    <w:rsid w:val="00471D07"/>
    <w:rsid w:val="004A01A3"/>
    <w:rsid w:val="004A4BF0"/>
    <w:rsid w:val="004B4E01"/>
    <w:rsid w:val="004B5415"/>
    <w:rsid w:val="004B5B4A"/>
    <w:rsid w:val="004C2CF6"/>
    <w:rsid w:val="004D235F"/>
    <w:rsid w:val="004E0139"/>
    <w:rsid w:val="004F491F"/>
    <w:rsid w:val="00502F6A"/>
    <w:rsid w:val="0050524A"/>
    <w:rsid w:val="00510694"/>
    <w:rsid w:val="00513641"/>
    <w:rsid w:val="005274BA"/>
    <w:rsid w:val="00533D02"/>
    <w:rsid w:val="00533DAD"/>
    <w:rsid w:val="0053760C"/>
    <w:rsid w:val="00557AC4"/>
    <w:rsid w:val="0057191C"/>
    <w:rsid w:val="00571F74"/>
    <w:rsid w:val="0057589A"/>
    <w:rsid w:val="00581F08"/>
    <w:rsid w:val="00582D5A"/>
    <w:rsid w:val="00584694"/>
    <w:rsid w:val="00590A42"/>
    <w:rsid w:val="00593F96"/>
    <w:rsid w:val="0059748F"/>
    <w:rsid w:val="005A6519"/>
    <w:rsid w:val="005C397D"/>
    <w:rsid w:val="005D5687"/>
    <w:rsid w:val="005D787F"/>
    <w:rsid w:val="005E44C9"/>
    <w:rsid w:val="005E4874"/>
    <w:rsid w:val="005E7518"/>
    <w:rsid w:val="005F53AE"/>
    <w:rsid w:val="00625304"/>
    <w:rsid w:val="0063535F"/>
    <w:rsid w:val="0063540C"/>
    <w:rsid w:val="006374C0"/>
    <w:rsid w:val="00647339"/>
    <w:rsid w:val="00663E62"/>
    <w:rsid w:val="0066739D"/>
    <w:rsid w:val="00670948"/>
    <w:rsid w:val="0067671E"/>
    <w:rsid w:val="006830D8"/>
    <w:rsid w:val="006908DF"/>
    <w:rsid w:val="00695798"/>
    <w:rsid w:val="006A37EB"/>
    <w:rsid w:val="006A49BD"/>
    <w:rsid w:val="006A511F"/>
    <w:rsid w:val="006C6BDF"/>
    <w:rsid w:val="006D2833"/>
    <w:rsid w:val="006D58FB"/>
    <w:rsid w:val="006D6013"/>
    <w:rsid w:val="006F0C91"/>
    <w:rsid w:val="00715F2B"/>
    <w:rsid w:val="00726BB1"/>
    <w:rsid w:val="007458ED"/>
    <w:rsid w:val="00757BD4"/>
    <w:rsid w:val="00780C7A"/>
    <w:rsid w:val="00783F71"/>
    <w:rsid w:val="007A730A"/>
    <w:rsid w:val="007B1205"/>
    <w:rsid w:val="007C5155"/>
    <w:rsid w:val="007F7A26"/>
    <w:rsid w:val="00803EA3"/>
    <w:rsid w:val="008358E7"/>
    <w:rsid w:val="00835D13"/>
    <w:rsid w:val="008363CE"/>
    <w:rsid w:val="008571DB"/>
    <w:rsid w:val="0087267A"/>
    <w:rsid w:val="00873370"/>
    <w:rsid w:val="00882020"/>
    <w:rsid w:val="008930F4"/>
    <w:rsid w:val="008B14D3"/>
    <w:rsid w:val="008C3CDA"/>
    <w:rsid w:val="008C4CEA"/>
    <w:rsid w:val="008F0562"/>
    <w:rsid w:val="008F7B86"/>
    <w:rsid w:val="00933C7B"/>
    <w:rsid w:val="009712C4"/>
    <w:rsid w:val="00972E84"/>
    <w:rsid w:val="009751AF"/>
    <w:rsid w:val="00984176"/>
    <w:rsid w:val="00993CF5"/>
    <w:rsid w:val="00997F85"/>
    <w:rsid w:val="009A6469"/>
    <w:rsid w:val="009A750D"/>
    <w:rsid w:val="009B4FCF"/>
    <w:rsid w:val="009B60AD"/>
    <w:rsid w:val="009D17D1"/>
    <w:rsid w:val="009F4EDF"/>
    <w:rsid w:val="009F4F49"/>
    <w:rsid w:val="009F572B"/>
    <w:rsid w:val="00A07336"/>
    <w:rsid w:val="00A16569"/>
    <w:rsid w:val="00A26687"/>
    <w:rsid w:val="00A35BF0"/>
    <w:rsid w:val="00A44329"/>
    <w:rsid w:val="00A61E03"/>
    <w:rsid w:val="00A65C6F"/>
    <w:rsid w:val="00A70AD9"/>
    <w:rsid w:val="00A74FE0"/>
    <w:rsid w:val="00A91565"/>
    <w:rsid w:val="00A94E41"/>
    <w:rsid w:val="00A97E0D"/>
    <w:rsid w:val="00AB7127"/>
    <w:rsid w:val="00AD1F65"/>
    <w:rsid w:val="00AE1092"/>
    <w:rsid w:val="00B073F9"/>
    <w:rsid w:val="00B10B35"/>
    <w:rsid w:val="00B145E9"/>
    <w:rsid w:val="00B24BD7"/>
    <w:rsid w:val="00B325E0"/>
    <w:rsid w:val="00B32A2D"/>
    <w:rsid w:val="00B35266"/>
    <w:rsid w:val="00B40D34"/>
    <w:rsid w:val="00B433A6"/>
    <w:rsid w:val="00B5404D"/>
    <w:rsid w:val="00B63948"/>
    <w:rsid w:val="00B70B6E"/>
    <w:rsid w:val="00B73250"/>
    <w:rsid w:val="00B83489"/>
    <w:rsid w:val="00BB36CA"/>
    <w:rsid w:val="00BD38A3"/>
    <w:rsid w:val="00BE6854"/>
    <w:rsid w:val="00C11E6D"/>
    <w:rsid w:val="00C30085"/>
    <w:rsid w:val="00C3052C"/>
    <w:rsid w:val="00C35721"/>
    <w:rsid w:val="00C70714"/>
    <w:rsid w:val="00C729D0"/>
    <w:rsid w:val="00C7319E"/>
    <w:rsid w:val="00C92086"/>
    <w:rsid w:val="00CA6A3C"/>
    <w:rsid w:val="00CB673C"/>
    <w:rsid w:val="00CB71BB"/>
    <w:rsid w:val="00CD244A"/>
    <w:rsid w:val="00CF39EF"/>
    <w:rsid w:val="00D344B5"/>
    <w:rsid w:val="00D71524"/>
    <w:rsid w:val="00D74962"/>
    <w:rsid w:val="00D9267A"/>
    <w:rsid w:val="00D92C4C"/>
    <w:rsid w:val="00DA0DB1"/>
    <w:rsid w:val="00DA6ED2"/>
    <w:rsid w:val="00DB6434"/>
    <w:rsid w:val="00DF0D3E"/>
    <w:rsid w:val="00DF609B"/>
    <w:rsid w:val="00DF6D36"/>
    <w:rsid w:val="00E04A15"/>
    <w:rsid w:val="00E0579F"/>
    <w:rsid w:val="00E06EB4"/>
    <w:rsid w:val="00E1280D"/>
    <w:rsid w:val="00E30E10"/>
    <w:rsid w:val="00E32C20"/>
    <w:rsid w:val="00E3368F"/>
    <w:rsid w:val="00E43640"/>
    <w:rsid w:val="00E505F7"/>
    <w:rsid w:val="00E675E1"/>
    <w:rsid w:val="00E67CFC"/>
    <w:rsid w:val="00E75A80"/>
    <w:rsid w:val="00E75FAF"/>
    <w:rsid w:val="00E93AAF"/>
    <w:rsid w:val="00EA4D67"/>
    <w:rsid w:val="00EC6E12"/>
    <w:rsid w:val="00EC7BBA"/>
    <w:rsid w:val="00EE4BB2"/>
    <w:rsid w:val="00F02E6E"/>
    <w:rsid w:val="00F312B2"/>
    <w:rsid w:val="00F37425"/>
    <w:rsid w:val="00F51682"/>
    <w:rsid w:val="00F53B2B"/>
    <w:rsid w:val="00F555C8"/>
    <w:rsid w:val="00F67ECC"/>
    <w:rsid w:val="00F80756"/>
    <w:rsid w:val="00F83AAC"/>
    <w:rsid w:val="00F93777"/>
    <w:rsid w:val="00F973AA"/>
    <w:rsid w:val="00FC4BCD"/>
    <w:rsid w:val="00FE3EB8"/>
    <w:rsid w:val="00FF32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0"/>
    <w:pPr>
      <w:spacing w:after="160" w:line="259" w:lineRule="auto"/>
    </w:pPr>
    <w:rPr>
      <w:lang w:val="en-GB" w:bidi="ta-IN"/>
    </w:rPr>
  </w:style>
  <w:style w:type="paragraph" w:styleId="Heading1">
    <w:name w:val="heading 1"/>
    <w:basedOn w:val="Normal"/>
    <w:next w:val="Normal"/>
    <w:link w:val="Heading1Char"/>
    <w:uiPriority w:val="9"/>
    <w:qFormat/>
    <w:rsid w:val="009841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0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40"/>
    <w:rPr>
      <w:color w:val="0000FF" w:themeColor="hyperlink"/>
      <w:u w:val="single"/>
    </w:rPr>
  </w:style>
  <w:style w:type="paragraph" w:styleId="Header">
    <w:name w:val="header"/>
    <w:basedOn w:val="Normal"/>
    <w:link w:val="HeaderChar"/>
    <w:uiPriority w:val="99"/>
    <w:unhideWhenUsed/>
    <w:rsid w:val="0066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39D"/>
    <w:rPr>
      <w:lang w:val="en-GB" w:bidi="ta-IN"/>
    </w:rPr>
  </w:style>
  <w:style w:type="paragraph" w:styleId="Footer">
    <w:name w:val="footer"/>
    <w:basedOn w:val="Normal"/>
    <w:link w:val="FooterChar"/>
    <w:uiPriority w:val="99"/>
    <w:unhideWhenUsed/>
    <w:rsid w:val="0066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39D"/>
    <w:rPr>
      <w:lang w:val="en-GB" w:bidi="ta-IN"/>
    </w:rPr>
  </w:style>
  <w:style w:type="paragraph" w:styleId="ListParagraph">
    <w:name w:val="List Paragraph"/>
    <w:basedOn w:val="Normal"/>
    <w:link w:val="ListParagraphChar"/>
    <w:uiPriority w:val="1"/>
    <w:qFormat/>
    <w:rsid w:val="00F312B2"/>
    <w:pPr>
      <w:ind w:left="720"/>
      <w:contextualSpacing/>
    </w:pPr>
  </w:style>
  <w:style w:type="character" w:customStyle="1" w:styleId="opt-publisher">
    <w:name w:val="opt-publisher"/>
    <w:basedOn w:val="DefaultParagraphFont"/>
    <w:rsid w:val="004F491F"/>
  </w:style>
  <w:style w:type="character" w:customStyle="1" w:styleId="opt-publish-date">
    <w:name w:val="opt-publish-date"/>
    <w:basedOn w:val="DefaultParagraphFont"/>
    <w:rsid w:val="004F491F"/>
  </w:style>
  <w:style w:type="paragraph" w:customStyle="1" w:styleId="Default">
    <w:name w:val="Default"/>
    <w:rsid w:val="00E75A80"/>
    <w:pPr>
      <w:autoSpaceDE w:val="0"/>
      <w:autoSpaceDN w:val="0"/>
      <w:adjustRightInd w:val="0"/>
      <w:spacing w:after="0" w:line="240" w:lineRule="auto"/>
    </w:pPr>
    <w:rPr>
      <w:rFonts w:ascii="Times New Roman" w:hAnsi="Times New Roman" w:cs="Times New Roman"/>
      <w:color w:val="000000"/>
      <w:sz w:val="24"/>
      <w:szCs w:val="24"/>
      <w:lang w:val="en-GB" w:bidi="ta-IN"/>
    </w:rPr>
  </w:style>
  <w:style w:type="paragraph" w:styleId="NoSpacing">
    <w:name w:val="No Spacing"/>
    <w:uiPriority w:val="1"/>
    <w:qFormat/>
    <w:rsid w:val="002A0146"/>
    <w:pPr>
      <w:spacing w:after="0" w:line="240" w:lineRule="auto"/>
    </w:pPr>
    <w:rPr>
      <w:lang w:val="en-IN"/>
    </w:rPr>
  </w:style>
  <w:style w:type="paragraph" w:styleId="NormalWeb">
    <w:name w:val="Normal (Web)"/>
    <w:basedOn w:val="Normal"/>
    <w:uiPriority w:val="99"/>
    <w:semiHidden/>
    <w:unhideWhenUsed/>
    <w:rsid w:val="003844A8"/>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paragraph" w:styleId="FootnoteText">
    <w:name w:val="footnote text"/>
    <w:basedOn w:val="Normal"/>
    <w:link w:val="FootnoteTextChar"/>
    <w:uiPriority w:val="99"/>
    <w:semiHidden/>
    <w:unhideWhenUsed/>
    <w:rsid w:val="003844A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844A8"/>
    <w:rPr>
      <w:rFonts w:ascii="Times New Roman" w:eastAsia="Times New Roman" w:hAnsi="Times New Roman" w:cs="Times New Roman"/>
      <w:sz w:val="20"/>
      <w:szCs w:val="20"/>
      <w:lang w:val="en-GB"/>
    </w:rPr>
  </w:style>
  <w:style w:type="character" w:customStyle="1" w:styleId="a-size-extra-large">
    <w:name w:val="a-size-extra-large"/>
    <w:basedOn w:val="DefaultParagraphFont"/>
    <w:rsid w:val="003844A8"/>
  </w:style>
  <w:style w:type="character" w:customStyle="1" w:styleId="Heading2Char">
    <w:name w:val="Heading 2 Char"/>
    <w:basedOn w:val="DefaultParagraphFont"/>
    <w:link w:val="Heading2"/>
    <w:uiPriority w:val="9"/>
    <w:semiHidden/>
    <w:rsid w:val="00F80756"/>
    <w:rPr>
      <w:rFonts w:asciiTheme="majorHAnsi" w:eastAsiaTheme="majorEastAsia" w:hAnsiTheme="majorHAnsi" w:cstheme="majorBidi"/>
      <w:b/>
      <w:bCs/>
      <w:color w:val="4F81BD" w:themeColor="accent1"/>
      <w:sz w:val="26"/>
      <w:szCs w:val="26"/>
      <w:lang w:val="en-GB" w:bidi="ta-IN"/>
    </w:rPr>
  </w:style>
  <w:style w:type="character" w:customStyle="1" w:styleId="Subtitle1">
    <w:name w:val="Subtitle1"/>
    <w:basedOn w:val="DefaultParagraphFont"/>
    <w:rsid w:val="00F80756"/>
  </w:style>
  <w:style w:type="table" w:styleId="TableGrid">
    <w:name w:val="Table Grid"/>
    <w:basedOn w:val="TableNormal"/>
    <w:uiPriority w:val="59"/>
    <w:rsid w:val="006A511F"/>
    <w:pPr>
      <w:spacing w:after="0" w:line="240" w:lineRule="auto"/>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7671E"/>
    <w:rPr>
      <w:color w:val="605E5C"/>
      <w:shd w:val="clear" w:color="auto" w:fill="E1DFDD"/>
    </w:rPr>
  </w:style>
  <w:style w:type="character" w:customStyle="1" w:styleId="Heading1Char">
    <w:name w:val="Heading 1 Char"/>
    <w:basedOn w:val="DefaultParagraphFont"/>
    <w:link w:val="Heading1"/>
    <w:uiPriority w:val="9"/>
    <w:rsid w:val="00984176"/>
    <w:rPr>
      <w:rFonts w:asciiTheme="majorHAnsi" w:eastAsiaTheme="majorEastAsia" w:hAnsiTheme="majorHAnsi" w:cstheme="majorBidi"/>
      <w:b/>
      <w:bCs/>
      <w:color w:val="365F91" w:themeColor="accent1" w:themeShade="BF"/>
      <w:sz w:val="28"/>
      <w:szCs w:val="28"/>
      <w:lang w:val="en-GB" w:bidi="ta-IN"/>
    </w:rPr>
  </w:style>
  <w:style w:type="paragraph" w:customStyle="1" w:styleId="f5">
    <w:name w:val="f5"/>
    <w:rsid w:val="00984176"/>
    <w:pPr>
      <w:numPr>
        <w:numId w:val="7"/>
      </w:numPr>
      <w:spacing w:after="120" w:line="312" w:lineRule="auto"/>
      <w:jc w:val="both"/>
    </w:pPr>
    <w:rPr>
      <w:rFonts w:ascii="Arial" w:hAnsi="Arial"/>
      <w:lang w:val="en-IN"/>
    </w:rPr>
  </w:style>
  <w:style w:type="paragraph" w:customStyle="1" w:styleId="TableParagraph">
    <w:name w:val="Table Paragraph"/>
    <w:basedOn w:val="Normal"/>
    <w:uiPriority w:val="1"/>
    <w:qFormat/>
    <w:rsid w:val="00984176"/>
    <w:pPr>
      <w:widowControl w:val="0"/>
      <w:autoSpaceDE w:val="0"/>
      <w:autoSpaceDN w:val="0"/>
      <w:spacing w:after="0" w:line="240" w:lineRule="auto"/>
    </w:pPr>
    <w:rPr>
      <w:rFonts w:ascii="Times New Roman" w:eastAsia="Times New Roman" w:hAnsi="Times New Roman" w:cs="Times New Roman"/>
      <w:lang w:val="en-US" w:bidi="ar-SA"/>
    </w:rPr>
  </w:style>
  <w:style w:type="paragraph" w:styleId="BodyText">
    <w:name w:val="Body Text"/>
    <w:basedOn w:val="Normal"/>
    <w:link w:val="BodyTextChar"/>
    <w:uiPriority w:val="1"/>
    <w:qFormat/>
    <w:rsid w:val="00984176"/>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98417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02F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2F6A"/>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177F0"/>
    <w:rPr>
      <w:lang w:val="en-GB"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40"/>
    <w:pPr>
      <w:spacing w:after="160" w:line="259" w:lineRule="auto"/>
    </w:pPr>
    <w:rPr>
      <w:lang w:val="en-GB" w:bidi="ta-IN"/>
    </w:rPr>
  </w:style>
  <w:style w:type="paragraph" w:styleId="Heading2">
    <w:name w:val="heading 2"/>
    <w:basedOn w:val="Normal"/>
    <w:next w:val="Normal"/>
    <w:link w:val="Heading2Char"/>
    <w:uiPriority w:val="9"/>
    <w:semiHidden/>
    <w:unhideWhenUsed/>
    <w:qFormat/>
    <w:rsid w:val="00F80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40"/>
    <w:rPr>
      <w:color w:val="0000FF" w:themeColor="hyperlink"/>
      <w:u w:val="single"/>
    </w:rPr>
  </w:style>
  <w:style w:type="paragraph" w:styleId="Header">
    <w:name w:val="header"/>
    <w:basedOn w:val="Normal"/>
    <w:link w:val="HeaderChar"/>
    <w:uiPriority w:val="99"/>
    <w:unhideWhenUsed/>
    <w:rsid w:val="0066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39D"/>
    <w:rPr>
      <w:lang w:val="en-GB" w:bidi="ta-IN"/>
    </w:rPr>
  </w:style>
  <w:style w:type="paragraph" w:styleId="Footer">
    <w:name w:val="footer"/>
    <w:basedOn w:val="Normal"/>
    <w:link w:val="FooterChar"/>
    <w:uiPriority w:val="99"/>
    <w:unhideWhenUsed/>
    <w:rsid w:val="0066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39D"/>
    <w:rPr>
      <w:lang w:val="en-GB" w:bidi="ta-IN"/>
    </w:rPr>
  </w:style>
  <w:style w:type="paragraph" w:styleId="ListParagraph">
    <w:name w:val="List Paragraph"/>
    <w:basedOn w:val="Normal"/>
    <w:uiPriority w:val="34"/>
    <w:qFormat/>
    <w:rsid w:val="00F312B2"/>
    <w:pPr>
      <w:ind w:left="720"/>
      <w:contextualSpacing/>
    </w:pPr>
  </w:style>
  <w:style w:type="character" w:customStyle="1" w:styleId="opt-publisher">
    <w:name w:val="opt-publisher"/>
    <w:basedOn w:val="DefaultParagraphFont"/>
    <w:rsid w:val="004F491F"/>
  </w:style>
  <w:style w:type="character" w:customStyle="1" w:styleId="opt-publish-date">
    <w:name w:val="opt-publish-date"/>
    <w:basedOn w:val="DefaultParagraphFont"/>
    <w:rsid w:val="004F491F"/>
  </w:style>
  <w:style w:type="paragraph" w:customStyle="1" w:styleId="Default">
    <w:name w:val="Default"/>
    <w:rsid w:val="00E75A80"/>
    <w:pPr>
      <w:autoSpaceDE w:val="0"/>
      <w:autoSpaceDN w:val="0"/>
      <w:adjustRightInd w:val="0"/>
      <w:spacing w:after="0" w:line="240" w:lineRule="auto"/>
    </w:pPr>
    <w:rPr>
      <w:rFonts w:ascii="Times New Roman" w:hAnsi="Times New Roman" w:cs="Times New Roman"/>
      <w:color w:val="000000"/>
      <w:sz w:val="24"/>
      <w:szCs w:val="24"/>
      <w:lang w:val="en-GB" w:bidi="ta-IN"/>
    </w:rPr>
  </w:style>
  <w:style w:type="paragraph" w:styleId="NoSpacing">
    <w:name w:val="No Spacing"/>
    <w:uiPriority w:val="1"/>
    <w:qFormat/>
    <w:rsid w:val="002A0146"/>
    <w:pPr>
      <w:spacing w:after="0" w:line="240" w:lineRule="auto"/>
    </w:pPr>
    <w:rPr>
      <w:lang w:val="en-IN"/>
    </w:rPr>
  </w:style>
  <w:style w:type="paragraph" w:styleId="NormalWeb">
    <w:name w:val="Normal (Web)"/>
    <w:basedOn w:val="Normal"/>
    <w:uiPriority w:val="99"/>
    <w:semiHidden/>
    <w:unhideWhenUsed/>
    <w:rsid w:val="003844A8"/>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paragraph" w:styleId="FootnoteText">
    <w:name w:val="footnote text"/>
    <w:basedOn w:val="Normal"/>
    <w:link w:val="FootnoteTextChar"/>
    <w:uiPriority w:val="99"/>
    <w:semiHidden/>
    <w:unhideWhenUsed/>
    <w:rsid w:val="003844A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3844A8"/>
    <w:rPr>
      <w:rFonts w:ascii="Times New Roman" w:eastAsia="Times New Roman" w:hAnsi="Times New Roman" w:cs="Times New Roman"/>
      <w:sz w:val="20"/>
      <w:szCs w:val="20"/>
      <w:lang w:val="en-GB"/>
    </w:rPr>
  </w:style>
  <w:style w:type="character" w:customStyle="1" w:styleId="a-size-extra-large">
    <w:name w:val="a-size-extra-large"/>
    <w:basedOn w:val="DefaultParagraphFont"/>
    <w:rsid w:val="003844A8"/>
  </w:style>
  <w:style w:type="character" w:customStyle="1" w:styleId="Heading2Char">
    <w:name w:val="Heading 2 Char"/>
    <w:basedOn w:val="DefaultParagraphFont"/>
    <w:link w:val="Heading2"/>
    <w:uiPriority w:val="9"/>
    <w:semiHidden/>
    <w:rsid w:val="00F80756"/>
    <w:rPr>
      <w:rFonts w:asciiTheme="majorHAnsi" w:eastAsiaTheme="majorEastAsia" w:hAnsiTheme="majorHAnsi" w:cstheme="majorBidi"/>
      <w:b/>
      <w:bCs/>
      <w:color w:val="4F81BD" w:themeColor="accent1"/>
      <w:sz w:val="26"/>
      <w:szCs w:val="26"/>
      <w:lang w:val="en-GB" w:bidi="ta-IN"/>
    </w:rPr>
  </w:style>
  <w:style w:type="character" w:customStyle="1" w:styleId="Subtitle1">
    <w:name w:val="Subtitle1"/>
    <w:basedOn w:val="DefaultParagraphFont"/>
    <w:rsid w:val="00F80756"/>
  </w:style>
  <w:style w:type="table" w:styleId="TableGrid">
    <w:name w:val="Table Grid"/>
    <w:basedOn w:val="TableNormal"/>
    <w:uiPriority w:val="39"/>
    <w:rsid w:val="006A511F"/>
    <w:pPr>
      <w:spacing w:after="0" w:line="240" w:lineRule="auto"/>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767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45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otelmanagementtips.com/types-of-food-service-styles/"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s://amritmahotsav.nic.in" TargetMode="External"/><Relationship Id="rId17" Type="http://schemas.openxmlformats.org/officeDocument/2006/relationships/hyperlink" Target="https://puducherry-dt.gov.in/history/" TargetMode="External"/><Relationship Id="rId2" Type="http://schemas.openxmlformats.org/officeDocument/2006/relationships/styles" Target="styles.xml"/><Relationship Id="rId16" Type="http://schemas.openxmlformats.org/officeDocument/2006/relationships/hyperlink" Target="https://www.mapsofindia.com/pondicherry/geography-histor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org/articles/What_is_Public_Administration.html" TargetMode="External"/><Relationship Id="rId5" Type="http://schemas.openxmlformats.org/officeDocument/2006/relationships/footnotes" Target="footnotes.xml"/><Relationship Id="rId15" Type="http://schemas.openxmlformats.org/officeDocument/2006/relationships/hyperlink" Target="http://nationalarchives.nic.in/content/national-archives-india" TargetMode="External"/><Relationship Id="rId10" Type="http://schemas.openxmlformats.org/officeDocument/2006/relationships/hyperlink" Target="https://www.managementstudyguide.com/what-is-public-administratio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lfstudyhistory.com/medieval-indian-history/" TargetMode="External"/><Relationship Id="rId14" Type="http://schemas.openxmlformats.org/officeDocument/2006/relationships/hyperlink" Target="https://www.madrasmus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113</Pages>
  <Words>21733</Words>
  <Characters>123879</Characters>
  <Application>Microsoft Office Word</Application>
  <DocSecurity>0</DocSecurity>
  <Lines>1032</Lines>
  <Paragraphs>290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HP</Company>
  <LinksUpToDate>false</LinksUpToDate>
  <CharactersWithSpaces>145322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2023-07-11T14:15:00Z</cp:lastPrinted>
  <dcterms:created xsi:type="dcterms:W3CDTF">2023-07-11T15:22:00Z</dcterms:created>
  <dcterms:modified xsi:type="dcterms:W3CDTF">2023-07-20T04:16:00Z</dcterms:modified>
</cp:coreProperties>
</file>